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6"/>
        <w:spacing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МИНИСТЕРСТВО НАУКИ И ВЫСШЕГО ОБРАЗОВАНИЯ</w:t>
        <w:br w:type="textWrapping"/>
        <w:t xml:space="preserve"> РОССИЙСКОЙ ФЕДЕРАЦИИ</w:t>
      </w:r>
    </w:p>
    <w:p w:rsidR="00000000" w:rsidDel="00000000" w:rsidP="00000000" w:rsidRDefault="00000000" w:rsidRPr="00000000" w14:paraId="00000002">
      <w:pPr>
        <w:pStyle w:val="Heading6"/>
        <w:spacing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pStyle w:val="Heading6"/>
        <w:spacing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НОВОСИБИРСКИЙ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4">
      <w:pPr>
        <w:pStyle w:val="Heading6"/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параллельных вычислений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ВЫПОЛНЕНИИ ЛАБОРАТОРНОЙ РАБОТЫ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«ВЛИЯНИЕ КЭШ-ПАМЯТИ НА ВРЕМЯ ОБРАБОТКИ МАССИВОВ»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студента 2 курса, группы 19201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Хаецкой Дарьи Владимировны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09.03.01 – «Информатика и вычислительная техника»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53" w:right="0" w:firstLine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Власенко Андрей Юрьевич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Новосибирск 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принцип работы работа кэш-память процессора и на примере обхода элементов массива в разном порядке выяснить размер разных уровней кэш-памяти на конкретном ПК.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основе разных способов обхода циклического массива: прямого, обратного и случайного, сделать среднюю оценку количества тактов для обращения к одному элементу массива. На основе полученных данных выяснить приблизительный размер кэша процессора.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обходов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Используются следующие обходы массива: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Прямой;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Обратный;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Случайный.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Прямой обход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подразумевает, что значением ячейки массива с индексом i будет i+1, т.е. индекс следующей соседней ячейки массива, в случае последнего элемента следующим элементом будет самый первый. Таким образом мы получаем следующий индекс и так обходим массив несколько раз.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Обратный обход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прямой обход, но с условием, что теперь обход идёт с конца массива линейным порядком.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Случайный обход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подразумевает, что значением ячейки массива с индексом i будет некоторый индекс, который невозможно предугадать, но гарантируется, что индекс не выйдет за пределы массива. Тем самым, ходя по разным индексам, мы полностью обходим массив.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рафик роста тактов обращения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-1417.3228346456694" w:right="-561.2598425196843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098030" cy="447039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8030" cy="4470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&lt;iostream&gt;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&lt;set&gt;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&lt;cstdlib&gt;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&lt;ctime&gt;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&lt;fstream&gt;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&lt;limits.h&gt;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using namespace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goForward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++){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goBackwards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 --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goRandom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const unsigned 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arraySize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auto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indexes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new unsigned int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arraySize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];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arraySize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indexes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srand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long long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&gt;=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 --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() %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swap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indexes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indexes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]);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indexes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]] 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indexes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];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indexes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]] 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indexes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];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indexes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const unsigned 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 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 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];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(){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ofstream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"log.txt"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minSize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k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maxSize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8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1024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//32 Mb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minSize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color w:val="89ddff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maxSize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1.5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)){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*)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goForward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long long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minTime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LLONG_MAX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++) 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long long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start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__rdtsc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long long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end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__rdtsc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long long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Time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end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Time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minTime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minTime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log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"Forward lookup. For "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32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8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1024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"Kb, taken: "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minTime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 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k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"Forward lookup. For "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32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8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1024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"Kb, taken: "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minTime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 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k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minSize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maxSize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1.5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)){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*)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goBackwards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long long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minTime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LLONG_MAX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++) 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long long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start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__rdtsc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long long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end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__rdtsc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long long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Time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end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Time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minTime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minTime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log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"Backwards lookup for "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32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8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1024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"Kb, taken: "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minTime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 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k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"Backwards lookup for "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32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8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1024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"Kb, taken: "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minTime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 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k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minSize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maxSize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1.5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)){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*)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int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goRandom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long long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minTime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LLONG_MAX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++) 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long long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start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__rdtsc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long long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end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__rdtsc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unsigned long long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Time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end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Time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minTime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minTime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color w:val="89ddff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log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"Random lookup for "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32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8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1024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"Kb, taken: "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minTime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 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k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"Random lookup for "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32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8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1024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"Kb, taken: "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minTime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 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k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currentSize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&lt;&lt;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размера кэша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графику можно заметить, что прирост тактов начинается с 32kB, что явно говорит о том, что размер L1 кэша равен 32kB.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Следующ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ее возрастание между 194Kb и 294Kb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что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L2 кэша - 256K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следующий раз более сильный прирост начинается после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5000Kb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что очень похоже на размер L3 кэша.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Данные, полученные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помощью команды lscpu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подтверждают данные предположения.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58778" cy="449116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778" cy="449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Вследствие предвыборки данных, прямой и обратный обходы не росли с увеличением размера массива. Зато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видна особенность обхода массива в случайном порядке: в этом случае количество тактов процессора, затраченное на получение элемента массива, заметно растет с увеличением размера массива потому что  что кэш-контроллер не может корректно выполнить предвыборку данных для обхода массива в случайном порядке.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данной работы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установ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размеры кэшей процессора i5-8265U и выясн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насколько существенен прирост времени обращения при "переходе" с одного кэша на другой.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onsolas"/>
  <w:font w:name="Courier New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567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36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suppressAutoHyphens w:val="1"/>
      <w:textAlignment w:val="baseline"/>
    </w:pPr>
    <w:rPr>
      <w:sz w:val="24"/>
    </w:rPr>
  </w:style>
  <w:style w:type="paragraph" w:styleId="1">
    <w:name w:val="heading 1"/>
    <w:basedOn w:val="Standard"/>
    <w:next w:val="Standard"/>
    <w:qFormat w:val="1"/>
    <w:pPr>
      <w:keepNext w:val="1"/>
      <w:spacing w:after="60" w:before="240"/>
      <w:jc w:val="center"/>
      <w:outlineLvl w:val="0"/>
    </w:pPr>
    <w:rPr>
      <w:b w:val="1"/>
      <w:bCs w:val="1"/>
      <w:sz w:val="32"/>
      <w:szCs w:val="32"/>
    </w:rPr>
  </w:style>
  <w:style w:type="paragraph" w:styleId="2">
    <w:name w:val="heading 2"/>
    <w:basedOn w:val="Standard"/>
    <w:next w:val="Textbody"/>
    <w:qFormat w:val="1"/>
    <w:pPr>
      <w:pageBreakBefore w:val="1"/>
      <w:spacing w:after="240" w:before="360"/>
      <w:ind w:firstLine="0"/>
      <w:jc w:val="center"/>
      <w:outlineLvl w:val="1"/>
    </w:pPr>
    <w:rPr>
      <w:rFonts w:ascii="Arial" w:cs="Arial" w:eastAsia="Arial" w:hAnsi="Arial"/>
      <w:b w:val="1"/>
      <w:bCs w:val="1"/>
      <w:sz w:val="40"/>
      <w:szCs w:val="22"/>
    </w:rPr>
  </w:style>
  <w:style w:type="paragraph" w:styleId="6">
    <w:name w:val="heading 6"/>
    <w:basedOn w:val="Standard"/>
    <w:next w:val="Standard"/>
    <w:qFormat w:val="1"/>
    <w:pPr>
      <w:keepNext w:val="1"/>
      <w:ind w:firstLine="0"/>
      <w:jc w:val="center"/>
      <w:outlineLvl w:val="5"/>
    </w:pPr>
    <w:rPr>
      <w:b w:val="1"/>
      <w:bCs w:val="1"/>
    </w:rPr>
  </w:style>
  <w:style w:type="paragraph" w:styleId="7">
    <w:name w:val="heading 7"/>
    <w:basedOn w:val="Standard"/>
    <w:next w:val="Standard"/>
    <w:qFormat w:val="1"/>
    <w:pPr>
      <w:keepNext w:val="1"/>
      <w:jc w:val="center"/>
      <w:outlineLvl w:val="6"/>
    </w:pPr>
    <w:rPr>
      <w:b w:val="1"/>
      <w:bCs w:val="1"/>
      <w:sz w:val="4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  <w:rPr>
      <w:rFonts w:ascii="Symbol" w:cs="Symbol" w:eastAsia="Symbol" w:hAnsi="Symbol"/>
      <w:sz w:val="28"/>
      <w:szCs w:val="28"/>
    </w:rPr>
  </w:style>
  <w:style w:type="character" w:styleId="WW8Num1z1" w:customStyle="1">
    <w:name w:val="WW8Num1z1"/>
    <w:qFormat w:val="1"/>
    <w:rPr>
      <w:rFonts w:ascii="Courier New" w:cs="Courier New" w:eastAsia="Courier New" w:hAnsi="Courier New"/>
    </w:rPr>
  </w:style>
  <w:style w:type="character" w:styleId="WW8Num1z2" w:customStyle="1">
    <w:name w:val="WW8Num1z2"/>
    <w:qFormat w:val="1"/>
    <w:rPr>
      <w:rFonts w:ascii="Wingdings" w:cs="Wingdings" w:eastAsia="Wingdings" w:hAnsi="Wingdings"/>
    </w:rPr>
  </w:style>
  <w:style w:type="character" w:styleId="Heading2Char" w:customStyle="1">
    <w:name w:val="Heading 2 Char"/>
    <w:qFormat w:val="1"/>
    <w:rPr>
      <w:rFonts w:ascii="Arial" w:cs="Times New Roman" w:eastAsia="Times New Roman" w:hAnsi="Arial"/>
      <w:b w:val="1"/>
      <w:bCs w:val="1"/>
      <w:sz w:val="40"/>
    </w:rPr>
  </w:style>
  <w:style w:type="character" w:styleId="Heading6Char" w:customStyle="1">
    <w:name w:val="Heading 6 Char"/>
    <w:qFormat w:val="1"/>
    <w:rPr>
      <w:rFonts w:ascii="Times New Roman" w:cs="Times New Roman" w:eastAsia="Times New Roman" w:hAnsi="Times New Roman"/>
      <w:b w:val="1"/>
      <w:bCs w:val="1"/>
      <w:sz w:val="28"/>
      <w:szCs w:val="24"/>
    </w:rPr>
  </w:style>
  <w:style w:type="character" w:styleId="Heading7Char" w:customStyle="1">
    <w:name w:val="Heading 7 Char"/>
    <w:qFormat w:val="1"/>
    <w:rPr>
      <w:rFonts w:ascii="Times New Roman" w:cs="Times New Roman" w:eastAsia="Times New Roman" w:hAnsi="Times New Roman"/>
      <w:b w:val="1"/>
      <w:bCs w:val="1"/>
      <w:sz w:val="44"/>
      <w:szCs w:val="24"/>
    </w:rPr>
  </w:style>
  <w:style w:type="character" w:styleId="BodyText3Char" w:customStyle="1">
    <w:name w:val="Body Text 3 Char"/>
    <w:qFormat w:val="1"/>
    <w:rPr>
      <w:rFonts w:ascii="Times New Roman" w:cs="Times New Roman" w:eastAsia="Times New Roman" w:hAnsi="Times New Roman"/>
      <w:sz w:val="28"/>
      <w:szCs w:val="24"/>
    </w:rPr>
  </w:style>
  <w:style w:type="character" w:styleId="Heading1Char" w:customStyle="1">
    <w:name w:val="Heading 1 Char"/>
    <w:qFormat w:val="1"/>
    <w:rPr>
      <w:rFonts w:ascii="Times New Roman" w:cs="Times New Roman" w:eastAsia="Times New Roman" w:hAnsi="Times New Roman"/>
      <w:b w:val="1"/>
      <w:bCs w:val="1"/>
      <w:kern w:val="2"/>
      <w:sz w:val="32"/>
      <w:szCs w:val="32"/>
    </w:rPr>
  </w:style>
  <w:style w:type="character" w:styleId="Internetlink" w:customStyle="1">
    <w:name w:val="Internet link"/>
    <w:qFormat w:val="1"/>
    <w:rPr>
      <w:color w:val="0563c1"/>
      <w:u w:val="single"/>
    </w:rPr>
  </w:style>
  <w:style w:type="character" w:styleId="IndexLink" w:customStyle="1">
    <w:name w:val="Index Link"/>
    <w:qFormat w:val="1"/>
  </w:style>
  <w:style w:type="character" w:styleId="HTML" w:customStyle="1">
    <w:name w:val="Стандартный HTML Знак"/>
    <w:basedOn w:val="a0"/>
    <w:link w:val="HTML"/>
    <w:uiPriority w:val="99"/>
    <w:semiHidden w:val="1"/>
    <w:qFormat w:val="1"/>
    <w:rsid w:val="00C62BCF"/>
    <w:rPr>
      <w:rFonts w:ascii="Courier New" w:cs="Courier New" w:eastAsia="Times New Roman" w:hAnsi="Courier New"/>
      <w:kern w:val="0"/>
      <w:sz w:val="20"/>
      <w:szCs w:val="20"/>
      <w:lang w:bidi="ar-SA" w:eastAsia="ru-RU" w:val="ru-RU"/>
    </w:rPr>
  </w:style>
  <w:style w:type="paragraph" w:styleId="Heading" w:customStyle="1">
    <w:name w:val="Heading"/>
    <w:basedOn w:val="Standard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qFormat w:val="1"/>
    <w:pPr>
      <w:suppressLineNumbers w:val="1"/>
      <w:spacing w:after="120" w:before="120"/>
    </w:pPr>
    <w:rPr>
      <w:rFonts w:cs="Lohit Devanagari"/>
      <w:i w:val="1"/>
      <w:iCs w:val="1"/>
      <w:sz w:val="24"/>
    </w:rPr>
  </w:style>
  <w:style w:type="paragraph" w:styleId="Index" w:customStyle="1">
    <w:name w:val="Index"/>
    <w:basedOn w:val="Standard"/>
    <w:qFormat w:val="1"/>
    <w:pPr>
      <w:suppressLineNumbers w:val="1"/>
    </w:pPr>
    <w:rPr>
      <w:rFonts w:cs="Lohit Devanagari"/>
      <w:sz w:val="24"/>
    </w:rPr>
  </w:style>
  <w:style w:type="paragraph" w:styleId="Standard" w:customStyle="1">
    <w:name w:val="Standard"/>
    <w:qFormat w:val="1"/>
    <w:pPr>
      <w:suppressAutoHyphens w:val="1"/>
      <w:ind w:firstLine="567"/>
      <w:jc w:val="both"/>
      <w:textAlignment w:val="baseline"/>
    </w:pPr>
    <w:rPr>
      <w:rFonts w:ascii="Times New Roman" w:cs="Times New Roman" w:eastAsia="Times New Roman" w:hAnsi="Times New Roman"/>
      <w:sz w:val="28"/>
      <w:lang w:bidi="ar-SA" w:val="ru-RU"/>
    </w:rPr>
  </w:style>
  <w:style w:type="paragraph" w:styleId="Textbody" w:customStyle="1">
    <w:name w:val="Text body"/>
    <w:basedOn w:val="Standard"/>
    <w:qFormat w:val="1"/>
    <w:pPr>
      <w:spacing w:after="140" w:line="276" w:lineRule="auto"/>
    </w:pPr>
  </w:style>
  <w:style w:type="paragraph" w:styleId="20" w:customStyle="1">
    <w:name w:val="Нумерованный список2"/>
    <w:basedOn w:val="Standard"/>
    <w:qFormat w:val="1"/>
    <w:pPr>
      <w:spacing w:before="120"/>
    </w:pPr>
  </w:style>
  <w:style w:type="paragraph" w:styleId="3">
    <w:name w:val="Body Text 3"/>
    <w:basedOn w:val="Standard"/>
    <w:qFormat w:val="1"/>
    <w:pPr>
      <w:spacing w:line="360" w:lineRule="auto"/>
      <w:ind w:firstLine="0"/>
      <w:jc w:val="center"/>
    </w:pPr>
  </w:style>
  <w:style w:type="paragraph" w:styleId="Default" w:customStyle="1">
    <w:name w:val="Default"/>
    <w:qFormat w:val="1"/>
    <w:pPr>
      <w:suppressAutoHyphens w:val="1"/>
      <w:textAlignment w:val="baseline"/>
    </w:pPr>
    <w:rPr>
      <w:rFonts w:ascii="Times New Roman" w:cs="Times New Roman" w:eastAsia="Calibri" w:hAnsi="Times New Roman"/>
      <w:color w:val="000000"/>
      <w:sz w:val="24"/>
      <w:lang w:bidi="ar-SA" w:val="ru-RU"/>
    </w:rPr>
  </w:style>
  <w:style w:type="paragraph" w:styleId="a6">
    <w:name w:val="TOC Heading"/>
    <w:basedOn w:val="1"/>
    <w:next w:val="Standard"/>
    <w:qFormat w:val="1"/>
    <w:pPr>
      <w:keepLines w:val="1"/>
      <w:spacing w:after="0" w:line="252" w:lineRule="auto"/>
      <w:ind w:firstLine="0"/>
      <w:jc w:val="left"/>
    </w:pPr>
    <w:rPr>
      <w:rFonts w:ascii="Calibri Light" w:cs="Calibri Light" w:eastAsia="Calibri Light" w:hAnsi="Calibri Light"/>
      <w:b w:val="0"/>
      <w:bCs w:val="0"/>
      <w:color w:val="2e74b5"/>
      <w:kern w:val="0"/>
    </w:rPr>
  </w:style>
  <w:style w:type="paragraph" w:styleId="11" w:customStyle="1">
    <w:name w:val="Оглавление 11"/>
    <w:basedOn w:val="Standard"/>
    <w:next w:val="Standard"/>
  </w:style>
  <w:style w:type="paragraph" w:styleId="TableContents" w:customStyle="1">
    <w:name w:val="Table Contents"/>
    <w:basedOn w:val="Standard"/>
    <w:qFormat w:val="1"/>
    <w:pPr>
      <w:suppressLineNumbers w:val="1"/>
    </w:pPr>
  </w:style>
  <w:style w:type="paragraph" w:styleId="HTML0">
    <w:name w:val="HTML Preformatted"/>
    <w:basedOn w:val="a"/>
    <w:uiPriority w:val="99"/>
    <w:semiHidden w:val="1"/>
    <w:unhideWhenUsed w:val="1"/>
    <w:qFormat w:val="1"/>
    <w:rsid w:val="00C62BCF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cs="Courier New" w:eastAsia="Times New Roman" w:hAnsi="Courier New"/>
      <w:kern w:val="0"/>
      <w:sz w:val="20"/>
      <w:szCs w:val="20"/>
      <w:lang w:bidi="ar-SA" w:eastAsia="ru-RU" w:val="ru-RU"/>
    </w:rPr>
  </w:style>
  <w:style w:type="numbering" w:styleId="WW8Num1" w:customStyle="1">
    <w:name w:val="WW8Num1"/>
    <w:qFormat w:val="1"/>
  </w:style>
  <w:style w:type="paragraph" w:styleId="a7">
    <w:name w:val="List Paragraph"/>
    <w:basedOn w:val="a"/>
    <w:uiPriority w:val="34"/>
    <w:qFormat w:val="1"/>
    <w:rsid w:val="00194298"/>
    <w:pPr>
      <w:ind w:left="720"/>
      <w:contextualSpacing w:val="1"/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8UrOCIvImnAkqpJ9n1njOAx70A==">AMUW2mW1/XP7HfISYYDCY8A0zlYdC7FfkdnCLYWOBimZVv4E5hUq7lNEcR10n0/uSm59yNo8KrxuBmZJ9+ILhAQE3fEa5PGvULw4/IoGwuwqUXLyjpFiRzIOsmchSD54xQioyZc3Tl6T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2019-09-22T15:49:00Z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