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6DDB31" w14:textId="5D03381B" w:rsidR="00664A2E" w:rsidRPr="00AA73F3" w:rsidRDefault="00AA73F3" w:rsidP="00AA73F3">
      <w:pPr>
        <w:spacing w:line="276" w:lineRule="auto"/>
        <w:jc w:val="center"/>
        <w:rPr>
          <w:rFonts w:ascii="Times New Roman" w:hAnsi="Times New Roman" w:cs="Times New Roman"/>
          <w:b/>
          <w:bCs/>
          <w:color w:val="000000" w:themeColor="text1"/>
          <w:sz w:val="28"/>
          <w:szCs w:val="28"/>
        </w:rPr>
      </w:pPr>
      <w:r w:rsidRPr="00AA73F3">
        <w:rPr>
          <w:rFonts w:ascii="Times New Roman" w:hAnsi="Times New Roman" w:cs="Times New Roman"/>
          <w:b/>
          <w:bCs/>
          <w:noProof/>
          <w:color w:val="000000" w:themeColor="text1"/>
          <w:sz w:val="28"/>
          <w:szCs w:val="28"/>
        </w:rPr>
        <mc:AlternateContent>
          <mc:Choice Requires="wpi">
            <w:drawing>
              <wp:anchor distT="0" distB="0" distL="114300" distR="114300" simplePos="0" relativeHeight="251659264" behindDoc="0" locked="0" layoutInCell="1" allowOverlap="1" wp14:anchorId="5F8C5A91" wp14:editId="24E529A8">
                <wp:simplePos x="0" y="0"/>
                <wp:positionH relativeFrom="column">
                  <wp:posOffset>-1018820</wp:posOffset>
                </wp:positionH>
                <wp:positionV relativeFrom="paragraph">
                  <wp:posOffset>-607512</wp:posOffset>
                </wp:positionV>
                <wp:extent cx="360" cy="360"/>
                <wp:effectExtent l="88900" t="139700" r="88900" b="139700"/>
                <wp:wrapNone/>
                <wp:docPr id="1501875428" name="Рукописный ввод 3"/>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6D7FBB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3" o:spid="_x0000_s1026" type="#_x0000_t75" style="position:absolute;margin-left:-84.4pt;margin-top:-56.35pt;width:8.55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">
                <v:imagedata r:id="rId6" o:title=""/>
              </v:shape>
            </w:pict>
          </mc:Fallback>
        </mc:AlternateContent>
      </w:r>
      <w:r w:rsidRPr="00AA73F3">
        <w:rPr>
          <w:rFonts w:ascii="Times New Roman" w:hAnsi="Times New Roman" w:cs="Times New Roman"/>
          <w:b/>
          <w:bCs/>
          <w:color w:val="000000" w:themeColor="text1"/>
          <w:sz w:val="28"/>
          <w:szCs w:val="28"/>
        </w:rPr>
        <w:t>Домашнее задание №1. Человек и его потребности.</w:t>
      </w:r>
    </w:p>
    <w:p w14:paraId="4681D49D" w14:textId="77777777" w:rsidR="00A26DB6" w:rsidRPr="00A26DB6" w:rsidRDefault="00A26DB6" w:rsidP="00A26DB6">
      <w:pPr>
        <w:spacing w:line="276" w:lineRule="auto"/>
        <w:jc w:val="both"/>
        <w:rPr>
          <w:rFonts w:ascii="Times New Roman" w:hAnsi="Times New Roman" w:cs="Times New Roman"/>
          <w:color w:val="000000" w:themeColor="text1"/>
          <w:sz w:val="28"/>
          <w:szCs w:val="28"/>
        </w:rPr>
      </w:pPr>
      <w:r w:rsidRPr="00A26DB6">
        <w:rPr>
          <w:rFonts w:ascii="Times New Roman" w:hAnsi="Times New Roman" w:cs="Times New Roman"/>
          <w:color w:val="000000" w:themeColor="text1"/>
          <w:sz w:val="28"/>
          <w:szCs w:val="28"/>
        </w:rPr>
        <w:t>Чем же общество отличается от естественных, «</w:t>
      </w:r>
      <w:proofErr w:type="spellStart"/>
      <w:r w:rsidRPr="00A26DB6">
        <w:rPr>
          <w:rFonts w:ascii="Times New Roman" w:hAnsi="Times New Roman" w:cs="Times New Roman"/>
          <w:color w:val="000000" w:themeColor="text1"/>
          <w:sz w:val="28"/>
          <w:szCs w:val="28"/>
        </w:rPr>
        <w:t>псевдосоциальных</w:t>
      </w:r>
      <w:proofErr w:type="spellEnd"/>
      <w:r w:rsidRPr="00A26DB6">
        <w:rPr>
          <w:rFonts w:ascii="Times New Roman" w:hAnsi="Times New Roman" w:cs="Times New Roman"/>
          <w:color w:val="000000" w:themeColor="text1"/>
          <w:sz w:val="28"/>
          <w:szCs w:val="28"/>
        </w:rPr>
        <w:t>» объединений животных особей? Прежде всего тем, что это целостность над биологическая. Она покоится не на функциональной дифференциации организмов и даже не на органической дифференциации их потребностей и стимулов, а на единстве культурных норм. Общества в точном смысле слова нет там, где нет культуры, т. е. «</w:t>
      </w:r>
      <w:proofErr w:type="spellStart"/>
      <w:r w:rsidRPr="00A26DB6">
        <w:rPr>
          <w:rFonts w:ascii="Times New Roman" w:hAnsi="Times New Roman" w:cs="Times New Roman"/>
          <w:color w:val="000000" w:themeColor="text1"/>
          <w:sz w:val="28"/>
          <w:szCs w:val="28"/>
        </w:rPr>
        <w:t>сверхприродной</w:t>
      </w:r>
      <w:proofErr w:type="spellEnd"/>
      <w:r w:rsidRPr="00A26DB6">
        <w:rPr>
          <w:rFonts w:ascii="Times New Roman" w:hAnsi="Times New Roman" w:cs="Times New Roman"/>
          <w:color w:val="000000" w:themeColor="text1"/>
          <w:sz w:val="28"/>
          <w:szCs w:val="28"/>
        </w:rPr>
        <w:t>» нормативно-ценностной системы, регулирующей индивидуальное поведение. Таков один из важных выводов современной антропологии.</w:t>
      </w:r>
    </w:p>
    <w:p w14:paraId="7DC66984" w14:textId="77777777" w:rsidR="00A26DB6" w:rsidRPr="00A26DB6" w:rsidRDefault="00A26DB6" w:rsidP="00A26DB6">
      <w:pPr>
        <w:spacing w:line="276" w:lineRule="auto"/>
        <w:jc w:val="both"/>
        <w:rPr>
          <w:rFonts w:ascii="Times New Roman" w:hAnsi="Times New Roman" w:cs="Times New Roman"/>
          <w:color w:val="000000" w:themeColor="text1"/>
          <w:sz w:val="28"/>
          <w:szCs w:val="28"/>
        </w:rPr>
      </w:pPr>
      <w:r w:rsidRPr="00A26DB6">
        <w:rPr>
          <w:rFonts w:ascii="Times New Roman" w:hAnsi="Times New Roman" w:cs="Times New Roman"/>
          <w:color w:val="000000" w:themeColor="text1"/>
          <w:sz w:val="28"/>
          <w:szCs w:val="28"/>
        </w:rPr>
        <w:t>Итак, наличие культуры отличает человеческое общество от любого объединения животных особей. Однако оно ещё не объясняет ни того, как общество возможно, ни того, как оно на деле возникло. Выражаясь философским языком, культура — это форма, в которой развиваются и передаются из поколения в поколение взаимосвязи человеческих индивидов, но вовсе не причина, в силу которой они образуются и воспроизводятся.</w:t>
      </w:r>
    </w:p>
    <w:p w14:paraId="3FCAEF07" w14:textId="77777777" w:rsidR="00A26DB6" w:rsidRPr="00A26DB6" w:rsidRDefault="00A26DB6" w:rsidP="00A26DB6">
      <w:pPr>
        <w:spacing w:line="276" w:lineRule="auto"/>
        <w:jc w:val="both"/>
        <w:rPr>
          <w:rFonts w:ascii="Times New Roman" w:hAnsi="Times New Roman" w:cs="Times New Roman"/>
          <w:color w:val="000000" w:themeColor="text1"/>
          <w:sz w:val="28"/>
          <w:szCs w:val="28"/>
        </w:rPr>
      </w:pPr>
      <w:r w:rsidRPr="00A26DB6">
        <w:rPr>
          <w:rFonts w:ascii="Times New Roman" w:hAnsi="Times New Roman" w:cs="Times New Roman"/>
          <w:color w:val="000000" w:themeColor="text1"/>
          <w:sz w:val="28"/>
          <w:szCs w:val="28"/>
        </w:rPr>
        <w:t>Культура всегда уже предполагает систему жизнеобеспечения. Только там, где существует производство (постоянно возобновляющийся процесс труда), может иметь место социокультурное объединение людей.</w:t>
      </w:r>
    </w:p>
    <w:p w14:paraId="6740C5F8" w14:textId="77777777" w:rsidR="00A26DB6" w:rsidRPr="00A26DB6" w:rsidRDefault="00A26DB6" w:rsidP="00A26DB6">
      <w:pPr>
        <w:spacing w:line="276" w:lineRule="auto"/>
        <w:jc w:val="both"/>
        <w:rPr>
          <w:rFonts w:ascii="Times New Roman" w:hAnsi="Times New Roman" w:cs="Times New Roman"/>
          <w:color w:val="000000" w:themeColor="text1"/>
          <w:sz w:val="28"/>
          <w:szCs w:val="28"/>
        </w:rPr>
      </w:pPr>
      <w:r w:rsidRPr="00A26DB6">
        <w:rPr>
          <w:rFonts w:ascii="Times New Roman" w:hAnsi="Times New Roman" w:cs="Times New Roman"/>
          <w:color w:val="000000" w:themeColor="text1"/>
          <w:sz w:val="28"/>
          <w:szCs w:val="28"/>
        </w:rPr>
        <w:t xml:space="preserve">Материальное производство есть преобразование природных объектов, материальное творчество. Оно вызывает на свет мир артефактов — «содеянных вещей», начиная с каменного наконечника стрелы и кончая компьютером. Именно наличие элементов материальной культуры служит простейшим и вместе с тем </w:t>
      </w:r>
      <w:proofErr w:type="spellStart"/>
      <w:r w:rsidRPr="00A26DB6">
        <w:rPr>
          <w:rFonts w:ascii="Times New Roman" w:hAnsi="Times New Roman" w:cs="Times New Roman"/>
          <w:color w:val="000000" w:themeColor="text1"/>
          <w:sz w:val="28"/>
          <w:szCs w:val="28"/>
        </w:rPr>
        <w:t>надёжнейшим</w:t>
      </w:r>
      <w:proofErr w:type="spellEnd"/>
      <w:r w:rsidRPr="00A26DB6">
        <w:rPr>
          <w:rFonts w:ascii="Times New Roman" w:hAnsi="Times New Roman" w:cs="Times New Roman"/>
          <w:color w:val="000000" w:themeColor="text1"/>
          <w:sz w:val="28"/>
          <w:szCs w:val="28"/>
        </w:rPr>
        <w:t xml:space="preserve"> свидетельством присутствия Homo sapiens внутри какого-то временного периода или пространственного ареала.</w:t>
      </w:r>
    </w:p>
    <w:p w14:paraId="3AF7A08C" w14:textId="77777777" w:rsidR="00A26DB6" w:rsidRPr="00A26DB6" w:rsidRDefault="00A26DB6" w:rsidP="00A26DB6">
      <w:pPr>
        <w:spacing w:line="276" w:lineRule="auto"/>
        <w:jc w:val="both"/>
        <w:rPr>
          <w:rFonts w:ascii="Times New Roman" w:hAnsi="Times New Roman" w:cs="Times New Roman"/>
          <w:color w:val="000000" w:themeColor="text1"/>
          <w:sz w:val="28"/>
          <w:szCs w:val="28"/>
        </w:rPr>
      </w:pPr>
      <w:r w:rsidRPr="00A26DB6">
        <w:rPr>
          <w:rFonts w:ascii="Times New Roman" w:hAnsi="Times New Roman" w:cs="Times New Roman"/>
          <w:color w:val="000000" w:themeColor="text1"/>
          <w:sz w:val="28"/>
          <w:szCs w:val="28"/>
        </w:rPr>
        <w:t>Материальное производство как созидательный процесс, в котором воплощены различные способности человека, обозначается в философии понятием «предметно-практическая деятельность». Это понятие имеет в виду осмысленную работу, воплощающуюся в некотором полезном (значимом для человека) продукте, а следовательно, обладающую осознанно целесообразным характером. Оно (пусть неявным образом) содержит в себе представление о таких качествах действующего субъекта, как самосознание и рациональное мышление…</w:t>
      </w:r>
    </w:p>
    <w:p w14:paraId="48D6F273" w14:textId="77777777" w:rsidR="00A26DB6" w:rsidRDefault="00A26DB6" w:rsidP="00A26DB6">
      <w:pPr>
        <w:spacing w:line="276" w:lineRule="auto"/>
        <w:jc w:val="both"/>
        <w:rPr>
          <w:rFonts w:ascii="Times New Roman" w:hAnsi="Times New Roman" w:cs="Times New Roman"/>
          <w:color w:val="000000" w:themeColor="text1"/>
          <w:sz w:val="28"/>
          <w:szCs w:val="28"/>
        </w:rPr>
      </w:pPr>
      <w:r w:rsidRPr="00A26DB6">
        <w:rPr>
          <w:rFonts w:ascii="Times New Roman" w:hAnsi="Times New Roman" w:cs="Times New Roman"/>
          <w:color w:val="000000" w:themeColor="text1"/>
          <w:sz w:val="28"/>
          <w:szCs w:val="28"/>
        </w:rPr>
        <w:t xml:space="preserve">Представляя собой существо социальное, человек вместе с тем является частью природы. С этой точки зрения люди принадлежат к высшим млекопитающим, образуя особый вид Homo sapiens, а следовательно, человек оказывается существом биологическим... Напомним, что Аристотель называл </w:t>
      </w:r>
      <w:r w:rsidRPr="00A26DB6">
        <w:rPr>
          <w:rFonts w:ascii="Times New Roman" w:hAnsi="Times New Roman" w:cs="Times New Roman"/>
          <w:color w:val="000000" w:themeColor="text1"/>
          <w:sz w:val="28"/>
          <w:szCs w:val="28"/>
        </w:rPr>
        <w:lastRenderedPageBreak/>
        <w:t>человека «политическим животным», подчёркивая тем самым наличие в человеке двух начал: животного (биологического) и политического (социального). Проблема же заключается в том, какое из этих начал является доминирующим, определяющим в формировании способностей, чувств, поведения, действий человека и каким образом осуществляется взаимосвязь биологического и социального в человеке. (И. Фролов и др.)</w:t>
      </w:r>
    </w:p>
    <w:p w14:paraId="61C1FFD1" w14:textId="77777777" w:rsidR="00A26DB6" w:rsidRDefault="00A26DB6" w:rsidP="00A26DB6">
      <w:pPr>
        <w:spacing w:line="276" w:lineRule="auto"/>
        <w:jc w:val="both"/>
        <w:rPr>
          <w:rFonts w:ascii="Times New Roman" w:hAnsi="Times New Roman" w:cs="Times New Roman"/>
          <w:color w:val="000000" w:themeColor="text1"/>
          <w:sz w:val="28"/>
          <w:szCs w:val="28"/>
        </w:rPr>
      </w:pPr>
    </w:p>
    <w:p w14:paraId="1A3BCC20" w14:textId="77777777" w:rsidR="00A26DB6" w:rsidRPr="00AA73F3" w:rsidRDefault="00A26DB6" w:rsidP="00A26DB6">
      <w:pPr>
        <w:spacing w:line="276" w:lineRule="auto"/>
        <w:jc w:val="both"/>
        <w:rPr>
          <w:rFonts w:ascii="Times New Roman" w:hAnsi="Times New Roman" w:cs="Times New Roman"/>
          <w:color w:val="000000" w:themeColor="text1"/>
          <w:sz w:val="28"/>
          <w:szCs w:val="28"/>
        </w:rPr>
      </w:pPr>
      <w:r w:rsidRPr="00AA73F3">
        <w:rPr>
          <w:rFonts w:ascii="Times New Roman" w:hAnsi="Times New Roman" w:cs="Times New Roman"/>
          <w:color w:val="000000" w:themeColor="text1"/>
          <w:sz w:val="28"/>
          <w:szCs w:val="28"/>
          <w:highlight w:val="yellow"/>
        </w:rPr>
        <w:t>№17</w:t>
      </w:r>
    </w:p>
    <w:p w14:paraId="5C573FEA" w14:textId="0AE22CD1" w:rsidR="00A26DB6" w:rsidRDefault="00A26DB6" w:rsidP="00A26DB6">
      <w:pPr>
        <w:spacing w:line="276"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Что позволяет авторам характеризовать общество как надбиологическую целостность? Какие два объяснения смысла понятия «культура» приведены в тексте? Какое необходимое условие социокультурного объединения людей отмечено авторами?</w:t>
      </w:r>
    </w:p>
    <w:p w14:paraId="07C4C6D0" w14:textId="77777777" w:rsidR="00A26DB6" w:rsidRPr="00A26DB6" w:rsidRDefault="00A26DB6" w:rsidP="00A26DB6">
      <w:pPr>
        <w:spacing w:line="276" w:lineRule="auto"/>
        <w:jc w:val="both"/>
        <w:rPr>
          <w:rFonts w:ascii="Times New Roman" w:hAnsi="Times New Roman" w:cs="Times New Roman"/>
          <w:color w:val="000000" w:themeColor="text1"/>
          <w:sz w:val="28"/>
          <w:szCs w:val="28"/>
        </w:rPr>
      </w:pPr>
    </w:p>
    <w:p w14:paraId="055A5887" w14:textId="77777777" w:rsidR="00A26DB6" w:rsidRPr="00AA73F3" w:rsidRDefault="00A26DB6" w:rsidP="00A26DB6">
      <w:pPr>
        <w:spacing w:line="276" w:lineRule="auto"/>
        <w:jc w:val="both"/>
        <w:rPr>
          <w:rFonts w:ascii="Times New Roman" w:hAnsi="Times New Roman" w:cs="Times New Roman"/>
          <w:color w:val="000000" w:themeColor="text1"/>
          <w:sz w:val="28"/>
          <w:szCs w:val="28"/>
        </w:rPr>
      </w:pPr>
      <w:r w:rsidRPr="00A26DB6">
        <w:rPr>
          <w:rFonts w:ascii="Times New Roman" w:hAnsi="Times New Roman" w:cs="Times New Roman"/>
          <w:color w:val="000000" w:themeColor="text1"/>
          <w:sz w:val="28"/>
          <w:szCs w:val="28"/>
          <w:highlight w:val="yellow"/>
        </w:rPr>
        <w:t>№18</w:t>
      </w:r>
    </w:p>
    <w:p w14:paraId="79200C93" w14:textId="77777777" w:rsidR="00A26DB6" w:rsidRPr="00A26DB6" w:rsidRDefault="00A26DB6" w:rsidP="00A26DB6">
      <w:pPr>
        <w:spacing w:line="276" w:lineRule="auto"/>
        <w:jc w:val="both"/>
        <w:rPr>
          <w:rFonts w:ascii="Times New Roman" w:hAnsi="Times New Roman" w:cs="Times New Roman"/>
          <w:color w:val="000000" w:themeColor="text1"/>
          <w:sz w:val="28"/>
          <w:szCs w:val="28"/>
        </w:rPr>
      </w:pPr>
      <w:r w:rsidRPr="00A26DB6">
        <w:rPr>
          <w:rFonts w:ascii="Times New Roman" w:hAnsi="Times New Roman" w:cs="Times New Roman"/>
          <w:color w:val="000000" w:themeColor="text1"/>
          <w:sz w:val="28"/>
          <w:szCs w:val="28"/>
        </w:rPr>
        <w:t>В тексте упомянуты ключевые понятия социально-гуманитарных наук.</w:t>
      </w:r>
    </w:p>
    <w:p w14:paraId="5D8F6BB2" w14:textId="77777777" w:rsidR="00A26DB6" w:rsidRPr="00A26DB6" w:rsidRDefault="00A26DB6" w:rsidP="00A26DB6">
      <w:pPr>
        <w:spacing w:line="276" w:lineRule="auto"/>
        <w:jc w:val="both"/>
        <w:rPr>
          <w:rFonts w:ascii="Times New Roman" w:hAnsi="Times New Roman" w:cs="Times New Roman"/>
          <w:color w:val="000000" w:themeColor="text1"/>
          <w:sz w:val="28"/>
          <w:szCs w:val="28"/>
        </w:rPr>
      </w:pPr>
      <w:r w:rsidRPr="00A26DB6">
        <w:rPr>
          <w:rFonts w:ascii="Times New Roman" w:hAnsi="Times New Roman" w:cs="Times New Roman"/>
          <w:color w:val="000000" w:themeColor="text1"/>
          <w:sz w:val="28"/>
          <w:szCs w:val="28"/>
        </w:rPr>
        <w:t>Используя обществоведческие знания,</w:t>
      </w:r>
    </w:p>
    <w:p w14:paraId="62237516" w14:textId="77777777" w:rsidR="00A26DB6" w:rsidRPr="00A26DB6" w:rsidRDefault="00A26DB6" w:rsidP="00A26DB6">
      <w:pPr>
        <w:spacing w:line="276" w:lineRule="auto"/>
        <w:jc w:val="both"/>
        <w:rPr>
          <w:rFonts w:ascii="Times New Roman" w:hAnsi="Times New Roman" w:cs="Times New Roman"/>
          <w:color w:val="000000" w:themeColor="text1"/>
          <w:sz w:val="28"/>
          <w:szCs w:val="28"/>
        </w:rPr>
      </w:pPr>
      <w:r w:rsidRPr="00A26DB6">
        <w:rPr>
          <w:rFonts w:ascii="Times New Roman" w:hAnsi="Times New Roman" w:cs="Times New Roman"/>
          <w:color w:val="000000" w:themeColor="text1"/>
          <w:sz w:val="28"/>
          <w:szCs w:val="28"/>
        </w:rPr>
        <w:t>— укажите не менее трёх характеристик личности;</w:t>
      </w:r>
    </w:p>
    <w:p w14:paraId="0747306C" w14:textId="20EB7E55" w:rsidR="00AA73F3" w:rsidRDefault="00A26DB6" w:rsidP="00A26DB6">
      <w:pPr>
        <w:spacing w:line="276" w:lineRule="auto"/>
        <w:jc w:val="both"/>
        <w:rPr>
          <w:rFonts w:ascii="Times New Roman" w:hAnsi="Times New Roman" w:cs="Times New Roman"/>
          <w:color w:val="000000" w:themeColor="text1"/>
          <w:sz w:val="28"/>
          <w:szCs w:val="28"/>
        </w:rPr>
      </w:pPr>
      <w:r w:rsidRPr="00A26DB6">
        <w:rPr>
          <w:rFonts w:ascii="Times New Roman" w:hAnsi="Times New Roman" w:cs="Times New Roman"/>
          <w:color w:val="000000" w:themeColor="text1"/>
          <w:sz w:val="28"/>
          <w:szCs w:val="28"/>
        </w:rPr>
        <w:t>— объясните связь самосознания индивида и его биологически обусловленными качествами. (Объяснение может быть дано в одном или нескольких распространённых предложениях.)</w:t>
      </w:r>
      <w:r>
        <w:rPr>
          <w:rFonts w:ascii="Times New Roman" w:hAnsi="Times New Roman" w:cs="Times New Roman"/>
          <w:color w:val="000000" w:themeColor="text1"/>
          <w:sz w:val="28"/>
          <w:szCs w:val="28"/>
        </w:rPr>
        <w:t xml:space="preserve"> </w:t>
      </w:r>
    </w:p>
    <w:p w14:paraId="160DD296" w14:textId="77777777" w:rsidR="00A26DB6" w:rsidRPr="00AA73F3" w:rsidRDefault="00A26DB6" w:rsidP="00A26DB6">
      <w:pPr>
        <w:spacing w:line="276" w:lineRule="auto"/>
        <w:jc w:val="both"/>
        <w:rPr>
          <w:rFonts w:ascii="Times New Roman" w:hAnsi="Times New Roman" w:cs="Times New Roman"/>
          <w:color w:val="000000" w:themeColor="text1"/>
          <w:sz w:val="28"/>
          <w:szCs w:val="28"/>
        </w:rPr>
      </w:pPr>
    </w:p>
    <w:p w14:paraId="0CD1485E" w14:textId="3992FAFF" w:rsidR="00AA73F3" w:rsidRPr="00AA73F3" w:rsidRDefault="00AA73F3" w:rsidP="00AA73F3">
      <w:pPr>
        <w:spacing w:line="276" w:lineRule="auto"/>
        <w:jc w:val="both"/>
        <w:rPr>
          <w:rFonts w:ascii="Times New Roman" w:hAnsi="Times New Roman" w:cs="Times New Roman"/>
          <w:color w:val="000000" w:themeColor="text1"/>
          <w:sz w:val="28"/>
          <w:szCs w:val="28"/>
        </w:rPr>
      </w:pPr>
      <w:r w:rsidRPr="00AA73F3">
        <w:rPr>
          <w:rFonts w:ascii="Times New Roman" w:hAnsi="Times New Roman" w:cs="Times New Roman"/>
          <w:color w:val="000000" w:themeColor="text1"/>
          <w:sz w:val="28"/>
          <w:szCs w:val="28"/>
          <w:highlight w:val="yellow"/>
        </w:rPr>
        <w:t>№19 (1)</w:t>
      </w:r>
    </w:p>
    <w:p w14:paraId="49FBEAD6" w14:textId="0207AED1" w:rsidR="00AA73F3" w:rsidRPr="00AA73F3" w:rsidRDefault="00AA73F3" w:rsidP="00AA73F3">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shd w:val="clear" w:color="auto" w:fill="FFFFFF"/>
        </w:rPr>
        <w:t>Используя обществоведческие знания и факты общественной жизни, проиллюстрируйте примерами особенности характеристик человека как а) личности, б) индивидуальности, в) индивида. В каждом случае сначала приведите пример, затем укажите характеристику. Каждый пример должен быть сформулирован развёрнуто.)</w:t>
      </w:r>
    </w:p>
    <w:p w14:paraId="059D960E" w14:textId="77777777" w:rsidR="00AA73F3" w:rsidRPr="00AA73F3" w:rsidRDefault="00AA73F3" w:rsidP="00AA73F3">
      <w:pPr>
        <w:spacing w:line="276" w:lineRule="auto"/>
        <w:jc w:val="both"/>
        <w:rPr>
          <w:rFonts w:ascii="Times New Roman" w:hAnsi="Times New Roman" w:cs="Times New Roman"/>
          <w:color w:val="000000" w:themeColor="text1"/>
          <w:spacing w:val="5"/>
          <w:sz w:val="28"/>
          <w:szCs w:val="28"/>
          <w:shd w:val="clear" w:color="auto" w:fill="FFFFFF"/>
        </w:rPr>
      </w:pPr>
    </w:p>
    <w:p w14:paraId="615CC656" w14:textId="306EB02A" w:rsidR="00AA73F3" w:rsidRPr="00AA73F3" w:rsidRDefault="00AA73F3" w:rsidP="00AA73F3">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№19 (2)</w:t>
      </w:r>
    </w:p>
    <w:p w14:paraId="57892FAF" w14:textId="28D13D31" w:rsidR="00AA73F3" w:rsidRPr="00AA73F3" w:rsidRDefault="00AA73F3" w:rsidP="00AA73F3">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shd w:val="clear" w:color="auto" w:fill="FFFFFF"/>
        </w:rPr>
        <w:t xml:space="preserve">К характеристикам личности учёные относят отношения человека с окружающими людьми. Раскройте различные проявления этих отношений </w:t>
      </w:r>
      <w:r w:rsidRPr="00AA73F3">
        <w:rPr>
          <w:rFonts w:ascii="Times New Roman" w:hAnsi="Times New Roman" w:cs="Times New Roman"/>
          <w:color w:val="000000" w:themeColor="text1"/>
          <w:spacing w:val="5"/>
          <w:sz w:val="28"/>
          <w:szCs w:val="28"/>
          <w:shd w:val="clear" w:color="auto" w:fill="FFFFFF"/>
        </w:rPr>
        <w:lastRenderedPageBreak/>
        <w:t>с помощью трёх примеров из жизни вашего ровесника. В каждом случае сначала укажите вид отношений, а затем приведите пример.</w:t>
      </w:r>
    </w:p>
    <w:p w14:paraId="669CFEFE" w14:textId="77777777" w:rsidR="00A26DB6" w:rsidRDefault="00A26DB6" w:rsidP="00AA73F3">
      <w:pPr>
        <w:spacing w:line="276" w:lineRule="auto"/>
        <w:jc w:val="both"/>
        <w:rPr>
          <w:rFonts w:ascii="Times New Roman" w:hAnsi="Times New Roman" w:cs="Times New Roman"/>
          <w:color w:val="000000" w:themeColor="text1"/>
          <w:spacing w:val="5"/>
          <w:sz w:val="28"/>
          <w:szCs w:val="28"/>
          <w:highlight w:val="yellow"/>
          <w:shd w:val="clear" w:color="auto" w:fill="FFFFFF"/>
        </w:rPr>
      </w:pPr>
    </w:p>
    <w:p w14:paraId="26A1E025" w14:textId="7D920A2B" w:rsidR="00AA73F3" w:rsidRPr="00AA73F3" w:rsidRDefault="00AA73F3" w:rsidP="00AA73F3">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№19 (3)</w:t>
      </w:r>
    </w:p>
    <w:p w14:paraId="1FA787F8" w14:textId="77777777" w:rsidR="00AA73F3" w:rsidRPr="00AA73F3" w:rsidRDefault="00AA73F3" w:rsidP="00AA73F3">
      <w:pPr>
        <w:spacing w:after="0" w:line="276" w:lineRule="auto"/>
        <w:jc w:val="both"/>
        <w:rPr>
          <w:rFonts w:ascii="Times New Roman" w:eastAsia="Times New Roman" w:hAnsi="Times New Roman" w:cs="Times New Roman"/>
          <w:color w:val="000000" w:themeColor="text1"/>
          <w:kern w:val="0"/>
          <w:sz w:val="28"/>
          <w:szCs w:val="28"/>
          <w:lang w:eastAsia="ru-RU"/>
          <w14:ligatures w14:val="none"/>
        </w:rPr>
      </w:pPr>
      <w:r w:rsidRPr="00AA73F3">
        <w:rPr>
          <w:rFonts w:ascii="Times New Roman" w:eastAsia="Times New Roman" w:hAnsi="Times New Roman" w:cs="Times New Roman"/>
          <w:color w:val="000000" w:themeColor="text1"/>
          <w:kern w:val="0"/>
          <w:sz w:val="28"/>
          <w:szCs w:val="28"/>
          <w:lang w:eastAsia="ru-RU"/>
          <w14:ligatures w14:val="none"/>
        </w:rPr>
        <w:t>Проиллюстрируйте тремя примерами влияние природы на жизнь общества. (Каждый пример должен быть сформулирован развёрнуто) </w:t>
      </w:r>
    </w:p>
    <w:p w14:paraId="79180AE2" w14:textId="77777777" w:rsidR="00AA73F3" w:rsidRPr="00AA73F3" w:rsidRDefault="00AA73F3" w:rsidP="00AA73F3">
      <w:pPr>
        <w:spacing w:after="240" w:line="276" w:lineRule="auto"/>
        <w:jc w:val="both"/>
        <w:rPr>
          <w:rFonts w:ascii="Times New Roman" w:eastAsia="Times New Roman" w:hAnsi="Times New Roman" w:cs="Times New Roman"/>
          <w:color w:val="000000" w:themeColor="text1"/>
          <w:kern w:val="0"/>
          <w:sz w:val="28"/>
          <w:szCs w:val="28"/>
          <w:lang w:eastAsia="ru-RU"/>
          <w14:ligatures w14:val="none"/>
        </w:rPr>
      </w:pPr>
    </w:p>
    <w:p w14:paraId="645C5A42" w14:textId="77777777" w:rsidR="00AA73F3" w:rsidRPr="00AA73F3" w:rsidRDefault="00AA73F3" w:rsidP="00AA73F3">
      <w:pPr>
        <w:spacing w:line="276" w:lineRule="auto"/>
        <w:jc w:val="both"/>
        <w:rPr>
          <w:rFonts w:ascii="Times New Roman" w:hAnsi="Times New Roman" w:cs="Times New Roman"/>
          <w:color w:val="000000" w:themeColor="text1"/>
          <w:spacing w:val="5"/>
          <w:sz w:val="28"/>
          <w:szCs w:val="28"/>
          <w:shd w:val="clear" w:color="auto" w:fill="FFFFFF"/>
        </w:rPr>
      </w:pPr>
    </w:p>
    <w:p w14:paraId="49577D35" w14:textId="202F3AE3" w:rsidR="00AA73F3" w:rsidRPr="00AA73F3" w:rsidRDefault="00AA73F3" w:rsidP="00AA73F3">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№20</w:t>
      </w:r>
    </w:p>
    <w:p w14:paraId="4A4F9EAB" w14:textId="59D4C56F" w:rsidR="00AA73F3" w:rsidRDefault="00AA73F3" w:rsidP="00AA73F3">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shd w:val="clear" w:color="auto" w:fill="FFFFFF"/>
        </w:rPr>
        <w:t>Отечественный ученый-психолог Б. Г. Ананьев и его последователи утверждали, что личностью является каждый человек, не подвергшийся искусственной изоляции в первые месяцы жизни (как ребенок-Маугли). Приведите три аргумента в обоснование данной позиции.</w:t>
      </w:r>
    </w:p>
    <w:p w14:paraId="5F3BA351" w14:textId="77777777" w:rsidR="00A26DB6" w:rsidRPr="00AA73F3" w:rsidRDefault="00A26DB6" w:rsidP="00AA73F3">
      <w:pPr>
        <w:spacing w:line="276" w:lineRule="auto"/>
        <w:jc w:val="both"/>
        <w:rPr>
          <w:rFonts w:ascii="Times New Roman" w:hAnsi="Times New Roman" w:cs="Times New Roman"/>
          <w:color w:val="000000" w:themeColor="text1"/>
          <w:spacing w:val="5"/>
          <w:sz w:val="28"/>
          <w:szCs w:val="28"/>
          <w:shd w:val="clear" w:color="auto" w:fill="FFFFFF"/>
        </w:rPr>
      </w:pPr>
    </w:p>
    <w:p w14:paraId="47416CF9" w14:textId="37519EA7" w:rsidR="00AA73F3" w:rsidRPr="00AA73F3" w:rsidRDefault="00AA73F3" w:rsidP="00AA73F3">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№24</w:t>
      </w:r>
    </w:p>
    <w:p w14:paraId="542B695C" w14:textId="6EF384FA" w:rsidR="00AA73F3" w:rsidRDefault="00AA73F3" w:rsidP="00AA73F3">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shd w:val="clear" w:color="auto" w:fill="FFFFFF"/>
        </w:rPr>
        <w:t xml:space="preserve">Используя обществоведческие знания, составьте </w:t>
      </w:r>
      <w:proofErr w:type="spellStart"/>
      <w:r w:rsidRPr="00AA73F3">
        <w:rPr>
          <w:rFonts w:ascii="Times New Roman" w:hAnsi="Times New Roman" w:cs="Times New Roman"/>
          <w:color w:val="000000" w:themeColor="text1"/>
          <w:spacing w:val="5"/>
          <w:sz w:val="28"/>
          <w:szCs w:val="28"/>
          <w:shd w:val="clear" w:color="auto" w:fill="FFFFFF"/>
        </w:rPr>
        <w:t>сложныи</w:t>
      </w:r>
      <w:proofErr w:type="spellEnd"/>
      <w:r w:rsidRPr="00AA73F3">
        <w:rPr>
          <w:rFonts w:ascii="Times New Roman" w:hAnsi="Times New Roman" w:cs="Times New Roman"/>
          <w:color w:val="000000" w:themeColor="text1"/>
          <w:spacing w:val="5"/>
          <w:sz w:val="28"/>
          <w:szCs w:val="28"/>
          <w:shd w:val="clear" w:color="auto" w:fill="FFFFFF"/>
        </w:rPr>
        <w:t xml:space="preserve">̆ план, </w:t>
      </w:r>
      <w:proofErr w:type="spellStart"/>
      <w:r w:rsidRPr="00AA73F3">
        <w:rPr>
          <w:rFonts w:ascii="Times New Roman" w:hAnsi="Times New Roman" w:cs="Times New Roman"/>
          <w:color w:val="000000" w:themeColor="text1"/>
          <w:spacing w:val="5"/>
          <w:sz w:val="28"/>
          <w:szCs w:val="28"/>
          <w:shd w:val="clear" w:color="auto" w:fill="FFFFFF"/>
        </w:rPr>
        <w:t>позволяющии</w:t>
      </w:r>
      <w:proofErr w:type="spellEnd"/>
      <w:r w:rsidRPr="00AA73F3">
        <w:rPr>
          <w:rFonts w:ascii="Times New Roman" w:hAnsi="Times New Roman" w:cs="Times New Roman"/>
          <w:color w:val="000000" w:themeColor="text1"/>
          <w:spacing w:val="5"/>
          <w:sz w:val="28"/>
          <w:szCs w:val="28"/>
          <w:shd w:val="clear" w:color="auto" w:fill="FFFFFF"/>
        </w:rPr>
        <w:t xml:space="preserve">̆ </w:t>
      </w:r>
      <w:proofErr w:type="gramStart"/>
      <w:r w:rsidRPr="00AA73F3">
        <w:rPr>
          <w:rFonts w:ascii="Times New Roman" w:hAnsi="Times New Roman" w:cs="Times New Roman"/>
          <w:color w:val="000000" w:themeColor="text1"/>
          <w:spacing w:val="5"/>
          <w:sz w:val="28"/>
          <w:szCs w:val="28"/>
          <w:shd w:val="clear" w:color="auto" w:fill="FFFFFF"/>
        </w:rPr>
        <w:t>раскрыть по существу</w:t>
      </w:r>
      <w:proofErr w:type="gramEnd"/>
      <w:r w:rsidRPr="00AA73F3">
        <w:rPr>
          <w:rFonts w:ascii="Times New Roman" w:hAnsi="Times New Roman" w:cs="Times New Roman"/>
          <w:color w:val="000000" w:themeColor="text1"/>
          <w:spacing w:val="5"/>
          <w:sz w:val="28"/>
          <w:szCs w:val="28"/>
          <w:shd w:val="clear" w:color="auto" w:fill="FFFFFF"/>
        </w:rPr>
        <w:t xml:space="preserve"> тему «Биосоциальная сущность человека». </w:t>
      </w:r>
      <w:proofErr w:type="spellStart"/>
      <w:r w:rsidRPr="00AA73F3">
        <w:rPr>
          <w:rFonts w:ascii="Times New Roman" w:hAnsi="Times New Roman" w:cs="Times New Roman"/>
          <w:color w:val="000000" w:themeColor="text1"/>
          <w:spacing w:val="5"/>
          <w:sz w:val="28"/>
          <w:szCs w:val="28"/>
          <w:shd w:val="clear" w:color="auto" w:fill="FFFFFF"/>
        </w:rPr>
        <w:t>Сложныи</w:t>
      </w:r>
      <w:proofErr w:type="spellEnd"/>
      <w:r w:rsidRPr="00AA73F3">
        <w:rPr>
          <w:rFonts w:ascii="Times New Roman" w:hAnsi="Times New Roman" w:cs="Times New Roman"/>
          <w:color w:val="000000" w:themeColor="text1"/>
          <w:spacing w:val="5"/>
          <w:sz w:val="28"/>
          <w:szCs w:val="28"/>
          <w:shd w:val="clear" w:color="auto" w:fill="FFFFFF"/>
        </w:rPr>
        <w:t xml:space="preserve">̆ план должен содержать не менее </w:t>
      </w:r>
      <w:proofErr w:type="spellStart"/>
      <w:r w:rsidRPr="00AA73F3">
        <w:rPr>
          <w:rFonts w:ascii="Times New Roman" w:hAnsi="Times New Roman" w:cs="Times New Roman"/>
          <w:color w:val="000000" w:themeColor="text1"/>
          <w:spacing w:val="5"/>
          <w:sz w:val="28"/>
          <w:szCs w:val="28"/>
          <w:shd w:val="clear" w:color="auto" w:fill="FFFFFF"/>
        </w:rPr>
        <w:t>трёх</w:t>
      </w:r>
      <w:proofErr w:type="spellEnd"/>
      <w:r w:rsidRPr="00AA73F3">
        <w:rPr>
          <w:rFonts w:ascii="Times New Roman" w:hAnsi="Times New Roman" w:cs="Times New Roman"/>
          <w:color w:val="000000" w:themeColor="text1"/>
          <w:spacing w:val="5"/>
          <w:sz w:val="28"/>
          <w:szCs w:val="28"/>
          <w:shd w:val="clear" w:color="auto" w:fill="FFFFFF"/>
        </w:rPr>
        <w:t xml:space="preserve">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w:t>
      </w:r>
      <w:proofErr w:type="spellStart"/>
      <w:r w:rsidRPr="00AA73F3">
        <w:rPr>
          <w:rFonts w:ascii="Times New Roman" w:hAnsi="Times New Roman" w:cs="Times New Roman"/>
          <w:color w:val="000000" w:themeColor="text1"/>
          <w:spacing w:val="5"/>
          <w:sz w:val="28"/>
          <w:szCs w:val="28"/>
          <w:shd w:val="clear" w:color="auto" w:fill="FFFFFF"/>
        </w:rPr>
        <w:t>трёх</w:t>
      </w:r>
      <w:proofErr w:type="spellEnd"/>
      <w:r w:rsidRPr="00AA73F3">
        <w:rPr>
          <w:rFonts w:ascii="Times New Roman" w:hAnsi="Times New Roman" w:cs="Times New Roman"/>
          <w:color w:val="000000" w:themeColor="text1"/>
          <w:spacing w:val="5"/>
          <w:sz w:val="28"/>
          <w:szCs w:val="28"/>
          <w:shd w:val="clear" w:color="auto" w:fill="FFFFFF"/>
        </w:rPr>
        <w:t>, за исключением случаев, когда с точки зрения общественных наук возможны только два подпункта.)</w:t>
      </w:r>
    </w:p>
    <w:p w14:paraId="17359496" w14:textId="77777777" w:rsidR="00A26DB6" w:rsidRPr="00AA73F3" w:rsidRDefault="00A26DB6" w:rsidP="00AA73F3">
      <w:pPr>
        <w:spacing w:line="276" w:lineRule="auto"/>
        <w:jc w:val="both"/>
        <w:rPr>
          <w:rFonts w:ascii="Times New Roman" w:hAnsi="Times New Roman" w:cs="Times New Roman"/>
          <w:color w:val="000000" w:themeColor="text1"/>
          <w:spacing w:val="5"/>
          <w:sz w:val="28"/>
          <w:szCs w:val="28"/>
          <w:shd w:val="clear" w:color="auto" w:fill="FFFFFF"/>
        </w:rPr>
      </w:pPr>
    </w:p>
    <w:p w14:paraId="34C1BEE0" w14:textId="7665D0C7" w:rsidR="00AA73F3" w:rsidRPr="00AA73F3" w:rsidRDefault="00AA73F3" w:rsidP="00AA73F3">
      <w:pPr>
        <w:spacing w:line="276" w:lineRule="auto"/>
        <w:jc w:val="both"/>
        <w:rPr>
          <w:rFonts w:ascii="Times New Roman" w:hAnsi="Times New Roman" w:cs="Times New Roman"/>
          <w:color w:val="000000" w:themeColor="text1"/>
          <w:spacing w:val="5"/>
          <w:sz w:val="28"/>
          <w:szCs w:val="28"/>
          <w:shd w:val="clear" w:color="auto" w:fill="FFFFFF"/>
        </w:rPr>
      </w:pPr>
      <w:r w:rsidRPr="00AA73F3">
        <w:rPr>
          <w:rFonts w:ascii="Times New Roman" w:hAnsi="Times New Roman" w:cs="Times New Roman"/>
          <w:color w:val="000000" w:themeColor="text1"/>
          <w:spacing w:val="5"/>
          <w:sz w:val="28"/>
          <w:szCs w:val="28"/>
          <w:highlight w:val="yellow"/>
          <w:shd w:val="clear" w:color="auto" w:fill="FFFFFF"/>
        </w:rPr>
        <w:t>№25</w:t>
      </w:r>
    </w:p>
    <w:p w14:paraId="334DA46B" w14:textId="77777777" w:rsidR="00AA73F3" w:rsidRPr="00AA73F3" w:rsidRDefault="00AA73F3" w:rsidP="00AA73F3">
      <w:pPr>
        <w:pStyle w:val="ad"/>
        <w:spacing w:before="0" w:beforeAutospacing="0" w:after="0" w:afterAutospacing="0" w:line="276" w:lineRule="auto"/>
        <w:jc w:val="both"/>
        <w:rPr>
          <w:color w:val="000000" w:themeColor="text1"/>
          <w:sz w:val="28"/>
          <w:szCs w:val="28"/>
        </w:rPr>
      </w:pPr>
      <w:r w:rsidRPr="00AA73F3">
        <w:rPr>
          <w:color w:val="000000" w:themeColor="text1"/>
          <w:sz w:val="28"/>
          <w:szCs w:val="28"/>
        </w:rPr>
        <w:t>Используя обществоведческие знания, факты общественной жизни и личный социальный опыт, выполните задания, ответьте на вопрос </w:t>
      </w:r>
    </w:p>
    <w:p w14:paraId="44A978E2" w14:textId="77777777" w:rsidR="00AA73F3" w:rsidRPr="00AA73F3" w:rsidRDefault="00AA73F3" w:rsidP="00AA73F3">
      <w:pPr>
        <w:pStyle w:val="ad"/>
        <w:numPr>
          <w:ilvl w:val="0"/>
          <w:numId w:val="1"/>
        </w:numPr>
        <w:spacing w:before="0" w:beforeAutospacing="0" w:after="0" w:afterAutospacing="0" w:line="276" w:lineRule="auto"/>
        <w:jc w:val="both"/>
        <w:textAlignment w:val="baseline"/>
        <w:rPr>
          <w:color w:val="000000" w:themeColor="text1"/>
          <w:sz w:val="28"/>
          <w:szCs w:val="28"/>
        </w:rPr>
      </w:pPr>
      <w:r w:rsidRPr="00AA73F3">
        <w:rPr>
          <w:color w:val="000000" w:themeColor="text1"/>
          <w:sz w:val="28"/>
          <w:szCs w:val="28"/>
        </w:rPr>
        <w:t>Обоснуйте значимость социального окружения в формировании личности человека.</w:t>
      </w:r>
    </w:p>
    <w:p w14:paraId="348F520A" w14:textId="77777777" w:rsidR="00AA73F3" w:rsidRPr="00AA73F3" w:rsidRDefault="00AA73F3" w:rsidP="00AA73F3">
      <w:pPr>
        <w:pStyle w:val="ad"/>
        <w:numPr>
          <w:ilvl w:val="0"/>
          <w:numId w:val="1"/>
        </w:numPr>
        <w:spacing w:before="0" w:beforeAutospacing="0" w:after="0" w:afterAutospacing="0" w:line="276" w:lineRule="auto"/>
        <w:jc w:val="both"/>
        <w:textAlignment w:val="baseline"/>
        <w:rPr>
          <w:color w:val="000000" w:themeColor="text1"/>
          <w:sz w:val="28"/>
          <w:szCs w:val="28"/>
        </w:rPr>
      </w:pPr>
      <w:r w:rsidRPr="00AA73F3">
        <w:rPr>
          <w:color w:val="000000" w:themeColor="text1"/>
          <w:sz w:val="28"/>
          <w:szCs w:val="28"/>
        </w:rPr>
        <w:t>Какие потребности человека можно отнести к ложным. (Укажите три любые такие потребности)</w:t>
      </w:r>
    </w:p>
    <w:p w14:paraId="794B1E99" w14:textId="77777777" w:rsidR="00AA73F3" w:rsidRPr="00AA73F3" w:rsidRDefault="00AA73F3" w:rsidP="00AA73F3">
      <w:pPr>
        <w:pStyle w:val="ad"/>
        <w:numPr>
          <w:ilvl w:val="0"/>
          <w:numId w:val="1"/>
        </w:numPr>
        <w:spacing w:before="0" w:beforeAutospacing="0" w:after="0" w:afterAutospacing="0" w:line="276" w:lineRule="auto"/>
        <w:jc w:val="both"/>
        <w:textAlignment w:val="baseline"/>
        <w:rPr>
          <w:color w:val="000000" w:themeColor="text1"/>
          <w:sz w:val="28"/>
          <w:szCs w:val="28"/>
        </w:rPr>
      </w:pPr>
      <w:r w:rsidRPr="00AA73F3">
        <w:rPr>
          <w:color w:val="000000" w:themeColor="text1"/>
          <w:sz w:val="28"/>
          <w:szCs w:val="28"/>
        </w:rPr>
        <w:t xml:space="preserve">Приведите три примера, иллюстрирующих негативное влияние на формирование личности человека каждого из указанных в пункте 2 ложных потребностей. (Каждый пример должен быть сформулирован </w:t>
      </w:r>
      <w:r w:rsidRPr="00AA73F3">
        <w:rPr>
          <w:color w:val="000000" w:themeColor="text1"/>
          <w:sz w:val="28"/>
          <w:szCs w:val="28"/>
        </w:rPr>
        <w:lastRenderedPageBreak/>
        <w:t>развёрнуто. В совокупности примеры должны иллюстрировать три различных направления негативного влияния.)</w:t>
      </w:r>
    </w:p>
    <w:p w14:paraId="251576FD" w14:textId="77777777" w:rsidR="00AA73F3" w:rsidRPr="00AA73F3" w:rsidRDefault="00AA73F3" w:rsidP="00AA73F3"/>
    <w:sectPr w:rsidR="00AA73F3" w:rsidRPr="00AA73F3" w:rsidSect="00AA73F3">
      <w:pgSz w:w="11906" w:h="16838"/>
      <w:pgMar w:top="1134" w:right="850" w:bottom="1134" w:left="1701" w:header="708" w:footer="708" w:gutter="0"/>
      <w:pgBorders w:offsetFrom="page">
        <w:top w:val="single" w:sz="4" w:space="24" w:color="B3E5A1" w:themeColor="accent6" w:themeTint="66"/>
        <w:left w:val="single" w:sz="4" w:space="24" w:color="B3E5A1" w:themeColor="accent6" w:themeTint="66"/>
        <w:bottom w:val="single" w:sz="4" w:space="24" w:color="B3E5A1" w:themeColor="accent6" w:themeTint="66"/>
        <w:right w:val="single" w:sz="4" w:space="24" w:color="B3E5A1" w:themeColor="accent6" w:themeTint="66"/>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A4B00AB"/>
    <w:multiLevelType w:val="multilevel"/>
    <w:tmpl w:val="1D92C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29979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3F3"/>
    <w:rsid w:val="00176140"/>
    <w:rsid w:val="001879D6"/>
    <w:rsid w:val="00446BFF"/>
    <w:rsid w:val="00664A2E"/>
    <w:rsid w:val="00770154"/>
    <w:rsid w:val="00A26DB6"/>
    <w:rsid w:val="00AA73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B34C2"/>
  <w15:chartTrackingRefBased/>
  <w15:docId w15:val="{12D6E404-EE87-DA41-ADB0-4D9C054DF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A7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A7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A73F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A73F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A73F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A73F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A73F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A73F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A73F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ТЛ: Заголовок"/>
    <w:basedOn w:val="a"/>
    <w:qFormat/>
    <w:rsid w:val="00664A2E"/>
    <w:pPr>
      <w:pageBreakBefore/>
      <w:spacing w:after="0" w:line="360" w:lineRule="auto"/>
      <w:ind w:firstLine="709"/>
      <w:jc w:val="center"/>
    </w:pPr>
    <w:rPr>
      <w:rFonts w:ascii="Times New Roman" w:eastAsia="Times New Roman" w:hAnsi="Times New Roman" w:cs="Times New Roman"/>
      <w:b/>
      <w:color w:val="000000" w:themeColor="text1"/>
      <w:kern w:val="0"/>
      <w:sz w:val="32"/>
      <w:szCs w:val="20"/>
      <w:lang w:eastAsia="ru-RU"/>
      <w14:ligatures w14:val="none"/>
    </w:rPr>
  </w:style>
  <w:style w:type="character" w:customStyle="1" w:styleId="10">
    <w:name w:val="Заголовок 1 Знак"/>
    <w:basedOn w:val="a0"/>
    <w:link w:val="1"/>
    <w:uiPriority w:val="9"/>
    <w:rsid w:val="00AA73F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A73F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A73F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A73F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A73F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A73F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A73F3"/>
    <w:rPr>
      <w:rFonts w:eastAsiaTheme="majorEastAsia" w:cstheme="majorBidi"/>
      <w:color w:val="595959" w:themeColor="text1" w:themeTint="A6"/>
    </w:rPr>
  </w:style>
  <w:style w:type="character" w:customStyle="1" w:styleId="80">
    <w:name w:val="Заголовок 8 Знак"/>
    <w:basedOn w:val="a0"/>
    <w:link w:val="8"/>
    <w:uiPriority w:val="9"/>
    <w:semiHidden/>
    <w:rsid w:val="00AA73F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A73F3"/>
    <w:rPr>
      <w:rFonts w:eastAsiaTheme="majorEastAsia" w:cstheme="majorBidi"/>
      <w:color w:val="272727" w:themeColor="text1" w:themeTint="D8"/>
    </w:rPr>
  </w:style>
  <w:style w:type="paragraph" w:styleId="a4">
    <w:name w:val="Title"/>
    <w:basedOn w:val="a"/>
    <w:next w:val="a"/>
    <w:link w:val="a5"/>
    <w:uiPriority w:val="10"/>
    <w:qFormat/>
    <w:rsid w:val="00AA7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AA73F3"/>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AA73F3"/>
    <w:pPr>
      <w:numPr>
        <w:ilvl w:val="1"/>
      </w:numPr>
    </w:pPr>
    <w:rPr>
      <w:rFonts w:eastAsiaTheme="majorEastAsia" w:cstheme="majorBidi"/>
      <w:color w:val="595959" w:themeColor="text1" w:themeTint="A6"/>
      <w:spacing w:val="15"/>
      <w:sz w:val="28"/>
      <w:szCs w:val="28"/>
    </w:rPr>
  </w:style>
  <w:style w:type="character" w:customStyle="1" w:styleId="a7">
    <w:name w:val="Подзаголовок Знак"/>
    <w:basedOn w:val="a0"/>
    <w:link w:val="a6"/>
    <w:uiPriority w:val="11"/>
    <w:rsid w:val="00AA73F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A73F3"/>
    <w:pPr>
      <w:spacing w:before="160"/>
      <w:jc w:val="center"/>
    </w:pPr>
    <w:rPr>
      <w:i/>
      <w:iCs/>
      <w:color w:val="404040" w:themeColor="text1" w:themeTint="BF"/>
    </w:rPr>
  </w:style>
  <w:style w:type="character" w:customStyle="1" w:styleId="22">
    <w:name w:val="Цитата 2 Знак"/>
    <w:basedOn w:val="a0"/>
    <w:link w:val="21"/>
    <w:uiPriority w:val="29"/>
    <w:rsid w:val="00AA73F3"/>
    <w:rPr>
      <w:i/>
      <w:iCs/>
      <w:color w:val="404040" w:themeColor="text1" w:themeTint="BF"/>
    </w:rPr>
  </w:style>
  <w:style w:type="paragraph" w:styleId="a8">
    <w:name w:val="List Paragraph"/>
    <w:basedOn w:val="a"/>
    <w:uiPriority w:val="34"/>
    <w:qFormat/>
    <w:rsid w:val="00AA73F3"/>
    <w:pPr>
      <w:ind w:left="720"/>
      <w:contextualSpacing/>
    </w:pPr>
  </w:style>
  <w:style w:type="character" w:styleId="a9">
    <w:name w:val="Intense Emphasis"/>
    <w:basedOn w:val="a0"/>
    <w:uiPriority w:val="21"/>
    <w:qFormat/>
    <w:rsid w:val="00AA73F3"/>
    <w:rPr>
      <w:i/>
      <w:iCs/>
      <w:color w:val="0F4761" w:themeColor="accent1" w:themeShade="BF"/>
    </w:rPr>
  </w:style>
  <w:style w:type="paragraph" w:styleId="aa">
    <w:name w:val="Intense Quote"/>
    <w:basedOn w:val="a"/>
    <w:next w:val="a"/>
    <w:link w:val="ab"/>
    <w:uiPriority w:val="30"/>
    <w:qFormat/>
    <w:rsid w:val="00AA7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AA73F3"/>
    <w:rPr>
      <w:i/>
      <w:iCs/>
      <w:color w:val="0F4761" w:themeColor="accent1" w:themeShade="BF"/>
    </w:rPr>
  </w:style>
  <w:style w:type="character" w:styleId="ac">
    <w:name w:val="Intense Reference"/>
    <w:basedOn w:val="a0"/>
    <w:uiPriority w:val="32"/>
    <w:qFormat/>
    <w:rsid w:val="00AA73F3"/>
    <w:rPr>
      <w:b/>
      <w:bCs/>
      <w:smallCaps/>
      <w:color w:val="0F4761" w:themeColor="accent1" w:themeShade="BF"/>
      <w:spacing w:val="5"/>
    </w:rPr>
  </w:style>
  <w:style w:type="paragraph" w:styleId="ad">
    <w:name w:val="Normal (Web)"/>
    <w:basedOn w:val="a"/>
    <w:uiPriority w:val="99"/>
    <w:semiHidden/>
    <w:unhideWhenUsed/>
    <w:rsid w:val="00AA73F3"/>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8-14T16:40:49.143"/>
    </inkml:context>
    <inkml:brush xml:id="br0">
      <inkml:brushProperty name="width" value="0.3" units="cm"/>
      <inkml:brushProperty name="height" value="0.6" units="cm"/>
      <inkml:brushProperty name="color" value="#A2D762"/>
      <inkml:brushProperty name="tip" value="rectangle"/>
      <inkml:brushProperty name="rasterOp" value="maskPen"/>
    </inkml:brush>
  </inkml:definitions>
  <inkml:trace contextRef="#ctx0" brushRef="#br0">1 0,'0'0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791</Words>
  <Characters>4513</Characters>
  <Application>Microsoft Office Word</Application>
  <DocSecurity>0</DocSecurity>
  <Lines>37</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darialoskutova04@gmail.com</dc:creator>
  <cp:keywords/>
  <dc:description/>
  <cp:lastModifiedBy>darialoskutova04@gmail.com</cp:lastModifiedBy>
  <cp:revision>1</cp:revision>
  <dcterms:created xsi:type="dcterms:W3CDTF">2026-08-14T16:30:00Z</dcterms:created>
  <dcterms:modified xsi:type="dcterms:W3CDTF">2026-08-14T17:00:00Z</dcterms:modified>
</cp:coreProperties>
</file>