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6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Пробный ЕГЭ по обществознанию</w:t>
      </w:r>
    </w:p>
    <w:p>
      <w:pPr>
        <w:keepNext w:val="0"/>
        <w:spacing w:before="0" w:after="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Политика. Вариант № 1</w:t>
      </w:r>
    </w:p>
    <w:p>
      <w:pPr>
        <w:keepNext/>
        <w:spacing w:before="0" w:after="60" w:line="240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Первая часть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 </w:t>
      </w:r>
      <w:r>
        <w:rPr>
          <w:rFonts w:ascii="Times New Roman" w:hAnsi="Times New Roman" w:eastAsia="Times New Roman"/>
          <w:b w:val="0"/>
          <w:i w:val="0"/>
          <w:sz w:val="28"/>
        </w:rPr>
        <w:t>Ниже приведён перечень терминов. Все они, за исключением двух,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характеризуют понятие «правовое государство».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1) главенство права;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2) однопартийность;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3) разделение властей;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4) права человека;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взаимная ответственность личности и государства;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верховенство законодательной власти.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Найдите два термина, «выпадающих» из общего ряда, и запишите в таблицу цифры, под которыми они указаны.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 </w:t>
      </w:r>
      <w:r>
        <w:rPr>
          <w:rFonts w:ascii="Times New Roman" w:hAnsi="Times New Roman" w:eastAsia="Times New Roman"/>
          <w:b w:val="0"/>
          <w:i w:val="0"/>
          <w:sz w:val="28"/>
        </w:rPr>
        <w:t>В государстве Z была зарегистрирована новая политическая партия. Она имеет центральный офис и региональные отделения, а также множество постоянных членов. Партия выступает за сохранение традиционных ценностей, отстаивает необходимость приспособления любых изменений в обществе к традиционным институтам. Политическая партия во время выборов набрала необходимое количество голосов и получила большинство мест в парламенте. Что из перечисленного характеризует тип политической партии, описанный в данной ситуации? Запишите цифры, под которыми указаны верные характеристики.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правящая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консервативная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оппозиционная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либеральная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массовая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кадровая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№3 </w:t>
      </w:r>
      <w:r>
        <w:rPr>
          <w:rFonts w:ascii="Times New Roman" w:hAnsi="Times New Roman" w:eastAsia="Times New Roman"/>
          <w:b w:val="0"/>
          <w:i w:val="0"/>
          <w:sz w:val="28"/>
        </w:rPr>
        <w:t>Ниже приведен перечень функций государств. Все они, за исключением двух, относятся к внутренним функциям государства.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развитие взаимовыгодного сотрудничества государств;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выработка и координация государством стратегии и тактики развития страны в наиболее оптимальном режиме;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3) обеспечение нормальных условий жизни для всех членов общества;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установление и охрана правопорядка;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регулирование деятельности людей и организаций в области использования окружающей среды;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поддержка мирового правопорядка.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Найдите два функции, «выпадающие»   из общего ряда, и запишите цифры, под которыми они указаны.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№4 </w:t>
      </w:r>
      <w:r>
        <w:rPr>
          <w:rFonts w:ascii="Times New Roman" w:hAnsi="Times New Roman" w:eastAsia="Times New Roman"/>
          <w:b w:val="0"/>
          <w:i w:val="0"/>
          <w:sz w:val="28"/>
        </w:rPr>
        <w:t>В государстве Z установился демократический политический режим. Правительство осуществляет свою деятельность на внутреннем и внешнем направлениях. Что из перечисленного ниже относится к социальной и культурно-образовательной функциям государства? Запишите цифры, под которыми указаны проявления соответствующих функций государства.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поддержание мирных отношений с соседними государствами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поддержка конкуренции и развитие предпринимательской деятельности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контроль за расходованием налогов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создание условий, обеспечивающих достойную жизнь и свободное развитие граждан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развитие образования, здравоохранения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трансляция позитивных социальных ценностей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№5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политической системе общества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Политологи различают мажоритарные и пропорциональные типы политических систем общества.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Социальные нормы (правовые, политические, нравственные и т.п.) являются элементами институциональной (организационной) подсистемы политической системы общества.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В структуру политической системы общества входят общественно-политические организации.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Политическая система общества включает в себя экономическую, социальную и духовную подсистемы.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Политическая система общества регулирует политические процессы.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№6 </w:t>
      </w:r>
      <w:r>
        <w:rPr>
          <w:rFonts w:ascii="Times New Roman" w:hAnsi="Times New Roman" w:eastAsia="Times New Roman"/>
          <w:b w:val="0"/>
          <w:i w:val="0"/>
          <w:sz w:val="28"/>
        </w:rPr>
        <w:t>Политическая партия Y имеет чёткую структуру, активно работают её региональные отделения. Основными ценностями Y провозглашены личная свобода, неотчуждаемость частной собственности, свобода предпринимательства. Партия выступает за ограничение роли государства в экономике. Политическая партия во время выборов набрала необходимое количество голосов, получила в парламенте большинство мест и сформировала правительство. Какие из перечисленных ниже характеристик соответствуют типу политической партии (по разным основаниям), описанному в данном примере? Запишите цифры, под которыми указаны верные характеристики.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консервативная</w:t>
      </w:r>
      <w:r>
        <w:rPr>
          <w:rFonts w:ascii="Times New Roman" w:hAnsi="Times New Roman" w:eastAsia="Times New Roman"/>
          <w:sz w:val="28"/>
        </w:rPr>
        <w:br/>
      </w:r>
      <w:r>
        <w:rPr>
          <w:rFonts w:ascii="Times New Roman" w:hAnsi="Times New Roman" w:eastAsia="Times New Roman"/>
          <w:b w:val="0"/>
          <w:i w:val="0"/>
          <w:sz w:val="28"/>
        </w:rPr>
        <w:t>2) либеральная</w:t>
      </w:r>
      <w:r>
        <w:rPr>
          <w:rFonts w:ascii="Times New Roman" w:hAnsi="Times New Roman" w:eastAsia="Times New Roman"/>
          <w:sz w:val="28"/>
        </w:rPr>
        <w:br/>
      </w:r>
      <w:r>
        <w:rPr>
          <w:rFonts w:ascii="Times New Roman" w:hAnsi="Times New Roman" w:eastAsia="Times New Roman"/>
          <w:b w:val="0"/>
          <w:i w:val="0"/>
          <w:sz w:val="28"/>
        </w:rPr>
        <w:t>3) кадровая</w:t>
      </w:r>
      <w:r>
        <w:rPr>
          <w:rFonts w:ascii="Times New Roman" w:hAnsi="Times New Roman" w:eastAsia="Times New Roman"/>
          <w:sz w:val="28"/>
        </w:rPr>
        <w:br/>
      </w:r>
      <w:r>
        <w:rPr>
          <w:rFonts w:ascii="Times New Roman" w:hAnsi="Times New Roman" w:eastAsia="Times New Roman"/>
          <w:b w:val="0"/>
          <w:i w:val="0"/>
          <w:sz w:val="28"/>
        </w:rPr>
        <w:t>4) правящая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массовая</w:t>
      </w:r>
      <w:r>
        <w:rPr>
          <w:rFonts w:ascii="Times New Roman" w:hAnsi="Times New Roman" w:eastAsia="Times New Roman"/>
          <w:sz w:val="28"/>
        </w:rPr>
        <w:br/>
      </w:r>
      <w:r>
        <w:rPr>
          <w:rFonts w:ascii="Times New Roman" w:hAnsi="Times New Roman" w:eastAsia="Times New Roman"/>
          <w:b w:val="0"/>
          <w:i w:val="0"/>
          <w:sz w:val="28"/>
        </w:rPr>
        <w:t>6) оппозиционная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№7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государстве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Государство закрепляет в обществе нормативный порядок, обеспечивающий воспроизводство отношений власти и управления.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К обязательным признакам государства любого типа относят наличие политических партий и территорию, на которую распространяется его власть.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Государство обладает правом собирать налоги, получать иные доходы.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Государство обладает правом применять санкции в отношении тех, кто нарушает установленный законом порядок.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Государство, в отличие от политической партии, является политическим институтом.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№8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политической элите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Политическая элита — официально закреплённый источник власти в любом государстве.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В зависимости от способа рекрутирования выделяют прогрессивную и пропорциональную элиту.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Политическая элита принимает участие в выработке целей и направлений развития государства и общества.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К видам политической элиты относят контрэлиту и правящую элиту.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Политическая элита — это группа лиц, профессионально занимающихся деятельностью в сфере власти и управления государством.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№9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Ниже приведён перечень терминов. Все они, за исключением двух, относятся к признакам любого государства. 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1) наличие территории; 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2) суверенитет; 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3) публичная власть; 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4) федеративное устройство; 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5) право взимания налогов с граждан и фирм; 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6) реализация принципа разделения властей. 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Найдите два термина, «выпадающих» из общего ряда, и запишите в таблицу цифры, под которыми они указаны.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№10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политическом участии в демократическом государстве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Политическое участие в демократическом государстве создаёт условия для более полного раскрытия личностного потенциала каждого гражданина.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Политическое участие граждан способствует реализации их права участвовать в управлении государством.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Многообразие форм политического участия в демократическом государстве зависит только от активности и желания гражданина.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Политический протест может выражаться как в активных формах, так и в форме невмешательства в политику — абсентеизма.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Одной из форм политического участия граждан является участие в парламентских выборах.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№11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В государстве Z действуют на законных основаниях несколько политических партий. Найдите в приведённом списке типы политических партий, выделяемые в зависимости от их идеологии. Запишите цифры, под которыми они указаны.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1) правящие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2) кадровые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3) социал-демократические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4) массовые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5) консервативные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6) коммунистические 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№12 </w:t>
      </w:r>
      <w:r>
        <w:rPr>
          <w:rFonts w:ascii="Times New Roman" w:hAnsi="Times New Roman" w:eastAsia="Times New Roman"/>
          <w:b w:val="0"/>
          <w:i w:val="0"/>
          <w:sz w:val="28"/>
        </w:rPr>
        <w:t>Ниже приведён ряд терминов. Все они, за исключением двух, относятся к понятию «гражданское общество».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1) судебная власть;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2) общественная организация;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3) частный интерес;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4) социальная активность;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5) горизонтальное социальное взаимодействие;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законодательная власть.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Найдите два термина, «выпадающих» из общего ряда, и запишите в таблицу цифры, под которыми они указаны.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№13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власти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Властью называют способность одной стороны (индивида или группы) оказывать влияние на поведение другой стороны вне зависимости от того, готова последняя к сотрудничеству или нет.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Власть любого типа предполагает определённое неравенство в отношениях между властвующими и подвластными.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По степени институциализации власть бывает демократическая, авторитарная и др.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По режиму правления выделяют власть пропорциональную и мажоритарную.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Одной из целей государственной власти является объединение общества для решения важных социальных задач.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№14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Выберите верные суждения о политической системе общества и запишите цифры, под которыми они указаны. 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Структура политической системы включает институциональную, нормативную, коммуникативную, культурно-идеологическую подсистемы.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2) Под политической системой общества подразумевается совокупность институтов, в рамках которых проходит политическая жизнь общества и осуществляется политическая власть.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3) Нормативная подсистема политической системы общества представляет собой совокупность отношений, которые возникают в процессе деятельности политических организаций и социальных институтов.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4) Организационную подсистему политической системы составляет совокупность социальных норм, регулирующих отношения, которые складываются в связи с осуществлением государственной власти.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5) В зависимости от типа господствующей в обществе идеологии выделяют традиционные, тоталитарные и демократические политические системы. 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№15 </w:t>
      </w:r>
      <w:r>
        <w:rPr>
          <w:rFonts w:ascii="Times New Roman" w:hAnsi="Times New Roman" w:eastAsia="Times New Roman"/>
          <w:b w:val="0"/>
          <w:i w:val="0"/>
          <w:sz w:val="28"/>
        </w:rPr>
        <w:t>В стране Z правительство формируется блоком партий, победивших на парламентских выборах. Выберите в приведённом ниже списке черты, свидетельствующие, что в стране Z парламентские выборы проходят по пропорциональной системе, и запишите цифры, под которыми эти черты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1 ) Голосование проводится по спискам политических партий.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Существует возможность выдвижения независимых беспартийных кандидатов.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Граждане голосуют прежде всего за программы партий, а не за конкретных людей.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Количество мест, полученных партией в парламенте, зависит от процента голосов, поданных за неё на выборах.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Победу одерживает кандидат, получивший большинство голосов на выборах.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Предусмотрено голосование по одномандатным округам.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№16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государстве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Государство любого типа создаёт правовые нормы.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К обязательным признакам государства любого типа относят наличие политических партий и территорию, на которую распространяется его власть.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Государство как политический институт ориентировано на реализацию общезначимых целей и интересов.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Государство обладает суверенитетом и правом законного принуждения к выполнению своей воли.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Государство, в отличие от политической партии, является политическим институтом.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r>
        <w:br w:type="page"/>
      </w:r>
    </w:p>
    <w:p>
      <w:pPr>
        <w:keepNext/>
        <w:spacing w:before="0" w:after="60" w:line="240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Вторая часть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Политический процесс выступает в качестве функциональной характеристики политической жизни в целом, определяя исполнение субъектами власти своих специфических ролей и функций &lt;...&gt;.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Политический процесс показывает характер движения, социальной динамики, эволюции политической системы, изменение её состояния во времени и пространстве. В содержательном смысле политический процесс охватывает все реальные действия граждан и представителей элит &lt;...&gt;.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Политический процесс развёртывается в стране в рамках политической системы общества, а также в региональных и глобальных масштабах. В обществе он идёт на государственном уровне, в административно-территориальных районах, в городе и деревне. Кроме того, он действует внутри различных наций, классов, социально-демографических групп, политических партиях и общественных движениях. Тем самым политический процесс раскрывает поверхностные или глубинные изменения политической системы, характеризует её переход от одного своего состояния к другому. Поэтому в целом политический процесс по отношению к политической системе раскрывает движение, изменение во времени и пространстве.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Основные стадии политического процесса выражают динамику развития политической системы, начиная с её формирования и последующего реформирования. Его главное содержание связано с подготовкой, принятием и оформлением на соответствующем уровне, исполнением политических и управленческих решений, необходимой их коррекцией, социальным и иным контролем в ходе практического осуществления &lt;...&gt;.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Индивиды и социальные группы, находящиеся внутри определённой политической системы, далеко не одинаково вовлечены в политический процесс. Некоторые безразличны к политике, другие участвуют в ней время от времени, третьи увлечены политической борьбой. Даже среди тех, кто играет активную роль в политических событиях, лишь некоторые азартно стремятся к власти &lt;...&gt;.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Стабильный политический процесс характеризуется устойчивыми формами политической мобилизации и поведения граждан, а также функционально отработанными механизмами принятия политических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решений. Неспособность режима адекватным образом отреагировать на новые потребности общества или его основных групп вызывает нестабильность политического процесса. (По И.А. Масловой)</w:t>
      </w:r>
    </w:p>
    <w:p>
      <w:pPr>
        <w:keepNext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№17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Что охватывает политический процесс в содержательном смысле? Что выражают основные стадии политического процесса? Чем характеризуется стабильный политический процесс?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№18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тексте упомянуты ключевые понятия социально-гуманитарных наук.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Используя обществоведческие знания,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укажите не менее трёх основных характеристик политической системы общества;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объясните связь любой указанной автором функциональности политического процесса с культурной подсистемой политической системы общества. (Объяснение может быть дано в одном или нескольких распространённых предложениях.)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№19 </w:t>
      </w:r>
      <w:r>
        <w:rPr>
          <w:rFonts w:ascii="Times New Roman" w:hAnsi="Times New Roman" w:eastAsia="Times New Roman"/>
          <w:b w:val="0"/>
          <w:i w:val="0"/>
          <w:sz w:val="28"/>
        </w:rPr>
        <w:t>Назовите любые три внешнеполитические функции современного государства и проиллюстрируйте каждую из них примером. (В каждом случае сначала назовите функцию, затем приведите соответствующий пример. Каждый пример должен быть сформулирован развёрнуто.)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№20 </w:t>
      </w:r>
      <w:r>
        <w:rPr>
          <w:rFonts w:ascii="Times New Roman" w:hAnsi="Times New Roman" w:eastAsia="Times New Roman"/>
          <w:b w:val="0"/>
          <w:i w:val="0"/>
          <w:sz w:val="28"/>
        </w:rPr>
        <w:t>Многопартийность может иметь свои недостатки. Приведите три аргумента в поддержку данного высказывания. (Каждый аргумент должен быть сформулирован как распространённое предложение.)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№21 </w:t>
      </w:r>
      <w:r>
        <w:rPr>
          <w:rFonts w:ascii="Times New Roman" w:hAnsi="Times New Roman" w:eastAsia="Times New Roman"/>
          <w:b w:val="0"/>
          <w:i w:val="0"/>
          <w:sz w:val="28"/>
        </w:rPr>
        <w:t>Назовите и проиллюстрируйте примерами три способа разрешения политических конфликтов в демократическом обществе. (В каждом случае сначала укажите способ, затем приведите соответствующий пример. Каждый пример должен быть сформулирован развёрнуто.)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№22 </w:t>
      </w:r>
      <w:r>
        <w:rPr>
          <w:rFonts w:ascii="Times New Roman" w:hAnsi="Times New Roman" w:eastAsia="Times New Roman"/>
          <w:b w:val="0"/>
          <w:i w:val="0"/>
          <w:sz w:val="28"/>
        </w:rPr>
        <w:t>В государстве Z была зарегистрирована новая политическая партия. Она имеет центральные органы управления и региональные отделения. Партия провозглашает своими базовыми принципами традиционализм, стабильность, порядок, а также приоритет интересов государства, нации, общества над интересами индивида. Политическая партия во время выборов набрала необходимое количество голосов и получила места в парламенте. Определите тип политической партии в зависимости от её идеологической принадлежности. Приведите факт, который позволил Вам сделать такой вывод. Назовите любые два других типа партий, выделяемых по данному критерию, и кратко охарактеризуйте один любой из них.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№23 </w:t>
      </w:r>
      <w:r>
        <w:rPr>
          <w:rFonts w:ascii="Times New Roman" w:hAnsi="Times New Roman" w:eastAsia="Times New Roman"/>
          <w:b w:val="0"/>
          <w:i w:val="0"/>
          <w:sz w:val="28"/>
        </w:rPr>
        <w:t>Проиллюстрируйте примерами осуществление трёх любых функций политическими партиями Российской Федерации. (В каждом случае сначала укажите функцию партии, затем приведите соответствующий пример)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№24 </w:t>
      </w:r>
      <w:r>
        <w:rPr>
          <w:rFonts w:ascii="Times New Roman" w:hAnsi="Times New Roman" w:eastAsia="Times New Roman"/>
          <w:b w:val="0"/>
          <w:i w:val="0"/>
          <w:sz w:val="28"/>
        </w:rPr>
        <w:t>Используя обществоведческие знания, составьте сложный план, позволяющий раскрыть по существу тему «Политическая власть». Сложный план должен содержать не менее трёх непосредственно раскрывающих тему по существу пунктов, детализированных в подпунктах. (Количество подпунктов каждого детализированного пункта должно быть не менее трёх, за исключением случаев, когда с точки зрения общественных наук возможны только два подпункта.)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№25 </w:t>
      </w:r>
      <w:r>
        <w:rPr>
          <w:rFonts w:ascii="Times New Roman" w:hAnsi="Times New Roman" w:eastAsia="Times New Roman"/>
          <w:b w:val="0"/>
          <w:i w:val="0"/>
          <w:sz w:val="28"/>
        </w:rPr>
        <w:t>Обоснуйте необходимость политического плюрализма в демократическом государстве. (Обоснование должно быть дано с опорой на обществоведческие знания в нескольких связанных между собой распространённых предложениях, раскрывать причинно-следственные и (или) функциональные связи.)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Какие законные действия гражданина Российской Федерации можно отнести к политической деятельности? (Назовите любые три таких действий.)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Проиллюстрируйте примером положительные для общества последствия каждого подобного действия. (Каждый пример должен быть сформулирован развёрнуто.)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sectPr w:rsidR="00FC693F" w:rsidRPr="0006063C" w:rsidSect="00034616">
      <w:pgSz w:w="12240" w:h="15840"/>
      <w:pgMar w:top="964" w:right="850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Тематический пробник · Политика</dc:title>
  <dc:subject/>
  <dc:creator>Дарья Лоскутова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