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after="120"/>
        <w:jc w:val="left"/>
      </w:pPr>
      <w:r>
        <w:rPr>
          <w:rFonts w:ascii="Times New Roman" w:hAnsi="Times New Roman" w:eastAsia="Times New Roman"/>
          <w:b/>
          <w:color w:val="181A1F"/>
          <w:sz w:val="28"/>
        </w:rPr>
        <w:t>Тематический пробный вариант № 1. Конституция</w:t>
      </w:r>
    </w:p>
    <w:p>
      <w:pPr>
        <w:widowControl/>
        <w:spacing w:line="240" w:lineRule="auto" w:after="140"/>
        <w:jc w:val="left"/>
      </w:pPr>
      <w:r>
        <w:rPr>
          <w:rFonts w:ascii="Times New Roman" w:hAnsi="Times New Roman" w:eastAsia="Times New Roman"/>
          <w:color w:val="181A1F"/>
          <w:sz w:val="28"/>
        </w:rPr>
        <w:t>25 заданий • максимальный первичный балл — 58 • рекомендуемое время — 3 часа 30 минут</w:t>
      </w:r>
    </w:p>
    <w:p>
      <w:pPr>
        <w:pStyle w:val="Heading1"/>
        <w:keepNext/>
        <w:widowControl/>
        <w:spacing w:line="240" w:lineRule="auto" w:after="60" w:before="160"/>
      </w:pPr>
      <w:r>
        <w:rPr>
          <w:rFonts w:ascii="Times New Roman" w:hAnsi="Times New Roman" w:eastAsia="Times New Roman"/>
          <w:b/>
          <w:color w:val="181A1F"/>
          <w:sz w:val="28"/>
        </w:rPr>
        <w:t>Часть 1</w:t>
      </w:r>
    </w:p>
    <w:p>
      <w:pPr>
        <w:widowControl/>
        <w:spacing w:line="240" w:lineRule="auto" w:after="0"/>
      </w:pPr>
      <w:r>
        <w:rPr>
          <w:rFonts w:ascii="Times New Roman" w:hAnsi="Times New Roman" w:eastAsia="Times New Roman"/>
          <w:color w:val="181A1F"/>
          <w:sz w:val="28"/>
        </w:rPr>
        <w:t>Ответами к заданиям 1–16 являются последовательности цифр. Запишите ответ без пробелов и дополнительных символов.</w:t>
      </w:r>
    </w:p>
    <w:p>
      <w:pPr>
        <w:keepNext/>
        <w:widowControl/>
        <w:spacing w:line="240" w:lineRule="auto" w:after="0" w:before="120"/>
      </w:pPr>
      <w:r>
        <w:rPr>
          <w:rFonts w:ascii="Times New Roman" w:hAnsi="Times New Roman" w:eastAsia="Times New Roman"/>
          <w:b/>
          <w:color w:val="181A1F"/>
          <w:sz w:val="28"/>
        </w:rPr>
        <w:t>1.</w:t>
      </w:r>
    </w:p>
    <w:p>
      <w:pPr>
        <w:widowControl/>
        <w:spacing w:line="240" w:lineRule="auto" w:after="0"/>
      </w:pPr>
      <w:r>
        <w:rPr>
          <w:rFonts w:ascii="Times New Roman" w:hAnsi="Times New Roman" w:eastAsia="Times New Roman"/>
          <w:b w:val="0"/>
          <w:i w:val="0"/>
          <w:color w:val="181A1F"/>
          <w:sz w:val="28"/>
        </w:rPr>
        <w:t>Найдите в приведенном списке положения, характеризующие основы конституционного строя РФ,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Народ осуществляет свою власть непосредственно, а также через органы государственной власти и органы местного самоуправления.</w:t>
      </w:r>
    </w:p>
    <w:p>
      <w:pPr>
        <w:widowControl/>
        <w:spacing w:line="240" w:lineRule="auto" w:after="0"/>
      </w:pPr>
      <w:r>
        <w:rPr>
          <w:rFonts w:ascii="Times New Roman" w:hAnsi="Times New Roman" w:eastAsia="Times New Roman"/>
          <w:b w:val="0"/>
          <w:i w:val="0"/>
          <w:color w:val="181A1F"/>
          <w:sz w:val="28"/>
        </w:rPr>
        <w:t>2) В Российской Федерации гарантируются единство экономического пространства, свободное перемещение товаров, услуг и финансовых средств, поддержка конкуренции, свобода экономической деятельности.</w:t>
      </w:r>
    </w:p>
    <w:p>
      <w:pPr>
        <w:widowControl/>
        <w:spacing w:line="240" w:lineRule="auto" w:after="0"/>
      </w:pPr>
      <w:r>
        <w:rPr>
          <w:rFonts w:ascii="Times New Roman" w:hAnsi="Times New Roman" w:eastAsia="Times New Roman"/>
          <w:b w:val="0"/>
          <w:i w:val="0"/>
          <w:color w:val="181A1F"/>
          <w:sz w:val="28"/>
        </w:rPr>
        <w:t>3) Органы государственной власти и органы местного самоуправления являются сторонами социального партнёрства в случаях, когда они выступают в качестве работодателей, а также в других случаях, предусмотренных трудовым законодательством.</w:t>
      </w:r>
    </w:p>
    <w:p>
      <w:pPr>
        <w:widowControl/>
        <w:spacing w:line="240" w:lineRule="auto" w:after="0"/>
      </w:pPr>
      <w:r>
        <w:rPr>
          <w:rFonts w:ascii="Times New Roman" w:hAnsi="Times New Roman" w:eastAsia="Times New Roman"/>
          <w:b w:val="0"/>
          <w:i w:val="0"/>
          <w:color w:val="181A1F"/>
          <w:sz w:val="28"/>
        </w:rPr>
        <w:t xml:space="preserve">4) Земля и другие природные ресурсы могут находиться в частной, государственной, муниципальной и иных формах собственности. </w:t>
      </w:r>
    </w:p>
    <w:p>
      <w:pPr>
        <w:widowControl/>
        <w:spacing w:line="240" w:lineRule="auto" w:after="0"/>
      </w:pPr>
      <w:r>
        <w:rPr>
          <w:rFonts w:ascii="Times New Roman" w:hAnsi="Times New Roman" w:eastAsia="Times New Roman"/>
          <w:b w:val="0"/>
          <w:i w:val="0"/>
          <w:color w:val="181A1F"/>
          <w:sz w:val="28"/>
        </w:rPr>
        <w:t>5) При признании брака недействительным суд может принять решение об утрате несовершеннолетним супругом полной дееспособности с момента, определяемого судом.</w:t>
      </w:r>
    </w:p>
    <w:p>
      <w:pPr>
        <w:keepNext/>
        <w:widowControl/>
        <w:spacing w:line="240" w:lineRule="auto" w:after="0" w:before="120"/>
      </w:pPr>
      <w:r>
        <w:rPr>
          <w:rFonts w:ascii="Times New Roman" w:hAnsi="Times New Roman" w:eastAsia="Times New Roman"/>
          <w:b/>
          <w:color w:val="181A1F"/>
          <w:sz w:val="28"/>
        </w:rPr>
        <w:t>2.</w:t>
      </w:r>
    </w:p>
    <w:p>
      <w:pPr>
        <w:widowControl/>
        <w:spacing w:line="240" w:lineRule="auto" w:after="0"/>
      </w:pPr>
      <w:r>
        <w:rPr>
          <w:rFonts w:ascii="Times New Roman" w:hAnsi="Times New Roman" w:eastAsia="Times New Roman"/>
          <w:b w:val="0"/>
          <w:i w:val="0"/>
          <w:color w:val="181A1F"/>
          <w:sz w:val="28"/>
        </w:rPr>
        <w:t>Установите соответствие между полномочиями и субъектами государственной власти, реализующими эти полномочия: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ПОЛНОМОЧИЯ</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w:t>
            </w:r>
          </w:p>
        </w:tc>
      </w:tr>
      <w:tr>
        <w:tc>
          <w:tcPr>
            <w:tcW w:type="dxa" w:w="5128"/>
          </w:tcPr>
          <w:p>
            <w:pPr>
              <w:spacing w:after="0" w:line="240" w:lineRule="auto"/>
            </w:pPr>
            <w:r>
              <w:rPr>
                <w:rFonts w:ascii="Times New Roman" w:hAnsi="Times New Roman" w:eastAsia="Times New Roman"/>
                <w:color w:val="181A1F"/>
                <w:sz w:val="28"/>
              </w:rPr>
              <w:t>А) утверждение военной доктрины РФ</w:t>
              <w:br/>
              <w:t>Б) разрешение споров о компетенции между федеральными органами государственной власти</w:t>
              <w:br/>
              <w:t>В) обеспечение исполнения федерального бюджета</w:t>
              <w:br/>
              <w:t>Г) осуществление управления федеральной собственностью</w:t>
              <w:br/>
              <w:t>Д) решение вопросов гражданства РФ</w:t>
            </w:r>
          </w:p>
        </w:tc>
        <w:tc>
          <w:tcPr>
            <w:tcW w:type="dxa" w:w="5128"/>
          </w:tcPr>
          <w:p>
            <w:pPr>
              <w:spacing w:after="0" w:line="240" w:lineRule="auto"/>
            </w:pPr>
            <w:r>
              <w:rPr>
                <w:rFonts w:ascii="Times New Roman" w:hAnsi="Times New Roman" w:eastAsia="Times New Roman"/>
                <w:color w:val="181A1F"/>
                <w:sz w:val="28"/>
              </w:rPr>
              <w:t>1) Президент РФ</w:t>
              <w:br/>
              <w:t>2) Конституционный Суд РФ</w:t>
              <w:br/>
              <w:t>3) Правительство РФ</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3.</w:t>
      </w:r>
    </w:p>
    <w:p>
      <w:pPr>
        <w:widowControl/>
        <w:spacing w:line="240" w:lineRule="auto" w:after="0"/>
      </w:pPr>
      <w:r>
        <w:rPr>
          <w:rFonts w:ascii="Times New Roman" w:hAnsi="Times New Roman" w:eastAsia="Times New Roman"/>
          <w:b w:val="0"/>
          <w:i w:val="0"/>
          <w:color w:val="181A1F"/>
          <w:sz w:val="28"/>
        </w:rPr>
        <w:t>Выберите в приведенном списке положения, характеризующие основы конституционного строя РФ,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Во взаимоотношениях с федеральными органами государственной власти все субъекты Российской Федерации равноправны.</w:t>
      </w:r>
    </w:p>
    <w:p>
      <w:pPr>
        <w:widowControl/>
        <w:spacing w:line="240" w:lineRule="auto" w:after="0"/>
      </w:pPr>
      <w:r>
        <w:rPr>
          <w:rFonts w:ascii="Times New Roman" w:hAnsi="Times New Roman" w:eastAsia="Times New Roman"/>
          <w:b w:val="0"/>
          <w:i w:val="0"/>
          <w:color w:val="181A1F"/>
          <w:sz w:val="28"/>
        </w:rPr>
        <w:t>2) Носителем суверенитета и единственным источником власти в Российской Федерации является её многонациональный народ.</w:t>
      </w:r>
    </w:p>
    <w:p>
      <w:pPr>
        <w:widowControl/>
        <w:spacing w:line="240" w:lineRule="auto" w:after="0"/>
      </w:pPr>
      <w:r>
        <w:rPr>
          <w:rFonts w:ascii="Times New Roman" w:hAnsi="Times New Roman" w:eastAsia="Times New Roman"/>
          <w:b w:val="0"/>
          <w:i w:val="0"/>
          <w:color w:val="181A1F"/>
          <w:sz w:val="28"/>
        </w:rPr>
        <w:t>3) Гражданин отвечает по своим обязательствам всем принадлежащим ему имуществом, за исключением имущества, на которое в соответствии с законом не может быть обращено взыскание.</w:t>
      </w:r>
    </w:p>
    <w:p>
      <w:pPr>
        <w:widowControl/>
        <w:spacing w:line="240" w:lineRule="auto" w:after="0"/>
      </w:pPr>
      <w:r>
        <w:rPr>
          <w:rFonts w:ascii="Times New Roman" w:hAnsi="Times New Roman" w:eastAsia="Times New Roman"/>
          <w:b w:val="0"/>
          <w:i w:val="0"/>
          <w:color w:val="181A1F"/>
          <w:sz w:val="28"/>
        </w:rPr>
        <w:t>4) Необоснованный отказ в заключении трудового договора запрещается.</w:t>
      </w:r>
    </w:p>
    <w:p>
      <w:pPr>
        <w:widowControl/>
        <w:spacing w:line="240" w:lineRule="auto" w:after="0"/>
      </w:pPr>
      <w:r>
        <w:rPr>
          <w:rFonts w:ascii="Times New Roman" w:hAnsi="Times New Roman" w:eastAsia="Times New Roman"/>
          <w:b w:val="0"/>
          <w:i w:val="0"/>
          <w:color w:val="181A1F"/>
          <w:sz w:val="28"/>
        </w:rPr>
        <w:t>5) Земля и другие природные ресурсы могут находиться в частной, государственной, муниципальной и иных формах собственности.</w:t>
      </w:r>
    </w:p>
    <w:p>
      <w:pPr>
        <w:keepNext/>
        <w:widowControl/>
        <w:spacing w:line="240" w:lineRule="auto" w:after="0" w:before="120"/>
      </w:pPr>
      <w:r>
        <w:rPr>
          <w:rFonts w:ascii="Times New Roman" w:hAnsi="Times New Roman" w:eastAsia="Times New Roman"/>
          <w:b/>
          <w:color w:val="181A1F"/>
          <w:sz w:val="28"/>
        </w:rPr>
        <w:t>4.</w:t>
      </w:r>
    </w:p>
    <w:p>
      <w:pPr>
        <w:widowControl/>
        <w:spacing w:line="240" w:lineRule="auto" w:after="0"/>
      </w:pPr>
      <w:r>
        <w:rPr>
          <w:rFonts w:ascii="Times New Roman" w:hAnsi="Times New Roman" w:eastAsia="Times New Roman"/>
          <w:b w:val="0"/>
          <w:i w:val="0"/>
          <w:color w:val="181A1F"/>
          <w:sz w:val="28"/>
        </w:rPr>
        <w:t>Установите соответствие между полномочиями и субъектами государственной власти Российской Федерации, реализующими эти полномочия: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ПОЛНОМОЧИЯ</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 РОССИЙСКОЙ ФЕДЕРАЦИИ</w:t>
            </w:r>
          </w:p>
        </w:tc>
      </w:tr>
      <w:tr>
        <w:tc>
          <w:tcPr>
            <w:tcW w:type="dxa" w:w="5128"/>
          </w:tcPr>
          <w:p>
            <w:pPr>
              <w:spacing w:after="0" w:line="240" w:lineRule="auto"/>
            </w:pPr>
            <w:r>
              <w:rPr>
                <w:rFonts w:ascii="Times New Roman" w:hAnsi="Times New Roman" w:eastAsia="Times New Roman"/>
                <w:color w:val="181A1F"/>
                <w:sz w:val="28"/>
              </w:rPr>
              <w:t>А) принятие федеральных законов</w:t>
              <w:br/>
              <w:t>Б) назначение на должность Председателя Центрального банка Российской Федерации</w:t>
              <w:br/>
              <w:t>В) осуществление мер по обеспечению законности</w:t>
              <w:br/>
              <w:t>Г) осуществление помилования</w:t>
              <w:br/>
              <w:t>Д) управление федеральной собственностью</w:t>
            </w:r>
          </w:p>
        </w:tc>
        <w:tc>
          <w:tcPr>
            <w:tcW w:type="dxa" w:w="5128"/>
          </w:tcPr>
          <w:p>
            <w:pPr>
              <w:spacing w:after="0" w:line="240" w:lineRule="auto"/>
            </w:pPr>
            <w:r>
              <w:rPr>
                <w:rFonts w:ascii="Times New Roman" w:hAnsi="Times New Roman" w:eastAsia="Times New Roman"/>
                <w:color w:val="181A1F"/>
                <w:sz w:val="28"/>
              </w:rPr>
              <w:t>1) Правительство Российской Федерации</w:t>
              <w:br/>
              <w:t>2) Государственная Дума</w:t>
              <w:br/>
              <w:t>3) Президент Российской Федерации</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5.</w:t>
      </w:r>
    </w:p>
    <w:p>
      <w:pPr>
        <w:widowControl/>
        <w:spacing w:line="240" w:lineRule="auto" w:after="0"/>
      </w:pPr>
      <w:r>
        <w:rPr>
          <w:rFonts w:ascii="Times New Roman" w:hAnsi="Times New Roman" w:eastAsia="Times New Roman"/>
          <w:b w:val="0"/>
          <w:i w:val="0"/>
          <w:color w:val="181A1F"/>
          <w:sz w:val="28"/>
        </w:rPr>
        <w:t>Энрике, совершеннолетний дееспособный гражданин государства Z, обратился в полномочный орган государства Z с заявлением об отказе от гражданства государства Z, так как решил стать гражданином России. При каких условиях Энрике может подать заявление о приёме в гражданство РФ в общем порядке? Запишите цифры, под которыми указаны эти условия.</w:t>
      </w:r>
    </w:p>
    <w:p>
      <w:pPr>
        <w:widowControl/>
        <w:spacing w:line="240" w:lineRule="auto" w:after="0"/>
      </w:pPr>
      <w:r>
        <w:rPr>
          <w:rFonts w:ascii="Times New Roman" w:hAnsi="Times New Roman" w:eastAsia="Times New Roman"/>
          <w:b w:val="0"/>
          <w:i w:val="0"/>
          <w:color w:val="181A1F"/>
          <w:sz w:val="28"/>
        </w:rPr>
        <w:t>1) наличие документа о профессиональном образовании</w:t>
      </w:r>
    </w:p>
    <w:p>
      <w:pPr>
        <w:widowControl/>
        <w:spacing w:line="240" w:lineRule="auto" w:after="0"/>
      </w:pPr>
      <w:r>
        <w:rPr>
          <w:rFonts w:ascii="Times New Roman" w:hAnsi="Times New Roman" w:eastAsia="Times New Roman"/>
          <w:b w:val="0"/>
          <w:i w:val="0"/>
          <w:color w:val="181A1F"/>
          <w:sz w:val="28"/>
        </w:rPr>
        <w:t>2) наличие родственных связей РФ</w:t>
      </w:r>
    </w:p>
    <w:p>
      <w:pPr>
        <w:widowControl/>
        <w:spacing w:line="240" w:lineRule="auto" w:after="0"/>
      </w:pPr>
      <w:r>
        <w:rPr>
          <w:rFonts w:ascii="Times New Roman" w:hAnsi="Times New Roman" w:eastAsia="Times New Roman"/>
          <w:b w:val="0"/>
          <w:i w:val="0"/>
          <w:color w:val="181A1F"/>
          <w:sz w:val="28"/>
        </w:rPr>
        <w:t>3) владение русским языком</w:t>
      </w:r>
    </w:p>
    <w:p>
      <w:pPr>
        <w:widowControl/>
        <w:spacing w:line="240" w:lineRule="auto" w:after="0"/>
      </w:pPr>
      <w:r>
        <w:rPr>
          <w:rFonts w:ascii="Times New Roman" w:hAnsi="Times New Roman" w:eastAsia="Times New Roman"/>
          <w:b w:val="0"/>
          <w:i w:val="0"/>
          <w:color w:val="181A1F"/>
          <w:sz w:val="28"/>
        </w:rPr>
        <w:t>4) наличие законного источника средств к существованию</w:t>
      </w:r>
    </w:p>
    <w:p>
      <w:pPr>
        <w:widowControl/>
        <w:spacing w:line="240" w:lineRule="auto" w:after="0"/>
      </w:pPr>
      <w:r>
        <w:rPr>
          <w:rFonts w:ascii="Times New Roman" w:hAnsi="Times New Roman" w:eastAsia="Times New Roman"/>
          <w:b w:val="0"/>
          <w:i w:val="0"/>
          <w:color w:val="181A1F"/>
          <w:sz w:val="28"/>
        </w:rPr>
        <w:t xml:space="preserve">5) обязательство соблюдать Конституцию РФ и законодательство </w:t>
      </w:r>
    </w:p>
    <w:p>
      <w:pPr>
        <w:widowControl/>
        <w:spacing w:line="240" w:lineRule="auto" w:after="0"/>
      </w:pPr>
      <w:r>
        <w:rPr>
          <w:rFonts w:ascii="Times New Roman" w:hAnsi="Times New Roman" w:eastAsia="Times New Roman"/>
          <w:b w:val="0"/>
          <w:i w:val="0"/>
          <w:color w:val="181A1F"/>
          <w:sz w:val="28"/>
        </w:rPr>
        <w:t>6) наличие собственности РФ</w:t>
      </w:r>
    </w:p>
    <w:p>
      <w:pPr>
        <w:keepNext/>
        <w:widowControl/>
        <w:spacing w:line="240" w:lineRule="auto" w:after="0" w:before="120"/>
      </w:pPr>
      <w:r>
        <w:rPr>
          <w:rFonts w:ascii="Times New Roman" w:hAnsi="Times New Roman" w:eastAsia="Times New Roman"/>
          <w:b/>
          <w:color w:val="181A1F"/>
          <w:sz w:val="28"/>
        </w:rPr>
        <w:t>6.</w:t>
      </w:r>
    </w:p>
    <w:p>
      <w:pPr>
        <w:widowControl/>
        <w:spacing w:line="240" w:lineRule="auto" w:after="0"/>
      </w:pPr>
      <w:r>
        <w:rPr>
          <w:rFonts w:ascii="Times New Roman" w:hAnsi="Times New Roman" w:eastAsia="Times New Roman"/>
          <w:b w:val="0"/>
          <w:i w:val="0"/>
          <w:color w:val="181A1F"/>
          <w:sz w:val="28"/>
        </w:rPr>
        <w:t>Установите соответствие между функциями и субъектами государственной власти Российской Федерации, которые их исполняют: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ФУНКЦИИ</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 РФ</w:t>
            </w:r>
          </w:p>
        </w:tc>
      </w:tr>
      <w:tr>
        <w:tc>
          <w:tcPr>
            <w:tcW w:type="dxa" w:w="5128"/>
          </w:tcPr>
          <w:p>
            <w:pPr>
              <w:spacing w:after="0" w:line="240" w:lineRule="auto"/>
            </w:pPr>
            <w:r>
              <w:rPr>
                <w:rFonts w:ascii="Times New Roman" w:hAnsi="Times New Roman" w:eastAsia="Times New Roman"/>
                <w:color w:val="181A1F"/>
                <w:sz w:val="28"/>
              </w:rPr>
              <w:t xml:space="preserve">А) принятие решения об отставке Правительства Российской Федерации </w:t>
              <w:br/>
              <w:t xml:space="preserve">Б) назначение и освобождение Высшего командования Вооруженных сил Российской Федерации </w:t>
              <w:br/>
              <w:t>В) назначение выборов Президента РФ</w:t>
              <w:br/>
              <w:t>Г) выдвижение обвинения против Президента Российской Федерации для отрешения его от должности</w:t>
              <w:br/>
              <w:t>Д) осуществление мер по обеспечению законности, прав и свобод граждан</w:t>
            </w:r>
          </w:p>
        </w:tc>
        <w:tc>
          <w:tcPr>
            <w:tcW w:type="dxa" w:w="5128"/>
          </w:tcPr>
          <w:p>
            <w:pPr>
              <w:spacing w:after="0" w:line="240" w:lineRule="auto"/>
            </w:pPr>
            <w:r>
              <w:rPr>
                <w:rFonts w:ascii="Times New Roman" w:hAnsi="Times New Roman" w:eastAsia="Times New Roman"/>
                <w:color w:val="181A1F"/>
                <w:sz w:val="28"/>
              </w:rPr>
              <w:t>1) Президент РФ</w:t>
              <w:br/>
              <w:t>2) Государственная Дума</w:t>
              <w:br/>
              <w:t>3) Правительство РФ</w:t>
              <w:br/>
              <w:t>4) Совет Федерации</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А</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7.</w:t>
      </w:r>
    </w:p>
    <w:p>
      <w:pPr>
        <w:widowControl/>
        <w:spacing w:line="240" w:lineRule="auto" w:after="0"/>
      </w:pPr>
      <w:r>
        <w:rPr>
          <w:rFonts w:ascii="Times New Roman" w:hAnsi="Times New Roman" w:eastAsia="Times New Roman"/>
          <w:b w:val="0"/>
          <w:i w:val="0"/>
          <w:color w:val="181A1F"/>
          <w:sz w:val="28"/>
        </w:rPr>
        <w:t>Рустам, совершеннолетний дееспособный гражданин государства, решил стать гражданином России. При каких условиях Рустам вправе подать заявление о приеме в гражданство Российской Федерации по общему правилу? Запишите цифры, под которыми указаны эти условия.</w:t>
      </w:r>
    </w:p>
    <w:p>
      <w:pPr>
        <w:widowControl/>
        <w:spacing w:line="240" w:lineRule="auto" w:after="0"/>
      </w:pPr>
      <w:r>
        <w:rPr>
          <w:rFonts w:ascii="Times New Roman" w:hAnsi="Times New Roman" w:eastAsia="Times New Roman"/>
          <w:b w:val="0"/>
          <w:i w:val="0"/>
          <w:color w:val="181A1F"/>
          <w:sz w:val="28"/>
        </w:rPr>
        <w:t>1) наличие образования, соответствующего уровню высшего образования в Российской Федерации</w:t>
      </w:r>
    </w:p>
    <w:p>
      <w:pPr>
        <w:widowControl/>
        <w:spacing w:line="240" w:lineRule="auto" w:after="0"/>
      </w:pPr>
      <w:r>
        <w:rPr>
          <w:rFonts w:ascii="Times New Roman" w:hAnsi="Times New Roman" w:eastAsia="Times New Roman"/>
          <w:b w:val="0"/>
          <w:i w:val="0"/>
          <w:color w:val="181A1F"/>
          <w:sz w:val="28"/>
        </w:rPr>
        <w:t>2) владение русским языком</w:t>
      </w:r>
    </w:p>
    <w:p>
      <w:pPr>
        <w:widowControl/>
        <w:spacing w:line="240" w:lineRule="auto" w:after="0"/>
      </w:pPr>
      <w:r>
        <w:rPr>
          <w:rFonts w:ascii="Times New Roman" w:hAnsi="Times New Roman" w:eastAsia="Times New Roman"/>
          <w:b w:val="0"/>
          <w:i w:val="0"/>
          <w:color w:val="181A1F"/>
          <w:sz w:val="28"/>
        </w:rPr>
        <w:t>3) постоянное проживание в Российской Федерации со дня принятия решения о выдаче вида на жительство в Российской Федерации и до дня подачи заявления о приёме в гражданство Российской Федерации в течение пяти лет</w:t>
      </w:r>
    </w:p>
    <w:p>
      <w:pPr>
        <w:widowControl/>
        <w:spacing w:line="240" w:lineRule="auto" w:after="0"/>
      </w:pPr>
      <w:r>
        <w:rPr>
          <w:rFonts w:ascii="Times New Roman" w:hAnsi="Times New Roman" w:eastAsia="Times New Roman"/>
          <w:b w:val="0"/>
          <w:i w:val="0"/>
          <w:color w:val="181A1F"/>
          <w:sz w:val="28"/>
        </w:rPr>
        <w:t>4) наличие собственности в Российской Федерации</w:t>
      </w:r>
    </w:p>
    <w:p>
      <w:pPr>
        <w:widowControl/>
        <w:spacing w:line="240" w:lineRule="auto" w:after="0"/>
      </w:pPr>
      <w:r>
        <w:rPr>
          <w:rFonts w:ascii="Times New Roman" w:hAnsi="Times New Roman" w:eastAsia="Times New Roman"/>
          <w:b w:val="0"/>
          <w:i w:val="0"/>
          <w:color w:val="181A1F"/>
          <w:sz w:val="28"/>
        </w:rPr>
        <w:t>5) знание истории России и основ законодательства Российской Федерации</w:t>
      </w:r>
    </w:p>
    <w:p>
      <w:pPr>
        <w:widowControl/>
        <w:spacing w:line="240" w:lineRule="auto" w:after="0"/>
      </w:pPr>
      <w:r>
        <w:rPr>
          <w:rFonts w:ascii="Times New Roman" w:hAnsi="Times New Roman" w:eastAsia="Times New Roman"/>
          <w:b w:val="0"/>
          <w:i w:val="0"/>
          <w:color w:val="181A1F"/>
          <w:sz w:val="28"/>
        </w:rPr>
        <w:t>6) наличие зарегистрированного брака</w:t>
      </w:r>
    </w:p>
    <w:p>
      <w:pPr>
        <w:keepNext/>
        <w:widowControl/>
        <w:spacing w:line="240" w:lineRule="auto" w:after="0" w:before="120"/>
      </w:pPr>
      <w:r>
        <w:rPr>
          <w:rFonts w:ascii="Times New Roman" w:hAnsi="Times New Roman" w:eastAsia="Times New Roman"/>
          <w:b/>
          <w:color w:val="181A1F"/>
          <w:sz w:val="28"/>
        </w:rPr>
        <w:t>8.</w:t>
      </w:r>
    </w:p>
    <w:p>
      <w:pPr>
        <w:widowControl/>
        <w:spacing w:line="240" w:lineRule="auto" w:after="0"/>
      </w:pPr>
      <w:r>
        <w:rPr>
          <w:rFonts w:ascii="Times New Roman" w:hAnsi="Times New Roman" w:eastAsia="Times New Roman"/>
          <w:b w:val="0"/>
          <w:i w:val="0"/>
          <w:color w:val="181A1F"/>
          <w:sz w:val="28"/>
        </w:rPr>
        <w:t>Антонио, совершеннолетний дееспособный гражданин государства Z, решил вступить в российское гражданство. Найдите в приведённом списке требования, которым он должен соответствовать для того, чтобы стать гражданином РФ по общему правилу.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наличие образования, соответствующего уровню среднего общего образования в РФ</w:t>
      </w:r>
    </w:p>
    <w:p>
      <w:pPr>
        <w:widowControl/>
        <w:spacing w:line="240" w:lineRule="auto" w:after="0"/>
      </w:pPr>
      <w:r>
        <w:rPr>
          <w:rFonts w:ascii="Times New Roman" w:hAnsi="Times New Roman" w:eastAsia="Times New Roman"/>
          <w:b w:val="0"/>
          <w:i w:val="0"/>
          <w:color w:val="181A1F"/>
          <w:sz w:val="28"/>
        </w:rPr>
        <w:t>2) владение русским языком</w:t>
      </w:r>
    </w:p>
    <w:p>
      <w:pPr>
        <w:widowControl/>
        <w:spacing w:line="240" w:lineRule="auto" w:after="0"/>
      </w:pPr>
      <w:r>
        <w:rPr>
          <w:rFonts w:ascii="Times New Roman" w:hAnsi="Times New Roman" w:eastAsia="Times New Roman"/>
          <w:b w:val="0"/>
          <w:i w:val="0"/>
          <w:color w:val="181A1F"/>
          <w:sz w:val="28"/>
        </w:rPr>
        <w:t>3) проживание на территории РФ со дня получения вида на жительство и до дня обращения с заявлением о приёме в гражданство РФ в течение установленного законодательством срока</w:t>
      </w:r>
    </w:p>
    <w:p>
      <w:pPr>
        <w:widowControl/>
        <w:spacing w:line="240" w:lineRule="auto" w:after="0"/>
      </w:pPr>
      <w:r>
        <w:rPr>
          <w:rFonts w:ascii="Times New Roman" w:hAnsi="Times New Roman" w:eastAsia="Times New Roman"/>
          <w:b w:val="0"/>
          <w:i w:val="0"/>
          <w:color w:val="181A1F"/>
          <w:sz w:val="28"/>
        </w:rPr>
        <w:t>4) наличие собственности в РФ</w:t>
      </w:r>
    </w:p>
    <w:p>
      <w:pPr>
        <w:widowControl/>
        <w:spacing w:line="240" w:lineRule="auto" w:after="0"/>
      </w:pPr>
      <w:r>
        <w:rPr>
          <w:rFonts w:ascii="Times New Roman" w:hAnsi="Times New Roman" w:eastAsia="Times New Roman"/>
          <w:b w:val="0"/>
          <w:i w:val="0"/>
          <w:color w:val="181A1F"/>
          <w:sz w:val="28"/>
        </w:rPr>
        <w:t>5) наличие законного источника средств к существованию</w:t>
      </w:r>
    </w:p>
    <w:p>
      <w:pPr>
        <w:widowControl/>
        <w:spacing w:line="240" w:lineRule="auto" w:after="0"/>
      </w:pPr>
      <w:r>
        <w:rPr>
          <w:rFonts w:ascii="Times New Roman" w:hAnsi="Times New Roman" w:eastAsia="Times New Roman"/>
          <w:b w:val="0"/>
          <w:i w:val="0"/>
          <w:color w:val="181A1F"/>
          <w:sz w:val="28"/>
        </w:rPr>
        <w:t>6) наличие родственных связей в РФ</w:t>
      </w:r>
    </w:p>
    <w:p>
      <w:pPr>
        <w:keepNext/>
        <w:widowControl/>
        <w:spacing w:line="240" w:lineRule="auto" w:after="0" w:before="120"/>
      </w:pPr>
      <w:r>
        <w:rPr>
          <w:rFonts w:ascii="Times New Roman" w:hAnsi="Times New Roman" w:eastAsia="Times New Roman"/>
          <w:b/>
          <w:color w:val="181A1F"/>
          <w:sz w:val="28"/>
        </w:rPr>
        <w:t>9.</w:t>
      </w:r>
    </w:p>
    <w:p>
      <w:pPr>
        <w:widowControl/>
        <w:spacing w:line="240" w:lineRule="auto" w:after="0"/>
      </w:pPr>
      <w:r>
        <w:rPr>
          <w:rFonts w:ascii="Times New Roman" w:hAnsi="Times New Roman" w:eastAsia="Times New Roman"/>
          <w:b w:val="0"/>
          <w:i w:val="0"/>
          <w:color w:val="181A1F"/>
          <w:sz w:val="28"/>
        </w:rPr>
        <w:t>Согласно Конституции Российской Федерации, наша страна является федеративным государством. Выберите в приведённом списке положения, характеризующие федеративное государство.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Государственную власть в Российской Федерации осуществляют Президент Российской Федерации, Федеральное Собрание (Совет Федерации и Государственная Дума), Правительство Российской Федерации, суды Российской Федерации.</w:t>
      </w:r>
    </w:p>
    <w:p>
      <w:pPr>
        <w:widowControl/>
        <w:spacing w:line="240" w:lineRule="auto" w:after="0"/>
      </w:pPr>
      <w:r>
        <w:rPr>
          <w:rFonts w:ascii="Times New Roman" w:hAnsi="Times New Roman" w:eastAsia="Times New Roman"/>
          <w:b w:val="0"/>
          <w:i w:val="0"/>
          <w:color w:val="181A1F"/>
          <w:sz w:val="28"/>
        </w:rPr>
        <w:t>2) Органы законодательной, исполнительной и судебной власти самостоятельны.</w:t>
      </w:r>
    </w:p>
    <w:p>
      <w:pPr>
        <w:widowControl/>
        <w:spacing w:line="240" w:lineRule="auto" w:after="0"/>
      </w:pPr>
      <w:r>
        <w:rPr>
          <w:rFonts w:ascii="Times New Roman" w:hAnsi="Times New Roman" w:eastAsia="Times New Roman"/>
          <w:b w:val="0"/>
          <w:i w:val="0"/>
          <w:color w:val="181A1F"/>
          <w:sz w:val="28"/>
        </w:rPr>
        <w:t>3) Высшим непосредственным выражением власти народа являются референдум и свободные выборы.</w:t>
      </w:r>
    </w:p>
    <w:p>
      <w:pPr>
        <w:widowControl/>
        <w:spacing w:line="240" w:lineRule="auto" w:after="0"/>
      </w:pPr>
      <w:r>
        <w:rPr>
          <w:rFonts w:ascii="Times New Roman" w:hAnsi="Times New Roman" w:eastAsia="Times New Roman"/>
          <w:b w:val="0"/>
          <w:i w:val="0"/>
          <w:color w:val="181A1F"/>
          <w:sz w:val="28"/>
        </w:rPr>
        <w:t>4) Российская Федерация состоит из республик, краёв, областей, городов федерального значения, автономной области, автономных округов — равноправных субъектов Российской Федерации.</w:t>
      </w:r>
    </w:p>
    <w:p>
      <w:pPr>
        <w:widowControl/>
        <w:spacing w:line="240" w:lineRule="auto" w:after="0"/>
      </w:pPr>
      <w:r>
        <w:rPr>
          <w:rFonts w:ascii="Times New Roman" w:hAnsi="Times New Roman" w:eastAsia="Times New Roman"/>
          <w:b w:val="0"/>
          <w:i w:val="0"/>
          <w:color w:val="181A1F"/>
          <w:sz w:val="28"/>
        </w:rPr>
        <w:t>5) Во взаимоотношениях с федеральными органами государственной власти все субъекты Российской Федерации между собой равноправны.</w:t>
      </w:r>
    </w:p>
    <w:p>
      <w:pPr>
        <w:keepNext/>
        <w:widowControl/>
        <w:spacing w:line="240" w:lineRule="auto" w:after="0" w:before="120"/>
      </w:pPr>
      <w:r>
        <w:rPr>
          <w:rFonts w:ascii="Times New Roman" w:hAnsi="Times New Roman" w:eastAsia="Times New Roman"/>
          <w:b/>
          <w:color w:val="181A1F"/>
          <w:sz w:val="28"/>
        </w:rPr>
        <w:t>10.</w:t>
      </w:r>
    </w:p>
    <w:p>
      <w:pPr>
        <w:widowControl/>
        <w:spacing w:line="240" w:lineRule="auto" w:after="0"/>
      </w:pPr>
      <w:r>
        <w:rPr>
          <w:rFonts w:ascii="Times New Roman" w:hAnsi="Times New Roman" w:eastAsia="Times New Roman"/>
          <w:b w:val="0"/>
          <w:i w:val="0"/>
          <w:color w:val="181A1F"/>
          <w:sz w:val="28"/>
        </w:rPr>
        <w:t>Установите соответствие между функциями и субъектами государственной власти РФ, которые их исполняют: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ФУНКЦИИ</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 РФ</w:t>
            </w:r>
          </w:p>
        </w:tc>
      </w:tr>
      <w:tr>
        <w:tc>
          <w:tcPr>
            <w:tcW w:type="dxa" w:w="5128"/>
          </w:tcPr>
          <w:p>
            <w:pPr>
              <w:spacing w:after="0" w:line="240" w:lineRule="auto"/>
            </w:pPr>
            <w:r>
              <w:rPr>
                <w:rFonts w:ascii="Times New Roman" w:hAnsi="Times New Roman" w:eastAsia="Times New Roman"/>
                <w:color w:val="181A1F"/>
                <w:sz w:val="28"/>
              </w:rPr>
              <w:t xml:space="preserve">А) осуществление управления федеральной собственностью </w:t>
              <w:br/>
              <w:t xml:space="preserve">Б) обеспечение исполнения федерального бюджета </w:t>
              <w:br/>
              <w:t xml:space="preserve">В) рассмотрение дел о соответствии нормативных актов закону, имеющему высшую юридическую силу </w:t>
              <w:br/>
              <w:t xml:space="preserve">Г) объявление амнистии </w:t>
              <w:br/>
              <w:t>Д) создание условий для развития системы экологического образования граждан</w:t>
            </w:r>
          </w:p>
        </w:tc>
        <w:tc>
          <w:tcPr>
            <w:tcW w:type="dxa" w:w="5128"/>
          </w:tcPr>
          <w:p>
            <w:pPr>
              <w:spacing w:after="0" w:line="240" w:lineRule="auto"/>
            </w:pPr>
            <w:r>
              <w:rPr>
                <w:rFonts w:ascii="Times New Roman" w:hAnsi="Times New Roman" w:eastAsia="Times New Roman"/>
                <w:color w:val="181A1F"/>
                <w:sz w:val="28"/>
              </w:rPr>
              <w:t>1) Конституционный Суд Российской Федерации</w:t>
              <w:br/>
              <w:t xml:space="preserve">2) Государственная Дума </w:t>
              <w:br/>
              <w:t>3) Правительство Российской Федерации</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11.</w:t>
      </w:r>
    </w:p>
    <w:p>
      <w:pPr>
        <w:widowControl/>
        <w:spacing w:line="240" w:lineRule="auto" w:after="0"/>
      </w:pPr>
      <w:r>
        <w:rPr>
          <w:rFonts w:ascii="Times New Roman" w:hAnsi="Times New Roman" w:eastAsia="Times New Roman"/>
          <w:b w:val="0"/>
          <w:i w:val="0"/>
          <w:color w:val="181A1F"/>
          <w:sz w:val="28"/>
        </w:rPr>
        <w:t>Установите соответствие между функциями и субъектами государственной власти Российской Федерации, которые их исполняют: к каждой позиции, данной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ФУНКЦИИ</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 РФ</w:t>
            </w:r>
          </w:p>
        </w:tc>
      </w:tr>
      <w:tr>
        <w:tc>
          <w:tcPr>
            <w:tcW w:type="dxa" w:w="5128"/>
          </w:tcPr>
          <w:p>
            <w:pPr>
              <w:spacing w:after="0" w:line="240" w:lineRule="auto"/>
            </w:pPr>
            <w:r>
              <w:rPr>
                <w:rFonts w:ascii="Times New Roman" w:hAnsi="Times New Roman" w:eastAsia="Times New Roman"/>
                <w:color w:val="181A1F"/>
                <w:sz w:val="28"/>
              </w:rPr>
              <w:t>А) управление федеральной собственностью</w:t>
              <w:br/>
              <w:t>Б) объявление амнистии</w:t>
              <w:br/>
              <w:t xml:space="preserve">В) заслушивание ежегодных докладов Генерального прокурора РФ о состоянии законности и правопорядка в России </w:t>
              <w:br/>
              <w:t>Г) разработка и исполнение федерального бюджета</w:t>
              <w:br/>
              <w:t>Д) утверждение военной доктрины государства</w:t>
            </w:r>
          </w:p>
        </w:tc>
        <w:tc>
          <w:tcPr>
            <w:tcW w:type="dxa" w:w="5128"/>
          </w:tcPr>
          <w:p>
            <w:pPr>
              <w:spacing w:after="0" w:line="240" w:lineRule="auto"/>
            </w:pPr>
            <w:r>
              <w:rPr>
                <w:rFonts w:ascii="Times New Roman" w:hAnsi="Times New Roman" w:eastAsia="Times New Roman"/>
                <w:color w:val="181A1F"/>
                <w:sz w:val="28"/>
              </w:rPr>
              <w:t>1) Президент России</w:t>
              <w:br/>
              <w:t>2) Совет Федерации</w:t>
              <w:br/>
              <w:t>3) Государственная Дума</w:t>
              <w:br/>
              <w:t>4) Правительство РФ</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12.</w:t>
      </w:r>
    </w:p>
    <w:p>
      <w:pPr>
        <w:widowControl/>
        <w:spacing w:line="240" w:lineRule="auto" w:after="0"/>
      </w:pPr>
      <w:r>
        <w:rPr>
          <w:rFonts w:ascii="Times New Roman" w:hAnsi="Times New Roman" w:eastAsia="Times New Roman"/>
          <w:b w:val="0"/>
          <w:i w:val="0"/>
          <w:color w:val="181A1F"/>
          <w:sz w:val="28"/>
        </w:rPr>
        <w:t>Согласно Конституции РФ, наша страна является светским государством. Выберите в приведенном списке черты, характеризующие светское государство,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отсутствие государственной религии</w:t>
      </w:r>
    </w:p>
    <w:p>
      <w:pPr>
        <w:widowControl/>
        <w:spacing w:line="240" w:lineRule="auto" w:after="0"/>
      </w:pPr>
      <w:r>
        <w:rPr>
          <w:rFonts w:ascii="Times New Roman" w:hAnsi="Times New Roman" w:eastAsia="Times New Roman"/>
          <w:b w:val="0"/>
          <w:i w:val="0"/>
          <w:color w:val="181A1F"/>
          <w:sz w:val="28"/>
        </w:rPr>
        <w:t>2) деятельность институтов, обеспечивающих демократического развития государства</w:t>
      </w:r>
    </w:p>
    <w:p>
      <w:pPr>
        <w:widowControl/>
        <w:spacing w:line="240" w:lineRule="auto" w:after="0"/>
      </w:pPr>
      <w:r>
        <w:rPr>
          <w:rFonts w:ascii="Times New Roman" w:hAnsi="Times New Roman" w:eastAsia="Times New Roman"/>
          <w:b w:val="0"/>
          <w:i w:val="0"/>
          <w:color w:val="181A1F"/>
          <w:sz w:val="28"/>
        </w:rPr>
        <w:t>3) установление гарантированного минимального размера оплаты труда</w:t>
      </w:r>
    </w:p>
    <w:p>
      <w:pPr>
        <w:widowControl/>
        <w:spacing w:line="240" w:lineRule="auto" w:after="0"/>
      </w:pPr>
      <w:r>
        <w:rPr>
          <w:rFonts w:ascii="Times New Roman" w:hAnsi="Times New Roman" w:eastAsia="Times New Roman"/>
          <w:b w:val="0"/>
          <w:i w:val="0"/>
          <w:color w:val="181A1F"/>
          <w:sz w:val="28"/>
        </w:rPr>
        <w:t xml:space="preserve">4) гарантия свободы совести и вероисповедания </w:t>
      </w:r>
    </w:p>
    <w:p>
      <w:pPr>
        <w:widowControl/>
        <w:spacing w:line="240" w:lineRule="auto" w:after="0"/>
      </w:pPr>
      <w:r>
        <w:rPr>
          <w:rFonts w:ascii="Times New Roman" w:hAnsi="Times New Roman" w:eastAsia="Times New Roman"/>
          <w:b w:val="0"/>
          <w:i w:val="0"/>
          <w:color w:val="181A1F"/>
          <w:sz w:val="28"/>
        </w:rPr>
        <w:t>5) обеспечение государственной поддержки материнства и детства</w:t>
      </w:r>
    </w:p>
    <w:p>
      <w:pPr>
        <w:keepNext/>
        <w:widowControl/>
        <w:spacing w:line="240" w:lineRule="auto" w:after="0" w:before="120"/>
      </w:pPr>
      <w:r>
        <w:rPr>
          <w:rFonts w:ascii="Times New Roman" w:hAnsi="Times New Roman" w:eastAsia="Times New Roman"/>
          <w:b/>
          <w:color w:val="181A1F"/>
          <w:sz w:val="28"/>
        </w:rPr>
        <w:t>13.</w:t>
      </w:r>
    </w:p>
    <w:p>
      <w:pPr>
        <w:widowControl/>
        <w:spacing w:line="240" w:lineRule="auto" w:after="0"/>
      </w:pPr>
      <w:r>
        <w:rPr>
          <w:rFonts w:ascii="Times New Roman" w:hAnsi="Times New Roman" w:eastAsia="Times New Roman"/>
          <w:b w:val="0"/>
          <w:i w:val="0"/>
          <w:color w:val="181A1F"/>
          <w:sz w:val="28"/>
        </w:rPr>
        <w:t>Установите соответствие между вопросами и субъектами власти РФ, к ведению которых они относятся: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ВОПРОСЫ</w:t>
            </w:r>
          </w:p>
        </w:tc>
        <w:tc>
          <w:tcPr>
            <w:tcW w:type="dxa" w:w="5128"/>
          </w:tcPr>
          <w:p>
            <w:pPr>
              <w:spacing w:after="0" w:line="240" w:lineRule="auto"/>
            </w:pPr>
            <w:r>
              <w:rPr>
                <w:rFonts w:ascii="Times New Roman" w:hAnsi="Times New Roman" w:eastAsia="Times New Roman"/>
                <w:b/>
                <w:color w:val="181A1F"/>
                <w:sz w:val="28"/>
              </w:rPr>
              <w:t>СУБЪЕКТЫ ВЛАСТИ РФ</w:t>
            </w:r>
          </w:p>
        </w:tc>
      </w:tr>
      <w:tr>
        <w:tc>
          <w:tcPr>
            <w:tcW w:type="dxa" w:w="5128"/>
          </w:tcPr>
          <w:p>
            <w:pPr>
              <w:spacing w:after="0" w:line="240" w:lineRule="auto"/>
            </w:pPr>
            <w:r>
              <w:rPr>
                <w:rFonts w:ascii="Times New Roman" w:hAnsi="Times New Roman" w:eastAsia="Times New Roman"/>
                <w:color w:val="181A1F"/>
                <w:sz w:val="28"/>
              </w:rPr>
              <w:t>А) обеспечение общественной безопасности</w:t>
              <w:br/>
              <w:t xml:space="preserve">Б) денежная эмиссия </w:t>
              <w:br/>
              <w:t>В) амнистия и помилование</w:t>
              <w:br/>
              <w:t>Г) федеральная государственная собственность и управление ею</w:t>
              <w:br/>
              <w:t>Д) общие вопросы воспитания, образования и науки</w:t>
            </w:r>
          </w:p>
        </w:tc>
        <w:tc>
          <w:tcPr>
            <w:tcW w:type="dxa" w:w="5128"/>
          </w:tcPr>
          <w:p>
            <w:pPr>
              <w:spacing w:after="0" w:line="240" w:lineRule="auto"/>
            </w:pPr>
            <w:r>
              <w:rPr>
                <w:rFonts w:ascii="Times New Roman" w:hAnsi="Times New Roman" w:eastAsia="Times New Roman"/>
                <w:color w:val="181A1F"/>
                <w:sz w:val="28"/>
              </w:rPr>
              <w:t xml:space="preserve">1) только федеральный центр </w:t>
              <w:br/>
              <w:t>2) федеральный центр и субъекты РФ</w:t>
            </w:r>
          </w:p>
        </w:tc>
      </w:tr>
    </w:tbl>
    <w:p>
      <w:pPr>
        <w:widowControl/>
        <w:spacing w:line="240" w:lineRule="auto" w:after="0"/>
      </w:pPr>
      <w:r>
        <w:rPr>
          <w:rFonts w:ascii="Times New Roman" w:hAnsi="Times New Roman" w:eastAsia="Times New Roman"/>
          <w:b w:val="0"/>
          <w:i w:val="0"/>
          <w:color w:val="181A1F"/>
          <w:sz w:val="28"/>
        </w:rPr>
        <w:t>Запишите в строку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А</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14.</w:t>
      </w:r>
    </w:p>
    <w:p>
      <w:pPr>
        <w:widowControl/>
        <w:spacing w:line="240" w:lineRule="auto" w:after="0"/>
      </w:pPr>
      <w:r>
        <w:rPr>
          <w:rFonts w:ascii="Times New Roman" w:hAnsi="Times New Roman" w:eastAsia="Times New Roman"/>
          <w:b w:val="0"/>
          <w:i w:val="0"/>
          <w:color w:val="181A1F"/>
          <w:sz w:val="28"/>
        </w:rPr>
        <w:t>Установите соответствие между предметами ведения, полномочиями и уровнями публичной власти в Российской Федерации, к которым эти предметы ведения, полномочия относятся.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ПРЕДМЕТЫ ВЕДЕНИЯ, ПОЛНОМОЧИЯ</w:t>
            </w:r>
          </w:p>
        </w:tc>
        <w:tc>
          <w:tcPr>
            <w:tcW w:type="dxa" w:w="5128"/>
          </w:tcPr>
          <w:p>
            <w:pPr>
              <w:spacing w:after="0" w:line="240" w:lineRule="auto"/>
            </w:pPr>
            <w:r>
              <w:rPr>
                <w:rFonts w:ascii="Times New Roman" w:hAnsi="Times New Roman" w:eastAsia="Times New Roman"/>
                <w:b/>
                <w:color w:val="181A1F"/>
                <w:sz w:val="28"/>
              </w:rPr>
              <w:t>УРОВНИ ПУБЛИЧНОЙ ВЛАСТИ В РФ</w:t>
            </w:r>
          </w:p>
        </w:tc>
      </w:tr>
      <w:tr>
        <w:tc>
          <w:tcPr>
            <w:tcW w:type="dxa" w:w="5128"/>
          </w:tcPr>
          <w:p>
            <w:pPr>
              <w:spacing w:after="0" w:line="240" w:lineRule="auto"/>
            </w:pPr>
            <w:r>
              <w:rPr>
                <w:rFonts w:ascii="Times New Roman" w:hAnsi="Times New Roman" w:eastAsia="Times New Roman"/>
                <w:color w:val="181A1F"/>
                <w:sz w:val="28"/>
              </w:rPr>
              <w:t xml:space="preserve">А) охрана окружающей среды и обеспечение экологической безопасности </w:t>
              <w:br/>
              <w:t xml:space="preserve">Б) адвокатура, нотариат </w:t>
              <w:br/>
              <w:t xml:space="preserve">В) координация вопросов здравоохранения </w:t>
              <w:br/>
              <w:t xml:space="preserve">Г) судоустройство, прокуратура </w:t>
              <w:br/>
              <w:t>Д) создание условий для достойного воспитания детей в семье</w:t>
            </w:r>
          </w:p>
        </w:tc>
        <w:tc>
          <w:tcPr>
            <w:tcW w:type="dxa" w:w="5128"/>
          </w:tcPr>
          <w:p>
            <w:pPr>
              <w:spacing w:after="0" w:line="240" w:lineRule="auto"/>
            </w:pPr>
            <w:r>
              <w:rPr>
                <w:rFonts w:ascii="Times New Roman" w:hAnsi="Times New Roman" w:eastAsia="Times New Roman"/>
                <w:color w:val="181A1F"/>
                <w:sz w:val="28"/>
              </w:rPr>
              <w:t xml:space="preserve">1) исключительное ведение Российской Федерации </w:t>
              <w:br/>
              <w:t>2) совместно Российская Федерация и субъекты Российской Федерации</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15.</w:t>
      </w:r>
    </w:p>
    <w:p>
      <w:pPr>
        <w:widowControl/>
        <w:spacing w:line="240" w:lineRule="auto" w:after="0"/>
      </w:pPr>
      <w:r>
        <w:rPr>
          <w:rFonts w:ascii="Times New Roman" w:hAnsi="Times New Roman" w:eastAsia="Times New Roman"/>
          <w:b w:val="0"/>
          <w:i w:val="0"/>
          <w:color w:val="181A1F"/>
          <w:sz w:val="28"/>
        </w:rPr>
        <w:t xml:space="preserve">Установите соответствие между полномочиями и субъектами государственной власти Российской Федерации, реализующими эти полномочия: к каждой позиции, данной в первом столбце, подберите соответствующую позицию из второго столбца. </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ПОЛНОМОЧИЯ</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 РОССИЙСКОЙ ФЕДЕРАЦИИ</w:t>
            </w:r>
          </w:p>
        </w:tc>
      </w:tr>
      <w:tr>
        <w:tc>
          <w:tcPr>
            <w:tcW w:type="dxa" w:w="5128"/>
          </w:tcPr>
          <w:p>
            <w:pPr>
              <w:spacing w:after="0" w:line="240" w:lineRule="auto"/>
            </w:pPr>
            <w:r>
              <w:rPr>
                <w:rFonts w:ascii="Times New Roman" w:hAnsi="Times New Roman" w:eastAsia="Times New Roman"/>
                <w:color w:val="181A1F"/>
                <w:sz w:val="28"/>
              </w:rPr>
              <w:t>А) утверждение военной доктрины</w:t>
              <w:br/>
              <w:t>Б) осуществление управления федеральной собственностью</w:t>
              <w:br/>
              <w:t>В) утверждение изменения границ между субъектами РФ</w:t>
              <w:br/>
              <w:t>Г) осуществление помилования</w:t>
              <w:br/>
              <w:t>Д) обеспечение исполнения федерального бюджета</w:t>
            </w:r>
          </w:p>
        </w:tc>
        <w:tc>
          <w:tcPr>
            <w:tcW w:type="dxa" w:w="5128"/>
          </w:tcPr>
          <w:p>
            <w:pPr>
              <w:spacing w:after="0" w:line="240" w:lineRule="auto"/>
            </w:pPr>
            <w:r>
              <w:rPr>
                <w:rFonts w:ascii="Times New Roman" w:hAnsi="Times New Roman" w:eastAsia="Times New Roman"/>
                <w:color w:val="181A1F"/>
                <w:sz w:val="28"/>
              </w:rPr>
              <w:t>1) Президент РФ</w:t>
              <w:br/>
              <w:t>2) Совет Федерации</w:t>
              <w:br/>
              <w:t>3) Правительство РФ</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16.</w:t>
      </w:r>
    </w:p>
    <w:p>
      <w:pPr>
        <w:widowControl/>
        <w:spacing w:line="240" w:lineRule="auto" w:after="0"/>
      </w:pPr>
      <w:r>
        <w:rPr>
          <w:rFonts w:ascii="Times New Roman" w:hAnsi="Times New Roman" w:eastAsia="Times New Roman"/>
          <w:b w:val="0"/>
          <w:i w:val="0"/>
          <w:color w:val="181A1F"/>
          <w:sz w:val="28"/>
        </w:rPr>
        <w:t>Установите соответствие между функциями и субъектами государственной власти Российской Федерации, которые их исполняют: к каждой позиции, данной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ФУНКЦИИ</w:t>
            </w:r>
          </w:p>
        </w:tc>
        <w:tc>
          <w:tcPr>
            <w:tcW w:type="dxa" w:w="5128"/>
          </w:tcPr>
          <w:p>
            <w:pPr>
              <w:spacing w:after="0" w:line="240" w:lineRule="auto"/>
            </w:pPr>
            <w:r>
              <w:rPr>
                <w:rFonts w:ascii="Times New Roman" w:hAnsi="Times New Roman" w:eastAsia="Times New Roman"/>
                <w:b/>
                <w:color w:val="181A1F"/>
                <w:sz w:val="28"/>
              </w:rPr>
              <w:t>СУБЪЕКТЫ ГОСУДАРСТВЕННОЙ ВЛАСТИ РФ</w:t>
            </w:r>
          </w:p>
        </w:tc>
      </w:tr>
      <w:tr>
        <w:tc>
          <w:tcPr>
            <w:tcW w:type="dxa" w:w="5128"/>
          </w:tcPr>
          <w:p>
            <w:pPr>
              <w:spacing w:after="0" w:line="240" w:lineRule="auto"/>
            </w:pPr>
            <w:r>
              <w:rPr>
                <w:rFonts w:ascii="Times New Roman" w:hAnsi="Times New Roman" w:eastAsia="Times New Roman"/>
                <w:color w:val="181A1F"/>
                <w:sz w:val="28"/>
              </w:rPr>
              <w:t>А) управление федеральной собственностью</w:t>
              <w:br/>
              <w:t xml:space="preserve">Б) решение вопроса о возможности использования Вооруженных Сил РФ за пределами территории РФ </w:t>
              <w:br/>
              <w:t xml:space="preserve">В) объявление амнистии </w:t>
              <w:br/>
              <w:t>Г) обеспечение проведения в России единой финансовой, кредитной и денежной политики</w:t>
              <w:br/>
              <w:t>Д) назначение Председателя Центрального банка РФ</w:t>
            </w:r>
          </w:p>
        </w:tc>
        <w:tc>
          <w:tcPr>
            <w:tcW w:type="dxa" w:w="5128"/>
          </w:tcPr>
          <w:p>
            <w:pPr>
              <w:spacing w:after="0" w:line="240" w:lineRule="auto"/>
            </w:pPr>
            <w:r>
              <w:rPr>
                <w:rFonts w:ascii="Times New Roman" w:hAnsi="Times New Roman" w:eastAsia="Times New Roman"/>
                <w:color w:val="181A1F"/>
                <w:sz w:val="28"/>
              </w:rPr>
              <w:t>1) Совет Федерации</w:t>
              <w:br/>
              <w:t>2) Государственная Дума</w:t>
              <w:br/>
              <w:t>3) Правительство РФ</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widowControl/>
        <w:spacing w:line="240" w:lineRule="auto" w:after="0"/>
      </w:pPr>
      <w:r>
        <w:rPr>
          <w:rFonts w:ascii="Times New Roman" w:hAnsi="Times New Roman" w:eastAsia="Times New Roman"/>
          <w:color w:val="181A1F"/>
          <w:sz w:val="28"/>
        </w:rPr>
        <w:br w:type="page"/>
      </w:r>
    </w:p>
    <w:p>
      <w:pPr>
        <w:pStyle w:val="Heading1"/>
        <w:keepNext/>
        <w:widowControl/>
        <w:spacing w:line="240" w:lineRule="auto" w:after="60" w:before="160"/>
      </w:pPr>
      <w:r>
        <w:rPr>
          <w:rFonts w:ascii="Times New Roman" w:hAnsi="Times New Roman" w:eastAsia="Times New Roman"/>
          <w:b/>
          <w:color w:val="181A1F"/>
          <w:sz w:val="28"/>
        </w:rPr>
        <w:t>Часть 2</w:t>
      </w:r>
    </w:p>
    <w:p>
      <w:pPr>
        <w:widowControl/>
        <w:spacing w:line="240" w:lineRule="auto" w:after="0"/>
      </w:pPr>
      <w:r>
        <w:rPr>
          <w:rFonts w:ascii="Times New Roman" w:hAnsi="Times New Roman" w:eastAsia="Times New Roman"/>
          <w:color w:val="181A1F"/>
          <w:sz w:val="28"/>
        </w:rPr>
        <w:t>Для заданий 17–25 запишите полный развёрнутый ответ. Каждый вопрос самодостаточен и тематически соответствует варианту.</w:t>
      </w:r>
    </w:p>
    <w:p>
      <w:pPr>
        <w:keepNext/>
        <w:widowControl/>
        <w:spacing w:line="240" w:lineRule="auto" w:after="0" w:before="120"/>
      </w:pPr>
      <w:r>
        <w:rPr>
          <w:rFonts w:ascii="Times New Roman" w:hAnsi="Times New Roman" w:eastAsia="Times New Roman"/>
          <w:b/>
          <w:color w:val="181A1F"/>
          <w:sz w:val="28"/>
        </w:rPr>
        <w:t>17.</w:t>
      </w:r>
    </w:p>
    <w:p>
      <w:pPr>
        <w:widowControl/>
        <w:spacing w:line="240" w:lineRule="auto" w:after="0"/>
      </w:pPr>
      <w:r>
        <w:rPr>
          <w:rFonts w:ascii="Times New Roman" w:hAnsi="Times New Roman" w:eastAsia="Times New Roman"/>
          <w:b w:val="0"/>
          <w:i w:val="0"/>
          <w:color w:val="181A1F"/>
          <w:sz w:val="28"/>
        </w:rPr>
        <w:t xml:space="preserve">Под конституционным правом понимается система юридических норм, регулирующих целостный комплекс общественных отношений, которые складываются в процессе определения устоев общества и государства, закрепления основ правового статуса человека, личности и гражданина, установления системы, организации и функционирования государственной власти... </w:t>
      </w:r>
    </w:p>
    <w:p>
      <w:pPr>
        <w:widowControl/>
        <w:spacing w:line="240" w:lineRule="auto" w:after="0"/>
      </w:pPr>
      <w:r>
        <w:rPr>
          <w:rFonts w:ascii="Times New Roman" w:hAnsi="Times New Roman" w:eastAsia="Times New Roman"/>
          <w:b w:val="0"/>
          <w:i w:val="0"/>
          <w:color w:val="181A1F"/>
          <w:sz w:val="28"/>
        </w:rPr>
        <w:t xml:space="preserve">Конституционное право является ведущей отраслью в системе национального права каждой страны. Это обусловлено значительностью предмета правового регулирования, исключительной ролью заглавного акта конституционного права, учредительным характером его норм. </w:t>
      </w:r>
    </w:p>
    <w:p>
      <w:pPr>
        <w:widowControl/>
        <w:spacing w:line="240" w:lineRule="auto" w:after="0"/>
      </w:pPr>
      <w:r>
        <w:rPr>
          <w:rFonts w:ascii="Times New Roman" w:hAnsi="Times New Roman" w:eastAsia="Times New Roman"/>
          <w:b w:val="0"/>
          <w:i w:val="0"/>
          <w:color w:val="181A1F"/>
          <w:sz w:val="28"/>
        </w:rPr>
        <w:t xml:space="preserve">Значимость предмета регулирования конституционного права заключается в том, что в его структуру входят только основополагающие, фундаментальные отношения, возникающие во всех сферах жизни общества: политической, экономической, социальной и духовной. </w:t>
      </w:r>
    </w:p>
    <w:p>
      <w:pPr>
        <w:widowControl/>
        <w:spacing w:line="240" w:lineRule="auto" w:after="0"/>
      </w:pPr>
      <w:r>
        <w:rPr>
          <w:rFonts w:ascii="Times New Roman" w:hAnsi="Times New Roman" w:eastAsia="Times New Roman"/>
          <w:b w:val="0"/>
          <w:i w:val="0"/>
          <w:color w:val="181A1F"/>
          <w:sz w:val="28"/>
        </w:rPr>
        <w:t xml:space="preserve">Объём и пределы конституционно-правового регулирования общественных отношений определяются государством с политических позиций. Государство просто вынуждено выражать в нормах конституционного права стабильное соотношение различных социальных сил, сложившееся во взаимоотношениях между классами, народами, нациями и государством по поводу определения формы государства, осуществления публичной власти, закрепления правового статуса человека, личности и гражданина... </w:t>
      </w:r>
    </w:p>
    <w:p>
      <w:pPr>
        <w:widowControl/>
        <w:spacing w:line="240" w:lineRule="auto" w:after="0"/>
      </w:pPr>
      <w:r>
        <w:rPr>
          <w:rFonts w:ascii="Times New Roman" w:hAnsi="Times New Roman" w:eastAsia="Times New Roman"/>
          <w:b w:val="0"/>
          <w:i w:val="0"/>
          <w:color w:val="181A1F"/>
          <w:sz w:val="28"/>
        </w:rPr>
        <w:t xml:space="preserve">Каждая отрасль национальной системы права почти всегда имеет свой заглавный нормативный правовой акт. В России, например, роль заглавного акта в гражданском праве выполняет Гражданский кодекс РФ, в трудовом — Трудовой кодекс РФ, в земельном — Земельный кодекс РФ и т. д. </w:t>
      </w:r>
    </w:p>
    <w:p>
      <w:pPr>
        <w:widowControl/>
        <w:spacing w:line="240" w:lineRule="auto" w:after="0"/>
      </w:pPr>
      <w:r>
        <w:rPr>
          <w:rFonts w:ascii="Times New Roman" w:hAnsi="Times New Roman" w:eastAsia="Times New Roman"/>
          <w:b w:val="0"/>
          <w:i w:val="0"/>
          <w:color w:val="181A1F"/>
          <w:sz w:val="28"/>
        </w:rPr>
        <w:t xml:space="preserve">В отношении конституционного права в качестве заглавного нормативного правового акта выступает конституция. Её исключительная роль проявляется в том, что она обладает верховенством на всей территории суверенного государства, имеет приоритет над всеми другими законами, является базой текущего законодательства, имеет прямое действие и применяется на всей территории страны (ст. 15 Конституции РФ). </w:t>
      </w:r>
    </w:p>
    <w:p>
      <w:pPr>
        <w:widowControl/>
        <w:spacing w:line="240" w:lineRule="auto" w:after="0"/>
      </w:pPr>
      <w:r>
        <w:rPr>
          <w:rFonts w:ascii="Times New Roman" w:hAnsi="Times New Roman" w:eastAsia="Times New Roman"/>
          <w:b w:val="0"/>
          <w:i w:val="0"/>
          <w:color w:val="181A1F"/>
          <w:sz w:val="28"/>
        </w:rPr>
        <w:t xml:space="preserve">Из всех законов лишь одна конституция служит основным источником не только конституционного права, но и всех других отраслей национальной системы права. В этом смысле все отрасли права являются производными от конституции, коренятся в её содержании. Учредительный характер конституционно-правовых норм означает, что они устанавливают основные начала, своеобразные истоки всех других отраслей национальной системы права. </w:t>
      </w:r>
    </w:p>
    <w:p>
      <w:pPr>
        <w:widowControl/>
        <w:spacing w:line="240" w:lineRule="auto" w:after="0"/>
      </w:pPr>
      <w:r>
        <w:rPr>
          <w:rFonts w:ascii="Times New Roman" w:hAnsi="Times New Roman" w:eastAsia="Times New Roman"/>
          <w:b w:val="0"/>
          <w:i w:val="0"/>
          <w:color w:val="181A1F"/>
          <w:sz w:val="28"/>
        </w:rPr>
        <w:t>Нормы конституционного права определяют место и роль органов исполнительной власти в системе органов государства, их виды, устанавливают подотчётность и ответственность правительства перед парламентом или главой государства. Тем самым они закладывают основы, формируют исходные положения для административного права, нормы которого регулируют отношения, возникающие в процессе деятельности исполнительных органов государственной власти, осуществления государственного управления. Конституционно-правовые нормы в большинстве стран определяют экономическую систему государства и соответствующие ей формы собственности.  (А. И. Казанник, А.Н. Костюков)</w:t>
      </w:r>
    </w:p>
    <w:p>
      <w:pPr>
        <w:widowControl/>
        <w:spacing w:line="240" w:lineRule="auto" w:after="0"/>
      </w:pPr>
      <w:r>
        <w:rPr>
          <w:rFonts w:ascii="Times New Roman" w:hAnsi="Times New Roman" w:eastAsia="Times New Roman"/>
          <w:b w:val="0"/>
          <w:i w:val="0"/>
          <w:color w:val="181A1F"/>
          <w:sz w:val="28"/>
        </w:rPr>
        <w:t>В чём проявляется исключительная роль конституции в правовой системе государства? (Назовите любые три особенности конституции, указанные в тексте.) В чём заключается значимость предмета регулирования конституционного права? Как, по мнению авторов, конституционные нормы связаны с отраслевым законодательством?</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18.</w:t>
      </w:r>
    </w:p>
    <w:p>
      <w:pPr>
        <w:widowControl/>
        <w:spacing w:line="240" w:lineRule="auto" w:after="0"/>
      </w:pPr>
      <w:r>
        <w:rPr>
          <w:rFonts w:ascii="Times New Roman" w:hAnsi="Times New Roman" w:eastAsia="Times New Roman"/>
          <w:b w:val="0"/>
          <w:i w:val="0"/>
          <w:color w:val="181A1F"/>
          <w:sz w:val="28"/>
        </w:rPr>
        <w:t>В тексте упомянуты ключевые понятия социально-гуманитарных наук.</w:t>
      </w:r>
    </w:p>
    <w:p>
      <w:pPr>
        <w:widowControl/>
        <w:spacing w:line="240" w:lineRule="auto" w:after="0"/>
      </w:pPr>
      <w:r>
        <w:rPr>
          <w:rFonts w:ascii="Times New Roman" w:hAnsi="Times New Roman" w:eastAsia="Times New Roman"/>
          <w:b w:val="0"/>
          <w:i w:val="0"/>
          <w:color w:val="181A1F"/>
          <w:sz w:val="28"/>
        </w:rPr>
        <w:t>Используя обществоведческие знания,</w:t>
      </w:r>
    </w:p>
    <w:p>
      <w:pPr>
        <w:widowControl/>
        <w:spacing w:line="240" w:lineRule="auto" w:after="0"/>
      </w:pPr>
      <w:r>
        <w:rPr>
          <w:rFonts w:ascii="Times New Roman" w:hAnsi="Times New Roman" w:eastAsia="Times New Roman"/>
          <w:b w:val="0"/>
          <w:i w:val="0"/>
          <w:color w:val="181A1F"/>
          <w:sz w:val="28"/>
        </w:rPr>
        <w:t>– укажите не менее трёх основных признаков понятия «органы государственной власти»;</w:t>
      </w:r>
    </w:p>
    <w:p>
      <w:pPr>
        <w:widowControl/>
        <w:spacing w:line="240" w:lineRule="auto" w:after="0"/>
      </w:pPr>
      <w:r>
        <w:rPr>
          <w:rFonts w:ascii="Times New Roman" w:hAnsi="Times New Roman" w:eastAsia="Times New Roman"/>
          <w:b w:val="0"/>
          <w:i w:val="0"/>
          <w:color w:val="181A1F"/>
          <w:sz w:val="28"/>
        </w:rPr>
        <w:t>– объясните связь политической социализации и обновлением политической элиты. (Объяснение может быть дано в одном или нескольких распространённых предложениях.)</w:t>
      </w:r>
    </w:p>
    <w:p>
      <w:pPr>
        <w:widowControl/>
        <w:spacing w:line="240" w:lineRule="auto" w:after="0"/>
      </w:pPr>
      <w:r>
        <w:rPr>
          <w:rFonts w:ascii="Times New Roman" w:hAnsi="Times New Roman" w:eastAsia="Times New Roman"/>
          <w:b w:val="0"/>
          <w:i w:val="0"/>
          <w:color w:val="181A1F"/>
          <w:sz w:val="28"/>
        </w:rPr>
        <w:t>Политическая система взаимодействует с целым рядом других подсистем: социальной, экономической, идеологической, этической, правовой, культурной, образующими ее общественное окружение, ее общественные ресурсы наряду с ее природным окружением и природными ресурсами (демографическими, пространственно-территориальными), а также внешнеполитическим окружением.</w:t>
      </w:r>
    </w:p>
    <w:p>
      <w:pPr>
        <w:widowControl/>
        <w:spacing w:line="240" w:lineRule="auto" w:after="0"/>
      </w:pPr>
      <w:r>
        <w:rPr>
          <w:rFonts w:ascii="Times New Roman" w:hAnsi="Times New Roman" w:eastAsia="Times New Roman"/>
          <w:b w:val="0"/>
          <w:i w:val="0"/>
          <w:color w:val="181A1F"/>
          <w:sz w:val="28"/>
        </w:rPr>
        <w:t xml:space="preserve">Центральное положение политической системы, ее отличие от других систем общества заключается в следующем: а) она является универсальной по охвату данного общества своим воздействием, распространяющимся на всех его членов; б) она претендует на конечный контроль над применением физического принуждения; в) ее право выносить обязывающие решения принимается в качестве легитимного; г) ее решения являются авторитетно-властными, несущими в себе силу легитимности и существенную вероятность того, что им подчинятся… </w:t>
      </w:r>
    </w:p>
    <w:p>
      <w:pPr>
        <w:widowControl/>
        <w:spacing w:line="240" w:lineRule="auto" w:after="0"/>
      </w:pPr>
      <w:r>
        <w:rPr>
          <w:rFonts w:ascii="Times New Roman" w:hAnsi="Times New Roman" w:eastAsia="Times New Roman"/>
          <w:b w:val="0"/>
          <w:i w:val="0"/>
          <w:color w:val="181A1F"/>
          <w:sz w:val="28"/>
        </w:rPr>
        <w:t xml:space="preserve">…Политическую систему общества можно рассматривать в узком и широком смысле. В первом случае (в узком смысле) под политической системой общества подразумевается совокупность институтов (государственных органов, политических партий, движений, профсоюзов, экономических структур и т.п.), в рамках которых проходит политическая жизнь общества и осуществляется политическая власть. Такое понятие политической системы, по сути, тождественно понятию политической организации общества. Во втором случае (в широком смысле) под политической системой следует понимать систему (сферу) всех политических явлений, которые существуют в обществе… В научной литературе, отечественной и зарубежной, нередко указываются четыре главные группы элементов политической системы: 1) политические институты (организации, учреждения); 2) политические отношения; 3) политические принципы и нормы; 4) политическое сознание и политическая культура. Среди других элементов политической системы следует отметить политическую социализацию. Ее содержанием является включение личности в систему политических отношений, приобщение к политической жизни, усвоение ею политических знаний и опыта, развитие ее политической активности, формирование мировоззрения. Любая политическая система и любой из входящих в нее элементов имеют социальное содержание, являются отражением определенных социальных интересов. В этом ее сущность. </w:t>
      </w:r>
    </w:p>
    <w:p>
      <w:pPr>
        <w:widowControl/>
        <w:spacing w:line="240" w:lineRule="auto" w:after="0"/>
      </w:pPr>
      <w:r>
        <w:rPr>
          <w:rFonts w:ascii="Times New Roman" w:hAnsi="Times New Roman" w:eastAsia="Times New Roman"/>
          <w:b w:val="0"/>
          <w:i w:val="0"/>
          <w:color w:val="181A1F"/>
          <w:sz w:val="28"/>
        </w:rPr>
        <w:t>(Н.Н. Бондарь)</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19.</w:t>
      </w:r>
    </w:p>
    <w:p>
      <w:pPr>
        <w:widowControl/>
        <w:spacing w:line="240" w:lineRule="auto" w:after="0"/>
      </w:pPr>
      <w:r>
        <w:rPr>
          <w:rFonts w:ascii="Times New Roman" w:hAnsi="Times New Roman" w:eastAsia="Times New Roman"/>
          <w:b w:val="0"/>
          <w:i w:val="0"/>
          <w:color w:val="181A1F"/>
          <w:sz w:val="28"/>
        </w:rPr>
        <w:t xml:space="preserve">Конституция Российской Федерации закрепляет основы конституционного строя нашего государства, права и свободы человека и гражданина. </w:t>
      </w:r>
    </w:p>
    <w:p>
      <w:pPr>
        <w:widowControl/>
        <w:spacing w:line="240" w:lineRule="auto" w:after="0"/>
      </w:pPr>
      <w:r>
        <w:rPr>
          <w:rFonts w:ascii="Times New Roman" w:hAnsi="Times New Roman" w:eastAsia="Times New Roman"/>
          <w:b w:val="0"/>
          <w:i w:val="0"/>
          <w:color w:val="181A1F"/>
          <w:sz w:val="28"/>
        </w:rPr>
        <w:t>На основе Конституции Российской Федерации объясните смысл следующих характеристик нашего государства: 1) гарантии идеологического многообразия; 2) наличие условий для реализации хозяйственной инициативы; 3) гарантия презумпции невиновности.</w:t>
      </w:r>
    </w:p>
    <w:p>
      <w:pPr>
        <w:widowControl/>
        <w:spacing w:line="240" w:lineRule="auto" w:after="0"/>
      </w:pPr>
      <w:r>
        <w:rPr>
          <w:rFonts w:ascii="Times New Roman" w:hAnsi="Times New Roman" w:eastAsia="Times New Roman"/>
          <w:b w:val="0"/>
          <w:i w:val="0"/>
          <w:color w:val="181A1F"/>
          <w:sz w:val="28"/>
        </w:rPr>
        <w:t>(Каждое объяснение должно быть сформулировано как распространённое предложение с опорой на конкретное положение Конституции Российской Федерации.</w:t>
      </w:r>
    </w:p>
    <w:p>
      <w:pPr>
        <w:widowControl/>
        <w:spacing w:line="240" w:lineRule="auto" w:after="0"/>
      </w:pPr>
      <w:r>
        <w:rPr>
          <w:rFonts w:ascii="Times New Roman" w:hAnsi="Times New Roman" w:eastAsia="Times New Roman"/>
          <w:b w:val="0"/>
          <w:i w:val="0"/>
          <w:color w:val="181A1F"/>
          <w:sz w:val="28"/>
        </w:rPr>
        <w:t>Обратите внимание на то,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20.</w:t>
      </w:r>
    </w:p>
    <w:p>
      <w:pPr>
        <w:widowControl/>
        <w:spacing w:line="240" w:lineRule="auto" w:after="0"/>
      </w:pPr>
      <w:r>
        <w:rPr>
          <w:rFonts w:ascii="Times New Roman" w:hAnsi="Times New Roman" w:eastAsia="Times New Roman"/>
          <w:b w:val="0"/>
          <w:i w:val="0"/>
          <w:color w:val="181A1F"/>
          <w:sz w:val="28"/>
        </w:rPr>
        <w:t xml:space="preserve">Конституция Российской Федерации закрепляет основы организации государственной власти в РФ. </w:t>
      </w:r>
    </w:p>
    <w:p>
      <w:pPr>
        <w:widowControl/>
        <w:spacing w:line="240" w:lineRule="auto" w:after="0"/>
      </w:pPr>
      <w:r>
        <w:rPr>
          <w:rFonts w:ascii="Times New Roman" w:hAnsi="Times New Roman" w:eastAsia="Times New Roman"/>
          <w:b w:val="0"/>
          <w:i w:val="0"/>
          <w:color w:val="181A1F"/>
          <w:sz w:val="28"/>
        </w:rPr>
        <w:t>На основе положений Конституции Российской Федерации приведите три объяснения этой характеристики.</w:t>
      </w:r>
    </w:p>
    <w:p>
      <w:pPr>
        <w:widowControl/>
        <w:spacing w:line="240" w:lineRule="auto" w:after="0"/>
      </w:pPr>
      <w:r>
        <w:rPr>
          <w:rFonts w:ascii="Times New Roman" w:hAnsi="Times New Roman" w:eastAsia="Times New Roman"/>
          <w:b w:val="0"/>
          <w:i w:val="0"/>
          <w:color w:val="181A1F"/>
          <w:sz w:val="28"/>
        </w:rPr>
        <w:t>(Каждое подтверждение должно быть сформулировано как распространённое предложение с опорой на конкретное положение Конституции Российской Федерации.</w:t>
      </w:r>
    </w:p>
    <w:p>
      <w:pPr>
        <w:widowControl/>
        <w:spacing w:line="240" w:lineRule="auto" w:after="0"/>
      </w:pPr>
      <w:r>
        <w:rPr>
          <w:rFonts w:ascii="Times New Roman" w:hAnsi="Times New Roman" w:eastAsia="Times New Roman"/>
          <w:b w:val="0"/>
          <w:i w:val="0"/>
          <w:color w:val="181A1F"/>
          <w:sz w:val="28"/>
        </w:rPr>
        <w:t xml:space="preserve">Обращаем внимание,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 </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21.</w:t>
      </w:r>
    </w:p>
    <w:p>
      <w:pPr>
        <w:widowControl/>
        <w:spacing w:line="240" w:lineRule="auto" w:after="0"/>
      </w:pPr>
      <w:r>
        <w:rPr>
          <w:rFonts w:ascii="Times New Roman" w:hAnsi="Times New Roman" w:eastAsia="Times New Roman"/>
          <w:b w:val="0"/>
          <w:i w:val="0"/>
          <w:color w:val="181A1F"/>
          <w:sz w:val="28"/>
        </w:rPr>
        <w:t xml:space="preserve">Конституция Российской Федерации закрепляет основы конституционного строя нашего государства, права и свободы человека и гражданина. </w:t>
      </w:r>
    </w:p>
    <w:p>
      <w:pPr>
        <w:widowControl/>
        <w:spacing w:line="240" w:lineRule="auto" w:after="0"/>
      </w:pPr>
      <w:r>
        <w:rPr>
          <w:rFonts w:ascii="Times New Roman" w:hAnsi="Times New Roman" w:eastAsia="Times New Roman"/>
          <w:b w:val="0"/>
          <w:i w:val="0"/>
          <w:color w:val="181A1F"/>
          <w:sz w:val="28"/>
        </w:rPr>
        <w:t xml:space="preserve">На основе положений Конституции Российской Федерации объясните смысл следующих характеристик нашего государства: 1) демократическое государство; 2) федеративное государство; 3) реализация принципов разделения государственной власти. </w:t>
      </w:r>
    </w:p>
    <w:p>
      <w:pPr>
        <w:widowControl/>
        <w:spacing w:line="240" w:lineRule="auto" w:after="0"/>
      </w:pPr>
      <w:r>
        <w:rPr>
          <w:rFonts w:ascii="Times New Roman" w:hAnsi="Times New Roman" w:eastAsia="Times New Roman"/>
          <w:b w:val="0"/>
          <w:i w:val="0"/>
          <w:color w:val="181A1F"/>
          <w:sz w:val="28"/>
        </w:rPr>
        <w:t xml:space="preserve">(Каждое объяснение должно быть сформулировано как распространенное предложение с опорой на конкретное положение Конституции Российской Федерации. </w:t>
      </w:r>
    </w:p>
    <w:p>
      <w:pPr>
        <w:widowControl/>
        <w:spacing w:line="240" w:lineRule="auto" w:after="0"/>
      </w:pPr>
      <w:r>
        <w:rPr>
          <w:rFonts w:ascii="Times New Roman" w:hAnsi="Times New Roman" w:eastAsia="Times New Roman"/>
          <w:b w:val="0"/>
          <w:i w:val="0"/>
          <w:color w:val="181A1F"/>
          <w:sz w:val="28"/>
        </w:rPr>
        <w:t xml:space="preserve">Обратите внимание на то,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 </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22.</w:t>
      </w:r>
    </w:p>
    <w:p>
      <w:pPr>
        <w:widowControl/>
        <w:spacing w:line="240" w:lineRule="auto" w:after="0"/>
      </w:pPr>
      <w:r>
        <w:rPr>
          <w:rFonts w:ascii="Times New Roman" w:hAnsi="Times New Roman" w:eastAsia="Times New Roman"/>
          <w:b w:val="0"/>
          <w:i w:val="0"/>
          <w:color w:val="181A1F"/>
          <w:sz w:val="28"/>
        </w:rPr>
        <w:t>Используя обществоведческие знания, составьте сложный план,</w:t>
      </w:r>
    </w:p>
    <w:p>
      <w:pPr>
        <w:widowControl/>
        <w:spacing w:line="240" w:lineRule="auto" w:after="0"/>
      </w:pPr>
      <w:r>
        <w:rPr>
          <w:rFonts w:ascii="Times New Roman" w:hAnsi="Times New Roman" w:eastAsia="Times New Roman"/>
          <w:b w:val="0"/>
          <w:i w:val="0"/>
          <w:color w:val="181A1F"/>
          <w:sz w:val="28"/>
        </w:rPr>
        <w:t xml:space="preserve">позволяющий раскрыть по существу тему «Федеральное собрание». Сложный план должен содержать не менее трёх непосредственно раскрывающих тему по существу пунктов, детализированных в подпунктах. (Количество подпунктов каждого детализированного пункта должно быть не менее трех, за исключением случаев, когда с точки зрения общественных наук возможны только два подпункта.) </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23.</w:t>
      </w:r>
    </w:p>
    <w:p>
      <w:pPr>
        <w:widowControl/>
        <w:spacing w:line="240" w:lineRule="auto" w:after="0"/>
      </w:pPr>
      <w:r>
        <w:rPr>
          <w:rFonts w:ascii="Times New Roman" w:hAnsi="Times New Roman" w:eastAsia="Times New Roman"/>
          <w:b w:val="0"/>
          <w:i w:val="0"/>
          <w:color w:val="181A1F"/>
          <w:sz w:val="28"/>
        </w:rPr>
        <w:t xml:space="preserve">Конституция Российской Федерации закрепляет основы конституционного строя нашего государства, права и свободы человека и гражданина. </w:t>
      </w:r>
    </w:p>
    <w:p>
      <w:pPr>
        <w:widowControl/>
        <w:spacing w:line="240" w:lineRule="auto" w:after="0"/>
      </w:pPr>
      <w:r>
        <w:rPr>
          <w:rFonts w:ascii="Times New Roman" w:hAnsi="Times New Roman" w:eastAsia="Times New Roman"/>
          <w:b w:val="0"/>
          <w:i w:val="0"/>
          <w:color w:val="181A1F"/>
          <w:sz w:val="28"/>
        </w:rPr>
        <w:t>На основе положений Конституции Российской Федерации объясните смысл следующих характеристик нашего государства: 1) государство с республиканской формой правления; 2) государство с наличием местного самоуправления; 3) государство, где гарантируется презумпция невиновности.</w:t>
      </w:r>
    </w:p>
    <w:p>
      <w:pPr>
        <w:widowControl/>
        <w:spacing w:line="240" w:lineRule="auto" w:after="0"/>
      </w:pPr>
      <w:r>
        <w:rPr>
          <w:rFonts w:ascii="Times New Roman" w:hAnsi="Times New Roman" w:eastAsia="Times New Roman"/>
          <w:b w:val="0"/>
          <w:i w:val="0"/>
          <w:color w:val="181A1F"/>
          <w:sz w:val="28"/>
        </w:rPr>
        <w:t>(Каждое объяснение должно быть сформулировано как распространённое предложение с опорой на конкретное положение Конституции Российской Федерации.</w:t>
      </w:r>
    </w:p>
    <w:p>
      <w:pPr>
        <w:widowControl/>
        <w:spacing w:line="240" w:lineRule="auto" w:after="0"/>
      </w:pPr>
      <w:r>
        <w:rPr>
          <w:rFonts w:ascii="Times New Roman" w:hAnsi="Times New Roman" w:eastAsia="Times New Roman"/>
          <w:b w:val="0"/>
          <w:i w:val="0"/>
          <w:color w:val="181A1F"/>
          <w:sz w:val="28"/>
        </w:rPr>
        <w:t>Обратите внимание на то,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24.</w:t>
      </w:r>
    </w:p>
    <w:p>
      <w:pPr>
        <w:widowControl/>
        <w:spacing w:line="240" w:lineRule="auto" w:after="0"/>
      </w:pPr>
      <w:r>
        <w:rPr>
          <w:rFonts w:ascii="Times New Roman" w:hAnsi="Times New Roman" w:eastAsia="Times New Roman"/>
          <w:b w:val="0"/>
          <w:i w:val="0"/>
          <w:color w:val="181A1F"/>
          <w:sz w:val="28"/>
        </w:rPr>
        <w:t>Используя обществоведческие знания, составьте сложный план, позволяющий раскрыть по существу тему «Представительный и законодательный орган Российской Федерации». Сложный план должен содержать не менее трёх пунктов, детализированных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возможны только два подпункта.)</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25.</w:t>
      </w:r>
    </w:p>
    <w:p>
      <w:pPr>
        <w:widowControl/>
        <w:spacing w:line="240" w:lineRule="auto" w:after="0"/>
      </w:pPr>
      <w:r>
        <w:rPr>
          <w:rFonts w:ascii="Times New Roman" w:hAnsi="Times New Roman" w:eastAsia="Times New Roman"/>
          <w:b w:val="0"/>
          <w:i w:val="0"/>
          <w:color w:val="181A1F"/>
          <w:sz w:val="28"/>
        </w:rPr>
        <w:t xml:space="preserve">Обоснуйте необходимость разделения властей в демократическом государстве. (Обоснование должно быть дано с опорой на обществоведческие знания в нескольких связанных между собой распространенных предложениях, раскрывать причинно-следственные и (или) функциональные связи.) </w:t>
      </w:r>
    </w:p>
    <w:p>
      <w:pPr>
        <w:widowControl/>
        <w:spacing w:line="240" w:lineRule="auto" w:after="0"/>
      </w:pPr>
      <w:r>
        <w:rPr>
          <w:rFonts w:ascii="Times New Roman" w:hAnsi="Times New Roman" w:eastAsia="Times New Roman"/>
          <w:b w:val="0"/>
          <w:i w:val="0"/>
          <w:color w:val="181A1F"/>
          <w:sz w:val="28"/>
        </w:rPr>
        <w:t xml:space="preserve">Назовите три ветви власти и их высшие органы в Российской Федерации. </w:t>
      </w:r>
    </w:p>
    <w:p>
      <w:pPr>
        <w:widowControl/>
        <w:spacing w:line="240" w:lineRule="auto" w:after="0"/>
      </w:pPr>
      <w:r>
        <w:rPr>
          <w:rFonts w:ascii="Times New Roman" w:hAnsi="Times New Roman" w:eastAsia="Times New Roman"/>
          <w:b w:val="0"/>
          <w:i w:val="0"/>
          <w:color w:val="181A1F"/>
          <w:sz w:val="28"/>
        </w:rPr>
        <w:t>Приведите три примера, иллюстрирующих действие системы «сдержек и противовесов» в Российской Федерации. (В целом, примеры должны иллюстрировать три различных элемента системы «сдержек и противовесов».)</w:t>
      </w:r>
    </w:p>
    <w:p>
      <w:pPr>
        <w:widowControl/>
        <w:spacing w:line="240" w:lineRule="auto" w:after="0"/>
      </w:pPr>
      <w:r>
        <w:rPr>
          <w:rFonts w:ascii="Times New Roman" w:hAnsi="Times New Roman" w:eastAsia="Times New Roman"/>
          <w:color w:val="181A1F"/>
          <w:sz w:val="28"/>
        </w:rPr>
        <w:t>Ответ:</w:t>
      </w:r>
    </w:p>
    <w:p>
      <w:pPr>
        <w:widowControl/>
        <w:spacing w:line="240" w:lineRule="auto" w:after="0"/>
      </w:pPr>
      <w:r>
        <w:rPr>
          <w:rFonts w:ascii="Times New Roman" w:hAnsi="Times New Roman" w:eastAsia="Times New Roman"/>
          <w:color w:val="181A1F"/>
          <w:sz w:val="28"/>
        </w:rPr>
        <w:br w:type="page"/>
      </w:r>
    </w:p>
    <w:sectPr w:rsidR="00FC693F" w:rsidRPr="0006063C" w:rsidSect="00034616">
      <w:footerReference w:type="default" r:id="rId9"/>
      <w:pgSz w:w="11906" w:h="16838"/>
      <w:pgMar w:top="935" w:right="879" w:bottom="879" w:left="992"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color w:val="181A1F"/>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81A1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Тематический пробный вариант № 1. Конституция</dc:title>
  <dc:subject>Ученическая версия без ответов</dc:subject>
  <dc:creator>Составлено из офлайн-банка заданий</dc:creator>
  <cp:keywords/>
  <dc:description>Ответы удалены из ученической версии</dc:description>
  <cp:lastModifiedBy/>
  <cp:revision>1</cp:revision>
  <dcterms:created xsi:type="dcterms:W3CDTF">2013-12-23T23:15:00Z</dcterms:created>
  <dcterms:modified xsi:type="dcterms:W3CDTF">2013-12-23T23:15:00Z</dcterms:modified>
  <cp:category/>
</cp:coreProperties>
</file>