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Пробный ЕГЭ по обществознанию</w:t>
      </w:r>
    </w:p>
    <w:p>
      <w:pPr>
        <w:keepNext w:val="0"/>
        <w:spacing w:after="6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Политика. Вариант № 2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Первая часть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 </w:t>
      </w:r>
      <w:r>
        <w:rPr>
          <w:rFonts w:ascii="Times New Roman" w:hAnsi="Times New Roman" w:eastAsia="Times New Roman"/>
          <w:b w:val="0"/>
          <w:i w:val="0"/>
          <w:sz w:val="28"/>
        </w:rPr>
        <w:t>Ниже приведён ряд терминов. Все они, за исключением двух, относятся к понятию «гражданское общество».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судебная власть;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общественная организация;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3) частный интерес;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4) социальная активность;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5) горизонтальное социальное взаимодействие;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законодательная власть.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Найдите два термина, «выпадающих» из общего ряда, и запишите в таблицу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мировоззрении и его видах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1) Научное мировоззрение опирается прежде всего не на разум человека, а на его чувства.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Мировоззрение дает человеку ориентиры и цели для всей его деятельности.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Обыденное мировоззрение опирается на непосредственный жизненный опыт человека.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Философское мировоззрение мало использует опыт науки.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Мировоззрение — система взглядов, оценок, норм и установок, определяющих отношение человека к обществу, природе, самому себе.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№3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проявлениями и оценками последствий глобализации: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ПРОЯВЛЕНИЯ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ОЦЕНКИ ПОСЛЕДСТВИЙ ГЛОБАЛИЗАЦИИ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А) насаждение единого стандарта потребления глобализацииБ) сближение народов и государствВ) навязывание определённого образа жизниГ) стимулирование экономического развитияД) возникновение социокультурного единства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позитивные последствия2) негативные последствия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ответ цифры, расположив их в порядке, соответствующем буквам: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№4 </w:t>
      </w:r>
      <w:r>
        <w:rPr>
          <w:rFonts w:ascii="Times New Roman" w:hAnsi="Times New Roman" w:eastAsia="Times New Roman"/>
          <w:b w:val="0"/>
          <w:i w:val="0"/>
          <w:sz w:val="28"/>
        </w:rPr>
        <w:t>В стране Z массовое производство уступает мелкосерийному, товар выпускается малыми партиями. Какие иные признаки свидетельствуют о том, что страна Z развивается как постиндустриальное общество?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Наибольшее развитие получают наукоёмкие, ресурсосберегающие технологии.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Большинство процессов в промышленном производстве и сфере услуг становятся компьютеризированными.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Природные факторы оказывают влияние на развитие общества.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Общественные отношения регулируются правовыми и моральными нормами.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В структуре населения высок удельный вес среднего класса.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Преобладают экстенсивные методы ведения хозяйства.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№5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об инфляции и запишите цифры, под которыми они 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При незначительном росте цен инфляция может стимулировать инвестиции, способствовать росту занятости и сокращению безработицы.</w:t>
      </w:r>
      <w:r>
        <w:rPr>
          <w:rFonts w:ascii="Times New Roman" w:hAnsi="Times New Roman" w:eastAsia="Times New Roman"/>
          <w:sz w:val="28"/>
        </w:rPr>
        <w:br/>
      </w:r>
      <w:r>
        <w:rPr>
          <w:rFonts w:ascii="Times New Roman" w:hAnsi="Times New Roman" w:eastAsia="Times New Roman"/>
          <w:b w:val="0"/>
          <w:i w:val="0"/>
          <w:sz w:val="28"/>
        </w:rPr>
        <w:t>2) Экономисты в зависимости от причин возникновения выделяют структурную и циклическую инфляцию.</w:t>
      </w:r>
      <w:r>
        <w:rPr>
          <w:rFonts w:ascii="Times New Roman" w:hAnsi="Times New Roman" w:eastAsia="Times New Roman"/>
          <w:sz w:val="28"/>
        </w:rPr>
        <w:br/>
      </w:r>
      <w:r>
        <w:rPr>
          <w:rFonts w:ascii="Times New Roman" w:hAnsi="Times New Roman" w:eastAsia="Times New Roman"/>
          <w:b w:val="0"/>
          <w:i w:val="0"/>
          <w:sz w:val="28"/>
        </w:rPr>
        <w:t>3) Инфляция издержек (предложения) проявляется, когда спрос превышает предложение.</w:t>
      </w:r>
      <w:r>
        <w:rPr>
          <w:rFonts w:ascii="Times New Roman" w:hAnsi="Times New Roman" w:eastAsia="Times New Roman"/>
          <w:sz w:val="28"/>
        </w:rPr>
        <w:br/>
      </w:r>
      <w:r>
        <w:rPr>
          <w:rFonts w:ascii="Times New Roman" w:hAnsi="Times New Roman" w:eastAsia="Times New Roman"/>
          <w:b w:val="0"/>
          <w:i w:val="0"/>
          <w:sz w:val="28"/>
        </w:rPr>
        <w:t>4) Инфляция всегда вызвана наличием государственного долга.</w:t>
      </w:r>
      <w:r>
        <w:rPr>
          <w:rFonts w:ascii="Times New Roman" w:hAnsi="Times New Roman" w:eastAsia="Times New Roman"/>
          <w:sz w:val="28"/>
        </w:rPr>
        <w:br/>
      </w:r>
      <w:r>
        <w:rPr>
          <w:rFonts w:ascii="Times New Roman" w:hAnsi="Times New Roman" w:eastAsia="Times New Roman"/>
          <w:b w:val="0"/>
          <w:i w:val="0"/>
          <w:sz w:val="28"/>
        </w:rPr>
        <w:t>5) Опасность инфляции состоит в том, что обесцениваются сбережения, реальная заработная плата и снижается уровень жизни населения.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№6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примерами и видами издержек фирмы в краткосрочном периоде: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ПРИМЕРЫ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ВИДЫ ИЗДЕРЖЕК ФИРМЫ В КРАТКОСРОЧНОМ ПЕРИОДЕ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А) оплата потреблённой электроэнергииБ) выплата кредита и процентов по немуВ) арендная плата за помещениеГ) взносы на застрахованное имущество фирмыД) приобретение сырья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постоянные2) переменные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ответ цифры, расположив их в порядке, соответствующем буквам: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№7 </w:t>
      </w:r>
      <w:r>
        <w:rPr>
          <w:rFonts w:ascii="Times New Roman" w:hAnsi="Times New Roman" w:eastAsia="Times New Roman"/>
          <w:b w:val="0"/>
          <w:i w:val="0"/>
          <w:sz w:val="28"/>
        </w:rPr>
        <w:t>В компании принято стратегическое решение об открытии нового направления по производству бытовой техники. Найдите в приведённом ниже подтверждения того, что речь идёт об интенсивном экономическом предприятии.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используются современные цифровые технологии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приобретена партия оборудования прошлого поколения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осуществляются инвестиции в инновационные разработки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происходит повышение квалификации работников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повышается производительность труда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масштабы производства увеличены за счёт открытия новых цехов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№8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социальной мобильности и её видах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При помощи каналов социальной мобильности происходит перемещение людей по социальной лестнице.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К горизонтальному виду мобильности относится получение офицером внеочередного воинского звания.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Межпоколенная мобильность — сравнительное изменение социального статуса у различных поколений.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Социальная мобильность — это разделение общества на группы, занимающие разное положение в социальной иерархии.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Организованной мобильностью называют перемещения человека или целых групп вверх, вниз или по горизонтали, которые управляются государством, с согласия самих людей или без их согласия.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№9 </w:t>
      </w:r>
      <w:r>
        <w:rPr>
          <w:rFonts w:ascii="Times New Roman" w:hAnsi="Times New Roman" w:eastAsia="Times New Roman"/>
          <w:b w:val="0"/>
          <w:i w:val="0"/>
          <w:sz w:val="28"/>
        </w:rPr>
        <w:t>В ходе социологических опросов совершеннолетних граждан страны Z, имеющих разный уровень образования, им задавали вопрос: «Как Вы думаете, почему, главным образом, люди занимаются предпринимательством?» (Можно было выбрать не более двух ответов). Полученные результаты (в % от числа опрошенных) представлены в виде диаграммы.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780000" cy="37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-01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Найдите в приведённом списке выводы, которые можно сделать на основе диаграммы,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Доля тех, кто затруднился ответить, среди получивших высшее образование больше, чем среди получивших среднее образование.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Среди получивших высшее образование доля тех, кто считает, что люди занимаются предпринимательством, чтобы быть независимым, работать на себя, меньше доли тех, кто считает, что люди занимаются предпринимательством из предпринимательского азарта.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Доля тех, кто отмечает, что люди занимаются предпринимательством‚ чтобы быть независимым, работать на себя, среди получивших высшее образование больше, чем среди получивших среднее образование.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Доля тех, кто считает, что люди занимаются предпринимательством, чтобы реализовать свои идеи, замыслы, среди получивших среднее образование больше, чем среди получивших высшее образование.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Среди получивших среднее образование доля тех, кто считает, что люди занимаются предпринимательством, чтобы заработать деньги, меньше доли тех, кто считает, что люди занимаются предпринимательством, чтобы быть независимым, работать на себя.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№10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политической элите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К основным функциям политической элиты относят создание и потребление материальных благ.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Политическая элита представляет собой относительно немногочисленную самостоятельную группу, концентрирующую в своих руках значительный объём политической власти.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Политическая элита — официально закреплённый источник власти в любом государстве.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Политическая элита выдвигает политических лидеров.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В зависимости от места в политической системе и объёма властных полномочий политическую элиту подразделяют на правящую и контрэлиту.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№11 </w:t>
      </w:r>
      <w:r>
        <w:rPr>
          <w:rFonts w:ascii="Times New Roman" w:hAnsi="Times New Roman" w:eastAsia="Times New Roman"/>
          <w:b w:val="0"/>
          <w:i w:val="0"/>
          <w:sz w:val="28"/>
        </w:rPr>
        <w:t>В стране Z прошли парламентские выборы. Какие признаки из перечисленных ниже позволяют сделать вывод о том, что выборы проходили по мажоритарной системе?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возможно выдвижение независимых беспартийных кандидатов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2) количество депутатов парламента зависит от процента голосов, полученных партией </w:t>
      </w:r>
      <w:r>
        <w:rPr>
          <w:rFonts w:ascii="Times New Roman" w:hAnsi="Times New Roman" w:eastAsia="Times New Roman"/>
          <w:sz w:val="28"/>
        </w:rPr>
        <w:br/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3) граждане голосуют прежде всего за программу партии, а не за конкретных людей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предусмотрено голосование по одномандатным округам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победу одерживает кандидат, получивший большинство голосов на выборах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6) голосование проводится по спискам политических партий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№12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 приведённом списке положения, характеризующие основы конституционного строя Российской Федерации,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Гражданство Российской Федерации приобретается и прекращается в соответствии с федеральным законом, является единым и равным независимо от оснований приобретения.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Необоснованный отказ в заключении трудового договора влечёт юридическую ответственность.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Человек, его права и свободы являются высшей ценностью.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В Российской Федерации признаётся и гарантируется местное самоуправление.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Защита гражданских прав осуществляется путём признания права.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№13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полномочиями и субъектами государственной власти Российской Федерации, реализующими эти полномочия: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ПОЛНОМОЧИЯ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СУБЪЕКТЫ ГОСУДАРСТВЕННОЙ ВЛАСТИ РОССИЙСКОЙ ФЕДЕРАЦИИ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А) обеспечение исполнения федерального бюджетаБ) разрешение споров о компетенции между высшими государственными органами субъектов Российской ФедерацииВ) принятие федеральных законовГ) обеспечение функционирования системы социальной защиты инвалидовД) осуществление мер по борьбе с преступностью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Конституционный Суд Российской Федерации2) Правительство Российской Федерации3) Государственная Дума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таблицу выбранные цифры под соответствующими буквами: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№14 </w:t>
      </w:r>
      <w:r>
        <w:rPr>
          <w:rFonts w:ascii="Times New Roman" w:hAnsi="Times New Roman" w:eastAsia="Times New Roman"/>
          <w:b w:val="0"/>
          <w:i w:val="0"/>
          <w:sz w:val="28"/>
        </w:rPr>
        <w:t>Выберите верные суждения о семейном праве и запишите цифры, под которыми они указаны.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Субъектами семейного права являются только дети и родители.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Объектами семейного права является воспитание детей, выплата алиментов, управление имуществом.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Семейное право определяет формы и порядок устройства в семью детей, оставшихся без попечения родителей.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Семейное право регулирует личные неимущественные и имущественные отношения, возникающие в процессе создания благ.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Каждый из супругов свободен в выборе рода занятий, профессии, мест пребывания и жительства.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№15 </w:t>
      </w:r>
      <w:r>
        <w:rPr>
          <w:rFonts w:ascii="Times New Roman" w:hAnsi="Times New Roman" w:eastAsia="Times New Roman"/>
          <w:b w:val="0"/>
          <w:i w:val="0"/>
          <w:sz w:val="28"/>
        </w:rPr>
        <w:t>Установите соответствие между проступками и их видами: к каждой позиции, данной в первом столбце, подберите соответствующую позицию из второго столбца.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ПРОСТУПКИ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ВИДЫ ПРОСТУПКОВ</w:t>
            </w:r>
          </w:p>
        </w:tc>
      </w:tr>
      <w:tr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А) переход дороги в неположенном местеБ) неисполнение обязательствB) прогул работыГ) нарушение условий договора займаД) нарушение правил пожарной безопасности</w:t>
            </w:r>
          </w:p>
        </w:tc>
        <w:tc>
          <w:tcPr>
            <w:tcW w:type="dxa" w:w="512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1) административный2) дисциплинарный3) гражданский</w:t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Запишите в ответ цифры, расположив их в порядке, соответствующем буквам: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A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Б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В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Г</w:t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  <w:t>Д</w:t>
            </w:r>
          </w:p>
        </w:tc>
      </w:tr>
      <w:tr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  <w:tc>
          <w:tcPr>
            <w:tcW w:type="dxa" w:w="20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 w:val="0"/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sz w:val="28"/>
              </w:rPr>
            </w:r>
          </w:p>
        </w:tc>
      </w:tr>
    </w:tbl>
    <w:p/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№16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Пётр Васильевич — совершеннолетний гражданин Российской Федерации. Что из перечисленного ниже относится к его правам как налогоплательщика? Запишите цифры, под которыми указаны соответствующие положения.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1) получать по месту своего учёта от налоговых органов бесплатную информацию (в том числе в письменной форме) о действующих налогах и сборах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2) уплачивать законно установленные налоги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3) использовать налоговые льготы при наличии оснований и в порядке, установленном законодательством о налогах и сборах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4) требовать от должностных лиц налоговых органов и иных уполномоченных органов соблюдения законодательства о налогах и сборах при совершении ими действий в отношении налогоплательщика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5) встать на учёт в налоговых органах, если это предусмотрено Налоговым кодексом РФ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6) вести в установленном порядке учёт своих доходов (расходов) и объектов налогообложения, если это предусмотрено законодательством о налогах и сборах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r>
        <w:br w:type="page"/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Вторая часть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Политический процесс выступает в качестве функциональной характеристики политической жизни в целом, определяя исполнение субъектами власти своих специфических ролей и функций &lt;...&gt;.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Политический процесс показывает характер движения, социальной динамики, эволюции политической системы, изменение её состояния во времени и пространстве. В содержательном смысле политический процесс охватывает все реальные действия граждан и представителей элит &lt;...&gt;.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Политический процесс развёртывается в стране в рамках политической системы общества, а также в региональных и глобальных масштабах. В обществе он идёт на государственном уровне, в административно-территориальных районах, в городе и деревне. Кроме того, он действует внутри различных наций, классов, социально-демографических групп, политических партиях и общественных движениях. Тем самым политический процесс раскрывает поверхностные или глубинные изменения политической системы, характеризует её переход от одного своего состояния к другому. Поэтому в целом политический процесс по отношению к политической системе раскрывает движение, изменение во времени и пространстве.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стадии политического процесса выражают динамику развития политической системы, начиная с её формирования и последующего реформирования. Его главное содержание связано с подготовкой, принятием и оформлением на соответствующем уровне, исполнением политических и управленческих решений, необходимой их коррекцией, социальным и иным контролем в ходе практического осуществления &lt;...&gt;.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Индивиды и социальные группы, находящиеся внутри определённой политической системы, далеко не одинаково вовлечены в политический процесс. Некоторые безразличны к политике, другие участвуют в ней время от времени, третьи увлечены политической борьбой. Даже среди тех, кто играет активную роль в политических событиях, лишь некоторые азартно стремятся к власти &lt;...&gt;.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Стабильный политический процесс характеризуется устойчивыми формами политической мобилизации и поведения граждан, а также функционально отработанными механизмами принятия политических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решений. Неспособность режима адекватным образом отреагировать на новые потребности общества или его основных групп вызывает нестабильность политического процесса. (По И.А. Масловой)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№17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 охватывает политический процесс в содержательном смысле? Что выражают основные стадии политического процесса? Чем характеризуется стабильный политический процесс?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/>
        <w:spacing w:after="60" w:line="240" w:lineRule="auto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№18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тексте упомянуты ключевые понятия социально-гуманитарных наук.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Используя обществоведческие знания,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укажите не менее трёх основных характеристик политической системы общества;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— объясните связь любой указанной автором функциональности политического процесса с культурной подсистемой политической системы общества. (Объяснение может быть дано в одном или нескольких распространённых предложениях.)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№19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Проиллюстрируйте примерами такие качества СМИ, как универсальность, доступность, регулярность. (В каждом случае сначала назовите качество, а затем приведите соответствующий пример. Каждый пример должен быть сформулирован развёрнуто.)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№20 </w:t>
      </w:r>
      <w:r>
        <w:rPr>
          <w:rFonts w:ascii="Times New Roman" w:hAnsi="Times New Roman" w:eastAsia="Times New Roman"/>
          <w:b w:val="0"/>
          <w:i w:val="0"/>
          <w:sz w:val="28"/>
        </w:rPr>
        <w:t>Сформулируйте суждения о трёх способах преодолеть отчуждение власти от общества при демократическом режиме. (Каждое суждение должно быть сформулировано как распространенное предложение.)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№21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На графике изображено изменение ситуации на рынке шоколадных конфет. Кривая спроса переместилась из положения D в положение D1 при неизменном предложении S. (На графике Р — цена товара; Q — количество товара.) 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3348000" cy="33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-00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8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Как изменилась равновесная цена?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Что могло вызвать изменение спроса? Сначала укажите любое одно обстоятельство (фактор), затем объясните его влияние на спрос (обязательно укажите характер изменения спроса). (Объяснение должно быть дано применительно к рынку, указанному в тексте задания.)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 изменятся предложение и равновесная цена на данном рынке, если при прочих равных условиях повысится стоимость какао-бобов, используемых при изготовлении шоколадных конфет?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№22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Конституция государства Z закрепляет приоритет прав и свобод человека и гражданина, механизмы их защиты. В государстве Z существует свободная конкуренция политических партий, принцип разделения властей реализован в построении государственного аппарата Законодательную власть осуществляет парламент, а всенародно избираемый глава государства формирует правительство и возглавляет исполнительную власть. Абсолютное большинство мест в парламенте государства Z принадлежит партии, которая провозглашает священность и неотчуждаемость естественных прав личности, равноправие всех граждан, ценность свободной рыночной экономики, неприкосновенность частной собственности, свободу предпринимательства. Гражданин N. был избран руководителем регионального отделения данной партии. Он уделяет большое внимание работе с избирателями, и за время его руководства региональным отделением число сторонников партии в регионе увеличилось в пять раз. 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Какова форма правления государства Z? (Дайте полное название). Какой политический режим установился в государстве Z? Какой идеологии придерживаются сторонники партии, имеющей абсолютное большинство мест в парламенте государства Z? К какому типу в зависимости от способа легитимации (узаконения) власти можно отнести лидерство гражданина N?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№23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Конституция Российской Федерации поддерживает стремление человека и закрепляет условия для свободного получения образования. На основе положений Конституции сформулируйте три подтверждения данной характеристики.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(Каждое подтверждение должно быть сформулировано как распространённое предложение с опорой на конкретное положение Конституции Российской Федерации.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Обращаем внимание, что правильное выполнение задания не требует указания в ответе номеров соответствующих статей Конституции и дословного воспроизведения их содержания.)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№24 </w:t>
      </w:r>
      <w:r>
        <w:rPr>
          <w:rFonts w:ascii="Times New Roman" w:hAnsi="Times New Roman" w:eastAsia="Times New Roman"/>
          <w:b w:val="0"/>
          <w:i w:val="0"/>
          <w:sz w:val="28"/>
        </w:rPr>
        <w:t xml:space="preserve">Используя обществоведческие знания, составьте сложный план, позволяющий раскрыть по существу тему «Политическая элита и её роль в жизни общества». Сложный план должен содержать не менее трёх пунктов, непосредственно раскрывающих тему по существу, из которых два или более детализированы в подпунктах. (Количество подпунктов каждого детализированного пункта должно быть не менее трёх, за исключением случаев, когда с точки зрения общественных наук возможно только два подпункта.) 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/>
          <w:sz w:val="28"/>
        </w:rPr>
        <w:t xml:space="preserve">№25 </w:t>
      </w:r>
      <w:r>
        <w:rPr>
          <w:rFonts w:ascii="Times New Roman" w:hAnsi="Times New Roman" w:eastAsia="Times New Roman"/>
          <w:b w:val="0"/>
          <w:i w:val="0"/>
          <w:sz w:val="28"/>
        </w:rPr>
        <w:t>Обоснуйте важность участия каждого гражданина, имеющего право голоса, в выборах. (Обоснование должно быть дано с опорой на обществоведческие знания в нескольких связанных между собой распространённых предложениях, раскрывать причинно-следственные и (или) функциональные связи.)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Какая избирательная система применяется на выборах депутатов Государственной Думы Федерального Собрания Российской Федерации согласно действующему законодательству? (Назовите тип системы и приведите факт, подтверждающий это.)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Приведите три примера, иллюстрирующих достоинства такой избирательной системы. (Каждый пример должен быть сформулирован развернуто.)</w:t>
      </w:r>
    </w:p>
    <w:p>
      <w:pPr>
        <w:keepNext w:val="0"/>
        <w:spacing w:after="6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Ответ:</w:t>
      </w:r>
    </w:p>
    <w:sectPr w:rsidR="00FC693F" w:rsidRPr="0006063C" w:rsidSect="00034616">
      <w:pgSz w:w="12240" w:h="15840"/>
      <w:pgMar w:top="964" w:right="85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Политика. Пробный вариант 2</dc:title>
  <dc:subject/>
  <dc:creator>Дарья Лоскутова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