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443CCC" w14:textId="77777777" w:rsidR="007E19FA" w:rsidRPr="00B862D0" w:rsidRDefault="00000000">
      <w:pPr>
        <w:keepNext/>
        <w:jc w:val="center"/>
        <w:rPr>
          <w:lang w:val="ru-RU"/>
        </w:rPr>
      </w:pPr>
      <w:r w:rsidRPr="00B862D0">
        <w:rPr>
          <w:b/>
          <w:lang w:val="ru-RU"/>
        </w:rPr>
        <w:t>Пробный ЕГЭ по обществознанию</w:t>
      </w:r>
    </w:p>
    <w:p w14:paraId="03DD4C2F" w14:textId="77777777" w:rsidR="007E19FA" w:rsidRPr="00B862D0" w:rsidRDefault="00000000">
      <w:pPr>
        <w:jc w:val="center"/>
        <w:rPr>
          <w:lang w:val="ru-RU"/>
        </w:rPr>
      </w:pPr>
      <w:r w:rsidRPr="00B862D0">
        <w:rPr>
          <w:lang w:val="ru-RU"/>
        </w:rPr>
        <w:t>Право. Вариант № 2</w:t>
      </w:r>
    </w:p>
    <w:p w14:paraId="5BC0541B" w14:textId="77777777" w:rsidR="007E19FA" w:rsidRPr="00B862D0" w:rsidRDefault="00000000">
      <w:pPr>
        <w:keepNext/>
        <w:jc w:val="both"/>
        <w:rPr>
          <w:lang w:val="ru-RU"/>
        </w:rPr>
      </w:pPr>
      <w:r w:rsidRPr="00B862D0">
        <w:rPr>
          <w:b/>
          <w:lang w:val="ru-RU"/>
        </w:rPr>
        <w:t>Первая часть</w:t>
      </w:r>
    </w:p>
    <w:p w14:paraId="7C677003" w14:textId="77777777" w:rsidR="007E19FA" w:rsidRPr="00B862D0" w:rsidRDefault="00000000" w:rsidP="00B862D0">
      <w:pPr>
        <w:spacing w:before="160"/>
        <w:rPr>
          <w:lang w:val="ru-RU"/>
        </w:rPr>
      </w:pPr>
      <w:r w:rsidRPr="00B862D0">
        <w:rPr>
          <w:b/>
          <w:lang w:val="ru-RU"/>
        </w:rPr>
        <w:t xml:space="preserve">№1 </w:t>
      </w:r>
      <w:r w:rsidRPr="00B862D0">
        <w:rPr>
          <w:lang w:val="ru-RU"/>
        </w:rPr>
        <w:t>Ниже приведён перечень терминов. Все они, за исключением двух, относятся к формам, в которых в Российской Федерации могут создаваться юридические лица, являющиеся коммерческими организациями.</w:t>
      </w:r>
      <w:r>
        <w:t> </w:t>
      </w:r>
    </w:p>
    <w:p w14:paraId="27412BFC" w14:textId="77777777" w:rsidR="007E19FA" w:rsidRPr="00B862D0" w:rsidRDefault="00000000" w:rsidP="00B862D0">
      <w:pPr>
        <w:rPr>
          <w:lang w:val="ru-RU"/>
        </w:rPr>
      </w:pPr>
      <w:r w:rsidRPr="00B862D0">
        <w:rPr>
          <w:lang w:val="ru-RU"/>
        </w:rPr>
        <w:t xml:space="preserve">1) хозяйственное товарищество; </w:t>
      </w:r>
      <w:r w:rsidRPr="00B862D0">
        <w:rPr>
          <w:lang w:val="ru-RU"/>
        </w:rPr>
        <w:br/>
        <w:t xml:space="preserve">2) потребительский кооператив; </w:t>
      </w:r>
      <w:r w:rsidRPr="00B862D0">
        <w:rPr>
          <w:lang w:val="ru-RU"/>
        </w:rPr>
        <w:br/>
        <w:t xml:space="preserve">3) акционерное общество; </w:t>
      </w:r>
      <w:r w:rsidRPr="00B862D0">
        <w:rPr>
          <w:lang w:val="ru-RU"/>
        </w:rPr>
        <w:br/>
        <w:t xml:space="preserve">4) муниципальное унитарное предприятие; </w:t>
      </w:r>
      <w:r w:rsidRPr="00B862D0">
        <w:rPr>
          <w:lang w:val="ru-RU"/>
        </w:rPr>
        <w:br/>
        <w:t xml:space="preserve">5) производственный кооператив; </w:t>
      </w:r>
      <w:r w:rsidRPr="00B862D0">
        <w:rPr>
          <w:lang w:val="ru-RU"/>
        </w:rPr>
        <w:br/>
        <w:t>6) благотворительный фонд.</w:t>
      </w:r>
      <w:r>
        <w:t> </w:t>
      </w:r>
    </w:p>
    <w:p w14:paraId="0A4136FF" w14:textId="77777777" w:rsidR="007E19FA" w:rsidRPr="00B862D0" w:rsidRDefault="00000000" w:rsidP="00B862D0">
      <w:pPr>
        <w:rPr>
          <w:lang w:val="ru-RU"/>
        </w:rPr>
      </w:pPr>
      <w:r w:rsidRPr="00B862D0">
        <w:rPr>
          <w:lang w:val="ru-RU"/>
        </w:rPr>
        <w:t>Найдите два термина, «выпадающих» из общего ряда, и запишите в таблицу цифры, под которыми они указаны.</w:t>
      </w:r>
    </w:p>
    <w:p w14:paraId="02E77CF4" w14:textId="77777777" w:rsidR="007E19FA" w:rsidRPr="00B862D0" w:rsidRDefault="00000000">
      <w:pPr>
        <w:spacing w:after="280"/>
        <w:jc w:val="both"/>
        <w:rPr>
          <w:lang w:val="ru-RU"/>
        </w:rPr>
      </w:pPr>
      <w:r w:rsidRPr="00B862D0">
        <w:rPr>
          <w:lang w:val="ru-RU"/>
        </w:rPr>
        <w:t>Ответ:</w:t>
      </w:r>
    </w:p>
    <w:p w14:paraId="05B1457B" w14:textId="77777777" w:rsidR="007E19FA" w:rsidRPr="00B862D0" w:rsidRDefault="00000000">
      <w:pPr>
        <w:spacing w:before="160"/>
        <w:jc w:val="both"/>
        <w:rPr>
          <w:lang w:val="ru-RU"/>
        </w:rPr>
      </w:pPr>
      <w:r w:rsidRPr="00B862D0">
        <w:rPr>
          <w:b/>
          <w:lang w:val="ru-RU"/>
        </w:rPr>
        <w:t xml:space="preserve">№2 </w:t>
      </w:r>
      <w:r w:rsidRPr="00B862D0">
        <w:rPr>
          <w:lang w:val="ru-RU"/>
        </w:rPr>
        <w:t>Выберите верные суждения о воинской обязанности и альтернативной гражданской службе в РФ и запишите цифры, под которыми они указаны.</w:t>
      </w:r>
    </w:p>
    <w:p w14:paraId="7CC332EF" w14:textId="77777777" w:rsidR="007E19FA" w:rsidRPr="00B862D0" w:rsidRDefault="00000000">
      <w:pPr>
        <w:jc w:val="both"/>
        <w:rPr>
          <w:lang w:val="ru-RU"/>
        </w:rPr>
      </w:pPr>
      <w:r w:rsidRPr="00B862D0">
        <w:rPr>
          <w:lang w:val="ru-RU"/>
        </w:rPr>
        <w:t>1) На альтернативную службу направляются граждане, которые имеют отсрочку от военной службы.</w:t>
      </w:r>
    </w:p>
    <w:p w14:paraId="6785F4F3" w14:textId="77777777" w:rsidR="007E19FA" w:rsidRPr="00B862D0" w:rsidRDefault="00000000">
      <w:pPr>
        <w:jc w:val="both"/>
        <w:rPr>
          <w:lang w:val="ru-RU"/>
        </w:rPr>
      </w:pPr>
      <w:r w:rsidRPr="00B862D0">
        <w:rPr>
          <w:lang w:val="ru-RU"/>
        </w:rPr>
        <w:t>2) Отсрочка от призыва на военную службу предоставляется гражданам, имеющим двух и более детей.</w:t>
      </w:r>
    </w:p>
    <w:p w14:paraId="191309B0" w14:textId="77777777" w:rsidR="007E19FA" w:rsidRPr="00B862D0" w:rsidRDefault="00000000">
      <w:pPr>
        <w:jc w:val="both"/>
        <w:rPr>
          <w:lang w:val="ru-RU"/>
        </w:rPr>
      </w:pPr>
      <w:r w:rsidRPr="00B862D0">
        <w:rPr>
          <w:lang w:val="ru-RU"/>
        </w:rPr>
        <w:t>3) Гражданин имеет право на замену военной службы по призыву альтернативной гражданской службой, если он относится к коренному малочисленному народу, ведёт традиционный образ жизни, осуществляет традиционное хозяйствование и занимается традиционными промыслами.</w:t>
      </w:r>
    </w:p>
    <w:p w14:paraId="0A675EA3" w14:textId="77777777" w:rsidR="007E19FA" w:rsidRPr="00B862D0" w:rsidRDefault="00000000">
      <w:pPr>
        <w:jc w:val="both"/>
        <w:rPr>
          <w:lang w:val="ru-RU"/>
        </w:rPr>
      </w:pPr>
      <w:r w:rsidRPr="00B862D0">
        <w:rPr>
          <w:lang w:val="ru-RU"/>
        </w:rPr>
        <w:t>4) АГС — это особый вид трудовой деятельности в интересах общества и государства, осуществляемой гражданами взамен военной службы по призыву.</w:t>
      </w:r>
    </w:p>
    <w:p w14:paraId="3AA64172" w14:textId="77777777" w:rsidR="007E19FA" w:rsidRPr="00B862D0" w:rsidRDefault="00000000">
      <w:pPr>
        <w:jc w:val="both"/>
        <w:rPr>
          <w:lang w:val="ru-RU"/>
        </w:rPr>
      </w:pPr>
      <w:r w:rsidRPr="00B862D0">
        <w:rPr>
          <w:lang w:val="ru-RU"/>
        </w:rPr>
        <w:t>5) Воинская обязанность граждан РФ предусматривает пребывание в запасе.</w:t>
      </w:r>
    </w:p>
    <w:p w14:paraId="17298F07" w14:textId="77777777" w:rsidR="007E19FA" w:rsidRPr="00B862D0" w:rsidRDefault="00000000">
      <w:pPr>
        <w:spacing w:after="280"/>
        <w:jc w:val="both"/>
        <w:rPr>
          <w:lang w:val="ru-RU"/>
        </w:rPr>
      </w:pPr>
      <w:r w:rsidRPr="00B862D0">
        <w:rPr>
          <w:lang w:val="ru-RU"/>
        </w:rPr>
        <w:t>Ответ:</w:t>
      </w:r>
    </w:p>
    <w:p w14:paraId="3060C680" w14:textId="77777777" w:rsidR="007E19FA" w:rsidRPr="00B862D0" w:rsidRDefault="00000000">
      <w:pPr>
        <w:spacing w:before="160"/>
        <w:jc w:val="both"/>
        <w:rPr>
          <w:lang w:val="ru-RU"/>
        </w:rPr>
      </w:pPr>
      <w:r w:rsidRPr="00B862D0">
        <w:rPr>
          <w:b/>
          <w:lang w:val="ru-RU"/>
        </w:rPr>
        <w:t xml:space="preserve">№3 </w:t>
      </w:r>
      <w:r w:rsidRPr="00B862D0">
        <w:rPr>
          <w:lang w:val="ru-RU"/>
        </w:rPr>
        <w:t>Согласно Конституции РФ‚ наша страна является социальным государством. Найдите в приведённом списке черты, характеризующие социальное государство, и запишите цифры, под которыми они указаны.</w:t>
      </w:r>
    </w:p>
    <w:p w14:paraId="0BABF6DE" w14:textId="77777777" w:rsidR="007E19FA" w:rsidRPr="00B862D0" w:rsidRDefault="00000000">
      <w:pPr>
        <w:jc w:val="both"/>
        <w:rPr>
          <w:lang w:val="ru-RU"/>
        </w:rPr>
      </w:pPr>
      <w:r w:rsidRPr="00B862D0">
        <w:rPr>
          <w:lang w:val="ru-RU"/>
        </w:rPr>
        <w:t>1) установление гарантированного минимального размера оплаты труда</w:t>
      </w:r>
    </w:p>
    <w:p w14:paraId="5F2A585F" w14:textId="77777777" w:rsidR="007E19FA" w:rsidRPr="00B862D0" w:rsidRDefault="00000000">
      <w:pPr>
        <w:jc w:val="both"/>
        <w:rPr>
          <w:lang w:val="ru-RU"/>
        </w:rPr>
      </w:pPr>
      <w:r w:rsidRPr="00B862D0">
        <w:rPr>
          <w:lang w:val="ru-RU"/>
        </w:rPr>
        <w:t>2) укрепление обороноспособности страны</w:t>
      </w:r>
    </w:p>
    <w:p w14:paraId="768D176A" w14:textId="77777777" w:rsidR="007E19FA" w:rsidRPr="00B862D0" w:rsidRDefault="00000000">
      <w:pPr>
        <w:jc w:val="both"/>
        <w:rPr>
          <w:lang w:val="ru-RU"/>
        </w:rPr>
      </w:pPr>
      <w:r w:rsidRPr="00B862D0">
        <w:rPr>
          <w:lang w:val="ru-RU"/>
        </w:rPr>
        <w:t>3) создание условий, обеспечивающих гражданам РФ достойную жизнь</w:t>
      </w:r>
    </w:p>
    <w:p w14:paraId="1DC834B9" w14:textId="77777777" w:rsidR="007E19FA" w:rsidRPr="00B862D0" w:rsidRDefault="00000000">
      <w:pPr>
        <w:jc w:val="both"/>
        <w:rPr>
          <w:lang w:val="ru-RU"/>
        </w:rPr>
      </w:pPr>
      <w:r w:rsidRPr="00B862D0">
        <w:rPr>
          <w:lang w:val="ru-RU"/>
        </w:rPr>
        <w:t>4) государственная поддержка материнства и детства</w:t>
      </w:r>
    </w:p>
    <w:p w14:paraId="249B5063" w14:textId="77777777" w:rsidR="007E19FA" w:rsidRPr="00B862D0" w:rsidRDefault="00000000">
      <w:pPr>
        <w:jc w:val="both"/>
        <w:rPr>
          <w:lang w:val="ru-RU"/>
        </w:rPr>
      </w:pPr>
      <w:r w:rsidRPr="00B862D0">
        <w:rPr>
          <w:lang w:val="ru-RU"/>
        </w:rPr>
        <w:t>5) отсутствие государственной обязательной религии</w:t>
      </w:r>
    </w:p>
    <w:p w14:paraId="75679BC3" w14:textId="77777777" w:rsidR="007E19FA" w:rsidRPr="00B862D0" w:rsidRDefault="00000000">
      <w:pPr>
        <w:spacing w:after="280"/>
        <w:jc w:val="both"/>
        <w:rPr>
          <w:lang w:val="ru-RU"/>
        </w:rPr>
      </w:pPr>
      <w:r w:rsidRPr="00B862D0">
        <w:rPr>
          <w:lang w:val="ru-RU"/>
        </w:rPr>
        <w:lastRenderedPageBreak/>
        <w:t>Ответ:</w:t>
      </w:r>
    </w:p>
    <w:p w14:paraId="22CF71B7" w14:textId="77777777" w:rsidR="007E19FA" w:rsidRPr="00B862D0" w:rsidRDefault="00000000">
      <w:pPr>
        <w:spacing w:before="160"/>
        <w:jc w:val="both"/>
        <w:rPr>
          <w:lang w:val="ru-RU"/>
        </w:rPr>
      </w:pPr>
      <w:r w:rsidRPr="00B862D0">
        <w:rPr>
          <w:b/>
          <w:lang w:val="ru-RU"/>
        </w:rPr>
        <w:t xml:space="preserve">№4 </w:t>
      </w:r>
      <w:r w:rsidRPr="00B862D0">
        <w:rPr>
          <w:lang w:val="ru-RU"/>
        </w:rPr>
        <w:t>Установите соответствие между характеристиками и видами социальных норм: к каждой позиции, данной в первом столбце, подберите соответствующую позицию из второго столбца.</w:t>
      </w:r>
    </w:p>
    <w:tbl>
      <w:tblPr>
        <w:tblStyle w:val="aff0"/>
        <w:tblW w:w="0" w:type="auto"/>
        <w:tblLook w:val="04A0" w:firstRow="1" w:lastRow="0" w:firstColumn="1" w:lastColumn="0" w:noHBand="0" w:noVBand="1"/>
      </w:tblPr>
      <w:tblGrid>
        <w:gridCol w:w="5128"/>
        <w:gridCol w:w="5128"/>
      </w:tblGrid>
      <w:tr w:rsidR="007E19FA" w14:paraId="63058948" w14:textId="77777777">
        <w:tc>
          <w:tcPr>
            <w:tcW w:w="5128" w:type="dxa"/>
            <w:tcMar>
              <w:top w:w="80" w:type="dxa"/>
              <w:left w:w="100" w:type="dxa"/>
              <w:bottom w:w="80" w:type="dxa"/>
              <w:right w:w="100" w:type="dxa"/>
            </w:tcMar>
            <w:vAlign w:val="center"/>
          </w:tcPr>
          <w:p w14:paraId="0B4A4649" w14:textId="77777777" w:rsidR="007E19FA" w:rsidRDefault="00000000">
            <w:pPr>
              <w:spacing w:after="0"/>
            </w:pPr>
            <w:r>
              <w:t>ХАРАКТЕРИСТИКИ</w:t>
            </w:r>
          </w:p>
        </w:tc>
        <w:tc>
          <w:tcPr>
            <w:tcW w:w="5128" w:type="dxa"/>
            <w:tcMar>
              <w:top w:w="80" w:type="dxa"/>
              <w:left w:w="100" w:type="dxa"/>
              <w:bottom w:w="80" w:type="dxa"/>
              <w:right w:w="100" w:type="dxa"/>
            </w:tcMar>
            <w:vAlign w:val="center"/>
          </w:tcPr>
          <w:p w14:paraId="3B7718F7" w14:textId="77777777" w:rsidR="007E19FA" w:rsidRDefault="00000000">
            <w:pPr>
              <w:spacing w:after="0"/>
            </w:pPr>
            <w:r>
              <w:t>ВИДЫ СОЦИАЛЬНЫХ НОРМ</w:t>
            </w:r>
          </w:p>
        </w:tc>
      </w:tr>
      <w:tr w:rsidR="007E19FA" w:rsidRPr="00FD42BC" w14:paraId="2495D633" w14:textId="77777777">
        <w:tc>
          <w:tcPr>
            <w:tcW w:w="5128" w:type="dxa"/>
            <w:tcMar>
              <w:top w:w="80" w:type="dxa"/>
              <w:left w:w="100" w:type="dxa"/>
              <w:bottom w:w="80" w:type="dxa"/>
              <w:right w:w="100" w:type="dxa"/>
            </w:tcMar>
            <w:vAlign w:val="center"/>
          </w:tcPr>
          <w:p w14:paraId="515C2345" w14:textId="77777777" w:rsidR="00B862D0" w:rsidRDefault="00000000">
            <w:pPr>
              <w:spacing w:after="0"/>
              <w:rPr>
                <w:lang w:val="ru-RU"/>
              </w:rPr>
            </w:pPr>
            <w:r w:rsidRPr="00B862D0">
              <w:rPr>
                <w:lang w:val="ru-RU"/>
              </w:rPr>
              <w:t>А) установление обязательных правил поведения для всего населения государства</w:t>
            </w:r>
          </w:p>
          <w:p w14:paraId="6632B4BD" w14:textId="77777777" w:rsidR="00B862D0" w:rsidRDefault="00000000">
            <w:pPr>
              <w:spacing w:after="0"/>
              <w:rPr>
                <w:lang w:val="ru-RU"/>
              </w:rPr>
            </w:pPr>
            <w:r w:rsidRPr="00B862D0">
              <w:rPr>
                <w:lang w:val="ru-RU"/>
              </w:rPr>
              <w:t>Б) регулирование общественных отношений исключительно в соответствии с нравственными представлениями</w:t>
            </w:r>
          </w:p>
          <w:p w14:paraId="10C0141D" w14:textId="77777777" w:rsidR="00B862D0" w:rsidRDefault="00000000">
            <w:pPr>
              <w:spacing w:after="0"/>
              <w:rPr>
                <w:lang w:val="ru-RU"/>
              </w:rPr>
            </w:pPr>
            <w:r w:rsidRPr="00B862D0">
              <w:rPr>
                <w:lang w:val="ru-RU"/>
              </w:rPr>
              <w:t>В) установление государством в официальных юридических актах</w:t>
            </w:r>
          </w:p>
          <w:p w14:paraId="57C00A19" w14:textId="77777777" w:rsidR="00B862D0" w:rsidRDefault="00000000">
            <w:pPr>
              <w:spacing w:after="0"/>
              <w:rPr>
                <w:lang w:val="ru-RU"/>
              </w:rPr>
            </w:pPr>
            <w:r w:rsidRPr="00B862D0">
              <w:rPr>
                <w:lang w:val="ru-RU"/>
              </w:rPr>
              <w:t>Г) формальная определённость</w:t>
            </w:r>
          </w:p>
          <w:p w14:paraId="667068EB" w14:textId="33D043A6" w:rsidR="007E19FA" w:rsidRPr="00B862D0" w:rsidRDefault="00000000">
            <w:pPr>
              <w:spacing w:after="0"/>
              <w:rPr>
                <w:lang w:val="ru-RU"/>
              </w:rPr>
            </w:pPr>
            <w:r w:rsidRPr="00B862D0">
              <w:rPr>
                <w:lang w:val="ru-RU"/>
              </w:rPr>
              <w:t>Д) многократное применение</w:t>
            </w:r>
          </w:p>
        </w:tc>
        <w:tc>
          <w:tcPr>
            <w:tcW w:w="5128" w:type="dxa"/>
            <w:tcMar>
              <w:top w:w="80" w:type="dxa"/>
              <w:left w:w="100" w:type="dxa"/>
              <w:bottom w:w="80" w:type="dxa"/>
              <w:right w:w="100" w:type="dxa"/>
            </w:tcMar>
            <w:vAlign w:val="center"/>
          </w:tcPr>
          <w:p w14:paraId="7C881704" w14:textId="77777777" w:rsidR="00B862D0" w:rsidRDefault="00000000">
            <w:pPr>
              <w:spacing w:after="0"/>
              <w:rPr>
                <w:lang w:val="ru-RU"/>
              </w:rPr>
            </w:pPr>
            <w:r w:rsidRPr="00B862D0">
              <w:rPr>
                <w:lang w:val="ru-RU"/>
              </w:rPr>
              <w:t>1) только правовые нормы</w:t>
            </w:r>
          </w:p>
          <w:p w14:paraId="5BC44CA9" w14:textId="77777777" w:rsidR="00B862D0" w:rsidRDefault="00000000">
            <w:pPr>
              <w:spacing w:after="0"/>
              <w:rPr>
                <w:lang w:val="ru-RU"/>
              </w:rPr>
            </w:pPr>
            <w:r w:rsidRPr="00B862D0">
              <w:rPr>
                <w:lang w:val="ru-RU"/>
              </w:rPr>
              <w:t>2) только моральные нормы</w:t>
            </w:r>
          </w:p>
          <w:p w14:paraId="0175F071" w14:textId="0BE7EEE4" w:rsidR="007E19FA" w:rsidRPr="00B862D0" w:rsidRDefault="00000000">
            <w:pPr>
              <w:spacing w:after="0"/>
              <w:rPr>
                <w:lang w:val="ru-RU"/>
              </w:rPr>
            </w:pPr>
            <w:r w:rsidRPr="00B862D0">
              <w:rPr>
                <w:lang w:val="ru-RU"/>
              </w:rPr>
              <w:t>3) и правовые, и моральные нормы</w:t>
            </w:r>
          </w:p>
        </w:tc>
      </w:tr>
    </w:tbl>
    <w:p w14:paraId="23473062" w14:textId="77777777" w:rsidR="007E19FA" w:rsidRPr="00B862D0" w:rsidRDefault="007E19FA">
      <w:pPr>
        <w:rPr>
          <w:lang w:val="ru-RU"/>
        </w:rPr>
      </w:pPr>
    </w:p>
    <w:p w14:paraId="7D17D403" w14:textId="77777777" w:rsidR="007E19FA" w:rsidRPr="00B862D0" w:rsidRDefault="00000000">
      <w:pPr>
        <w:jc w:val="both"/>
        <w:rPr>
          <w:lang w:val="ru-RU"/>
        </w:rPr>
      </w:pPr>
      <w:r w:rsidRPr="00B862D0">
        <w:rPr>
          <w:lang w:val="ru-RU"/>
        </w:rPr>
        <w:t>Запишите в ответ цифры, расположив их в порядке, соответствующем буквам:</w:t>
      </w:r>
    </w:p>
    <w:tbl>
      <w:tblPr>
        <w:tblStyle w:val="aff0"/>
        <w:tblW w:w="0" w:type="auto"/>
        <w:tblLook w:val="04A0" w:firstRow="1" w:lastRow="0" w:firstColumn="1" w:lastColumn="0" w:noHBand="0" w:noVBand="1"/>
      </w:tblPr>
      <w:tblGrid>
        <w:gridCol w:w="2051"/>
        <w:gridCol w:w="2051"/>
        <w:gridCol w:w="2051"/>
        <w:gridCol w:w="2051"/>
        <w:gridCol w:w="2051"/>
      </w:tblGrid>
      <w:tr w:rsidR="007E19FA" w14:paraId="573DDB72" w14:textId="77777777">
        <w:tc>
          <w:tcPr>
            <w:tcW w:w="2051" w:type="dxa"/>
            <w:tcMar>
              <w:top w:w="80" w:type="dxa"/>
              <w:left w:w="100" w:type="dxa"/>
              <w:bottom w:w="80" w:type="dxa"/>
              <w:right w:w="100" w:type="dxa"/>
            </w:tcMar>
            <w:vAlign w:val="center"/>
          </w:tcPr>
          <w:p w14:paraId="162D6653" w14:textId="77777777" w:rsidR="007E19FA" w:rsidRDefault="00000000">
            <w:pPr>
              <w:spacing w:after="0"/>
            </w:pPr>
            <w:r>
              <w:t>А</w:t>
            </w:r>
          </w:p>
        </w:tc>
        <w:tc>
          <w:tcPr>
            <w:tcW w:w="2051" w:type="dxa"/>
            <w:tcMar>
              <w:top w:w="80" w:type="dxa"/>
              <w:left w:w="100" w:type="dxa"/>
              <w:bottom w:w="80" w:type="dxa"/>
              <w:right w:w="100" w:type="dxa"/>
            </w:tcMar>
            <w:vAlign w:val="center"/>
          </w:tcPr>
          <w:p w14:paraId="66BB372C" w14:textId="77777777" w:rsidR="007E19FA" w:rsidRDefault="00000000">
            <w:pPr>
              <w:spacing w:after="0"/>
            </w:pPr>
            <w:r>
              <w:t>Б</w:t>
            </w:r>
          </w:p>
        </w:tc>
        <w:tc>
          <w:tcPr>
            <w:tcW w:w="2051" w:type="dxa"/>
            <w:tcMar>
              <w:top w:w="80" w:type="dxa"/>
              <w:left w:w="100" w:type="dxa"/>
              <w:bottom w:w="80" w:type="dxa"/>
              <w:right w:w="100" w:type="dxa"/>
            </w:tcMar>
            <w:vAlign w:val="center"/>
          </w:tcPr>
          <w:p w14:paraId="37407597" w14:textId="77777777" w:rsidR="007E19FA" w:rsidRDefault="00000000">
            <w:pPr>
              <w:spacing w:after="0"/>
            </w:pPr>
            <w:r>
              <w:t>В</w:t>
            </w:r>
          </w:p>
        </w:tc>
        <w:tc>
          <w:tcPr>
            <w:tcW w:w="2051" w:type="dxa"/>
            <w:tcMar>
              <w:top w:w="80" w:type="dxa"/>
              <w:left w:w="100" w:type="dxa"/>
              <w:bottom w:w="80" w:type="dxa"/>
              <w:right w:w="100" w:type="dxa"/>
            </w:tcMar>
            <w:vAlign w:val="center"/>
          </w:tcPr>
          <w:p w14:paraId="3EEBFD32" w14:textId="77777777" w:rsidR="007E19FA" w:rsidRDefault="00000000">
            <w:pPr>
              <w:spacing w:after="0"/>
            </w:pPr>
            <w:r>
              <w:t>Г</w:t>
            </w:r>
          </w:p>
        </w:tc>
        <w:tc>
          <w:tcPr>
            <w:tcW w:w="2051" w:type="dxa"/>
            <w:tcMar>
              <w:top w:w="80" w:type="dxa"/>
              <w:left w:w="100" w:type="dxa"/>
              <w:bottom w:w="80" w:type="dxa"/>
              <w:right w:w="100" w:type="dxa"/>
            </w:tcMar>
            <w:vAlign w:val="center"/>
          </w:tcPr>
          <w:p w14:paraId="7E5D2ABF" w14:textId="77777777" w:rsidR="007E19FA" w:rsidRDefault="00000000">
            <w:pPr>
              <w:spacing w:after="0"/>
            </w:pPr>
            <w:r>
              <w:t>Д</w:t>
            </w:r>
          </w:p>
        </w:tc>
      </w:tr>
      <w:tr w:rsidR="007E19FA" w14:paraId="49A2E01F" w14:textId="77777777">
        <w:tc>
          <w:tcPr>
            <w:tcW w:w="2051" w:type="dxa"/>
            <w:tcMar>
              <w:top w:w="80" w:type="dxa"/>
              <w:left w:w="100" w:type="dxa"/>
              <w:bottom w:w="80" w:type="dxa"/>
              <w:right w:w="100" w:type="dxa"/>
            </w:tcMar>
            <w:vAlign w:val="center"/>
          </w:tcPr>
          <w:p w14:paraId="7B187A34" w14:textId="77777777" w:rsidR="007E19FA" w:rsidRDefault="007E19FA">
            <w:pPr>
              <w:spacing w:after="0"/>
            </w:pPr>
          </w:p>
        </w:tc>
        <w:tc>
          <w:tcPr>
            <w:tcW w:w="2051" w:type="dxa"/>
            <w:tcMar>
              <w:top w:w="80" w:type="dxa"/>
              <w:left w:w="100" w:type="dxa"/>
              <w:bottom w:w="80" w:type="dxa"/>
              <w:right w:w="100" w:type="dxa"/>
            </w:tcMar>
            <w:vAlign w:val="center"/>
          </w:tcPr>
          <w:p w14:paraId="75151C44" w14:textId="77777777" w:rsidR="007E19FA" w:rsidRDefault="007E19FA">
            <w:pPr>
              <w:spacing w:after="0"/>
            </w:pPr>
          </w:p>
        </w:tc>
        <w:tc>
          <w:tcPr>
            <w:tcW w:w="2051" w:type="dxa"/>
            <w:tcMar>
              <w:top w:w="80" w:type="dxa"/>
              <w:left w:w="100" w:type="dxa"/>
              <w:bottom w:w="80" w:type="dxa"/>
              <w:right w:w="100" w:type="dxa"/>
            </w:tcMar>
            <w:vAlign w:val="center"/>
          </w:tcPr>
          <w:p w14:paraId="45EA54D0" w14:textId="77777777" w:rsidR="007E19FA" w:rsidRDefault="007E19FA">
            <w:pPr>
              <w:spacing w:after="0"/>
            </w:pPr>
          </w:p>
        </w:tc>
        <w:tc>
          <w:tcPr>
            <w:tcW w:w="2051" w:type="dxa"/>
            <w:tcMar>
              <w:top w:w="80" w:type="dxa"/>
              <w:left w:w="100" w:type="dxa"/>
              <w:bottom w:w="80" w:type="dxa"/>
              <w:right w:w="100" w:type="dxa"/>
            </w:tcMar>
            <w:vAlign w:val="center"/>
          </w:tcPr>
          <w:p w14:paraId="49C48FFF" w14:textId="77777777" w:rsidR="007E19FA" w:rsidRDefault="007E19FA">
            <w:pPr>
              <w:spacing w:after="0"/>
            </w:pPr>
          </w:p>
        </w:tc>
        <w:tc>
          <w:tcPr>
            <w:tcW w:w="2051" w:type="dxa"/>
            <w:tcMar>
              <w:top w:w="80" w:type="dxa"/>
              <w:left w:w="100" w:type="dxa"/>
              <w:bottom w:w="80" w:type="dxa"/>
              <w:right w:w="100" w:type="dxa"/>
            </w:tcMar>
            <w:vAlign w:val="center"/>
          </w:tcPr>
          <w:p w14:paraId="14D4FAB6" w14:textId="77777777" w:rsidR="007E19FA" w:rsidRDefault="007E19FA">
            <w:pPr>
              <w:spacing w:after="0"/>
            </w:pPr>
          </w:p>
        </w:tc>
      </w:tr>
    </w:tbl>
    <w:p w14:paraId="087CF476" w14:textId="77777777" w:rsidR="007E19FA" w:rsidRDefault="007E19FA"/>
    <w:p w14:paraId="3CBAF543" w14:textId="77777777" w:rsidR="007E19FA" w:rsidRDefault="00000000">
      <w:pPr>
        <w:spacing w:after="280"/>
        <w:jc w:val="both"/>
      </w:pPr>
      <w:r>
        <w:t>Ответ:</w:t>
      </w:r>
    </w:p>
    <w:p w14:paraId="6B5FCD20" w14:textId="77777777" w:rsidR="007E19FA" w:rsidRPr="00B862D0" w:rsidRDefault="00000000">
      <w:pPr>
        <w:spacing w:before="160"/>
        <w:jc w:val="both"/>
        <w:rPr>
          <w:lang w:val="ru-RU"/>
        </w:rPr>
      </w:pPr>
      <w:r w:rsidRPr="00B862D0">
        <w:rPr>
          <w:b/>
          <w:lang w:val="ru-RU"/>
        </w:rPr>
        <w:t xml:space="preserve">№5 </w:t>
      </w:r>
      <w:r w:rsidRPr="00B862D0">
        <w:rPr>
          <w:lang w:val="ru-RU"/>
        </w:rPr>
        <w:t>Выберите верные суждения о семейном праве Российской Федерации и запишите цифры, под которыми они указаны.</w:t>
      </w:r>
    </w:p>
    <w:p w14:paraId="554D30E5" w14:textId="77777777" w:rsidR="007E19FA" w:rsidRPr="00B862D0" w:rsidRDefault="00000000">
      <w:pPr>
        <w:jc w:val="both"/>
        <w:rPr>
          <w:lang w:val="ru-RU"/>
        </w:rPr>
      </w:pPr>
      <w:r w:rsidRPr="00B862D0">
        <w:rPr>
          <w:lang w:val="ru-RU"/>
        </w:rPr>
        <w:t>1) Семейное право устанавливает порядок осуществления и защиты семейных прав.</w:t>
      </w:r>
    </w:p>
    <w:p w14:paraId="0D59AD2B" w14:textId="77777777" w:rsidR="007E19FA" w:rsidRPr="00B862D0" w:rsidRDefault="00000000">
      <w:pPr>
        <w:jc w:val="both"/>
        <w:rPr>
          <w:lang w:val="ru-RU"/>
        </w:rPr>
      </w:pPr>
      <w:r w:rsidRPr="00B862D0">
        <w:rPr>
          <w:lang w:val="ru-RU"/>
        </w:rPr>
        <w:t>2) Брак приостанавливается вследствие объявления органом ЗАГС одного из супругов умершим.</w:t>
      </w:r>
    </w:p>
    <w:p w14:paraId="4454F448" w14:textId="77777777" w:rsidR="007E19FA" w:rsidRPr="00B862D0" w:rsidRDefault="00000000">
      <w:pPr>
        <w:jc w:val="both"/>
        <w:rPr>
          <w:lang w:val="ru-RU"/>
        </w:rPr>
      </w:pPr>
      <w:r w:rsidRPr="00B862D0">
        <w:rPr>
          <w:lang w:val="ru-RU"/>
        </w:rPr>
        <w:t>3) Законный режим имущества супругов устанавливается только брачным договором.</w:t>
      </w:r>
    </w:p>
    <w:p w14:paraId="0A2C47B3" w14:textId="77777777" w:rsidR="007E19FA" w:rsidRPr="00B862D0" w:rsidRDefault="00000000">
      <w:pPr>
        <w:jc w:val="both"/>
        <w:rPr>
          <w:lang w:val="ru-RU"/>
        </w:rPr>
      </w:pPr>
      <w:r w:rsidRPr="00B862D0">
        <w:rPr>
          <w:lang w:val="ru-RU"/>
        </w:rPr>
        <w:t>4) Супруги обязаны строить свои отношения в семье на основе взаимоуважения и взаимопомощи.</w:t>
      </w:r>
    </w:p>
    <w:p w14:paraId="5FC753D3" w14:textId="77777777" w:rsidR="007E19FA" w:rsidRPr="00B862D0" w:rsidRDefault="00000000">
      <w:pPr>
        <w:jc w:val="both"/>
        <w:rPr>
          <w:lang w:val="ru-RU"/>
        </w:rPr>
      </w:pPr>
      <w:r w:rsidRPr="00B862D0">
        <w:rPr>
          <w:lang w:val="ru-RU"/>
        </w:rPr>
        <w:t>5) Родительские права могут осуществляться в противоречии с интересами детей.</w:t>
      </w:r>
    </w:p>
    <w:p w14:paraId="7CE7AF86" w14:textId="77777777" w:rsidR="007E19FA" w:rsidRPr="00B862D0" w:rsidRDefault="00000000">
      <w:pPr>
        <w:spacing w:after="280"/>
        <w:jc w:val="both"/>
        <w:rPr>
          <w:lang w:val="ru-RU"/>
        </w:rPr>
      </w:pPr>
      <w:r w:rsidRPr="00B862D0">
        <w:rPr>
          <w:lang w:val="ru-RU"/>
        </w:rPr>
        <w:t>Ответ:</w:t>
      </w:r>
    </w:p>
    <w:p w14:paraId="5F459AC5" w14:textId="77777777" w:rsidR="007E19FA" w:rsidRPr="00B862D0" w:rsidRDefault="00000000">
      <w:pPr>
        <w:spacing w:before="160"/>
        <w:jc w:val="both"/>
        <w:rPr>
          <w:lang w:val="ru-RU"/>
        </w:rPr>
      </w:pPr>
      <w:r w:rsidRPr="00B862D0">
        <w:rPr>
          <w:b/>
          <w:lang w:val="ru-RU"/>
        </w:rPr>
        <w:t xml:space="preserve">№6 </w:t>
      </w:r>
      <w:r w:rsidRPr="00B862D0">
        <w:rPr>
          <w:lang w:val="ru-RU"/>
        </w:rPr>
        <w:t>Выберите верные суждения о гражданском праве РФ и запишите цифры, под которыми указаны соответствующие положения.</w:t>
      </w:r>
    </w:p>
    <w:p w14:paraId="0C4F5169" w14:textId="77777777" w:rsidR="007E19FA" w:rsidRPr="00B862D0" w:rsidRDefault="00000000">
      <w:pPr>
        <w:jc w:val="both"/>
        <w:rPr>
          <w:lang w:val="ru-RU"/>
        </w:rPr>
      </w:pPr>
      <w:r w:rsidRPr="00B862D0">
        <w:rPr>
          <w:lang w:val="ru-RU"/>
        </w:rPr>
        <w:lastRenderedPageBreak/>
        <w:t>1) Пример нормы гражданского права: трудовой договор может быть заключён с лицом, достигшим 16 лет.</w:t>
      </w:r>
    </w:p>
    <w:p w14:paraId="59F2D474" w14:textId="77777777" w:rsidR="007E19FA" w:rsidRPr="00B862D0" w:rsidRDefault="00000000">
      <w:pPr>
        <w:jc w:val="both"/>
        <w:rPr>
          <w:lang w:val="ru-RU"/>
        </w:rPr>
      </w:pPr>
      <w:r w:rsidRPr="00B862D0">
        <w:rPr>
          <w:lang w:val="ru-RU"/>
        </w:rPr>
        <w:t>2) Гражданское право регулирует имущественные и личные неимущественные отношения.</w:t>
      </w:r>
    </w:p>
    <w:p w14:paraId="53CD3F87" w14:textId="77777777" w:rsidR="007E19FA" w:rsidRPr="00B862D0" w:rsidRDefault="00000000">
      <w:pPr>
        <w:jc w:val="both"/>
        <w:rPr>
          <w:lang w:val="ru-RU"/>
        </w:rPr>
      </w:pPr>
      <w:r w:rsidRPr="00B862D0">
        <w:rPr>
          <w:lang w:val="ru-RU"/>
        </w:rPr>
        <w:t>3) Гражданский кодекс РФ устанавливает условия и порядок вступления в брак, прекращения брака и признания его недействительным.</w:t>
      </w:r>
    </w:p>
    <w:p w14:paraId="040B12A3" w14:textId="77777777" w:rsidR="007E19FA" w:rsidRPr="00B862D0" w:rsidRDefault="00000000">
      <w:pPr>
        <w:jc w:val="both"/>
        <w:rPr>
          <w:lang w:val="ru-RU"/>
        </w:rPr>
      </w:pPr>
      <w:r w:rsidRPr="00B862D0">
        <w:rPr>
          <w:lang w:val="ru-RU"/>
        </w:rPr>
        <w:t>4) К числу источников гражданского права относят обычаи (обычаи делового оборота).</w:t>
      </w:r>
    </w:p>
    <w:p w14:paraId="37D69C9B" w14:textId="77777777" w:rsidR="007E19FA" w:rsidRPr="00B862D0" w:rsidRDefault="00000000">
      <w:pPr>
        <w:jc w:val="both"/>
        <w:rPr>
          <w:lang w:val="ru-RU"/>
        </w:rPr>
      </w:pPr>
      <w:r w:rsidRPr="00B862D0">
        <w:rPr>
          <w:lang w:val="ru-RU"/>
        </w:rPr>
        <w:t>5) Вещи, включая наличные деньги, относят к объектам гражданских прав.</w:t>
      </w:r>
    </w:p>
    <w:p w14:paraId="3F42B249" w14:textId="77777777" w:rsidR="007E19FA" w:rsidRPr="00B862D0" w:rsidRDefault="00000000">
      <w:pPr>
        <w:spacing w:after="280"/>
        <w:jc w:val="both"/>
        <w:rPr>
          <w:lang w:val="ru-RU"/>
        </w:rPr>
      </w:pPr>
      <w:r w:rsidRPr="00B862D0">
        <w:rPr>
          <w:lang w:val="ru-RU"/>
        </w:rPr>
        <w:t>Ответ:</w:t>
      </w:r>
    </w:p>
    <w:p w14:paraId="7CBE7B66" w14:textId="77777777" w:rsidR="007E19FA" w:rsidRPr="00B862D0" w:rsidRDefault="00000000">
      <w:pPr>
        <w:spacing w:before="160"/>
        <w:jc w:val="both"/>
        <w:rPr>
          <w:lang w:val="ru-RU"/>
        </w:rPr>
      </w:pPr>
      <w:r w:rsidRPr="00B862D0">
        <w:rPr>
          <w:b/>
          <w:lang w:val="ru-RU"/>
        </w:rPr>
        <w:t xml:space="preserve">№7 </w:t>
      </w:r>
      <w:r w:rsidRPr="00B862D0">
        <w:rPr>
          <w:lang w:val="ru-RU"/>
        </w:rPr>
        <w:t>Установите соответствие между категориями граждан и условиями освобождения / отсрочки от призыва на военную службу: к каждой позиции, данной в первом столбце, подберите соответствующую позицию из второго столбца.</w:t>
      </w:r>
    </w:p>
    <w:tbl>
      <w:tblPr>
        <w:tblStyle w:val="aff0"/>
        <w:tblW w:w="0" w:type="auto"/>
        <w:tblLook w:val="04A0" w:firstRow="1" w:lastRow="0" w:firstColumn="1" w:lastColumn="0" w:noHBand="0" w:noVBand="1"/>
      </w:tblPr>
      <w:tblGrid>
        <w:gridCol w:w="5128"/>
        <w:gridCol w:w="5128"/>
      </w:tblGrid>
      <w:tr w:rsidR="007E19FA" w14:paraId="7EA6D474" w14:textId="77777777">
        <w:tc>
          <w:tcPr>
            <w:tcW w:w="5128" w:type="dxa"/>
            <w:tcMar>
              <w:top w:w="80" w:type="dxa"/>
              <w:left w:w="100" w:type="dxa"/>
              <w:bottom w:w="80" w:type="dxa"/>
              <w:right w:w="100" w:type="dxa"/>
            </w:tcMar>
            <w:vAlign w:val="center"/>
          </w:tcPr>
          <w:p w14:paraId="3290F2F0" w14:textId="77777777" w:rsidR="007E19FA" w:rsidRDefault="00000000">
            <w:pPr>
              <w:spacing w:after="0"/>
            </w:pPr>
            <w:r>
              <w:t>КАТЕГОРИИ ГРАЖДАН</w:t>
            </w:r>
          </w:p>
        </w:tc>
        <w:tc>
          <w:tcPr>
            <w:tcW w:w="5128" w:type="dxa"/>
            <w:tcMar>
              <w:top w:w="80" w:type="dxa"/>
              <w:left w:w="100" w:type="dxa"/>
              <w:bottom w:w="80" w:type="dxa"/>
              <w:right w:w="100" w:type="dxa"/>
            </w:tcMar>
            <w:vAlign w:val="center"/>
          </w:tcPr>
          <w:p w14:paraId="7DC4B6D4" w14:textId="77777777" w:rsidR="007E19FA" w:rsidRDefault="00000000">
            <w:pPr>
              <w:spacing w:after="0"/>
            </w:pPr>
            <w:r>
              <w:t>ОБСТОЯТЕЛЬСТВА</w:t>
            </w:r>
          </w:p>
        </w:tc>
      </w:tr>
      <w:tr w:rsidR="007E19FA" w:rsidRPr="00FD42BC" w14:paraId="0E64939F" w14:textId="77777777">
        <w:tc>
          <w:tcPr>
            <w:tcW w:w="5128" w:type="dxa"/>
            <w:tcMar>
              <w:top w:w="80" w:type="dxa"/>
              <w:left w:w="100" w:type="dxa"/>
              <w:bottom w:w="80" w:type="dxa"/>
              <w:right w:w="100" w:type="dxa"/>
            </w:tcMar>
            <w:vAlign w:val="center"/>
          </w:tcPr>
          <w:p w14:paraId="4B1BFC17" w14:textId="77777777" w:rsidR="00B862D0" w:rsidRDefault="00000000">
            <w:pPr>
              <w:spacing w:after="0"/>
              <w:rPr>
                <w:lang w:val="ru-RU"/>
              </w:rPr>
            </w:pPr>
            <w:r>
              <w:t>A</w:t>
            </w:r>
            <w:r w:rsidRPr="00B862D0">
              <w:rPr>
                <w:lang w:val="ru-RU"/>
              </w:rPr>
              <w:t>) признанные ограниченно годными к военной службе по состоянию здоровья</w:t>
            </w:r>
          </w:p>
          <w:p w14:paraId="0169868C" w14:textId="77777777" w:rsidR="00B862D0" w:rsidRDefault="00000000">
            <w:pPr>
              <w:spacing w:after="0"/>
              <w:rPr>
                <w:lang w:val="ru-RU"/>
              </w:rPr>
            </w:pPr>
            <w:r w:rsidRPr="00B862D0">
              <w:rPr>
                <w:lang w:val="ru-RU"/>
              </w:rPr>
              <w:t>Б) имеющие ребёнка и воспитывающие его без матери ребёнка</w:t>
            </w:r>
            <w:r>
              <w:t>B</w:t>
            </w:r>
            <w:r w:rsidRPr="00B862D0">
              <w:rPr>
                <w:lang w:val="ru-RU"/>
              </w:rPr>
              <w:t>) проходящие или прошедшие альтернативную гражданскую службу</w:t>
            </w:r>
          </w:p>
          <w:p w14:paraId="7373A69A" w14:textId="77777777" w:rsidR="00B862D0" w:rsidRDefault="00000000">
            <w:pPr>
              <w:spacing w:after="0"/>
              <w:rPr>
                <w:lang w:val="ru-RU"/>
              </w:rPr>
            </w:pPr>
            <w:r w:rsidRPr="00B862D0">
              <w:rPr>
                <w:lang w:val="ru-RU"/>
              </w:rPr>
              <w:t>Г) успешно прошедшие государственную итоговую аттестацию по образовательной программе среднего общего образования, — на период до 1 октября года прохождения указанной аттестации</w:t>
            </w:r>
          </w:p>
          <w:p w14:paraId="6131667E" w14:textId="485B590A" w:rsidR="007E19FA" w:rsidRPr="00B862D0" w:rsidRDefault="00000000">
            <w:pPr>
              <w:spacing w:after="0"/>
              <w:rPr>
                <w:lang w:val="ru-RU"/>
              </w:rPr>
            </w:pPr>
            <w:r w:rsidRPr="00B862D0">
              <w:rPr>
                <w:lang w:val="ru-RU"/>
              </w:rPr>
              <w:t>Д) имеющие предусмотренную государственной системой научной аттестации учёную степень</w:t>
            </w:r>
          </w:p>
        </w:tc>
        <w:tc>
          <w:tcPr>
            <w:tcW w:w="5128" w:type="dxa"/>
            <w:tcMar>
              <w:top w:w="80" w:type="dxa"/>
              <w:left w:w="100" w:type="dxa"/>
              <w:bottom w:w="80" w:type="dxa"/>
              <w:right w:w="100" w:type="dxa"/>
            </w:tcMar>
            <w:vAlign w:val="center"/>
          </w:tcPr>
          <w:p w14:paraId="0E0A7235" w14:textId="77777777" w:rsidR="00B862D0" w:rsidRDefault="00000000">
            <w:pPr>
              <w:spacing w:after="0"/>
              <w:rPr>
                <w:lang w:val="ru-RU"/>
              </w:rPr>
            </w:pPr>
            <w:r w:rsidRPr="00B862D0">
              <w:rPr>
                <w:lang w:val="ru-RU"/>
              </w:rPr>
              <w:t>1) освобождения от призыва на военную службу</w:t>
            </w:r>
          </w:p>
          <w:p w14:paraId="3F35CF75" w14:textId="7D505644" w:rsidR="007E19FA" w:rsidRPr="00B862D0" w:rsidRDefault="00000000">
            <w:pPr>
              <w:spacing w:after="0"/>
              <w:rPr>
                <w:lang w:val="ru-RU"/>
              </w:rPr>
            </w:pPr>
            <w:r w:rsidRPr="00B862D0">
              <w:rPr>
                <w:lang w:val="ru-RU"/>
              </w:rPr>
              <w:t>2) отсрочки от призыва на военную службу</w:t>
            </w:r>
          </w:p>
        </w:tc>
      </w:tr>
    </w:tbl>
    <w:p w14:paraId="4380059D" w14:textId="77777777" w:rsidR="007E19FA" w:rsidRPr="00B862D0" w:rsidRDefault="007E19FA">
      <w:pPr>
        <w:rPr>
          <w:lang w:val="ru-RU"/>
        </w:rPr>
      </w:pPr>
    </w:p>
    <w:p w14:paraId="2164437C" w14:textId="77777777" w:rsidR="007E19FA" w:rsidRPr="00B862D0" w:rsidRDefault="00000000">
      <w:pPr>
        <w:jc w:val="both"/>
        <w:rPr>
          <w:lang w:val="ru-RU"/>
        </w:rPr>
      </w:pPr>
      <w:r w:rsidRPr="00B862D0">
        <w:rPr>
          <w:lang w:val="ru-RU"/>
        </w:rPr>
        <w:t>Запишите в ответ цифры, расположив их в порядке, соответствующем буквам:</w:t>
      </w:r>
    </w:p>
    <w:tbl>
      <w:tblPr>
        <w:tblStyle w:val="aff0"/>
        <w:tblW w:w="0" w:type="auto"/>
        <w:tblLook w:val="04A0" w:firstRow="1" w:lastRow="0" w:firstColumn="1" w:lastColumn="0" w:noHBand="0" w:noVBand="1"/>
      </w:tblPr>
      <w:tblGrid>
        <w:gridCol w:w="2051"/>
        <w:gridCol w:w="2051"/>
        <w:gridCol w:w="2051"/>
        <w:gridCol w:w="2051"/>
        <w:gridCol w:w="2051"/>
      </w:tblGrid>
      <w:tr w:rsidR="007E19FA" w14:paraId="3C8E4B7E" w14:textId="77777777">
        <w:tc>
          <w:tcPr>
            <w:tcW w:w="2051" w:type="dxa"/>
            <w:tcMar>
              <w:top w:w="80" w:type="dxa"/>
              <w:left w:w="100" w:type="dxa"/>
              <w:bottom w:w="80" w:type="dxa"/>
              <w:right w:w="100" w:type="dxa"/>
            </w:tcMar>
            <w:vAlign w:val="center"/>
          </w:tcPr>
          <w:p w14:paraId="1E7DB1A8" w14:textId="77777777" w:rsidR="007E19FA" w:rsidRDefault="00000000">
            <w:pPr>
              <w:spacing w:after="0"/>
            </w:pPr>
            <w:r>
              <w:t>A</w:t>
            </w:r>
          </w:p>
        </w:tc>
        <w:tc>
          <w:tcPr>
            <w:tcW w:w="2051" w:type="dxa"/>
            <w:tcMar>
              <w:top w:w="80" w:type="dxa"/>
              <w:left w:w="100" w:type="dxa"/>
              <w:bottom w:w="80" w:type="dxa"/>
              <w:right w:w="100" w:type="dxa"/>
            </w:tcMar>
            <w:vAlign w:val="center"/>
          </w:tcPr>
          <w:p w14:paraId="57154A0E" w14:textId="77777777" w:rsidR="007E19FA" w:rsidRDefault="00000000">
            <w:pPr>
              <w:spacing w:after="0"/>
            </w:pPr>
            <w:r>
              <w:t>Б</w:t>
            </w:r>
          </w:p>
        </w:tc>
        <w:tc>
          <w:tcPr>
            <w:tcW w:w="2051" w:type="dxa"/>
            <w:tcMar>
              <w:top w:w="80" w:type="dxa"/>
              <w:left w:w="100" w:type="dxa"/>
              <w:bottom w:w="80" w:type="dxa"/>
              <w:right w:w="100" w:type="dxa"/>
            </w:tcMar>
            <w:vAlign w:val="center"/>
          </w:tcPr>
          <w:p w14:paraId="66C6D4A0" w14:textId="77777777" w:rsidR="007E19FA" w:rsidRDefault="00000000">
            <w:pPr>
              <w:spacing w:after="0"/>
            </w:pPr>
            <w:r>
              <w:t>В</w:t>
            </w:r>
          </w:p>
        </w:tc>
        <w:tc>
          <w:tcPr>
            <w:tcW w:w="2051" w:type="dxa"/>
            <w:tcMar>
              <w:top w:w="80" w:type="dxa"/>
              <w:left w:w="100" w:type="dxa"/>
              <w:bottom w:w="80" w:type="dxa"/>
              <w:right w:w="100" w:type="dxa"/>
            </w:tcMar>
            <w:vAlign w:val="center"/>
          </w:tcPr>
          <w:p w14:paraId="74D7DA49" w14:textId="77777777" w:rsidR="007E19FA" w:rsidRDefault="00000000">
            <w:pPr>
              <w:spacing w:after="0"/>
            </w:pPr>
            <w:r>
              <w:t>Г</w:t>
            </w:r>
          </w:p>
        </w:tc>
        <w:tc>
          <w:tcPr>
            <w:tcW w:w="2051" w:type="dxa"/>
            <w:tcMar>
              <w:top w:w="80" w:type="dxa"/>
              <w:left w:w="100" w:type="dxa"/>
              <w:bottom w:w="80" w:type="dxa"/>
              <w:right w:w="100" w:type="dxa"/>
            </w:tcMar>
            <w:vAlign w:val="center"/>
          </w:tcPr>
          <w:p w14:paraId="17DE0C65" w14:textId="77777777" w:rsidR="007E19FA" w:rsidRDefault="00000000">
            <w:pPr>
              <w:spacing w:after="0"/>
            </w:pPr>
            <w:r>
              <w:t>Д</w:t>
            </w:r>
          </w:p>
        </w:tc>
      </w:tr>
      <w:tr w:rsidR="007E19FA" w14:paraId="743592A6" w14:textId="77777777">
        <w:tc>
          <w:tcPr>
            <w:tcW w:w="2051" w:type="dxa"/>
            <w:tcMar>
              <w:top w:w="80" w:type="dxa"/>
              <w:left w:w="100" w:type="dxa"/>
              <w:bottom w:w="80" w:type="dxa"/>
              <w:right w:w="100" w:type="dxa"/>
            </w:tcMar>
            <w:vAlign w:val="center"/>
          </w:tcPr>
          <w:p w14:paraId="39F30195" w14:textId="77777777" w:rsidR="007E19FA" w:rsidRDefault="007E19FA">
            <w:pPr>
              <w:spacing w:after="0"/>
            </w:pPr>
          </w:p>
        </w:tc>
        <w:tc>
          <w:tcPr>
            <w:tcW w:w="2051" w:type="dxa"/>
            <w:tcMar>
              <w:top w:w="80" w:type="dxa"/>
              <w:left w:w="100" w:type="dxa"/>
              <w:bottom w:w="80" w:type="dxa"/>
              <w:right w:w="100" w:type="dxa"/>
            </w:tcMar>
            <w:vAlign w:val="center"/>
          </w:tcPr>
          <w:p w14:paraId="3A907EAE" w14:textId="77777777" w:rsidR="007E19FA" w:rsidRDefault="007E19FA">
            <w:pPr>
              <w:spacing w:after="0"/>
            </w:pPr>
          </w:p>
        </w:tc>
        <w:tc>
          <w:tcPr>
            <w:tcW w:w="2051" w:type="dxa"/>
            <w:tcMar>
              <w:top w:w="80" w:type="dxa"/>
              <w:left w:w="100" w:type="dxa"/>
              <w:bottom w:w="80" w:type="dxa"/>
              <w:right w:w="100" w:type="dxa"/>
            </w:tcMar>
            <w:vAlign w:val="center"/>
          </w:tcPr>
          <w:p w14:paraId="5458B2F9" w14:textId="77777777" w:rsidR="007E19FA" w:rsidRDefault="007E19FA">
            <w:pPr>
              <w:spacing w:after="0"/>
            </w:pPr>
          </w:p>
        </w:tc>
        <w:tc>
          <w:tcPr>
            <w:tcW w:w="2051" w:type="dxa"/>
            <w:tcMar>
              <w:top w:w="80" w:type="dxa"/>
              <w:left w:w="100" w:type="dxa"/>
              <w:bottom w:w="80" w:type="dxa"/>
              <w:right w:w="100" w:type="dxa"/>
            </w:tcMar>
            <w:vAlign w:val="center"/>
          </w:tcPr>
          <w:p w14:paraId="69D6EB86" w14:textId="77777777" w:rsidR="007E19FA" w:rsidRDefault="007E19FA">
            <w:pPr>
              <w:spacing w:after="0"/>
            </w:pPr>
          </w:p>
        </w:tc>
        <w:tc>
          <w:tcPr>
            <w:tcW w:w="2051" w:type="dxa"/>
            <w:tcMar>
              <w:top w:w="80" w:type="dxa"/>
              <w:left w:w="100" w:type="dxa"/>
              <w:bottom w:w="80" w:type="dxa"/>
              <w:right w:w="100" w:type="dxa"/>
            </w:tcMar>
            <w:vAlign w:val="center"/>
          </w:tcPr>
          <w:p w14:paraId="75165130" w14:textId="77777777" w:rsidR="007E19FA" w:rsidRDefault="007E19FA">
            <w:pPr>
              <w:spacing w:after="0"/>
            </w:pPr>
          </w:p>
        </w:tc>
      </w:tr>
    </w:tbl>
    <w:p w14:paraId="4647E004" w14:textId="77777777" w:rsidR="007E19FA" w:rsidRDefault="007E19FA"/>
    <w:p w14:paraId="4E69E114" w14:textId="77777777" w:rsidR="007E19FA" w:rsidRDefault="00000000">
      <w:pPr>
        <w:spacing w:after="280"/>
        <w:jc w:val="both"/>
      </w:pPr>
      <w:r>
        <w:t>Ответ:</w:t>
      </w:r>
    </w:p>
    <w:p w14:paraId="4EEC9E1F" w14:textId="77777777" w:rsidR="007E19FA" w:rsidRPr="00B862D0" w:rsidRDefault="00000000">
      <w:pPr>
        <w:spacing w:before="160"/>
        <w:jc w:val="both"/>
        <w:rPr>
          <w:lang w:val="ru-RU"/>
        </w:rPr>
      </w:pPr>
      <w:r w:rsidRPr="00B862D0">
        <w:rPr>
          <w:b/>
          <w:lang w:val="ru-RU"/>
        </w:rPr>
        <w:lastRenderedPageBreak/>
        <w:t xml:space="preserve">№8 </w:t>
      </w:r>
      <w:r w:rsidRPr="00B862D0">
        <w:rPr>
          <w:lang w:val="ru-RU"/>
        </w:rPr>
        <w:t xml:space="preserve">Граждане РФ Ирина и Николай решили заключить брачный договор. Какие отношения </w:t>
      </w:r>
      <w:proofErr w:type="gramStart"/>
      <w:r w:rsidRPr="00B862D0">
        <w:rPr>
          <w:lang w:val="ru-RU"/>
        </w:rPr>
        <w:t>супругов согласно семейному законодательству РФ</w:t>
      </w:r>
      <w:proofErr w:type="gramEnd"/>
      <w:r w:rsidRPr="00B862D0">
        <w:rPr>
          <w:lang w:val="ru-RU"/>
        </w:rPr>
        <w:t xml:space="preserve"> могут быть объектом регулирования брачного договора? Запишите цифры, под которыми они указаны.</w:t>
      </w:r>
    </w:p>
    <w:p w14:paraId="667AEDA4" w14:textId="77777777" w:rsidR="007E19FA" w:rsidRPr="00B862D0" w:rsidRDefault="00000000">
      <w:pPr>
        <w:jc w:val="both"/>
        <w:rPr>
          <w:lang w:val="ru-RU"/>
        </w:rPr>
      </w:pPr>
      <w:r w:rsidRPr="00B862D0">
        <w:rPr>
          <w:lang w:val="ru-RU"/>
        </w:rPr>
        <w:t>1) порядок несения каждым супругом семейных расходов</w:t>
      </w:r>
    </w:p>
    <w:p w14:paraId="14FB9961" w14:textId="77777777" w:rsidR="007E19FA" w:rsidRPr="00B862D0" w:rsidRDefault="00000000">
      <w:pPr>
        <w:jc w:val="both"/>
        <w:rPr>
          <w:lang w:val="ru-RU"/>
        </w:rPr>
      </w:pPr>
      <w:r w:rsidRPr="00B862D0">
        <w:rPr>
          <w:lang w:val="ru-RU"/>
        </w:rPr>
        <w:t>2) права и обязанности по взаимному содержанию</w:t>
      </w:r>
    </w:p>
    <w:p w14:paraId="1337C7D4" w14:textId="77777777" w:rsidR="007E19FA" w:rsidRPr="00B862D0" w:rsidRDefault="00000000">
      <w:pPr>
        <w:jc w:val="both"/>
        <w:rPr>
          <w:lang w:val="ru-RU"/>
        </w:rPr>
      </w:pPr>
      <w:r w:rsidRPr="00B862D0">
        <w:rPr>
          <w:lang w:val="ru-RU"/>
        </w:rPr>
        <w:t>3) способы участия в доходах друг друга</w:t>
      </w:r>
    </w:p>
    <w:p w14:paraId="5DF9BC39" w14:textId="77777777" w:rsidR="007E19FA" w:rsidRPr="00B862D0" w:rsidRDefault="00000000">
      <w:pPr>
        <w:jc w:val="both"/>
        <w:rPr>
          <w:lang w:val="ru-RU"/>
        </w:rPr>
      </w:pPr>
      <w:r w:rsidRPr="00B862D0">
        <w:rPr>
          <w:lang w:val="ru-RU"/>
        </w:rPr>
        <w:t>4) права и обязанности супругов в отношении детей</w:t>
      </w:r>
    </w:p>
    <w:p w14:paraId="50B6B6FD" w14:textId="77777777" w:rsidR="007E19FA" w:rsidRPr="00B862D0" w:rsidRDefault="00000000">
      <w:pPr>
        <w:jc w:val="both"/>
        <w:rPr>
          <w:lang w:val="ru-RU"/>
        </w:rPr>
      </w:pPr>
      <w:r w:rsidRPr="00B862D0">
        <w:rPr>
          <w:lang w:val="ru-RU"/>
        </w:rPr>
        <w:t>5) выбор места жительства</w:t>
      </w:r>
    </w:p>
    <w:p w14:paraId="0C96F16A" w14:textId="77777777" w:rsidR="007E19FA" w:rsidRPr="00B862D0" w:rsidRDefault="00000000">
      <w:pPr>
        <w:jc w:val="both"/>
        <w:rPr>
          <w:lang w:val="ru-RU"/>
        </w:rPr>
      </w:pPr>
      <w:r w:rsidRPr="00B862D0">
        <w:rPr>
          <w:lang w:val="ru-RU"/>
        </w:rPr>
        <w:t>6) распределение домашних обязанностей</w:t>
      </w:r>
    </w:p>
    <w:p w14:paraId="15B81965" w14:textId="77777777" w:rsidR="007E19FA" w:rsidRPr="00B862D0" w:rsidRDefault="00000000">
      <w:pPr>
        <w:spacing w:after="280"/>
        <w:jc w:val="both"/>
        <w:rPr>
          <w:lang w:val="ru-RU"/>
        </w:rPr>
      </w:pPr>
      <w:r w:rsidRPr="00B862D0">
        <w:rPr>
          <w:lang w:val="ru-RU"/>
        </w:rPr>
        <w:t>Ответ:</w:t>
      </w:r>
    </w:p>
    <w:p w14:paraId="470059EC" w14:textId="7495E25B" w:rsidR="007E19FA" w:rsidRPr="00891A7E" w:rsidRDefault="00000000" w:rsidP="00891A7E">
      <w:pPr>
        <w:spacing w:before="160"/>
        <w:jc w:val="both"/>
        <w:rPr>
          <w:bCs/>
          <w:lang w:val="ru-RU"/>
        </w:rPr>
      </w:pPr>
      <w:r w:rsidRPr="00B862D0">
        <w:rPr>
          <w:b/>
          <w:lang w:val="ru-RU"/>
        </w:rPr>
        <w:t xml:space="preserve">№9 </w:t>
      </w:r>
      <w:r w:rsidR="00891A7E" w:rsidRPr="00891A7E">
        <w:rPr>
          <w:bCs/>
          <w:lang w:val="ru-RU"/>
        </w:rPr>
        <w:t xml:space="preserve">В ходе социологического опроса совершеннолетних граждан стран Z и Y им задавали вопрос: «Вы в принципе хотели бы иметь собственный бизнес?». Полученные результаты (в % от числа опрошенных) представлены в вид диаграммы.  </w:t>
      </w:r>
    </w:p>
    <w:p w14:paraId="37BDC23E" w14:textId="13051CD0" w:rsidR="00891A7E" w:rsidRDefault="00891A7E" w:rsidP="00891A7E">
      <w:pPr>
        <w:spacing w:before="160"/>
        <w:jc w:val="center"/>
        <w:rPr>
          <w:lang w:val="ru-RU"/>
        </w:rPr>
      </w:pPr>
      <w:r w:rsidRPr="00891A7E">
        <w:rPr>
          <w:noProof/>
          <w:lang w:val="ru-RU"/>
        </w:rPr>
        <w:drawing>
          <wp:inline distT="0" distB="0" distL="0" distR="0" wp14:anchorId="462F20D8" wp14:editId="2BC5B6FE">
            <wp:extent cx="4618531" cy="3435178"/>
            <wp:effectExtent l="0" t="0" r="4445" b="0"/>
            <wp:docPr id="1535187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87629" name=""/>
                    <pic:cNvPicPr/>
                  </pic:nvPicPr>
                  <pic:blipFill>
                    <a:blip r:embed="rId6"/>
                    <a:stretch>
                      <a:fillRect/>
                    </a:stretch>
                  </pic:blipFill>
                  <pic:spPr>
                    <a:xfrm>
                      <a:off x="0" y="0"/>
                      <a:ext cx="4767248" cy="3545791"/>
                    </a:xfrm>
                    <a:prstGeom prst="rect">
                      <a:avLst/>
                    </a:prstGeom>
                  </pic:spPr>
                </pic:pic>
              </a:graphicData>
            </a:graphic>
          </wp:inline>
        </w:drawing>
      </w:r>
    </w:p>
    <w:p w14:paraId="32FD8020" w14:textId="77777777" w:rsidR="00891A7E" w:rsidRPr="00891A7E" w:rsidRDefault="00891A7E" w:rsidP="00891A7E">
      <w:pPr>
        <w:spacing w:before="160"/>
        <w:rPr>
          <w:lang w:val="ru-RU"/>
        </w:rPr>
      </w:pPr>
      <w:r w:rsidRPr="00891A7E">
        <w:rPr>
          <w:lang w:val="ru-RU"/>
        </w:rPr>
        <w:t>Найдите в приведённом списке выводы, которые можно сделать на основе диаграммы, и запишите цифры, под которыми они указаны.</w:t>
      </w:r>
    </w:p>
    <w:p w14:paraId="42290ED6" w14:textId="77777777" w:rsidR="00891A7E" w:rsidRPr="00891A7E" w:rsidRDefault="00891A7E" w:rsidP="00891A7E">
      <w:pPr>
        <w:spacing w:before="160"/>
        <w:rPr>
          <w:lang w:val="ru-RU"/>
        </w:rPr>
      </w:pPr>
      <w:r w:rsidRPr="00891A7E">
        <w:rPr>
          <w:lang w:val="ru-RU"/>
        </w:rPr>
        <w:t>1) Равные доли опрошенных в каждой стране хотели бы иметь собственный бизнес.</w:t>
      </w:r>
    </w:p>
    <w:p w14:paraId="3C2AFEF6" w14:textId="77777777" w:rsidR="00891A7E" w:rsidRPr="00891A7E" w:rsidRDefault="00891A7E" w:rsidP="00891A7E">
      <w:pPr>
        <w:spacing w:before="160"/>
        <w:rPr>
          <w:lang w:val="ru-RU"/>
        </w:rPr>
      </w:pPr>
      <w:r w:rsidRPr="00891A7E">
        <w:rPr>
          <w:lang w:val="ru-RU"/>
        </w:rPr>
        <w:t>2) Доля тех, у кого есть собственный бизнес, в стране Z больше, чем в стране Y.</w:t>
      </w:r>
    </w:p>
    <w:p w14:paraId="5883E753" w14:textId="77777777" w:rsidR="00891A7E" w:rsidRPr="00891A7E" w:rsidRDefault="00891A7E" w:rsidP="00891A7E">
      <w:pPr>
        <w:spacing w:before="160"/>
        <w:rPr>
          <w:lang w:val="ru-RU"/>
        </w:rPr>
      </w:pPr>
      <w:r w:rsidRPr="00891A7E">
        <w:rPr>
          <w:lang w:val="ru-RU"/>
        </w:rPr>
        <w:t>3) Более половины респондентов в стране Z не хотели бы иметь собственный бизнес.</w:t>
      </w:r>
    </w:p>
    <w:p w14:paraId="574E51B0" w14:textId="77777777" w:rsidR="00891A7E" w:rsidRPr="00891A7E" w:rsidRDefault="00891A7E" w:rsidP="00891A7E">
      <w:pPr>
        <w:spacing w:before="160"/>
        <w:rPr>
          <w:lang w:val="ru-RU"/>
        </w:rPr>
      </w:pPr>
      <w:r w:rsidRPr="00891A7E">
        <w:rPr>
          <w:lang w:val="ru-RU"/>
        </w:rPr>
        <w:t>4) В стране Y доля тех, кто не хотел бы иметь собственный бизнес, больше доли тех, кто затруднился ответить.</w:t>
      </w:r>
    </w:p>
    <w:p w14:paraId="661BF711" w14:textId="72A0B469" w:rsidR="00891A7E" w:rsidRDefault="00891A7E" w:rsidP="00891A7E">
      <w:pPr>
        <w:spacing w:before="160"/>
        <w:rPr>
          <w:lang w:val="ru-RU"/>
        </w:rPr>
      </w:pPr>
      <w:r w:rsidRPr="00891A7E">
        <w:rPr>
          <w:lang w:val="ru-RU"/>
        </w:rPr>
        <w:lastRenderedPageBreak/>
        <w:t>5) В стране Y доля тех, кто хотел бы иметь собственный бизнес, больше доли тех, y кого есть собственный бизнес.</w:t>
      </w:r>
    </w:p>
    <w:p w14:paraId="4D0BAD5B" w14:textId="560A2127" w:rsidR="00891A7E" w:rsidRDefault="00891A7E" w:rsidP="00891A7E">
      <w:pPr>
        <w:spacing w:before="160"/>
        <w:rPr>
          <w:lang w:val="ru-RU"/>
        </w:rPr>
      </w:pPr>
      <w:r>
        <w:rPr>
          <w:lang w:val="ru-RU"/>
        </w:rPr>
        <w:t xml:space="preserve">Ответ: </w:t>
      </w:r>
    </w:p>
    <w:p w14:paraId="55D0EFBD" w14:textId="77777777" w:rsidR="00891A7E" w:rsidRPr="00B862D0" w:rsidRDefault="00891A7E" w:rsidP="00891A7E">
      <w:pPr>
        <w:spacing w:before="160"/>
        <w:rPr>
          <w:lang w:val="ru-RU"/>
        </w:rPr>
      </w:pPr>
    </w:p>
    <w:p w14:paraId="73867EC9" w14:textId="77777777" w:rsidR="007E19FA" w:rsidRPr="00B862D0" w:rsidRDefault="00000000">
      <w:pPr>
        <w:spacing w:before="160"/>
        <w:jc w:val="both"/>
        <w:rPr>
          <w:lang w:val="ru-RU"/>
        </w:rPr>
      </w:pPr>
      <w:r w:rsidRPr="00B862D0">
        <w:rPr>
          <w:b/>
          <w:lang w:val="ru-RU"/>
        </w:rPr>
        <w:t xml:space="preserve">№10 </w:t>
      </w:r>
      <w:r w:rsidRPr="00B862D0">
        <w:rPr>
          <w:lang w:val="ru-RU"/>
        </w:rPr>
        <w:t>Выберите верные суждения о выборах Президента РФ. Запишите цифры, под которыми они указаны.</w:t>
      </w:r>
    </w:p>
    <w:p w14:paraId="09BACCE0" w14:textId="77777777" w:rsidR="007E19FA" w:rsidRPr="00B862D0" w:rsidRDefault="00000000">
      <w:pPr>
        <w:jc w:val="both"/>
        <w:rPr>
          <w:lang w:val="ru-RU"/>
        </w:rPr>
      </w:pPr>
      <w:r w:rsidRPr="00B862D0">
        <w:rPr>
          <w:lang w:val="ru-RU"/>
        </w:rPr>
        <w:t>1) Президентом РФ может быть избран гражданин РФ не моложе 35 лет.</w:t>
      </w:r>
    </w:p>
    <w:p w14:paraId="5E525769" w14:textId="77777777" w:rsidR="007E19FA" w:rsidRPr="00B862D0" w:rsidRDefault="00000000">
      <w:pPr>
        <w:jc w:val="both"/>
        <w:rPr>
          <w:lang w:val="ru-RU"/>
        </w:rPr>
      </w:pPr>
      <w:r w:rsidRPr="00B862D0">
        <w:rPr>
          <w:lang w:val="ru-RU"/>
        </w:rPr>
        <w:t>2) Выборы Президента РФ проводятся по единому федеральному избирательному округу, включающему в себя всю территорию РФ.</w:t>
      </w:r>
      <w:r>
        <w:t> </w:t>
      </w:r>
    </w:p>
    <w:p w14:paraId="17F02D2A" w14:textId="77777777" w:rsidR="007E19FA" w:rsidRPr="00B862D0" w:rsidRDefault="00000000">
      <w:pPr>
        <w:jc w:val="both"/>
        <w:rPr>
          <w:lang w:val="ru-RU"/>
        </w:rPr>
      </w:pPr>
      <w:r w:rsidRPr="00B862D0">
        <w:rPr>
          <w:lang w:val="ru-RU"/>
        </w:rPr>
        <w:t>3) Президент РФ избирается сроком на пять лет.</w:t>
      </w:r>
      <w:r>
        <w:t> </w:t>
      </w:r>
    </w:p>
    <w:p w14:paraId="74016BD0" w14:textId="77777777" w:rsidR="007E19FA" w:rsidRPr="00B862D0" w:rsidRDefault="00000000">
      <w:pPr>
        <w:jc w:val="both"/>
        <w:rPr>
          <w:lang w:val="ru-RU"/>
        </w:rPr>
      </w:pPr>
      <w:r w:rsidRPr="00B862D0">
        <w:rPr>
          <w:lang w:val="ru-RU"/>
        </w:rPr>
        <w:t>4) В соответствии с Конституцией РФ выборы Президента РФ назначает Государственная Дума Федерального Собрания РФ.</w:t>
      </w:r>
      <w:r>
        <w:t> </w:t>
      </w:r>
    </w:p>
    <w:p w14:paraId="7591F64E" w14:textId="77777777" w:rsidR="007E19FA" w:rsidRPr="00B862D0" w:rsidRDefault="00000000">
      <w:pPr>
        <w:jc w:val="both"/>
        <w:rPr>
          <w:lang w:val="ru-RU"/>
        </w:rPr>
      </w:pPr>
      <w:r w:rsidRPr="00B862D0">
        <w:rPr>
          <w:lang w:val="ru-RU"/>
        </w:rPr>
        <w:t>5) Президент Российской Федерации избирается гражданами РФ на основе всеобщего равного и прямого избирательного права при тайном голосовании.</w:t>
      </w:r>
    </w:p>
    <w:p w14:paraId="7BA3162D" w14:textId="77777777" w:rsidR="007E19FA" w:rsidRPr="00B862D0" w:rsidRDefault="00000000">
      <w:pPr>
        <w:spacing w:after="280"/>
        <w:jc w:val="both"/>
        <w:rPr>
          <w:lang w:val="ru-RU"/>
        </w:rPr>
      </w:pPr>
      <w:r w:rsidRPr="00B862D0">
        <w:rPr>
          <w:lang w:val="ru-RU"/>
        </w:rPr>
        <w:t>Ответ:</w:t>
      </w:r>
    </w:p>
    <w:p w14:paraId="3A96C8B0" w14:textId="77777777" w:rsidR="007E19FA" w:rsidRPr="00B862D0" w:rsidRDefault="00000000">
      <w:pPr>
        <w:spacing w:before="160"/>
        <w:jc w:val="both"/>
        <w:rPr>
          <w:lang w:val="ru-RU"/>
        </w:rPr>
      </w:pPr>
      <w:r w:rsidRPr="00B862D0">
        <w:rPr>
          <w:b/>
          <w:lang w:val="ru-RU"/>
        </w:rPr>
        <w:t xml:space="preserve">№11 </w:t>
      </w:r>
      <w:r w:rsidRPr="00B862D0">
        <w:rPr>
          <w:lang w:val="ru-RU"/>
        </w:rPr>
        <w:t>Национальные интересы Российской Федерации — объективно значимые потребности личности, общества и государства в безопасности и устойчивом развитии. Найдите приведённом списке национальные интересы Российской Федерации на современном этапе с учётом долгосрочных тенденций развития ситуации в Российской Федерации и в мире. Запишите цифры, под которыми они указаны.</w:t>
      </w:r>
    </w:p>
    <w:p w14:paraId="459DEA05" w14:textId="77777777" w:rsidR="007E19FA" w:rsidRPr="00B862D0" w:rsidRDefault="00000000">
      <w:pPr>
        <w:jc w:val="both"/>
        <w:rPr>
          <w:lang w:val="ru-RU"/>
        </w:rPr>
      </w:pPr>
      <w:r w:rsidRPr="00B862D0">
        <w:rPr>
          <w:lang w:val="ru-RU"/>
        </w:rPr>
        <w:t>1) гуманизм, милосердие, справедливость</w:t>
      </w:r>
    </w:p>
    <w:p w14:paraId="562792BD" w14:textId="77777777" w:rsidR="007E19FA" w:rsidRPr="00B862D0" w:rsidRDefault="00000000">
      <w:pPr>
        <w:jc w:val="both"/>
        <w:rPr>
          <w:lang w:val="ru-RU"/>
        </w:rPr>
      </w:pPr>
      <w:r w:rsidRPr="00B862D0">
        <w:rPr>
          <w:lang w:val="ru-RU"/>
        </w:rPr>
        <w:t>2) поддержание гражданского мира и согласия в стране</w:t>
      </w:r>
    </w:p>
    <w:p w14:paraId="47353D18" w14:textId="77777777" w:rsidR="007E19FA" w:rsidRPr="00B862D0" w:rsidRDefault="00000000">
      <w:pPr>
        <w:jc w:val="both"/>
        <w:rPr>
          <w:lang w:val="ru-RU"/>
        </w:rPr>
      </w:pPr>
      <w:r w:rsidRPr="00B862D0">
        <w:rPr>
          <w:lang w:val="ru-RU"/>
        </w:rPr>
        <w:t>3) патриотизм, гражданственность</w:t>
      </w:r>
    </w:p>
    <w:p w14:paraId="607592CA" w14:textId="77777777" w:rsidR="007E19FA" w:rsidRPr="00B862D0" w:rsidRDefault="00000000">
      <w:pPr>
        <w:jc w:val="both"/>
        <w:rPr>
          <w:lang w:val="ru-RU"/>
        </w:rPr>
      </w:pPr>
      <w:r w:rsidRPr="00B862D0">
        <w:rPr>
          <w:lang w:val="ru-RU"/>
        </w:rPr>
        <w:t>4) укрепление законности, искоренение коррупции</w:t>
      </w:r>
    </w:p>
    <w:p w14:paraId="198D3DC1" w14:textId="77777777" w:rsidR="007E19FA" w:rsidRPr="00B862D0" w:rsidRDefault="00000000">
      <w:pPr>
        <w:jc w:val="both"/>
        <w:rPr>
          <w:lang w:val="ru-RU"/>
        </w:rPr>
      </w:pPr>
      <w:r w:rsidRPr="00B862D0">
        <w:rPr>
          <w:lang w:val="ru-RU"/>
        </w:rPr>
        <w:t>5) повышение качества жизни и благосостояния граждан</w:t>
      </w:r>
    </w:p>
    <w:p w14:paraId="5A86DDF1" w14:textId="77777777" w:rsidR="007E19FA" w:rsidRPr="00B862D0" w:rsidRDefault="00000000">
      <w:pPr>
        <w:jc w:val="both"/>
        <w:rPr>
          <w:lang w:val="ru-RU"/>
        </w:rPr>
      </w:pPr>
      <w:r w:rsidRPr="00B862D0">
        <w:rPr>
          <w:lang w:val="ru-RU"/>
        </w:rPr>
        <w:t>6) развитие безопасного информационного пространства</w:t>
      </w:r>
    </w:p>
    <w:p w14:paraId="02FD55AC" w14:textId="77777777" w:rsidR="007E19FA" w:rsidRPr="00B862D0" w:rsidRDefault="00000000">
      <w:pPr>
        <w:spacing w:after="280"/>
        <w:jc w:val="both"/>
        <w:rPr>
          <w:lang w:val="ru-RU"/>
        </w:rPr>
      </w:pPr>
      <w:r w:rsidRPr="00B862D0">
        <w:rPr>
          <w:lang w:val="ru-RU"/>
        </w:rPr>
        <w:t>Ответ:</w:t>
      </w:r>
    </w:p>
    <w:p w14:paraId="4AE1409A" w14:textId="77777777" w:rsidR="00891A7E" w:rsidRPr="00B862D0" w:rsidRDefault="00000000" w:rsidP="00891A7E">
      <w:pPr>
        <w:spacing w:before="160"/>
        <w:jc w:val="both"/>
        <w:rPr>
          <w:lang w:val="ru-RU"/>
        </w:rPr>
      </w:pPr>
      <w:r w:rsidRPr="00B862D0">
        <w:rPr>
          <w:b/>
          <w:lang w:val="ru-RU"/>
        </w:rPr>
        <w:t xml:space="preserve">№12 </w:t>
      </w:r>
      <w:r w:rsidR="00891A7E" w:rsidRPr="00B862D0">
        <w:rPr>
          <w:lang w:val="ru-RU"/>
        </w:rPr>
        <w:t>Выберите в приведённом списке положения, характеризующие основы конституционного строя Российской Федерации. Запишите цифры, под которыми они указаны.</w:t>
      </w:r>
    </w:p>
    <w:p w14:paraId="3E783427" w14:textId="77777777" w:rsidR="00891A7E" w:rsidRPr="00B862D0" w:rsidRDefault="00891A7E" w:rsidP="00891A7E">
      <w:pPr>
        <w:jc w:val="both"/>
        <w:rPr>
          <w:lang w:val="ru-RU"/>
        </w:rPr>
      </w:pPr>
      <w:r w:rsidRPr="00B862D0">
        <w:rPr>
          <w:lang w:val="ru-RU"/>
        </w:rPr>
        <w:t>1) Общественные объединения равны перед законом.</w:t>
      </w:r>
    </w:p>
    <w:p w14:paraId="24759EB3" w14:textId="77777777" w:rsidR="00891A7E" w:rsidRPr="00B862D0" w:rsidRDefault="00891A7E" w:rsidP="00891A7E">
      <w:pPr>
        <w:jc w:val="both"/>
        <w:rPr>
          <w:lang w:val="ru-RU"/>
        </w:rPr>
      </w:pPr>
      <w:r w:rsidRPr="00B862D0">
        <w:rPr>
          <w:lang w:val="ru-RU"/>
        </w:rPr>
        <w:t>2) Не подлежит административной ответственности физическое лицо, которое во время совершения противоправных действий (бездействий) находилось в состоянии невменяемости.</w:t>
      </w:r>
    </w:p>
    <w:p w14:paraId="4F560D65" w14:textId="77777777" w:rsidR="00891A7E" w:rsidRPr="00B862D0" w:rsidRDefault="00891A7E" w:rsidP="00891A7E">
      <w:pPr>
        <w:jc w:val="both"/>
        <w:rPr>
          <w:lang w:val="ru-RU"/>
        </w:rPr>
      </w:pPr>
      <w:r w:rsidRPr="00B862D0">
        <w:rPr>
          <w:lang w:val="ru-RU"/>
        </w:rPr>
        <w:lastRenderedPageBreak/>
        <w:t>3) Законы и иные правовые акты, принимаемые в Российской Федерации, не должны противоречить Конституции Российской Федерации.</w:t>
      </w:r>
    </w:p>
    <w:p w14:paraId="334CC9C3" w14:textId="77777777" w:rsidR="00891A7E" w:rsidRPr="00B862D0" w:rsidRDefault="00891A7E" w:rsidP="00891A7E">
      <w:pPr>
        <w:jc w:val="both"/>
        <w:rPr>
          <w:lang w:val="ru-RU"/>
        </w:rPr>
      </w:pPr>
      <w:r w:rsidRPr="00B862D0">
        <w:rPr>
          <w:lang w:val="ru-RU"/>
        </w:rPr>
        <w:t>4) Работодатель обязан вести учёт времени, фактически отработанного каждым работником.</w:t>
      </w:r>
    </w:p>
    <w:p w14:paraId="23E5112A" w14:textId="77777777" w:rsidR="00891A7E" w:rsidRPr="00B862D0" w:rsidRDefault="00891A7E" w:rsidP="00891A7E">
      <w:pPr>
        <w:jc w:val="both"/>
        <w:rPr>
          <w:lang w:val="ru-RU"/>
        </w:rPr>
      </w:pPr>
      <w:r w:rsidRPr="00B862D0">
        <w:rPr>
          <w:lang w:val="ru-RU"/>
        </w:rPr>
        <w:t>5) Земля и другие природные ресурсы используются и охраняются в Российской Федерации как основа жизни и деятельности народов, проживающих на соответствующей территории.</w:t>
      </w:r>
    </w:p>
    <w:p w14:paraId="25D02B23" w14:textId="77777777" w:rsidR="00891A7E" w:rsidRPr="00B862D0" w:rsidRDefault="00891A7E" w:rsidP="00891A7E">
      <w:pPr>
        <w:spacing w:after="280"/>
        <w:jc w:val="both"/>
        <w:rPr>
          <w:lang w:val="ru-RU"/>
        </w:rPr>
      </w:pPr>
      <w:r w:rsidRPr="00B862D0">
        <w:rPr>
          <w:lang w:val="ru-RU"/>
        </w:rPr>
        <w:t>Ответ:</w:t>
      </w:r>
    </w:p>
    <w:p w14:paraId="5CBAA58B" w14:textId="3E139E01" w:rsidR="007E19FA" w:rsidRPr="00B862D0" w:rsidRDefault="00000000" w:rsidP="00891A7E">
      <w:pPr>
        <w:spacing w:before="160"/>
        <w:jc w:val="both"/>
        <w:rPr>
          <w:lang w:val="ru-RU"/>
        </w:rPr>
      </w:pPr>
      <w:r w:rsidRPr="00B862D0">
        <w:rPr>
          <w:b/>
          <w:lang w:val="ru-RU"/>
        </w:rPr>
        <w:t xml:space="preserve">№13 </w:t>
      </w:r>
      <w:r w:rsidRPr="00B862D0">
        <w:rPr>
          <w:lang w:val="ru-RU"/>
        </w:rPr>
        <w:t>Установите соответствие между вопросами и субъектами власти Российской Федерации, к ведению которых они относятся: к каждой позиции, данной в первом столбце, подберите соответствующую позицию из второго столбца.</w:t>
      </w:r>
    </w:p>
    <w:tbl>
      <w:tblPr>
        <w:tblStyle w:val="aff0"/>
        <w:tblW w:w="0" w:type="auto"/>
        <w:tblLook w:val="04A0" w:firstRow="1" w:lastRow="0" w:firstColumn="1" w:lastColumn="0" w:noHBand="0" w:noVBand="1"/>
      </w:tblPr>
      <w:tblGrid>
        <w:gridCol w:w="5128"/>
        <w:gridCol w:w="5128"/>
      </w:tblGrid>
      <w:tr w:rsidR="007E19FA" w14:paraId="0BA2C4D8" w14:textId="77777777">
        <w:tc>
          <w:tcPr>
            <w:tcW w:w="5128" w:type="dxa"/>
            <w:tcMar>
              <w:top w:w="80" w:type="dxa"/>
              <w:left w:w="100" w:type="dxa"/>
              <w:bottom w:w="80" w:type="dxa"/>
              <w:right w:w="100" w:type="dxa"/>
            </w:tcMar>
            <w:vAlign w:val="center"/>
          </w:tcPr>
          <w:p w14:paraId="7F6DAED7" w14:textId="77777777" w:rsidR="007E19FA" w:rsidRDefault="00000000">
            <w:pPr>
              <w:spacing w:after="0"/>
            </w:pPr>
            <w:r>
              <w:t>ВОПРОСЫ</w:t>
            </w:r>
          </w:p>
        </w:tc>
        <w:tc>
          <w:tcPr>
            <w:tcW w:w="5128" w:type="dxa"/>
            <w:tcMar>
              <w:top w:w="80" w:type="dxa"/>
              <w:left w:w="100" w:type="dxa"/>
              <w:bottom w:w="80" w:type="dxa"/>
              <w:right w:w="100" w:type="dxa"/>
            </w:tcMar>
            <w:vAlign w:val="center"/>
          </w:tcPr>
          <w:p w14:paraId="2DD97D25" w14:textId="77777777" w:rsidR="007E19FA" w:rsidRDefault="00000000">
            <w:pPr>
              <w:spacing w:after="0"/>
            </w:pPr>
            <w:r>
              <w:t>СУБЪЕКТЫ ВЛАСТИ РФ</w:t>
            </w:r>
          </w:p>
        </w:tc>
      </w:tr>
      <w:tr w:rsidR="007E19FA" w:rsidRPr="00FD42BC" w14:paraId="074C0989" w14:textId="77777777">
        <w:tc>
          <w:tcPr>
            <w:tcW w:w="5128" w:type="dxa"/>
            <w:tcMar>
              <w:top w:w="80" w:type="dxa"/>
              <w:left w:w="100" w:type="dxa"/>
              <w:bottom w:w="80" w:type="dxa"/>
              <w:right w:w="100" w:type="dxa"/>
            </w:tcMar>
            <w:vAlign w:val="center"/>
          </w:tcPr>
          <w:p w14:paraId="71C86ADF" w14:textId="77777777" w:rsidR="00891A7E" w:rsidRDefault="00000000">
            <w:pPr>
              <w:spacing w:after="0"/>
              <w:rPr>
                <w:lang w:val="ru-RU"/>
              </w:rPr>
            </w:pPr>
            <w:r w:rsidRPr="00B862D0">
              <w:rPr>
                <w:lang w:val="ru-RU"/>
              </w:rPr>
              <w:t>А) вопросы владения, пользования, распоряжения землей</w:t>
            </w:r>
          </w:p>
          <w:p w14:paraId="06ED7634" w14:textId="77777777" w:rsidR="00891A7E" w:rsidRDefault="00000000">
            <w:pPr>
              <w:spacing w:after="0"/>
              <w:rPr>
                <w:lang w:val="ru-RU"/>
              </w:rPr>
            </w:pPr>
            <w:r w:rsidRPr="00B862D0">
              <w:rPr>
                <w:lang w:val="ru-RU"/>
              </w:rPr>
              <w:t>Б) присвоение государственных наград и почетных званий</w:t>
            </w:r>
          </w:p>
          <w:p w14:paraId="414BD5DF" w14:textId="1558B391" w:rsidR="00891A7E" w:rsidRDefault="00000000">
            <w:pPr>
              <w:spacing w:after="0"/>
              <w:rPr>
                <w:lang w:val="ru-RU"/>
              </w:rPr>
            </w:pPr>
            <w:r w:rsidRPr="00B862D0">
              <w:rPr>
                <w:lang w:val="ru-RU"/>
              </w:rPr>
              <w:t xml:space="preserve">В) внешнеэкономические связи РФ </w:t>
            </w:r>
          </w:p>
          <w:p w14:paraId="48B61DF7" w14:textId="77777777" w:rsidR="00891A7E" w:rsidRDefault="00000000">
            <w:pPr>
              <w:spacing w:after="0"/>
              <w:rPr>
                <w:lang w:val="ru-RU"/>
              </w:rPr>
            </w:pPr>
            <w:r w:rsidRPr="00B862D0">
              <w:rPr>
                <w:lang w:val="ru-RU"/>
              </w:rPr>
              <w:t>Г) разграничение государственной собственности</w:t>
            </w:r>
          </w:p>
          <w:p w14:paraId="7E66421F" w14:textId="5EDC6907" w:rsidR="007E19FA" w:rsidRPr="00B862D0" w:rsidRDefault="00000000">
            <w:pPr>
              <w:spacing w:after="0"/>
              <w:rPr>
                <w:lang w:val="ru-RU"/>
              </w:rPr>
            </w:pPr>
            <w:r w:rsidRPr="00B862D0">
              <w:rPr>
                <w:lang w:val="ru-RU"/>
              </w:rPr>
              <w:t>Д) обеспечение обороны и безопасности государства, развитие оборонного производства</w:t>
            </w:r>
          </w:p>
        </w:tc>
        <w:tc>
          <w:tcPr>
            <w:tcW w:w="5128" w:type="dxa"/>
            <w:tcMar>
              <w:top w:w="80" w:type="dxa"/>
              <w:left w:w="100" w:type="dxa"/>
              <w:bottom w:w="80" w:type="dxa"/>
              <w:right w:w="100" w:type="dxa"/>
            </w:tcMar>
            <w:vAlign w:val="center"/>
          </w:tcPr>
          <w:p w14:paraId="76FA74A6" w14:textId="77777777" w:rsidR="00891A7E" w:rsidRDefault="00000000">
            <w:pPr>
              <w:spacing w:after="0"/>
              <w:rPr>
                <w:lang w:val="ru-RU"/>
              </w:rPr>
            </w:pPr>
            <w:r w:rsidRPr="00B862D0">
              <w:rPr>
                <w:lang w:val="ru-RU"/>
              </w:rPr>
              <w:t>1) только федеральный центр</w:t>
            </w:r>
          </w:p>
          <w:p w14:paraId="34038D2F" w14:textId="11A1605C" w:rsidR="007E19FA" w:rsidRPr="00B862D0" w:rsidRDefault="00000000">
            <w:pPr>
              <w:spacing w:after="0"/>
              <w:rPr>
                <w:lang w:val="ru-RU"/>
              </w:rPr>
            </w:pPr>
            <w:r w:rsidRPr="00B862D0">
              <w:rPr>
                <w:lang w:val="ru-RU"/>
              </w:rPr>
              <w:t>2) федеральный центр и субъекты РФ</w:t>
            </w:r>
          </w:p>
        </w:tc>
      </w:tr>
    </w:tbl>
    <w:p w14:paraId="0B168EDC" w14:textId="77777777" w:rsidR="007E19FA" w:rsidRPr="00B862D0" w:rsidRDefault="007E19FA">
      <w:pPr>
        <w:rPr>
          <w:lang w:val="ru-RU"/>
        </w:rPr>
      </w:pPr>
    </w:p>
    <w:p w14:paraId="7B734956" w14:textId="77777777" w:rsidR="007E19FA" w:rsidRPr="00B862D0" w:rsidRDefault="00000000">
      <w:pPr>
        <w:jc w:val="both"/>
        <w:rPr>
          <w:lang w:val="ru-RU"/>
        </w:rPr>
      </w:pPr>
      <w:r w:rsidRPr="00B862D0">
        <w:rPr>
          <w:lang w:val="ru-RU"/>
        </w:rPr>
        <w:t>Запишите в строку выбранные цифры под соответствующими буквами:</w:t>
      </w:r>
    </w:p>
    <w:tbl>
      <w:tblPr>
        <w:tblStyle w:val="aff0"/>
        <w:tblW w:w="0" w:type="auto"/>
        <w:tblLook w:val="04A0" w:firstRow="1" w:lastRow="0" w:firstColumn="1" w:lastColumn="0" w:noHBand="0" w:noVBand="1"/>
      </w:tblPr>
      <w:tblGrid>
        <w:gridCol w:w="2051"/>
        <w:gridCol w:w="2051"/>
        <w:gridCol w:w="2051"/>
        <w:gridCol w:w="2051"/>
        <w:gridCol w:w="2051"/>
      </w:tblGrid>
      <w:tr w:rsidR="007E19FA" w14:paraId="17CCDB95" w14:textId="77777777">
        <w:tc>
          <w:tcPr>
            <w:tcW w:w="2051" w:type="dxa"/>
            <w:tcMar>
              <w:top w:w="80" w:type="dxa"/>
              <w:left w:w="100" w:type="dxa"/>
              <w:bottom w:w="80" w:type="dxa"/>
              <w:right w:w="100" w:type="dxa"/>
            </w:tcMar>
            <w:vAlign w:val="center"/>
          </w:tcPr>
          <w:p w14:paraId="10D16A05" w14:textId="77777777" w:rsidR="007E19FA" w:rsidRDefault="00000000">
            <w:pPr>
              <w:spacing w:after="0"/>
            </w:pPr>
            <w:r>
              <w:t>A</w:t>
            </w:r>
          </w:p>
        </w:tc>
        <w:tc>
          <w:tcPr>
            <w:tcW w:w="2051" w:type="dxa"/>
            <w:tcMar>
              <w:top w:w="80" w:type="dxa"/>
              <w:left w:w="100" w:type="dxa"/>
              <w:bottom w:w="80" w:type="dxa"/>
              <w:right w:w="100" w:type="dxa"/>
            </w:tcMar>
            <w:vAlign w:val="center"/>
          </w:tcPr>
          <w:p w14:paraId="4CDD0C5F" w14:textId="77777777" w:rsidR="007E19FA" w:rsidRDefault="00000000">
            <w:pPr>
              <w:spacing w:after="0"/>
            </w:pPr>
            <w:r>
              <w:t>Б</w:t>
            </w:r>
          </w:p>
        </w:tc>
        <w:tc>
          <w:tcPr>
            <w:tcW w:w="2051" w:type="dxa"/>
            <w:tcMar>
              <w:top w:w="80" w:type="dxa"/>
              <w:left w:w="100" w:type="dxa"/>
              <w:bottom w:w="80" w:type="dxa"/>
              <w:right w:w="100" w:type="dxa"/>
            </w:tcMar>
            <w:vAlign w:val="center"/>
          </w:tcPr>
          <w:p w14:paraId="57306816" w14:textId="77777777" w:rsidR="007E19FA" w:rsidRDefault="00000000">
            <w:pPr>
              <w:spacing w:after="0"/>
            </w:pPr>
            <w:r>
              <w:t>В</w:t>
            </w:r>
          </w:p>
        </w:tc>
        <w:tc>
          <w:tcPr>
            <w:tcW w:w="2051" w:type="dxa"/>
            <w:tcMar>
              <w:top w:w="80" w:type="dxa"/>
              <w:left w:w="100" w:type="dxa"/>
              <w:bottom w:w="80" w:type="dxa"/>
              <w:right w:w="100" w:type="dxa"/>
            </w:tcMar>
            <w:vAlign w:val="center"/>
          </w:tcPr>
          <w:p w14:paraId="7715EA15" w14:textId="77777777" w:rsidR="007E19FA" w:rsidRDefault="00000000">
            <w:pPr>
              <w:spacing w:after="0"/>
            </w:pPr>
            <w:r>
              <w:t>Г</w:t>
            </w:r>
          </w:p>
        </w:tc>
        <w:tc>
          <w:tcPr>
            <w:tcW w:w="2051" w:type="dxa"/>
            <w:tcMar>
              <w:top w:w="80" w:type="dxa"/>
              <w:left w:w="100" w:type="dxa"/>
              <w:bottom w:w="80" w:type="dxa"/>
              <w:right w:w="100" w:type="dxa"/>
            </w:tcMar>
            <w:vAlign w:val="center"/>
          </w:tcPr>
          <w:p w14:paraId="1EC21C85" w14:textId="77777777" w:rsidR="007E19FA" w:rsidRDefault="00000000">
            <w:pPr>
              <w:spacing w:after="0"/>
            </w:pPr>
            <w:r>
              <w:t>Д</w:t>
            </w:r>
          </w:p>
        </w:tc>
      </w:tr>
      <w:tr w:rsidR="007E19FA" w14:paraId="0B692D7E" w14:textId="77777777">
        <w:tc>
          <w:tcPr>
            <w:tcW w:w="2051" w:type="dxa"/>
            <w:tcMar>
              <w:top w:w="80" w:type="dxa"/>
              <w:left w:w="100" w:type="dxa"/>
              <w:bottom w:w="80" w:type="dxa"/>
              <w:right w:w="100" w:type="dxa"/>
            </w:tcMar>
            <w:vAlign w:val="center"/>
          </w:tcPr>
          <w:p w14:paraId="29109EA0" w14:textId="77777777" w:rsidR="007E19FA" w:rsidRDefault="007E19FA">
            <w:pPr>
              <w:spacing w:after="0"/>
            </w:pPr>
          </w:p>
        </w:tc>
        <w:tc>
          <w:tcPr>
            <w:tcW w:w="2051" w:type="dxa"/>
            <w:tcMar>
              <w:top w:w="80" w:type="dxa"/>
              <w:left w:w="100" w:type="dxa"/>
              <w:bottom w:w="80" w:type="dxa"/>
              <w:right w:w="100" w:type="dxa"/>
            </w:tcMar>
            <w:vAlign w:val="center"/>
          </w:tcPr>
          <w:p w14:paraId="7DA21C24" w14:textId="77777777" w:rsidR="007E19FA" w:rsidRDefault="007E19FA">
            <w:pPr>
              <w:spacing w:after="0"/>
            </w:pPr>
          </w:p>
        </w:tc>
        <w:tc>
          <w:tcPr>
            <w:tcW w:w="2051" w:type="dxa"/>
            <w:tcMar>
              <w:top w:w="80" w:type="dxa"/>
              <w:left w:w="100" w:type="dxa"/>
              <w:bottom w:w="80" w:type="dxa"/>
              <w:right w:w="100" w:type="dxa"/>
            </w:tcMar>
            <w:vAlign w:val="center"/>
          </w:tcPr>
          <w:p w14:paraId="4F1E7DE0" w14:textId="77777777" w:rsidR="007E19FA" w:rsidRDefault="007E19FA">
            <w:pPr>
              <w:spacing w:after="0"/>
            </w:pPr>
          </w:p>
        </w:tc>
        <w:tc>
          <w:tcPr>
            <w:tcW w:w="2051" w:type="dxa"/>
            <w:tcMar>
              <w:top w:w="80" w:type="dxa"/>
              <w:left w:w="100" w:type="dxa"/>
              <w:bottom w:w="80" w:type="dxa"/>
              <w:right w:w="100" w:type="dxa"/>
            </w:tcMar>
            <w:vAlign w:val="center"/>
          </w:tcPr>
          <w:p w14:paraId="5FCFCA52" w14:textId="77777777" w:rsidR="007E19FA" w:rsidRDefault="007E19FA">
            <w:pPr>
              <w:spacing w:after="0"/>
            </w:pPr>
          </w:p>
        </w:tc>
        <w:tc>
          <w:tcPr>
            <w:tcW w:w="2051" w:type="dxa"/>
            <w:tcMar>
              <w:top w:w="80" w:type="dxa"/>
              <w:left w:w="100" w:type="dxa"/>
              <w:bottom w:w="80" w:type="dxa"/>
              <w:right w:w="100" w:type="dxa"/>
            </w:tcMar>
            <w:vAlign w:val="center"/>
          </w:tcPr>
          <w:p w14:paraId="4191A4B9" w14:textId="77777777" w:rsidR="007E19FA" w:rsidRDefault="007E19FA">
            <w:pPr>
              <w:spacing w:after="0"/>
            </w:pPr>
          </w:p>
        </w:tc>
      </w:tr>
    </w:tbl>
    <w:p w14:paraId="5D02FDE8" w14:textId="77777777" w:rsidR="007E19FA" w:rsidRDefault="007E19FA"/>
    <w:p w14:paraId="56D3A3E4" w14:textId="77777777" w:rsidR="007E19FA" w:rsidRDefault="00000000">
      <w:pPr>
        <w:spacing w:after="280"/>
        <w:jc w:val="both"/>
      </w:pPr>
      <w:r>
        <w:t>Ответ:</w:t>
      </w:r>
    </w:p>
    <w:p w14:paraId="10435047" w14:textId="77777777" w:rsidR="007E19FA" w:rsidRPr="00B862D0" w:rsidRDefault="00000000">
      <w:pPr>
        <w:spacing w:before="160"/>
        <w:jc w:val="both"/>
        <w:rPr>
          <w:lang w:val="ru-RU"/>
        </w:rPr>
      </w:pPr>
      <w:r w:rsidRPr="00B862D0">
        <w:rPr>
          <w:b/>
          <w:lang w:val="ru-RU"/>
        </w:rPr>
        <w:t xml:space="preserve">№14 </w:t>
      </w:r>
      <w:r w:rsidRPr="00B862D0">
        <w:rPr>
          <w:lang w:val="ru-RU"/>
        </w:rPr>
        <w:t>Выберите верные суждения о воинской обязанности и альтернативной гражданской службе и запишите цифры, под которыми они указаны.</w:t>
      </w:r>
    </w:p>
    <w:p w14:paraId="016B5D3C" w14:textId="77777777" w:rsidR="007E19FA" w:rsidRPr="00B862D0" w:rsidRDefault="00000000">
      <w:pPr>
        <w:jc w:val="both"/>
        <w:rPr>
          <w:lang w:val="ru-RU"/>
        </w:rPr>
      </w:pPr>
      <w:r w:rsidRPr="00B862D0">
        <w:rPr>
          <w:lang w:val="ru-RU"/>
        </w:rPr>
        <w:t>1) Прохождение военной службы осуществляется гражданами по призыву и в добровольном порядке (по контракту).</w:t>
      </w:r>
    </w:p>
    <w:p w14:paraId="0EE46512" w14:textId="77777777" w:rsidR="007E19FA" w:rsidRPr="00B862D0" w:rsidRDefault="00000000">
      <w:pPr>
        <w:jc w:val="both"/>
        <w:rPr>
          <w:lang w:val="ru-RU"/>
        </w:rPr>
      </w:pPr>
      <w:r w:rsidRPr="00B862D0">
        <w:rPr>
          <w:lang w:val="ru-RU"/>
        </w:rPr>
        <w:t>2) Воинская обязанность предусматривает воинский учёт.</w:t>
      </w:r>
    </w:p>
    <w:p w14:paraId="6B0625B3" w14:textId="77777777" w:rsidR="007E19FA" w:rsidRPr="00B862D0" w:rsidRDefault="00000000">
      <w:pPr>
        <w:jc w:val="both"/>
        <w:rPr>
          <w:lang w:val="ru-RU"/>
        </w:rPr>
      </w:pPr>
      <w:r w:rsidRPr="00B862D0">
        <w:rPr>
          <w:lang w:val="ru-RU"/>
        </w:rPr>
        <w:t>3) В соответствии с федеральным законом граждане проходят альтернативную гражданскую службу по общему правилу за пределами территорий субъектов РФ, в которых они постоянно проживают.</w:t>
      </w:r>
    </w:p>
    <w:p w14:paraId="65E13847" w14:textId="77777777" w:rsidR="007E19FA" w:rsidRPr="00B862D0" w:rsidRDefault="00000000">
      <w:pPr>
        <w:jc w:val="both"/>
        <w:rPr>
          <w:lang w:val="ru-RU"/>
        </w:rPr>
      </w:pPr>
      <w:r w:rsidRPr="00B862D0">
        <w:rPr>
          <w:lang w:val="ru-RU"/>
        </w:rPr>
        <w:lastRenderedPageBreak/>
        <w:t>4) Срок альтернативной гражданской службы совпадает по срокам с военной службой по призыву.</w:t>
      </w:r>
    </w:p>
    <w:p w14:paraId="0C38E1C6" w14:textId="77777777" w:rsidR="007E19FA" w:rsidRPr="00B862D0" w:rsidRDefault="00000000">
      <w:pPr>
        <w:jc w:val="both"/>
        <w:rPr>
          <w:lang w:val="ru-RU"/>
        </w:rPr>
      </w:pPr>
      <w:r w:rsidRPr="00B862D0">
        <w:rPr>
          <w:lang w:val="ru-RU"/>
        </w:rPr>
        <w:t>5) На альтернативную службу направляются граждане, которые имеют отсрочку от военной службы.</w:t>
      </w:r>
    </w:p>
    <w:p w14:paraId="7D3A2492" w14:textId="77777777" w:rsidR="007E19FA" w:rsidRPr="00B862D0" w:rsidRDefault="00000000">
      <w:pPr>
        <w:spacing w:after="280"/>
        <w:jc w:val="both"/>
        <w:rPr>
          <w:lang w:val="ru-RU"/>
        </w:rPr>
      </w:pPr>
      <w:r w:rsidRPr="00B862D0">
        <w:rPr>
          <w:lang w:val="ru-RU"/>
        </w:rPr>
        <w:t>Ответ:</w:t>
      </w:r>
    </w:p>
    <w:p w14:paraId="3A99E55B" w14:textId="77777777" w:rsidR="007E19FA" w:rsidRPr="00B862D0" w:rsidRDefault="00000000">
      <w:pPr>
        <w:spacing w:before="160"/>
        <w:jc w:val="both"/>
        <w:rPr>
          <w:lang w:val="ru-RU"/>
        </w:rPr>
      </w:pPr>
      <w:r w:rsidRPr="00B862D0">
        <w:rPr>
          <w:b/>
          <w:lang w:val="ru-RU"/>
        </w:rPr>
        <w:t xml:space="preserve">№15 </w:t>
      </w:r>
      <w:r w:rsidRPr="00B862D0">
        <w:rPr>
          <w:lang w:val="ru-RU"/>
        </w:rPr>
        <w:t>Установите соответствие между примерами и мерами юридической ответственности в Российской Федерации: к каждой позиции, данной в первом столбце, подберите соответствующую позицию из второго столбца.</w:t>
      </w:r>
    </w:p>
    <w:tbl>
      <w:tblPr>
        <w:tblStyle w:val="aff0"/>
        <w:tblW w:w="0" w:type="auto"/>
        <w:tblLook w:val="04A0" w:firstRow="1" w:lastRow="0" w:firstColumn="1" w:lastColumn="0" w:noHBand="0" w:noVBand="1"/>
      </w:tblPr>
      <w:tblGrid>
        <w:gridCol w:w="5128"/>
        <w:gridCol w:w="5128"/>
      </w:tblGrid>
      <w:tr w:rsidR="007E19FA" w:rsidRPr="00FD42BC" w14:paraId="7FF574B6" w14:textId="77777777">
        <w:tc>
          <w:tcPr>
            <w:tcW w:w="5128" w:type="dxa"/>
            <w:tcMar>
              <w:top w:w="80" w:type="dxa"/>
              <w:left w:w="100" w:type="dxa"/>
              <w:bottom w:w="80" w:type="dxa"/>
              <w:right w:w="100" w:type="dxa"/>
            </w:tcMar>
            <w:vAlign w:val="center"/>
          </w:tcPr>
          <w:p w14:paraId="3D00B8B0" w14:textId="77777777" w:rsidR="007E19FA" w:rsidRDefault="00000000">
            <w:pPr>
              <w:spacing w:after="0"/>
            </w:pPr>
            <w:r>
              <w:t>ПРИМЕРЫ</w:t>
            </w:r>
          </w:p>
        </w:tc>
        <w:tc>
          <w:tcPr>
            <w:tcW w:w="5128" w:type="dxa"/>
            <w:tcMar>
              <w:top w:w="80" w:type="dxa"/>
              <w:left w:w="100" w:type="dxa"/>
              <w:bottom w:w="80" w:type="dxa"/>
              <w:right w:w="100" w:type="dxa"/>
            </w:tcMar>
            <w:vAlign w:val="center"/>
          </w:tcPr>
          <w:p w14:paraId="5FBA0F9A" w14:textId="77777777" w:rsidR="007E19FA" w:rsidRPr="00B862D0" w:rsidRDefault="00000000">
            <w:pPr>
              <w:spacing w:after="0"/>
              <w:rPr>
                <w:lang w:val="ru-RU"/>
              </w:rPr>
            </w:pPr>
            <w:r w:rsidRPr="00B862D0">
              <w:rPr>
                <w:lang w:val="ru-RU"/>
              </w:rPr>
              <w:t>МЕРЫ ЮРИДИЧЕСКОЙ ОТВЕТСТВЕННОСТИ В РОССИЙСКОЙ ФЕДЕРАЦИИ</w:t>
            </w:r>
          </w:p>
        </w:tc>
      </w:tr>
      <w:tr w:rsidR="007E19FA" w:rsidRPr="00FD42BC" w14:paraId="288B7D77" w14:textId="77777777">
        <w:tc>
          <w:tcPr>
            <w:tcW w:w="5128" w:type="dxa"/>
            <w:tcMar>
              <w:top w:w="80" w:type="dxa"/>
              <w:left w:w="100" w:type="dxa"/>
              <w:bottom w:w="80" w:type="dxa"/>
              <w:right w:w="100" w:type="dxa"/>
            </w:tcMar>
            <w:vAlign w:val="center"/>
          </w:tcPr>
          <w:p w14:paraId="6CDDEB1E" w14:textId="77777777" w:rsidR="00891A7E" w:rsidRDefault="00000000">
            <w:pPr>
              <w:spacing w:after="0"/>
              <w:rPr>
                <w:lang w:val="ru-RU"/>
              </w:rPr>
            </w:pPr>
            <w:r w:rsidRPr="00B862D0">
              <w:rPr>
                <w:lang w:val="ru-RU"/>
              </w:rPr>
              <w:t>А) принудительные работы</w:t>
            </w:r>
          </w:p>
          <w:p w14:paraId="2F333AEC" w14:textId="77777777" w:rsidR="00891A7E" w:rsidRDefault="00000000">
            <w:pPr>
              <w:spacing w:after="0"/>
              <w:rPr>
                <w:lang w:val="ru-RU"/>
              </w:rPr>
            </w:pPr>
            <w:r w:rsidRPr="00B862D0">
              <w:rPr>
                <w:lang w:val="ru-RU"/>
              </w:rPr>
              <w:t>Б) арест</w:t>
            </w:r>
          </w:p>
          <w:p w14:paraId="460A358E" w14:textId="77777777" w:rsidR="00891A7E" w:rsidRDefault="00000000">
            <w:pPr>
              <w:spacing w:after="0"/>
              <w:rPr>
                <w:lang w:val="ru-RU"/>
              </w:rPr>
            </w:pPr>
            <w:r w:rsidRPr="00B862D0">
              <w:rPr>
                <w:lang w:val="ru-RU"/>
              </w:rPr>
              <w:t>В) компенсация морального вреда</w:t>
            </w:r>
          </w:p>
          <w:p w14:paraId="19F81C7D" w14:textId="77777777" w:rsidR="00891A7E" w:rsidRDefault="00000000">
            <w:pPr>
              <w:spacing w:after="0"/>
              <w:rPr>
                <w:lang w:val="ru-RU"/>
              </w:rPr>
            </w:pPr>
            <w:r w:rsidRPr="00B862D0">
              <w:rPr>
                <w:lang w:val="ru-RU"/>
              </w:rPr>
              <w:t>Г) замечание</w:t>
            </w:r>
          </w:p>
          <w:p w14:paraId="068B6E4B" w14:textId="10B56533" w:rsidR="007E19FA" w:rsidRPr="00B862D0" w:rsidRDefault="00000000">
            <w:pPr>
              <w:spacing w:after="0"/>
              <w:rPr>
                <w:lang w:val="ru-RU"/>
              </w:rPr>
            </w:pPr>
            <w:r w:rsidRPr="00B862D0">
              <w:rPr>
                <w:lang w:val="ru-RU"/>
              </w:rPr>
              <w:t>Д) штраф</w:t>
            </w:r>
          </w:p>
        </w:tc>
        <w:tc>
          <w:tcPr>
            <w:tcW w:w="5128" w:type="dxa"/>
            <w:tcMar>
              <w:top w:w="80" w:type="dxa"/>
              <w:left w:w="100" w:type="dxa"/>
              <w:bottom w:w="80" w:type="dxa"/>
              <w:right w:w="100" w:type="dxa"/>
            </w:tcMar>
            <w:vAlign w:val="center"/>
          </w:tcPr>
          <w:p w14:paraId="0F7F6BB5" w14:textId="77777777" w:rsidR="00891A7E" w:rsidRDefault="00000000">
            <w:pPr>
              <w:spacing w:after="0"/>
              <w:rPr>
                <w:lang w:val="ru-RU"/>
              </w:rPr>
            </w:pPr>
            <w:r w:rsidRPr="00B862D0">
              <w:rPr>
                <w:lang w:val="ru-RU"/>
              </w:rPr>
              <w:t>1) способы защиты гражданских прав по Гражданскому кодексу Российской Федерации</w:t>
            </w:r>
          </w:p>
          <w:p w14:paraId="7498AB37" w14:textId="77777777" w:rsidR="00891A7E" w:rsidRDefault="00000000">
            <w:pPr>
              <w:spacing w:after="0"/>
              <w:rPr>
                <w:lang w:val="ru-RU"/>
              </w:rPr>
            </w:pPr>
            <w:r w:rsidRPr="00B862D0">
              <w:rPr>
                <w:lang w:val="ru-RU"/>
              </w:rPr>
              <w:t>2) дисциплинарные взыскания по Трудовому кодексу Российской Федерации</w:t>
            </w:r>
          </w:p>
          <w:p w14:paraId="2E12F69C" w14:textId="2653B6CD" w:rsidR="007E19FA" w:rsidRPr="00B862D0" w:rsidRDefault="00000000">
            <w:pPr>
              <w:spacing w:after="0"/>
              <w:rPr>
                <w:lang w:val="ru-RU"/>
              </w:rPr>
            </w:pPr>
            <w:r w:rsidRPr="00B862D0">
              <w:rPr>
                <w:lang w:val="ru-RU"/>
              </w:rPr>
              <w:t>3) наказания по Уголовному кодексу Российской Федерации</w:t>
            </w:r>
          </w:p>
        </w:tc>
      </w:tr>
    </w:tbl>
    <w:p w14:paraId="0A58F9F4" w14:textId="77777777" w:rsidR="007E19FA" w:rsidRPr="00B862D0" w:rsidRDefault="007E19FA">
      <w:pPr>
        <w:rPr>
          <w:lang w:val="ru-RU"/>
        </w:rPr>
      </w:pPr>
    </w:p>
    <w:p w14:paraId="1279B034" w14:textId="77777777" w:rsidR="007E19FA" w:rsidRPr="00B862D0" w:rsidRDefault="00000000">
      <w:pPr>
        <w:jc w:val="both"/>
        <w:rPr>
          <w:lang w:val="ru-RU"/>
        </w:rPr>
      </w:pPr>
      <w:r w:rsidRPr="00B862D0">
        <w:rPr>
          <w:lang w:val="ru-RU"/>
        </w:rPr>
        <w:t>Запишите в ответ цифры, расположив их в порядке, соответствующем буквам:</w:t>
      </w:r>
    </w:p>
    <w:tbl>
      <w:tblPr>
        <w:tblStyle w:val="aff0"/>
        <w:tblW w:w="0" w:type="auto"/>
        <w:tblLook w:val="04A0" w:firstRow="1" w:lastRow="0" w:firstColumn="1" w:lastColumn="0" w:noHBand="0" w:noVBand="1"/>
      </w:tblPr>
      <w:tblGrid>
        <w:gridCol w:w="2051"/>
        <w:gridCol w:w="2051"/>
        <w:gridCol w:w="2051"/>
        <w:gridCol w:w="2051"/>
        <w:gridCol w:w="2051"/>
      </w:tblGrid>
      <w:tr w:rsidR="007E19FA" w14:paraId="3E0F29CC" w14:textId="77777777">
        <w:tc>
          <w:tcPr>
            <w:tcW w:w="2051" w:type="dxa"/>
            <w:tcMar>
              <w:top w:w="80" w:type="dxa"/>
              <w:left w:w="100" w:type="dxa"/>
              <w:bottom w:w="80" w:type="dxa"/>
              <w:right w:w="100" w:type="dxa"/>
            </w:tcMar>
            <w:vAlign w:val="center"/>
          </w:tcPr>
          <w:p w14:paraId="616974F5" w14:textId="77777777" w:rsidR="007E19FA" w:rsidRDefault="00000000">
            <w:pPr>
              <w:spacing w:after="0"/>
            </w:pPr>
            <w:r>
              <w:t>A</w:t>
            </w:r>
          </w:p>
        </w:tc>
        <w:tc>
          <w:tcPr>
            <w:tcW w:w="2051" w:type="dxa"/>
            <w:tcMar>
              <w:top w:w="80" w:type="dxa"/>
              <w:left w:w="100" w:type="dxa"/>
              <w:bottom w:w="80" w:type="dxa"/>
              <w:right w:w="100" w:type="dxa"/>
            </w:tcMar>
            <w:vAlign w:val="center"/>
          </w:tcPr>
          <w:p w14:paraId="25B8D271" w14:textId="77777777" w:rsidR="007E19FA" w:rsidRDefault="00000000">
            <w:pPr>
              <w:spacing w:after="0"/>
            </w:pPr>
            <w:r>
              <w:t>Б</w:t>
            </w:r>
          </w:p>
        </w:tc>
        <w:tc>
          <w:tcPr>
            <w:tcW w:w="2051" w:type="dxa"/>
            <w:tcMar>
              <w:top w:w="80" w:type="dxa"/>
              <w:left w:w="100" w:type="dxa"/>
              <w:bottom w:w="80" w:type="dxa"/>
              <w:right w:w="100" w:type="dxa"/>
            </w:tcMar>
            <w:vAlign w:val="center"/>
          </w:tcPr>
          <w:p w14:paraId="3E6E010F" w14:textId="77777777" w:rsidR="007E19FA" w:rsidRDefault="00000000">
            <w:pPr>
              <w:spacing w:after="0"/>
            </w:pPr>
            <w:r>
              <w:t>В</w:t>
            </w:r>
          </w:p>
        </w:tc>
        <w:tc>
          <w:tcPr>
            <w:tcW w:w="2051" w:type="dxa"/>
            <w:tcMar>
              <w:top w:w="80" w:type="dxa"/>
              <w:left w:w="100" w:type="dxa"/>
              <w:bottom w:w="80" w:type="dxa"/>
              <w:right w:w="100" w:type="dxa"/>
            </w:tcMar>
            <w:vAlign w:val="center"/>
          </w:tcPr>
          <w:p w14:paraId="1D2B6548" w14:textId="77777777" w:rsidR="007E19FA" w:rsidRDefault="00000000">
            <w:pPr>
              <w:spacing w:after="0"/>
            </w:pPr>
            <w:r>
              <w:t>Г</w:t>
            </w:r>
          </w:p>
        </w:tc>
        <w:tc>
          <w:tcPr>
            <w:tcW w:w="2051" w:type="dxa"/>
            <w:tcMar>
              <w:top w:w="80" w:type="dxa"/>
              <w:left w:w="100" w:type="dxa"/>
              <w:bottom w:w="80" w:type="dxa"/>
              <w:right w:w="100" w:type="dxa"/>
            </w:tcMar>
            <w:vAlign w:val="center"/>
          </w:tcPr>
          <w:p w14:paraId="24D943EA" w14:textId="77777777" w:rsidR="007E19FA" w:rsidRDefault="00000000">
            <w:pPr>
              <w:spacing w:after="0"/>
            </w:pPr>
            <w:r>
              <w:t>Д</w:t>
            </w:r>
          </w:p>
        </w:tc>
      </w:tr>
      <w:tr w:rsidR="007E19FA" w14:paraId="5BCF3EBF" w14:textId="77777777">
        <w:tc>
          <w:tcPr>
            <w:tcW w:w="2051" w:type="dxa"/>
            <w:tcMar>
              <w:top w:w="80" w:type="dxa"/>
              <w:left w:w="100" w:type="dxa"/>
              <w:bottom w:w="80" w:type="dxa"/>
              <w:right w:w="100" w:type="dxa"/>
            </w:tcMar>
            <w:vAlign w:val="center"/>
          </w:tcPr>
          <w:p w14:paraId="66C33D04" w14:textId="77777777" w:rsidR="007E19FA" w:rsidRDefault="007E19FA">
            <w:pPr>
              <w:spacing w:after="0"/>
            </w:pPr>
          </w:p>
        </w:tc>
        <w:tc>
          <w:tcPr>
            <w:tcW w:w="2051" w:type="dxa"/>
            <w:tcMar>
              <w:top w:w="80" w:type="dxa"/>
              <w:left w:w="100" w:type="dxa"/>
              <w:bottom w:w="80" w:type="dxa"/>
              <w:right w:w="100" w:type="dxa"/>
            </w:tcMar>
            <w:vAlign w:val="center"/>
          </w:tcPr>
          <w:p w14:paraId="6B08AE59" w14:textId="77777777" w:rsidR="007E19FA" w:rsidRDefault="007E19FA">
            <w:pPr>
              <w:spacing w:after="0"/>
            </w:pPr>
          </w:p>
        </w:tc>
        <w:tc>
          <w:tcPr>
            <w:tcW w:w="2051" w:type="dxa"/>
            <w:tcMar>
              <w:top w:w="80" w:type="dxa"/>
              <w:left w:w="100" w:type="dxa"/>
              <w:bottom w:w="80" w:type="dxa"/>
              <w:right w:w="100" w:type="dxa"/>
            </w:tcMar>
            <w:vAlign w:val="center"/>
          </w:tcPr>
          <w:p w14:paraId="47157BC0" w14:textId="77777777" w:rsidR="007E19FA" w:rsidRDefault="007E19FA">
            <w:pPr>
              <w:spacing w:after="0"/>
            </w:pPr>
          </w:p>
        </w:tc>
        <w:tc>
          <w:tcPr>
            <w:tcW w:w="2051" w:type="dxa"/>
            <w:tcMar>
              <w:top w:w="80" w:type="dxa"/>
              <w:left w:w="100" w:type="dxa"/>
              <w:bottom w:w="80" w:type="dxa"/>
              <w:right w:w="100" w:type="dxa"/>
            </w:tcMar>
            <w:vAlign w:val="center"/>
          </w:tcPr>
          <w:p w14:paraId="1E39527D" w14:textId="77777777" w:rsidR="007E19FA" w:rsidRDefault="007E19FA">
            <w:pPr>
              <w:spacing w:after="0"/>
            </w:pPr>
          </w:p>
        </w:tc>
        <w:tc>
          <w:tcPr>
            <w:tcW w:w="2051" w:type="dxa"/>
            <w:tcMar>
              <w:top w:w="80" w:type="dxa"/>
              <w:left w:w="100" w:type="dxa"/>
              <w:bottom w:w="80" w:type="dxa"/>
              <w:right w:w="100" w:type="dxa"/>
            </w:tcMar>
            <w:vAlign w:val="center"/>
          </w:tcPr>
          <w:p w14:paraId="181E41CE" w14:textId="77777777" w:rsidR="007E19FA" w:rsidRDefault="007E19FA">
            <w:pPr>
              <w:spacing w:after="0"/>
            </w:pPr>
          </w:p>
        </w:tc>
      </w:tr>
    </w:tbl>
    <w:p w14:paraId="38A70718" w14:textId="77777777" w:rsidR="007E19FA" w:rsidRDefault="007E19FA"/>
    <w:p w14:paraId="7AC7F829" w14:textId="77777777" w:rsidR="007E19FA" w:rsidRDefault="00000000">
      <w:pPr>
        <w:spacing w:after="280"/>
        <w:jc w:val="both"/>
      </w:pPr>
      <w:r>
        <w:t>Ответ:</w:t>
      </w:r>
    </w:p>
    <w:p w14:paraId="648831EE" w14:textId="77777777" w:rsidR="007E19FA" w:rsidRPr="00B862D0" w:rsidRDefault="00000000">
      <w:pPr>
        <w:spacing w:before="160"/>
        <w:jc w:val="both"/>
        <w:rPr>
          <w:lang w:val="ru-RU"/>
        </w:rPr>
      </w:pPr>
      <w:r w:rsidRPr="00B862D0">
        <w:rPr>
          <w:b/>
          <w:lang w:val="ru-RU"/>
        </w:rPr>
        <w:t xml:space="preserve">№16 </w:t>
      </w:r>
      <w:r w:rsidRPr="00B862D0">
        <w:rPr>
          <w:lang w:val="ru-RU"/>
        </w:rPr>
        <w:t>Граждане РФ Марина и Михаил решили заключить брачный договор. Какие условия из перечисленных ниже необходимы для вступления брачного договора в силу? Запишите цифры, под которыми они указаны.</w:t>
      </w:r>
    </w:p>
    <w:p w14:paraId="57F06D06" w14:textId="77777777" w:rsidR="007E19FA" w:rsidRPr="00B862D0" w:rsidRDefault="00000000">
      <w:pPr>
        <w:jc w:val="both"/>
        <w:rPr>
          <w:lang w:val="ru-RU"/>
        </w:rPr>
      </w:pPr>
      <w:r w:rsidRPr="00B862D0">
        <w:rPr>
          <w:lang w:val="ru-RU"/>
        </w:rPr>
        <w:t>1) нотариальное удостоверение</w:t>
      </w:r>
    </w:p>
    <w:p w14:paraId="3D9358CB" w14:textId="77777777" w:rsidR="007E19FA" w:rsidRPr="00B862D0" w:rsidRDefault="00000000">
      <w:pPr>
        <w:jc w:val="both"/>
        <w:rPr>
          <w:lang w:val="ru-RU"/>
        </w:rPr>
      </w:pPr>
      <w:r w:rsidRPr="00B862D0">
        <w:rPr>
          <w:lang w:val="ru-RU"/>
        </w:rPr>
        <w:t>2) письменная форма договора</w:t>
      </w:r>
    </w:p>
    <w:p w14:paraId="58C246E0" w14:textId="77777777" w:rsidR="007E19FA" w:rsidRPr="00B862D0" w:rsidRDefault="00000000">
      <w:pPr>
        <w:jc w:val="both"/>
        <w:rPr>
          <w:lang w:val="ru-RU"/>
        </w:rPr>
      </w:pPr>
      <w:r w:rsidRPr="00B862D0">
        <w:rPr>
          <w:lang w:val="ru-RU"/>
        </w:rPr>
        <w:t>3) регулирование личных неимущественных отношений</w:t>
      </w:r>
    </w:p>
    <w:p w14:paraId="3025E521" w14:textId="77777777" w:rsidR="007E19FA" w:rsidRPr="00B862D0" w:rsidRDefault="00000000">
      <w:pPr>
        <w:jc w:val="both"/>
        <w:rPr>
          <w:lang w:val="ru-RU"/>
        </w:rPr>
      </w:pPr>
      <w:r w:rsidRPr="00B862D0">
        <w:rPr>
          <w:lang w:val="ru-RU"/>
        </w:rPr>
        <w:t>4) государственная регистрация брака</w:t>
      </w:r>
    </w:p>
    <w:p w14:paraId="38D3F017" w14:textId="77777777" w:rsidR="007E19FA" w:rsidRPr="00B862D0" w:rsidRDefault="00000000">
      <w:pPr>
        <w:jc w:val="both"/>
        <w:rPr>
          <w:lang w:val="ru-RU"/>
        </w:rPr>
      </w:pPr>
      <w:r w:rsidRPr="00B862D0">
        <w:rPr>
          <w:lang w:val="ru-RU"/>
        </w:rPr>
        <w:t>5) указание срока действия брачного договора</w:t>
      </w:r>
    </w:p>
    <w:p w14:paraId="35AE78AC" w14:textId="77777777" w:rsidR="007E19FA" w:rsidRPr="00B862D0" w:rsidRDefault="00000000">
      <w:pPr>
        <w:jc w:val="both"/>
        <w:rPr>
          <w:lang w:val="ru-RU"/>
        </w:rPr>
      </w:pPr>
      <w:r w:rsidRPr="00B862D0">
        <w:rPr>
          <w:lang w:val="ru-RU"/>
        </w:rPr>
        <w:t>6) наличие общих несовершеннолетних детей</w:t>
      </w:r>
    </w:p>
    <w:p w14:paraId="015841EB" w14:textId="77777777" w:rsidR="007E19FA" w:rsidRPr="00B862D0" w:rsidRDefault="00000000">
      <w:pPr>
        <w:spacing w:after="280"/>
        <w:jc w:val="both"/>
        <w:rPr>
          <w:lang w:val="ru-RU"/>
        </w:rPr>
      </w:pPr>
      <w:r w:rsidRPr="00B862D0">
        <w:rPr>
          <w:lang w:val="ru-RU"/>
        </w:rPr>
        <w:t>Ответ:</w:t>
      </w:r>
    </w:p>
    <w:p w14:paraId="31E58946" w14:textId="77777777" w:rsidR="007E19FA" w:rsidRPr="00B862D0" w:rsidRDefault="00000000">
      <w:pPr>
        <w:rPr>
          <w:lang w:val="ru-RU"/>
        </w:rPr>
      </w:pPr>
      <w:r w:rsidRPr="00B862D0">
        <w:rPr>
          <w:lang w:val="ru-RU"/>
        </w:rPr>
        <w:br w:type="page"/>
      </w:r>
    </w:p>
    <w:p w14:paraId="4DCFFF0C" w14:textId="77777777" w:rsidR="007E19FA" w:rsidRPr="00B862D0" w:rsidRDefault="00000000">
      <w:pPr>
        <w:keepNext/>
        <w:jc w:val="both"/>
        <w:rPr>
          <w:lang w:val="ru-RU"/>
        </w:rPr>
      </w:pPr>
      <w:r w:rsidRPr="00B862D0">
        <w:rPr>
          <w:b/>
          <w:lang w:val="ru-RU"/>
        </w:rPr>
        <w:lastRenderedPageBreak/>
        <w:t>Вторая часть</w:t>
      </w:r>
    </w:p>
    <w:p w14:paraId="3F7852AD" w14:textId="77777777" w:rsidR="007E19FA" w:rsidRPr="00B862D0" w:rsidRDefault="00000000">
      <w:pPr>
        <w:jc w:val="both"/>
        <w:rPr>
          <w:lang w:val="ru-RU"/>
        </w:rPr>
      </w:pPr>
      <w:r w:rsidRPr="00B862D0">
        <w:rPr>
          <w:lang w:val="ru-RU"/>
        </w:rPr>
        <w:t>Понятие состава правонарушения помогает на практике определить, имеется или отсутствует правонарушение в конкретном поведении того или иного субъекта права... В этой связи под составом правонарушения понимают наличие объективной и субъективной сторон, субъекта и объекта правонарушения. Причем только совокупность этих элементов позволяет говорить о наличии или отсутствии конкретного правонарушения.</w:t>
      </w:r>
    </w:p>
    <w:p w14:paraId="06089AE1" w14:textId="77777777" w:rsidR="007E19FA" w:rsidRPr="00B862D0" w:rsidRDefault="00000000">
      <w:pPr>
        <w:jc w:val="both"/>
        <w:rPr>
          <w:lang w:val="ru-RU"/>
        </w:rPr>
      </w:pPr>
      <w:r w:rsidRPr="00B862D0">
        <w:rPr>
          <w:lang w:val="ru-RU"/>
        </w:rPr>
        <w:t xml:space="preserve">Правонарушение — это не столько юридическое, сколько социальное явление, так как общим объектом всех правонарушений являются социальные сущности, прежде всего правопорядок. Правопорядок как наиболее общий объект правонарушения характеризует юридическое состояние общественных отношений, представляет суммарный итог, результат соблюдения, исполнения, использования и применения правовых норм в обществе. Понятно, что любое правонарушение в той или иной степени ослабляет правопорядок, выбивает из него то или иное основание, разрушает то или иное звено. Поэтому любое правонарушение наносит ущерб, причиняет вред устойчивости, стабильности жизни общества, личным и общественным интересам, а в конечном счете правопорядку. </w:t>
      </w:r>
      <w:proofErr w:type="gramStart"/>
      <w:r w:rsidRPr="00B862D0">
        <w:rPr>
          <w:lang w:val="ru-RU"/>
        </w:rPr>
        <w:t>Кроме этого</w:t>
      </w:r>
      <w:proofErr w:type="gramEnd"/>
      <w:r w:rsidRPr="00B862D0">
        <w:rPr>
          <w:lang w:val="ru-RU"/>
        </w:rPr>
        <w:t xml:space="preserve"> общего объекта правонарушения, теория права выделяет конкретный объект каждого правонарушения. Это могут быть права и свободы человека, его жизнь и здоровье, собственность и безопасность. Это могут быть имущественные и финансовые интересы юридического лица, экологические интересы, это может быть и сфера государственного устройства –основы конституционного строя, форма правления, политический режим, военная сфера и т.д. важно подчеркнуть, что объект правонарушения –это всегда личное или общественное благо, которое охраняется правом. Именно формальный момент –противоправность того или иного действия (бездействия) –прежде всего характеризует правонарушение. Поведение субъекта права составляет объективную картину правонарушения, то есть те внешние действия, которые можно наблюдать, устанавливать, оценивать. Это объективная сторона в свою очередь представляет собой единство трех элементов: противоправного поведения, вреда и причинной связи между действием (бездействием) и причиненным вредом.</w:t>
      </w:r>
    </w:p>
    <w:p w14:paraId="132A7006" w14:textId="77777777" w:rsidR="007E19FA" w:rsidRPr="00B862D0" w:rsidRDefault="00000000">
      <w:pPr>
        <w:jc w:val="both"/>
        <w:rPr>
          <w:lang w:val="ru-RU"/>
        </w:rPr>
      </w:pPr>
      <w:r w:rsidRPr="00B862D0">
        <w:rPr>
          <w:lang w:val="ru-RU"/>
        </w:rPr>
        <w:t>Субъектом правонарушения является дееспособный субъект права: вменяемый, достигший определенного возраста, гражданин государства или иностранец, не обладающий дипломатическим иммунитетом, либо лицо без гражданства.</w:t>
      </w:r>
    </w:p>
    <w:p w14:paraId="5E185831" w14:textId="77777777" w:rsidR="007E19FA" w:rsidRPr="00B862D0" w:rsidRDefault="00000000">
      <w:pPr>
        <w:jc w:val="both"/>
        <w:rPr>
          <w:lang w:val="ru-RU"/>
        </w:rPr>
      </w:pPr>
      <w:r w:rsidRPr="00B862D0">
        <w:rPr>
          <w:lang w:val="ru-RU"/>
        </w:rPr>
        <w:t>Важное значение имеет возраст. Субъектом преступления может быть только лицо, достигшее 16 лет, а по некоторым преступлениям 14 лет... Наконец, субъективная сторона. Она характеризуется виной –психическим отношением субъекта к своему действию (бездействию), к его результатам. Свобода воли, которая определяет выбор субъектом тех или иных вариантов поведения, проявляется и в психическом отношении этого субъекта к своему поведению, его итогам.</w:t>
      </w:r>
    </w:p>
    <w:p w14:paraId="66FC2A9D" w14:textId="77777777" w:rsidR="007E19FA" w:rsidRPr="00B862D0" w:rsidRDefault="00000000">
      <w:pPr>
        <w:keepNext/>
        <w:spacing w:before="160"/>
        <w:jc w:val="both"/>
        <w:rPr>
          <w:lang w:val="ru-RU"/>
        </w:rPr>
      </w:pPr>
      <w:r w:rsidRPr="00B862D0">
        <w:rPr>
          <w:b/>
          <w:lang w:val="ru-RU"/>
        </w:rPr>
        <w:lastRenderedPageBreak/>
        <w:t>№17</w:t>
      </w:r>
    </w:p>
    <w:p w14:paraId="72FBA891" w14:textId="77777777" w:rsidR="007E19FA" w:rsidRPr="00B862D0" w:rsidRDefault="00000000">
      <w:pPr>
        <w:jc w:val="both"/>
        <w:rPr>
          <w:lang w:val="ru-RU"/>
        </w:rPr>
      </w:pPr>
      <w:r w:rsidRPr="00B862D0">
        <w:rPr>
          <w:lang w:val="ru-RU"/>
        </w:rPr>
        <w:t>Какой общий объект правонарушения назван в тексте? Какой формальный момент, по мнению автора, прежде всего характеризует правонарушение? Кто может являться субъектом правонарушения?</w:t>
      </w:r>
    </w:p>
    <w:p w14:paraId="3B7EB338" w14:textId="77777777" w:rsidR="007E19FA" w:rsidRPr="00B862D0" w:rsidRDefault="00000000">
      <w:pPr>
        <w:spacing w:after="280"/>
        <w:jc w:val="both"/>
        <w:rPr>
          <w:lang w:val="ru-RU"/>
        </w:rPr>
      </w:pPr>
      <w:r w:rsidRPr="00B862D0">
        <w:rPr>
          <w:lang w:val="ru-RU"/>
        </w:rPr>
        <w:t>Ответ:</w:t>
      </w:r>
    </w:p>
    <w:p w14:paraId="06AE3E71" w14:textId="77777777" w:rsidR="007E19FA" w:rsidRPr="00B862D0" w:rsidRDefault="00000000">
      <w:pPr>
        <w:keepNext/>
        <w:spacing w:before="160"/>
        <w:jc w:val="both"/>
        <w:rPr>
          <w:lang w:val="ru-RU"/>
        </w:rPr>
      </w:pPr>
      <w:r w:rsidRPr="00B862D0">
        <w:rPr>
          <w:b/>
          <w:lang w:val="ru-RU"/>
        </w:rPr>
        <w:t>№18</w:t>
      </w:r>
    </w:p>
    <w:p w14:paraId="659E3962" w14:textId="77777777" w:rsidR="007E19FA" w:rsidRPr="00B862D0" w:rsidRDefault="00000000">
      <w:pPr>
        <w:jc w:val="both"/>
        <w:rPr>
          <w:lang w:val="ru-RU"/>
        </w:rPr>
      </w:pPr>
      <w:r w:rsidRPr="00B862D0">
        <w:rPr>
          <w:lang w:val="ru-RU"/>
        </w:rPr>
        <w:t>В тексте упомянуты ключевые понятия социально-гуманитарных наук.</w:t>
      </w:r>
    </w:p>
    <w:p w14:paraId="020C579F" w14:textId="77777777" w:rsidR="007E19FA" w:rsidRPr="00B862D0" w:rsidRDefault="00000000">
      <w:pPr>
        <w:jc w:val="both"/>
        <w:rPr>
          <w:lang w:val="ru-RU"/>
        </w:rPr>
      </w:pPr>
      <w:r w:rsidRPr="00B862D0">
        <w:rPr>
          <w:lang w:val="ru-RU"/>
        </w:rPr>
        <w:t>Используя обществоведческие знания,</w:t>
      </w:r>
    </w:p>
    <w:p w14:paraId="2E8A1B45" w14:textId="77777777" w:rsidR="007E19FA" w:rsidRPr="00B862D0" w:rsidRDefault="00000000">
      <w:pPr>
        <w:jc w:val="both"/>
        <w:rPr>
          <w:lang w:val="ru-RU"/>
        </w:rPr>
      </w:pPr>
      <w:r w:rsidRPr="00B862D0">
        <w:rPr>
          <w:lang w:val="ru-RU"/>
        </w:rPr>
        <w:t>– укажите не менее трёх основных признаков понятия «право»;</w:t>
      </w:r>
    </w:p>
    <w:p w14:paraId="0344FBDE" w14:textId="77777777" w:rsidR="007E19FA" w:rsidRPr="00B862D0" w:rsidRDefault="00000000">
      <w:pPr>
        <w:jc w:val="both"/>
        <w:rPr>
          <w:lang w:val="ru-RU"/>
        </w:rPr>
      </w:pPr>
      <w:r w:rsidRPr="00B862D0">
        <w:rPr>
          <w:lang w:val="ru-RU"/>
        </w:rPr>
        <w:t xml:space="preserve">– объясните связь правопорядка с эффективностью государства. (Объяснение с опорой </w:t>
      </w:r>
      <w:proofErr w:type="gramStart"/>
      <w:r w:rsidRPr="00B862D0">
        <w:rPr>
          <w:lang w:val="ru-RU"/>
        </w:rPr>
        <w:t>на текста</w:t>
      </w:r>
      <w:proofErr w:type="gramEnd"/>
      <w:r w:rsidRPr="00B862D0">
        <w:rPr>
          <w:lang w:val="ru-RU"/>
        </w:rPr>
        <w:t xml:space="preserve"> может быть дано в одном или нескольких распространённых предложениях.)</w:t>
      </w:r>
    </w:p>
    <w:p w14:paraId="087F16F2" w14:textId="77777777" w:rsidR="007E19FA" w:rsidRPr="00B862D0" w:rsidRDefault="00000000">
      <w:pPr>
        <w:spacing w:after="280"/>
        <w:jc w:val="both"/>
        <w:rPr>
          <w:lang w:val="ru-RU"/>
        </w:rPr>
      </w:pPr>
      <w:r w:rsidRPr="00B862D0">
        <w:rPr>
          <w:lang w:val="ru-RU"/>
        </w:rPr>
        <w:t>Ответ:</w:t>
      </w:r>
    </w:p>
    <w:p w14:paraId="0E9FE43D" w14:textId="77777777" w:rsidR="007E19FA" w:rsidRPr="00B862D0" w:rsidRDefault="00000000">
      <w:pPr>
        <w:spacing w:before="160"/>
        <w:jc w:val="both"/>
        <w:rPr>
          <w:lang w:val="ru-RU"/>
        </w:rPr>
      </w:pPr>
      <w:r w:rsidRPr="00B862D0">
        <w:rPr>
          <w:b/>
          <w:lang w:val="ru-RU"/>
        </w:rPr>
        <w:t xml:space="preserve">№19 </w:t>
      </w:r>
      <w:r w:rsidRPr="00B862D0">
        <w:rPr>
          <w:lang w:val="ru-RU"/>
        </w:rPr>
        <w:t>Приведите три примера, иллюстрирующие реализацию гражданами политических прав и свобод. Сначала назовите право (свободу), а затем приведите пример его (ее) реализации. (Каждый пример должен быть сформулирован развёрнуто.)</w:t>
      </w:r>
    </w:p>
    <w:p w14:paraId="2703A39C" w14:textId="77777777" w:rsidR="007E19FA" w:rsidRPr="00B862D0" w:rsidRDefault="00000000">
      <w:pPr>
        <w:spacing w:after="280"/>
        <w:jc w:val="both"/>
        <w:rPr>
          <w:lang w:val="ru-RU"/>
        </w:rPr>
      </w:pPr>
      <w:r w:rsidRPr="00B862D0">
        <w:rPr>
          <w:lang w:val="ru-RU"/>
        </w:rPr>
        <w:t>Ответ:</w:t>
      </w:r>
    </w:p>
    <w:p w14:paraId="51A86FC0" w14:textId="77777777" w:rsidR="007E19FA" w:rsidRPr="00B862D0" w:rsidRDefault="00000000">
      <w:pPr>
        <w:spacing w:before="160"/>
        <w:jc w:val="both"/>
        <w:rPr>
          <w:lang w:val="ru-RU"/>
        </w:rPr>
      </w:pPr>
      <w:r w:rsidRPr="00B862D0">
        <w:rPr>
          <w:b/>
          <w:lang w:val="ru-RU"/>
        </w:rPr>
        <w:t xml:space="preserve">№20 </w:t>
      </w:r>
      <w:r w:rsidRPr="00B862D0">
        <w:rPr>
          <w:lang w:val="ru-RU"/>
        </w:rPr>
        <w:t>Используя обществоведческие знания, приведите три аргумента в пользу позиции, согласно которой ценность права заключается в том, что оно является целью и средством удовлетворения справедливых, прогрессивных потребностей индивидов и общества. (Каждое суждение должно быть сформулировано как распространённое предложение.)</w:t>
      </w:r>
    </w:p>
    <w:p w14:paraId="45D3F34D" w14:textId="77777777" w:rsidR="007E19FA" w:rsidRPr="00B862D0" w:rsidRDefault="00000000">
      <w:pPr>
        <w:spacing w:after="280"/>
        <w:jc w:val="both"/>
        <w:rPr>
          <w:lang w:val="ru-RU"/>
        </w:rPr>
      </w:pPr>
      <w:r w:rsidRPr="00B862D0">
        <w:rPr>
          <w:lang w:val="ru-RU"/>
        </w:rPr>
        <w:t>Ответ:</w:t>
      </w:r>
    </w:p>
    <w:p w14:paraId="6F29AB55" w14:textId="77777777" w:rsidR="007E19FA" w:rsidRPr="00B862D0" w:rsidRDefault="00000000">
      <w:pPr>
        <w:spacing w:before="160"/>
        <w:jc w:val="both"/>
        <w:rPr>
          <w:lang w:val="ru-RU"/>
        </w:rPr>
      </w:pPr>
      <w:r w:rsidRPr="00B862D0">
        <w:rPr>
          <w:b/>
          <w:lang w:val="ru-RU"/>
        </w:rPr>
        <w:t xml:space="preserve">№21 </w:t>
      </w:r>
      <w:r w:rsidRPr="00B862D0">
        <w:rPr>
          <w:lang w:val="ru-RU"/>
        </w:rPr>
        <w:t>На примере гражданских правоотношений приведите примеры субъективных гражданских: 1) правомочий; 2) обязанностей; 3) ответственности. (Каждый пример должен быть сформулирован развёрнуто).</w:t>
      </w:r>
    </w:p>
    <w:p w14:paraId="2C9EDE55" w14:textId="77777777" w:rsidR="007E19FA" w:rsidRPr="00B862D0" w:rsidRDefault="00000000">
      <w:pPr>
        <w:spacing w:after="280"/>
        <w:jc w:val="both"/>
        <w:rPr>
          <w:lang w:val="ru-RU"/>
        </w:rPr>
      </w:pPr>
      <w:r w:rsidRPr="00B862D0">
        <w:rPr>
          <w:lang w:val="ru-RU"/>
        </w:rPr>
        <w:t>Ответ:</w:t>
      </w:r>
    </w:p>
    <w:p w14:paraId="65C41F7E" w14:textId="77777777" w:rsidR="007E19FA" w:rsidRPr="00B862D0" w:rsidRDefault="00000000">
      <w:pPr>
        <w:spacing w:before="160"/>
        <w:jc w:val="both"/>
        <w:rPr>
          <w:lang w:val="ru-RU"/>
        </w:rPr>
      </w:pPr>
      <w:r w:rsidRPr="00B862D0">
        <w:rPr>
          <w:b/>
          <w:lang w:val="ru-RU"/>
        </w:rPr>
        <w:t xml:space="preserve">№22 </w:t>
      </w:r>
      <w:r w:rsidRPr="00B862D0">
        <w:rPr>
          <w:lang w:val="ru-RU"/>
        </w:rPr>
        <w:t xml:space="preserve">Совершеннолетний гражданин России Карасёв работает главным инженером на химическом комбинате. Уставный капитал предприятия разделён на определённое количество ценных бумаг, владельцы которых, в том числе Карасёв, ежегодно получают часть прибыли в виде дивидендов. Какова организационно-правовая форма данного предприятия? (Укажите конкретный вид (тип) хозяйственного общества.) Как владельцы ценных бумаг несут риск убытков, связанных с деятельностью данного предприятия? Отвечают ли они по обязательствам данного предприятия? Какие обязанности возложены на Карасёва как работника данного </w:t>
      </w:r>
      <w:r w:rsidRPr="00B862D0">
        <w:rPr>
          <w:lang w:val="ru-RU"/>
        </w:rPr>
        <w:lastRenderedPageBreak/>
        <w:t>предприятия? (Назовите любые две обязанности работника в соответствии с Трудовым кодексом РФ.)</w:t>
      </w:r>
    </w:p>
    <w:p w14:paraId="2FF922F4" w14:textId="77777777" w:rsidR="007E19FA" w:rsidRPr="00B862D0" w:rsidRDefault="00000000">
      <w:pPr>
        <w:spacing w:after="280"/>
        <w:jc w:val="both"/>
        <w:rPr>
          <w:lang w:val="ru-RU"/>
        </w:rPr>
      </w:pPr>
      <w:r w:rsidRPr="00B862D0">
        <w:rPr>
          <w:lang w:val="ru-RU"/>
        </w:rPr>
        <w:t>Ответ:</w:t>
      </w:r>
    </w:p>
    <w:p w14:paraId="03BEBFFD" w14:textId="77777777" w:rsidR="007E19FA" w:rsidRPr="00B862D0" w:rsidRDefault="00000000">
      <w:pPr>
        <w:spacing w:before="160"/>
        <w:jc w:val="both"/>
        <w:rPr>
          <w:lang w:val="ru-RU"/>
        </w:rPr>
      </w:pPr>
      <w:r w:rsidRPr="00B862D0">
        <w:rPr>
          <w:b/>
          <w:lang w:val="ru-RU"/>
        </w:rPr>
        <w:t xml:space="preserve">№23 </w:t>
      </w:r>
      <w:r w:rsidRPr="00B862D0">
        <w:rPr>
          <w:lang w:val="ru-RU"/>
        </w:rPr>
        <w:t>Конституция Российской Федерации закрепляет основы конституционного строя нашего государства, права и свободы человека и гражданина.</w:t>
      </w:r>
      <w:r>
        <w:t> </w:t>
      </w:r>
    </w:p>
    <w:p w14:paraId="47D7FC1D" w14:textId="77777777" w:rsidR="007E19FA" w:rsidRPr="00B862D0" w:rsidRDefault="00000000">
      <w:pPr>
        <w:jc w:val="both"/>
        <w:rPr>
          <w:lang w:val="ru-RU"/>
        </w:rPr>
      </w:pPr>
      <w:r w:rsidRPr="00B862D0">
        <w:rPr>
          <w:lang w:val="ru-RU"/>
        </w:rPr>
        <w:t>На основе положений Конституции Российской Федерации объясните смысл следующих характеристик нашего государства: а) федеративное государство; б) республиканская форма правления; в) правовые основы единого рынка.</w:t>
      </w:r>
      <w:r>
        <w:t> </w:t>
      </w:r>
    </w:p>
    <w:p w14:paraId="43EFCF02" w14:textId="77777777" w:rsidR="007E19FA" w:rsidRPr="00B862D0" w:rsidRDefault="00000000">
      <w:pPr>
        <w:jc w:val="both"/>
        <w:rPr>
          <w:lang w:val="ru-RU"/>
        </w:rPr>
      </w:pPr>
      <w:r w:rsidRPr="00B862D0">
        <w:rPr>
          <w:lang w:val="ru-RU"/>
        </w:rPr>
        <w:t xml:space="preserve">(Каждое объяснение должно быть сформулировано как распространенное предложение с опорой на конкретное положение Конституции Российской Федерации. </w:t>
      </w:r>
    </w:p>
    <w:p w14:paraId="61E55DD6" w14:textId="77777777" w:rsidR="007E19FA" w:rsidRPr="00B862D0" w:rsidRDefault="00000000">
      <w:pPr>
        <w:jc w:val="both"/>
        <w:rPr>
          <w:lang w:val="ru-RU"/>
        </w:rPr>
      </w:pPr>
      <w:r w:rsidRPr="00B862D0">
        <w:rPr>
          <w:lang w:val="ru-RU"/>
        </w:rPr>
        <w:t>Обратите внимание на то,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14:paraId="374DB9FA" w14:textId="77777777" w:rsidR="007E19FA" w:rsidRPr="00B862D0" w:rsidRDefault="00000000">
      <w:pPr>
        <w:spacing w:after="280"/>
        <w:jc w:val="both"/>
        <w:rPr>
          <w:lang w:val="ru-RU"/>
        </w:rPr>
      </w:pPr>
      <w:r w:rsidRPr="00B862D0">
        <w:rPr>
          <w:lang w:val="ru-RU"/>
        </w:rPr>
        <w:t>Ответ:</w:t>
      </w:r>
    </w:p>
    <w:p w14:paraId="3BE4807D" w14:textId="2346687E" w:rsidR="007E19FA" w:rsidRPr="00B862D0" w:rsidRDefault="00000000">
      <w:pPr>
        <w:spacing w:before="160"/>
        <w:jc w:val="both"/>
        <w:rPr>
          <w:lang w:val="ru-RU"/>
        </w:rPr>
      </w:pPr>
      <w:r w:rsidRPr="00B862D0">
        <w:rPr>
          <w:b/>
          <w:lang w:val="ru-RU"/>
        </w:rPr>
        <w:t xml:space="preserve">№24 </w:t>
      </w:r>
      <w:r w:rsidR="00FD42BC" w:rsidRPr="00FD42BC">
        <w:rPr>
          <w:lang w:val="ru-RU"/>
        </w:rPr>
        <w:t xml:space="preserve">Используя обществоведческие знания, составьте сложный план, позволяющий </w:t>
      </w:r>
      <w:proofErr w:type="gramStart"/>
      <w:r w:rsidR="00FD42BC" w:rsidRPr="00FD42BC">
        <w:rPr>
          <w:lang w:val="ru-RU"/>
        </w:rPr>
        <w:t>раскрыть по существу</w:t>
      </w:r>
      <w:proofErr w:type="gramEnd"/>
      <w:r w:rsidR="00FD42BC" w:rsidRPr="00FD42BC">
        <w:rPr>
          <w:lang w:val="ru-RU"/>
        </w:rPr>
        <w:t xml:space="preserve"> тему «Альтернативная гражданская служба в РФ». Сложный план должен содержать не менее трёх пунктов, непосредственно раскрывающих </w:t>
      </w:r>
      <w:proofErr w:type="gramStart"/>
      <w:r w:rsidR="00FD42BC" w:rsidRPr="00FD42BC">
        <w:rPr>
          <w:lang w:val="ru-RU"/>
        </w:rPr>
        <w:t>тему по существу</w:t>
      </w:r>
      <w:proofErr w:type="gramEnd"/>
      <w:r w:rsidR="00FD42BC" w:rsidRPr="00FD42BC">
        <w:rPr>
          <w:lang w:val="ru-RU"/>
        </w:rPr>
        <w:t>, из которых два или более детализированы в подпунктах. (Количество подпунктов каждого детализированного пункта должно быть не менее трех, за исключением случаев, когда с точки зрения общественных наук возможны только два подпункта.)</w:t>
      </w:r>
    </w:p>
    <w:p w14:paraId="48221EFD" w14:textId="77777777" w:rsidR="007E19FA" w:rsidRPr="00B862D0" w:rsidRDefault="00000000">
      <w:pPr>
        <w:spacing w:after="280"/>
        <w:jc w:val="both"/>
        <w:rPr>
          <w:lang w:val="ru-RU"/>
        </w:rPr>
      </w:pPr>
      <w:r w:rsidRPr="00B862D0">
        <w:rPr>
          <w:lang w:val="ru-RU"/>
        </w:rPr>
        <w:t>Ответ:</w:t>
      </w:r>
    </w:p>
    <w:p w14:paraId="600BB91C" w14:textId="77777777" w:rsidR="007E19FA" w:rsidRPr="00B862D0" w:rsidRDefault="00000000">
      <w:pPr>
        <w:spacing w:before="160"/>
        <w:jc w:val="both"/>
        <w:rPr>
          <w:lang w:val="ru-RU"/>
        </w:rPr>
      </w:pPr>
      <w:r w:rsidRPr="00B862D0">
        <w:rPr>
          <w:b/>
          <w:lang w:val="ru-RU"/>
        </w:rPr>
        <w:t xml:space="preserve">№25 </w:t>
      </w:r>
      <w:r w:rsidRPr="00B862D0">
        <w:rPr>
          <w:lang w:val="ru-RU"/>
        </w:rPr>
        <w:t>Обоснуйте необходимость независимости судебной власти. (Обоснование должно быть дано с опорой на обществоведческие знания в нескольких связанных между собой распространенных предложениях, раскрывать причинно-следственные и (или) функциональные связи.)</w:t>
      </w:r>
    </w:p>
    <w:p w14:paraId="3CC941E9" w14:textId="77777777" w:rsidR="007E19FA" w:rsidRPr="00B862D0" w:rsidRDefault="00000000">
      <w:pPr>
        <w:jc w:val="both"/>
        <w:rPr>
          <w:lang w:val="ru-RU"/>
        </w:rPr>
      </w:pPr>
      <w:r w:rsidRPr="00B862D0">
        <w:rPr>
          <w:lang w:val="ru-RU"/>
        </w:rPr>
        <w:t>Кто является субъектами гражданского судопроизводства? (Назовите любые три субъекта)</w:t>
      </w:r>
    </w:p>
    <w:p w14:paraId="0FF26037" w14:textId="77777777" w:rsidR="007E19FA" w:rsidRPr="00B862D0" w:rsidRDefault="00000000">
      <w:pPr>
        <w:jc w:val="both"/>
        <w:rPr>
          <w:lang w:val="ru-RU"/>
        </w:rPr>
      </w:pPr>
      <w:r w:rsidRPr="00B862D0">
        <w:rPr>
          <w:lang w:val="ru-RU"/>
        </w:rPr>
        <w:t>Для каждого из них приведите по одному примеру, иллюстрирующему возможные процессуальные действия. (Каждый пример должен быть сформулирован развернуто. В совокупности примеры должны иллюстрировать три различные действия трех субъектов.)</w:t>
      </w:r>
    </w:p>
    <w:p w14:paraId="6061C5EA" w14:textId="77777777" w:rsidR="007E19FA" w:rsidRDefault="00000000">
      <w:pPr>
        <w:spacing w:after="280"/>
        <w:jc w:val="both"/>
      </w:pPr>
      <w:proofErr w:type="spellStart"/>
      <w:r>
        <w:t>Ответ</w:t>
      </w:r>
      <w:proofErr w:type="spellEnd"/>
      <w:r>
        <w:t>:</w:t>
      </w:r>
    </w:p>
    <w:sectPr w:rsidR="007E19FA"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0313718">
    <w:abstractNumId w:val="8"/>
  </w:num>
  <w:num w:numId="2" w16cid:durableId="2007784242">
    <w:abstractNumId w:val="6"/>
  </w:num>
  <w:num w:numId="3" w16cid:durableId="1047798806">
    <w:abstractNumId w:val="5"/>
  </w:num>
  <w:num w:numId="4" w16cid:durableId="695035864">
    <w:abstractNumId w:val="4"/>
  </w:num>
  <w:num w:numId="5" w16cid:durableId="1585645731">
    <w:abstractNumId w:val="7"/>
  </w:num>
  <w:num w:numId="6" w16cid:durableId="1815216706">
    <w:abstractNumId w:val="3"/>
  </w:num>
  <w:num w:numId="7" w16cid:durableId="1847285939">
    <w:abstractNumId w:val="2"/>
  </w:num>
  <w:num w:numId="8" w16cid:durableId="1631860686">
    <w:abstractNumId w:val="1"/>
  </w:num>
  <w:num w:numId="9" w16cid:durableId="17459525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5870"/>
    <w:rsid w:val="007E19FA"/>
    <w:rsid w:val="00891A7E"/>
    <w:rsid w:val="00AA1D8D"/>
    <w:rsid w:val="00B47730"/>
    <w:rsid w:val="00B862D0"/>
    <w:rsid w:val="00CB0664"/>
    <w:rsid w:val="00FC693F"/>
    <w:rsid w:val="00FD42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CF4E3"/>
  <w14:defaultImageDpi w14:val="300"/>
  <w15:docId w15:val="{58C55624-2EFD-8C44-B20C-9069692E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2514</Words>
  <Characters>14336</Characters>
  <Application>Microsoft Office Word</Application>
  <DocSecurity>0</DocSecurity>
  <Lines>119</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Тематический пробник · Право</vt:lpstr>
      <vt:lpstr/>
    </vt:vector>
  </TitlesOfParts>
  <Manager/>
  <Company/>
  <LinksUpToDate>false</LinksUpToDate>
  <CharactersWithSpaces>16817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пробник · Право</dc:title>
  <dc:subject/>
  <dc:creator>Дарья Лоскутова</dc:creator>
  <cp:keywords/>
  <dc:description>generated by python-docx</dc:description>
  <cp:lastModifiedBy>darialoskutova04@gmail.com</cp:lastModifiedBy>
  <cp:revision>3</cp:revision>
  <dcterms:created xsi:type="dcterms:W3CDTF">2013-12-23T23:15:00Z</dcterms:created>
  <dcterms:modified xsi:type="dcterms:W3CDTF">2026-10-11T20:12:00Z</dcterms:modified>
  <cp:category/>
</cp:coreProperties>
</file>