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7E823" w14:textId="608E115E" w:rsidR="007215B9" w:rsidRPr="00AA73F3" w:rsidRDefault="00AA73F3" w:rsidP="007215B9">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354885">
        <w:rPr>
          <w:rFonts w:ascii="Times New Roman" w:hAnsi="Times New Roman" w:cs="Times New Roman"/>
          <w:b/>
          <w:bCs/>
          <w:color w:val="000000" w:themeColor="text1"/>
          <w:sz w:val="28"/>
          <w:szCs w:val="28"/>
        </w:rPr>
        <w:t>1</w:t>
      </w:r>
      <w:r w:rsidRPr="00AA73F3">
        <w:rPr>
          <w:rFonts w:ascii="Times New Roman" w:hAnsi="Times New Roman" w:cs="Times New Roman"/>
          <w:b/>
          <w:bCs/>
          <w:color w:val="000000" w:themeColor="text1"/>
          <w:sz w:val="28"/>
          <w:szCs w:val="28"/>
        </w:rPr>
        <w:t xml:space="preserve">. </w:t>
      </w:r>
      <w:r w:rsidR="007215B9">
        <w:rPr>
          <w:rFonts w:ascii="Times New Roman" w:hAnsi="Times New Roman" w:cs="Times New Roman"/>
          <w:b/>
          <w:bCs/>
          <w:color w:val="000000" w:themeColor="text1"/>
          <w:sz w:val="28"/>
          <w:szCs w:val="28"/>
        </w:rPr>
        <w:t>Политическ</w:t>
      </w:r>
      <w:r w:rsidR="00354885">
        <w:rPr>
          <w:rFonts w:ascii="Times New Roman" w:hAnsi="Times New Roman" w:cs="Times New Roman"/>
          <w:b/>
          <w:bCs/>
          <w:color w:val="000000" w:themeColor="text1"/>
          <w:sz w:val="28"/>
          <w:szCs w:val="28"/>
        </w:rPr>
        <w:t>ая система и государство.</w:t>
      </w:r>
    </w:p>
    <w:p w14:paraId="29BBC0F0" w14:textId="77777777" w:rsidR="00886FF2" w:rsidRPr="00886FF2" w:rsidRDefault="00886FF2" w:rsidP="00886FF2">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Политическая система взаимодействует с целым рядом других подсистем: социальной, экономической, идеологической, этической, правовой, культурной, образующими ее общественное окружение, ее общественные ресурсы наряду с ее природным окружением и природными ресурсами (демографическими, пространственно-территориальными), а также внешнеполитическим окружением.</w:t>
      </w:r>
    </w:p>
    <w:p w14:paraId="74FDD330" w14:textId="77777777" w:rsidR="00886FF2" w:rsidRDefault="00886FF2" w:rsidP="00886FF2">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 xml:space="preserve">Центральное положение политической системы, ее отличие от других систем общества заключается в следующем: а) она является универсальной по охвату данного общества своим воздействием, распространяющимся на всех его членов; б) она претендует на конечный контроль над применением физического принуждения; в) ее право выносить обязывающие решения принимается в качестве легитимного; г) ее решения являются авторитетно-властными, несущими в себе силу легитимности и существенную вероятность того, что им подчинятся… …Политическую систему общества можно рассматривать в узком и широком смысле. В первом случае (в узком смысле) под политической системой общества подразумевается совокупность институтов (государственных органов, политических партий, движений, профсоюзов, экономических структур и т.п.), в рамках которых проходит политическая жизнь общества и осуществляется политическая власть. Такое понятие политической системы, по сути, тождественно понятию политической организации общества. Во втором случае (в широком смысле) под политической системой следует понимать систему (сферу) всех политических явлений, которые существуют в обществе… В научной литературе, отечественной и зарубежной, нередко указываются четыре главные группы элементов политической системы: 1) политические институты (организации, учреждения); 2) политические отношения; 3) политические принципы и нормы; 4) политическое сознание и политическая культура. Среди других элементов политической системы следует отметить политическую социализацию. Ее содержанием является включение личности в систему политических отношений, приобщение к политической жизни, усвоение ею политических знаний и опыта, развитие ее политической активности, формирование мировоззрения. Любая политическая система и любой из входящих в нее элементов имеют социальное содержание, являются отражением определенных социальных интересов. В этом ее сущность. </w:t>
      </w:r>
    </w:p>
    <w:p w14:paraId="54143751" w14:textId="533D62A2" w:rsidR="007215B9" w:rsidRDefault="00886FF2" w:rsidP="00886FF2">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(Н.Н. Бондарь)</w:t>
      </w:r>
    </w:p>
    <w:p w14:paraId="1B63804A" w14:textId="77777777" w:rsidR="00886FF2" w:rsidRDefault="00886FF2" w:rsidP="00886FF2">
      <w:pPr>
        <w:spacing w:line="276" w:lineRule="auto"/>
        <w:jc w:val="both"/>
        <w:rPr>
          <w:rFonts w:ascii="Times New Roman" w:hAnsi="Times New Roman" w:cs="Times New Roman"/>
          <w:color w:val="000000" w:themeColor="text1"/>
          <w:sz w:val="28"/>
          <w:szCs w:val="28"/>
        </w:rPr>
      </w:pPr>
    </w:p>
    <w:p w14:paraId="38C36617" w14:textId="34A935EF" w:rsidR="00886FF2" w:rsidRPr="00886FF2" w:rsidRDefault="000A58E6" w:rsidP="00886FF2">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1999CFAD" w14:textId="3B3046DD" w:rsidR="009961DC" w:rsidRDefault="00886FF2" w:rsidP="00886FF2">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Что, согласно автору, понимается под политической системой в узком смысле? В чем, по его мнению, заключается её отличие от других систем общества? (Назовите любые три отличия.) Что, согласно тексту, включает в себя политическая социализация? Что, по утверждению автора, нередко включается в политическую систему в научной литературе?</w:t>
      </w:r>
    </w:p>
    <w:p w14:paraId="53060BC2" w14:textId="77777777" w:rsidR="00886FF2" w:rsidRPr="000A58E6" w:rsidRDefault="00886FF2" w:rsidP="00886FF2">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B10A18C" w14:textId="224BD402" w:rsidR="007215B9" w:rsidRPr="007215B9" w:rsidRDefault="007215B9" w:rsidP="007215B9">
      <w:pPr>
        <w:spacing w:line="276" w:lineRule="auto"/>
        <w:jc w:val="both"/>
        <w:rPr>
          <w:rFonts w:ascii="Times New Roman" w:hAnsi="Times New Roman" w:cs="Times New Roman"/>
          <w:color w:val="000000" w:themeColor="text1"/>
          <w:sz w:val="28"/>
          <w:szCs w:val="28"/>
        </w:rPr>
      </w:pPr>
      <w:r w:rsidRPr="007215B9">
        <w:rPr>
          <w:rFonts w:ascii="Times New Roman" w:hAnsi="Times New Roman" w:cs="Times New Roman"/>
          <w:color w:val="000000" w:themeColor="text1"/>
          <w:sz w:val="28"/>
          <w:szCs w:val="28"/>
        </w:rPr>
        <w:t>В тексте упомянуты ключевые понятия социально-гуманитарных наук. Используя обществоведческие знания,</w:t>
      </w:r>
    </w:p>
    <w:p w14:paraId="1BE755FC" w14:textId="0288A68B" w:rsidR="007215B9" w:rsidRPr="007215B9" w:rsidRDefault="007215B9" w:rsidP="007215B9">
      <w:pPr>
        <w:spacing w:line="276" w:lineRule="auto"/>
        <w:jc w:val="both"/>
        <w:rPr>
          <w:rFonts w:ascii="Times New Roman" w:hAnsi="Times New Roman" w:cs="Times New Roman"/>
          <w:color w:val="000000" w:themeColor="text1"/>
          <w:sz w:val="28"/>
          <w:szCs w:val="28"/>
        </w:rPr>
      </w:pPr>
      <w:r w:rsidRPr="007215B9">
        <w:rPr>
          <w:rFonts w:ascii="Times New Roman" w:hAnsi="Times New Roman" w:cs="Times New Roman"/>
          <w:color w:val="000000" w:themeColor="text1"/>
          <w:sz w:val="28"/>
          <w:szCs w:val="28"/>
        </w:rPr>
        <w:t xml:space="preserve">— укажите не менее трёх основных характеристик </w:t>
      </w:r>
      <w:r w:rsidR="00886FF2">
        <w:rPr>
          <w:rFonts w:ascii="Times New Roman" w:hAnsi="Times New Roman" w:cs="Times New Roman"/>
          <w:color w:val="000000" w:themeColor="text1"/>
          <w:sz w:val="28"/>
          <w:szCs w:val="28"/>
        </w:rPr>
        <w:t>государства как политического института.</w:t>
      </w:r>
    </w:p>
    <w:p w14:paraId="26FF02B7" w14:textId="73C0E3F7" w:rsidR="0024402B" w:rsidRPr="000A58E6" w:rsidRDefault="007215B9" w:rsidP="007215B9">
      <w:pPr>
        <w:spacing w:line="276" w:lineRule="auto"/>
        <w:jc w:val="both"/>
        <w:rPr>
          <w:rFonts w:ascii="Times New Roman" w:hAnsi="Times New Roman" w:cs="Times New Roman"/>
          <w:color w:val="000000" w:themeColor="text1"/>
          <w:sz w:val="28"/>
          <w:szCs w:val="28"/>
        </w:rPr>
      </w:pPr>
      <w:r w:rsidRPr="007215B9">
        <w:rPr>
          <w:rFonts w:ascii="Times New Roman" w:hAnsi="Times New Roman" w:cs="Times New Roman"/>
          <w:color w:val="000000" w:themeColor="text1"/>
          <w:sz w:val="28"/>
          <w:szCs w:val="28"/>
        </w:rPr>
        <w:t xml:space="preserve">— объясните </w:t>
      </w:r>
      <w:r w:rsidR="00886FF2">
        <w:rPr>
          <w:rFonts w:ascii="Times New Roman" w:hAnsi="Times New Roman" w:cs="Times New Roman"/>
          <w:color w:val="000000" w:themeColor="text1"/>
          <w:sz w:val="28"/>
          <w:szCs w:val="28"/>
        </w:rPr>
        <w:t xml:space="preserve">роль политической социализации в формировании одной из названных автором политических подсистем </w:t>
      </w:r>
      <w:r w:rsidRPr="007215B9">
        <w:rPr>
          <w:rFonts w:ascii="Times New Roman" w:hAnsi="Times New Roman" w:cs="Times New Roman"/>
          <w:color w:val="000000" w:themeColor="text1"/>
          <w:sz w:val="28"/>
          <w:szCs w:val="28"/>
        </w:rPr>
        <w:t>(Объяснение может быть дано в одном или нескольких распространённых предложениях.)</w:t>
      </w:r>
    </w:p>
    <w:p w14:paraId="4DA5BB3F" w14:textId="77777777" w:rsidR="009961DC" w:rsidRDefault="009961DC" w:rsidP="007F1858">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6F823622" w14:textId="672A24AC" w:rsidR="00886FF2"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Назовите и проиллюстрируйте примерами три функции политической системы общества. (Сначала назовите функцию, затем приведите соответствующий пример. Каждый пример должен быть сформулирован развёрнуто)</w:t>
      </w:r>
      <w:r>
        <w:rPr>
          <w:rFonts w:ascii="Times New Roman" w:hAnsi="Times New Roman" w:cs="Times New Roman"/>
          <w:color w:val="000000" w:themeColor="text1"/>
          <w:sz w:val="28"/>
          <w:szCs w:val="28"/>
        </w:rPr>
        <w:t xml:space="preserve">. </w:t>
      </w:r>
    </w:p>
    <w:p w14:paraId="2E65F07D" w14:textId="77777777" w:rsidR="00886FF2" w:rsidRDefault="00886FF2" w:rsidP="007F1858">
      <w:pPr>
        <w:spacing w:line="276" w:lineRule="auto"/>
        <w:jc w:val="both"/>
        <w:rPr>
          <w:rFonts w:ascii="Times New Roman" w:hAnsi="Times New Roman" w:cs="Times New Roman"/>
          <w:color w:val="000000" w:themeColor="text1"/>
          <w:sz w:val="28"/>
          <w:szCs w:val="28"/>
        </w:rPr>
      </w:pPr>
    </w:p>
    <w:p w14:paraId="61AB4AAD" w14:textId="7F31CD98" w:rsidR="00886FF2"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highlight w:val="yellow"/>
        </w:rPr>
        <w:t>№19 (2)</w:t>
      </w:r>
    </w:p>
    <w:p w14:paraId="074A5158" w14:textId="19B6413B" w:rsidR="00886FF2"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В тексте говорится об институциональной (организационной) подсистеме политической системы. Используя обществоведческие знания, проиллюстрируйте примерами две другие подсистемы политической системы (Каждый пример должен быть сформулирован развёрнуто).</w:t>
      </w:r>
    </w:p>
    <w:p w14:paraId="1548387A" w14:textId="77777777" w:rsidR="00886FF2" w:rsidRDefault="00886FF2" w:rsidP="007F1858">
      <w:pPr>
        <w:spacing w:line="276" w:lineRule="auto"/>
        <w:jc w:val="both"/>
        <w:rPr>
          <w:rFonts w:ascii="Times New Roman" w:hAnsi="Times New Roman" w:cs="Times New Roman"/>
          <w:color w:val="000000" w:themeColor="text1"/>
          <w:sz w:val="28"/>
          <w:szCs w:val="28"/>
        </w:rPr>
      </w:pPr>
    </w:p>
    <w:p w14:paraId="197C63D7" w14:textId="0D142304" w:rsidR="009961DC" w:rsidRDefault="009961DC" w:rsidP="007F1858">
      <w:pPr>
        <w:spacing w:line="276" w:lineRule="auto"/>
        <w:jc w:val="both"/>
        <w:rPr>
          <w:rFonts w:ascii="Times New Roman" w:hAnsi="Times New Roman" w:cs="Times New Roman"/>
          <w:color w:val="000000" w:themeColor="text1"/>
          <w:sz w:val="28"/>
          <w:szCs w:val="28"/>
        </w:rPr>
      </w:pPr>
      <w:r w:rsidRPr="009961DC">
        <w:rPr>
          <w:rFonts w:ascii="Times New Roman" w:hAnsi="Times New Roman" w:cs="Times New Roman"/>
          <w:color w:val="000000" w:themeColor="text1"/>
          <w:sz w:val="28"/>
          <w:szCs w:val="28"/>
          <w:highlight w:val="yellow"/>
        </w:rPr>
        <w:t xml:space="preserve">№20 </w:t>
      </w:r>
    </w:p>
    <w:p w14:paraId="1BB02F01" w14:textId="34EA1B5E" w:rsidR="007215B9"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Используя обществоведческие знания, сформулируйте три суждения о том, что политический процесс отражает характер социальной динамики. (Каждое суждение должно быть сформулировано как распространённое предложение.)</w:t>
      </w:r>
    </w:p>
    <w:p w14:paraId="6475E063" w14:textId="77777777" w:rsidR="007215B9" w:rsidRDefault="007215B9" w:rsidP="007F1858">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65B43D05" w14:textId="61F9967B" w:rsidR="007215B9"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886FF2">
        <w:rPr>
          <w:rFonts w:ascii="Times New Roman" w:hAnsi="Times New Roman" w:cs="Times New Roman"/>
          <w:color w:val="000000" w:themeColor="text1"/>
          <w:sz w:val="28"/>
          <w:szCs w:val="28"/>
        </w:rPr>
        <w:t>раскрыть по существу</w:t>
      </w:r>
      <w:proofErr w:type="gramEnd"/>
      <w:r w:rsidRPr="00886FF2">
        <w:rPr>
          <w:rFonts w:ascii="Times New Roman" w:hAnsi="Times New Roman" w:cs="Times New Roman"/>
          <w:color w:val="000000" w:themeColor="text1"/>
          <w:sz w:val="28"/>
          <w:szCs w:val="28"/>
        </w:rPr>
        <w:t xml:space="preserve"> тему «Политическая система общества».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трех, за исключением случаев, когда с точки зрения общественных наук возможны только два подпункта.)</w:t>
      </w:r>
    </w:p>
    <w:p w14:paraId="397A7F75" w14:textId="77777777" w:rsidR="00886FF2" w:rsidRDefault="00886FF2" w:rsidP="007F1858">
      <w:pPr>
        <w:spacing w:line="276" w:lineRule="auto"/>
        <w:jc w:val="both"/>
        <w:rPr>
          <w:rFonts w:ascii="Times New Roman" w:hAnsi="Times New Roman" w:cs="Times New Roman"/>
          <w:color w:val="000000" w:themeColor="text1"/>
          <w:sz w:val="28"/>
          <w:szCs w:val="28"/>
        </w:rPr>
      </w:pPr>
    </w:p>
    <w:p w14:paraId="1D9E2D0D" w14:textId="69F91CB4" w:rsidR="007215B9" w:rsidRDefault="007215B9"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highlight w:val="yellow"/>
        </w:rPr>
        <w:t>№25</w:t>
      </w:r>
      <w:r w:rsidR="00886FF2" w:rsidRPr="00886FF2">
        <w:rPr>
          <w:rFonts w:ascii="Times New Roman" w:hAnsi="Times New Roman" w:cs="Times New Roman"/>
          <w:color w:val="000000" w:themeColor="text1"/>
          <w:sz w:val="28"/>
          <w:szCs w:val="28"/>
          <w:highlight w:val="yellow"/>
        </w:rPr>
        <w:t xml:space="preserve"> (1)</w:t>
      </w:r>
    </w:p>
    <w:p w14:paraId="4BCF6706"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Используя обществоведческие знания, факты общественной жизни и личный социальный опыт, выполните задания, ответьте на вопрос.</w:t>
      </w:r>
    </w:p>
    <w:p w14:paraId="6EB03B80"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1) Обоснуйте значение Конституции Российской Федерации в функционировании политической системы российского общества.</w:t>
      </w:r>
    </w:p>
    <w:p w14:paraId="79E79409"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442704BF"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2) Под воздействием каких факторов складывается и действует политическая система общества? (Назовите любые три группы таких факторов.)</w:t>
      </w:r>
    </w:p>
    <w:p w14:paraId="27EDE762"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3) В качестве примеров приведите по одному факту из российской</w:t>
      </w:r>
    </w:p>
    <w:p w14:paraId="72FAD68C" w14:textId="6CD265D4" w:rsidR="00761164"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действительности, иллюстрирующему воздействие каждой из указанных в пункте 2) групп факторов на развитие политической системы Российской Федерации (Каждый пример должен быть сформулирован развернуто)</w:t>
      </w:r>
    </w:p>
    <w:p w14:paraId="69D469C8" w14:textId="77777777" w:rsidR="00886FF2" w:rsidRDefault="00886FF2" w:rsidP="00886FF2">
      <w:pPr>
        <w:rPr>
          <w:rFonts w:ascii="Times New Roman" w:hAnsi="Times New Roman" w:cs="Times New Roman"/>
          <w:color w:val="000000" w:themeColor="text1"/>
          <w:sz w:val="28"/>
          <w:szCs w:val="28"/>
        </w:rPr>
      </w:pPr>
    </w:p>
    <w:p w14:paraId="21AEAC7B" w14:textId="62EF4BC0" w:rsid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highlight w:val="yellow"/>
        </w:rPr>
        <w:t>№25 (2)</w:t>
      </w:r>
    </w:p>
    <w:p w14:paraId="28D69672"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Обоснуйте необходимость участия политических институтов в социализации индивидов.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4B56653C" w14:textId="77777777"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t>Какими способами политические институты осуществляют политическую социализацию? Назовите любые три способа.</w:t>
      </w:r>
    </w:p>
    <w:p w14:paraId="19C2FFA9" w14:textId="4C76961F" w:rsidR="00886FF2" w:rsidRPr="00886FF2" w:rsidRDefault="00886FF2" w:rsidP="00886FF2">
      <w:pPr>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rPr>
        <w:lastRenderedPageBreak/>
        <w:t>Проиллюстрируйте осуществление российскими политическими институтами политической социализации каждым из способов, названных в пункте 2). (Каждый пример должен быть сформулирован развёрнуто.)</w:t>
      </w: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C2AA1"/>
    <w:rsid w:val="00354885"/>
    <w:rsid w:val="00446BFF"/>
    <w:rsid w:val="0046025B"/>
    <w:rsid w:val="0047754C"/>
    <w:rsid w:val="00480785"/>
    <w:rsid w:val="005229E0"/>
    <w:rsid w:val="005803AE"/>
    <w:rsid w:val="00664A2E"/>
    <w:rsid w:val="006C38DE"/>
    <w:rsid w:val="007215B9"/>
    <w:rsid w:val="00745B4C"/>
    <w:rsid w:val="00761164"/>
    <w:rsid w:val="00770154"/>
    <w:rsid w:val="007F1858"/>
    <w:rsid w:val="00886FF2"/>
    <w:rsid w:val="008E57B2"/>
    <w:rsid w:val="009961DC"/>
    <w:rsid w:val="009C20D8"/>
    <w:rsid w:val="00A26DB6"/>
    <w:rsid w:val="00A77D4A"/>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840</Words>
  <Characters>4789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18</cp:revision>
  <dcterms:created xsi:type="dcterms:W3CDTF">2026-08-14T16:30:00Z</dcterms:created>
  <dcterms:modified xsi:type="dcterms:W3CDTF">2026-09-06T13:35:00Z</dcterms:modified>
</cp:coreProperties>
</file>