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6A2" w:rsidRPr="004343A4" w:rsidRDefault="00B43F11" w:rsidP="004546A2">
      <w:pPr>
        <w:spacing w:before="240" w:after="60"/>
        <w:jc w:val="center"/>
        <w:rPr>
          <w:bCs/>
          <w:sz w:val="36"/>
          <w:szCs w:val="36"/>
          <w:lang w:val="vi-VN"/>
        </w:rPr>
      </w:pPr>
      <w:r w:rsidRPr="00B43F11">
        <w:rPr>
          <w:noProof/>
          <w:sz w:val="36"/>
          <w:szCs w:val="36"/>
          <w:lang w:val="vi-VN"/>
        </w:rPr>
        <w:pict>
          <v:rect id="_x0000_s1032" style="position:absolute;left:0;text-align:left;margin-left:8pt;margin-top:-3pt;width:428.4pt;height:655.95pt;z-index:251656192"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B43F11" w:rsidP="004546A2">
      <w:pPr>
        <w:spacing w:before="60" w:after="60"/>
        <w:jc w:val="center"/>
        <w:rPr>
          <w:lang w:val="vi-VN"/>
        </w:rPr>
      </w:pPr>
      <w:r w:rsidRPr="00B43F11">
        <w:rPr>
          <w:noProof/>
          <w:lang w:val="vi-VN"/>
        </w:rPr>
        <w:pict>
          <v:shapetype id="_x0000_t32" coordsize="21600,21600" o:spt="32" o:oned="t" path="m,l21600,21600e" filled="f">
            <v:path arrowok="t" fillok="f" o:connecttype="none"/>
            <o:lock v:ext="edit" shapetype="t"/>
          </v:shapetype>
          <v:shape id="_x0000_s1033" type="#_x0000_t32" style="position:absolute;left:0;text-align:left;margin-left:155.75pt;margin-top:6.35pt;width:126pt;height:.05pt;z-index:251657216" o:connectortype="straight"/>
        </w:pict>
      </w: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6B432E"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0"/>
          <w:szCs w:val="40"/>
          <w:lang w:val="vi-VN"/>
        </w:rPr>
      </w:pP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NGHIÊN CỨU TRÍCH CHỌN ĐẶC TÍNH</w:t>
      </w: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TRONG NHẬN DẠNG HÀNH ĐỘNG NGƯỜI</w:t>
      </w:r>
    </w:p>
    <w:p w:rsidR="00273FA2" w:rsidRPr="004343A4" w:rsidRDefault="00273FA2" w:rsidP="004546A2">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sz w:val="28"/>
          <w:szCs w:val="28"/>
          <w:lang w:val="vi-VN"/>
        </w:rPr>
      </w:pPr>
    </w:p>
    <w:p w:rsidR="004546A2" w:rsidRDefault="004546A2" w:rsidP="004546A2">
      <w:pPr>
        <w:spacing w:before="60" w:after="60"/>
        <w:jc w:val="center"/>
        <w:rPr>
          <w:sz w:val="28"/>
          <w:szCs w:val="28"/>
        </w:rPr>
      </w:pPr>
    </w:p>
    <w:p w:rsidR="00B02BF2" w:rsidRDefault="00B02BF2" w:rsidP="004546A2">
      <w:pPr>
        <w:spacing w:before="60" w:after="60"/>
        <w:jc w:val="center"/>
        <w:rPr>
          <w:sz w:val="28"/>
          <w:szCs w:val="28"/>
        </w:rPr>
      </w:pPr>
    </w:p>
    <w:p w:rsidR="00B02BF2" w:rsidRDefault="00B02BF2" w:rsidP="004546A2">
      <w:pPr>
        <w:spacing w:before="60" w:after="60"/>
        <w:jc w:val="center"/>
        <w:rPr>
          <w:sz w:val="28"/>
          <w:szCs w:val="28"/>
        </w:rPr>
      </w:pPr>
    </w:p>
    <w:p w:rsidR="00B02BF2" w:rsidRDefault="00B02BF2" w:rsidP="004546A2">
      <w:pPr>
        <w:spacing w:before="60" w:after="60"/>
        <w:jc w:val="center"/>
        <w:rPr>
          <w:sz w:val="28"/>
          <w:szCs w:val="28"/>
        </w:rPr>
      </w:pPr>
    </w:p>
    <w:p w:rsidR="00B02BF2" w:rsidRPr="00B02BF2" w:rsidRDefault="00B02BF2" w:rsidP="004546A2">
      <w:pPr>
        <w:spacing w:before="60" w:after="60"/>
        <w:jc w:val="center"/>
        <w:rPr>
          <w:sz w:val="28"/>
          <w:szCs w:val="28"/>
        </w:rPr>
      </w:pPr>
    </w:p>
    <w:p w:rsidR="004546A2" w:rsidRDefault="004546A2" w:rsidP="004546A2">
      <w:pPr>
        <w:spacing w:before="240"/>
        <w:jc w:val="center"/>
        <w:rPr>
          <w:b/>
          <w:bCs/>
          <w:sz w:val="28"/>
          <w:szCs w:val="28"/>
        </w:rPr>
      </w:pPr>
      <w:r w:rsidRPr="004343A4">
        <w:rPr>
          <w:b/>
          <w:bCs/>
          <w:sz w:val="28"/>
          <w:szCs w:val="28"/>
          <w:lang w:val="vi-VN"/>
        </w:rPr>
        <w:t xml:space="preserve">ĐÀ NẴNG - Năm </w:t>
      </w:r>
      <w:r w:rsidR="00E75FDE" w:rsidRPr="004343A4">
        <w:rPr>
          <w:b/>
          <w:bCs/>
          <w:sz w:val="28"/>
          <w:szCs w:val="28"/>
          <w:lang w:val="vi-VN"/>
        </w:rPr>
        <w:t>2015</w:t>
      </w:r>
    </w:p>
    <w:p w:rsidR="003969EE" w:rsidRDefault="003969EE">
      <w:pPr>
        <w:overflowPunct/>
        <w:autoSpaceDE/>
        <w:autoSpaceDN/>
        <w:adjustRightInd/>
        <w:textAlignment w:val="auto"/>
        <w:rPr>
          <w:b/>
          <w:bCs/>
          <w:sz w:val="28"/>
          <w:szCs w:val="28"/>
        </w:rPr>
      </w:pPr>
      <w:r>
        <w:rPr>
          <w:b/>
          <w:bCs/>
          <w:sz w:val="28"/>
          <w:szCs w:val="28"/>
        </w:rPr>
        <w:br w:type="page"/>
      </w:r>
    </w:p>
    <w:p w:rsidR="003969EE" w:rsidRPr="003969EE" w:rsidRDefault="003969EE" w:rsidP="004546A2">
      <w:pPr>
        <w:spacing w:before="240"/>
        <w:jc w:val="center"/>
        <w:rPr>
          <w:bCs/>
          <w:sz w:val="36"/>
          <w:szCs w:val="36"/>
        </w:rPr>
        <w:sectPr w:rsidR="003969EE" w:rsidRPr="003969EE" w:rsidSect="00332994">
          <w:headerReference w:type="even" r:id="rId8"/>
          <w:headerReference w:type="default" r:id="rId9"/>
          <w:footerReference w:type="even" r:id="rId10"/>
          <w:footerReference w:type="default" r:id="rId11"/>
          <w:footnotePr>
            <w:numRestart w:val="eachPage"/>
          </w:footnotePr>
          <w:type w:val="continuous"/>
          <w:pgSz w:w="11907" w:h="16840" w:code="9"/>
          <w:pgMar w:top="1985" w:right="1134" w:bottom="1701" w:left="1985" w:header="720" w:footer="720" w:gutter="0"/>
          <w:pgNumType w:fmt="lowerRoman" w:start="1"/>
          <w:cols w:space="720"/>
          <w:titlePg/>
          <w:docGrid w:linePitch="265"/>
        </w:sectPr>
      </w:pPr>
    </w:p>
    <w:p w:rsidR="004546A2" w:rsidRPr="004343A4" w:rsidRDefault="00B43F11" w:rsidP="004546A2">
      <w:pPr>
        <w:spacing w:before="240" w:after="60"/>
        <w:jc w:val="center"/>
        <w:rPr>
          <w:bCs/>
          <w:sz w:val="36"/>
          <w:szCs w:val="36"/>
          <w:lang w:val="vi-VN"/>
        </w:rPr>
      </w:pPr>
      <w:r w:rsidRPr="00B43F11">
        <w:rPr>
          <w:b/>
          <w:bCs/>
          <w:noProof/>
          <w:sz w:val="28"/>
          <w:lang w:val="vi-VN"/>
        </w:rPr>
        <w:lastRenderedPageBreak/>
        <w:pict>
          <v:rect id="_x0000_s1035" style="position:absolute;left:0;text-align:left;margin-left:9.85pt;margin-top:2.9pt;width:428.4pt;height:655.95pt;z-index:251659264"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B43F11" w:rsidP="004546A2">
      <w:pPr>
        <w:spacing w:before="60" w:after="60"/>
        <w:jc w:val="center"/>
        <w:rPr>
          <w:lang w:val="vi-VN"/>
        </w:rPr>
      </w:pPr>
      <w:r w:rsidRPr="00B43F11">
        <w:rPr>
          <w:noProof/>
          <w:lang w:val="vi-VN"/>
        </w:rPr>
        <w:pict>
          <v:shape id="_x0000_s1034" type="#_x0000_t32" style="position:absolute;left:0;text-align:left;margin-left:152.75pt;margin-top:3.35pt;width:126pt;height:.05pt;z-index:251658240" o:connectortype="straight"/>
        </w:pict>
      </w:r>
    </w:p>
    <w:p w:rsidR="004546A2" w:rsidRDefault="004546A2" w:rsidP="004546A2">
      <w:pPr>
        <w:spacing w:before="60" w:after="60"/>
        <w:jc w:val="center"/>
      </w:pPr>
    </w:p>
    <w:p w:rsidR="001B1C62" w:rsidRPr="001B1C62" w:rsidRDefault="001B1C62" w:rsidP="004546A2">
      <w:pPr>
        <w:spacing w:before="60" w:after="60"/>
        <w:jc w:val="center"/>
      </w:pPr>
    </w:p>
    <w:p w:rsidR="004546A2" w:rsidRPr="004343A4" w:rsidRDefault="004546A2" w:rsidP="004546A2">
      <w:pPr>
        <w:spacing w:before="60" w:after="60"/>
        <w:jc w:val="center"/>
        <w:rPr>
          <w:lang w:val="vi-VN"/>
        </w:rPr>
      </w:pPr>
    </w:p>
    <w:p w:rsidR="004546A2" w:rsidRPr="004343A4" w:rsidRDefault="00D310FC"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Default="004546A2" w:rsidP="004546A2">
      <w:pPr>
        <w:spacing w:before="60" w:after="60"/>
        <w:ind w:left="284" w:right="380"/>
        <w:jc w:val="center"/>
        <w:rPr>
          <w:b/>
          <w:bCs/>
          <w:sz w:val="48"/>
          <w:szCs w:val="40"/>
        </w:rPr>
      </w:pPr>
    </w:p>
    <w:p w:rsidR="001B1C62" w:rsidRPr="001B1C62" w:rsidRDefault="001B1C62" w:rsidP="004546A2">
      <w:pPr>
        <w:spacing w:before="60" w:after="60"/>
        <w:ind w:left="284" w:right="380"/>
        <w:jc w:val="center"/>
        <w:rPr>
          <w:b/>
          <w:bCs/>
          <w:sz w:val="48"/>
          <w:szCs w:val="40"/>
        </w:rPr>
      </w:pPr>
    </w:p>
    <w:p w:rsidR="004546A2" w:rsidRPr="004343A4" w:rsidRDefault="004546A2" w:rsidP="004546A2">
      <w:pPr>
        <w:spacing w:before="60" w:after="60"/>
        <w:ind w:left="284" w:right="380"/>
        <w:jc w:val="center"/>
        <w:rPr>
          <w:b/>
          <w:bCs/>
          <w:sz w:val="40"/>
          <w:szCs w:val="40"/>
          <w:lang w:val="vi-VN"/>
        </w:rPr>
      </w:pP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NGHIÊN CỨU TRÍCH CHỌN ĐẶC TÍNH</w:t>
      </w: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TRONG NHẬN DẠNG HÀNH ĐỘNG NGƯỜI</w:t>
      </w:r>
    </w:p>
    <w:p w:rsidR="004546A2" w:rsidRPr="004343A4" w:rsidRDefault="00EC05C9" w:rsidP="00EC05C9">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b/>
          <w:bCs/>
          <w:sz w:val="32"/>
          <w:szCs w:val="32"/>
          <w:lang w:val="vi-VN"/>
        </w:rPr>
      </w:pPr>
      <w:r w:rsidRPr="004343A4">
        <w:rPr>
          <w:b/>
          <w:bCs/>
          <w:sz w:val="32"/>
          <w:szCs w:val="32"/>
          <w:lang w:val="vi-VN"/>
        </w:rPr>
        <w:t>Chuyên ngành: KHOA HỌC MÁY TÍNH</w:t>
      </w:r>
    </w:p>
    <w:p w:rsidR="004546A2" w:rsidRPr="004343A4" w:rsidRDefault="004546A2" w:rsidP="004546A2">
      <w:pPr>
        <w:spacing w:before="60" w:after="60"/>
        <w:jc w:val="center"/>
        <w:rPr>
          <w:b/>
          <w:bCs/>
          <w:sz w:val="30"/>
          <w:lang w:val="vi-VN"/>
        </w:rPr>
      </w:pPr>
      <w:r w:rsidRPr="004343A4">
        <w:rPr>
          <w:b/>
          <w:bCs/>
          <w:sz w:val="34"/>
          <w:szCs w:val="32"/>
          <w:lang w:val="vi-VN"/>
        </w:rPr>
        <w:t>Mã số: 60.48.01</w:t>
      </w: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sz w:val="28"/>
          <w:lang w:val="vi-VN"/>
        </w:rPr>
      </w:pPr>
    </w:p>
    <w:p w:rsidR="004546A2" w:rsidRDefault="004546A2" w:rsidP="004546A2">
      <w:pPr>
        <w:spacing w:before="60" w:after="60"/>
        <w:jc w:val="center"/>
        <w:rPr>
          <w:b/>
          <w:sz w:val="36"/>
          <w:szCs w:val="36"/>
        </w:rPr>
      </w:pPr>
    </w:p>
    <w:p w:rsidR="001B1C62" w:rsidRPr="001B1C62" w:rsidRDefault="001B1C62" w:rsidP="004546A2">
      <w:pPr>
        <w:spacing w:before="60" w:after="60"/>
        <w:jc w:val="center"/>
        <w:rPr>
          <w:b/>
          <w:sz w:val="36"/>
          <w:szCs w:val="36"/>
        </w:rPr>
      </w:pPr>
    </w:p>
    <w:p w:rsidR="004546A2" w:rsidRPr="004343A4" w:rsidRDefault="004546A2" w:rsidP="004546A2">
      <w:pPr>
        <w:spacing w:before="240" w:after="60"/>
        <w:jc w:val="center"/>
        <w:rPr>
          <w:sz w:val="32"/>
          <w:szCs w:val="32"/>
          <w:lang w:val="vi-VN"/>
        </w:rPr>
      </w:pPr>
      <w:r w:rsidRPr="004343A4">
        <w:rPr>
          <w:b/>
          <w:sz w:val="32"/>
          <w:szCs w:val="32"/>
          <w:lang w:val="vi-VN"/>
        </w:rPr>
        <w:t xml:space="preserve">Người hướng dẫn khoa học: </w:t>
      </w:r>
      <w:r w:rsidR="00775FA5" w:rsidRPr="004343A4">
        <w:rPr>
          <w:b/>
          <w:sz w:val="32"/>
          <w:szCs w:val="32"/>
          <w:lang w:val="vi-VN"/>
        </w:rPr>
        <w:t>TS. PHẠM MINH TUẤN</w:t>
      </w:r>
    </w:p>
    <w:p w:rsidR="004546A2" w:rsidRPr="004343A4" w:rsidRDefault="004546A2" w:rsidP="004546A2">
      <w:pPr>
        <w:spacing w:before="60" w:after="60"/>
        <w:jc w:val="center"/>
        <w:rPr>
          <w:b/>
          <w:sz w:val="36"/>
          <w:szCs w:val="36"/>
          <w:lang w:val="vi-VN"/>
        </w:rPr>
      </w:pPr>
    </w:p>
    <w:p w:rsidR="004546A2" w:rsidRPr="004343A4" w:rsidRDefault="004546A2" w:rsidP="004546A2">
      <w:pPr>
        <w:spacing w:before="60" w:after="60"/>
        <w:jc w:val="center"/>
        <w:rPr>
          <w:b/>
          <w:sz w:val="48"/>
          <w:szCs w:val="36"/>
          <w:lang w:val="vi-VN"/>
        </w:rPr>
      </w:pPr>
    </w:p>
    <w:p w:rsidR="004546A2" w:rsidRDefault="004546A2" w:rsidP="004546A2">
      <w:pPr>
        <w:spacing w:before="60" w:after="60"/>
        <w:jc w:val="center"/>
        <w:rPr>
          <w:b/>
          <w:bCs/>
          <w:sz w:val="48"/>
          <w:szCs w:val="28"/>
        </w:rPr>
      </w:pPr>
    </w:p>
    <w:p w:rsidR="004546A2" w:rsidRPr="004343A4" w:rsidRDefault="004546A2" w:rsidP="004546A2">
      <w:pPr>
        <w:spacing w:before="60"/>
        <w:jc w:val="center"/>
        <w:rPr>
          <w:b/>
          <w:bCs/>
          <w:sz w:val="28"/>
          <w:szCs w:val="28"/>
          <w:lang w:val="vi-VN"/>
        </w:rPr>
      </w:pPr>
      <w:r w:rsidRPr="004343A4">
        <w:rPr>
          <w:b/>
          <w:bCs/>
          <w:sz w:val="28"/>
          <w:szCs w:val="28"/>
          <w:lang w:val="vi-VN"/>
        </w:rPr>
        <w:t xml:space="preserve">ĐÀ NẴNG - Năm </w:t>
      </w:r>
      <w:r w:rsidR="00EC553A" w:rsidRPr="004343A4">
        <w:rPr>
          <w:b/>
          <w:bCs/>
          <w:sz w:val="28"/>
          <w:szCs w:val="28"/>
          <w:lang w:val="vi-VN"/>
        </w:rPr>
        <w:t>2015</w:t>
      </w:r>
    </w:p>
    <w:p w:rsidR="007900C4" w:rsidRPr="004343A4" w:rsidRDefault="004546A2" w:rsidP="007900C4">
      <w:pPr>
        <w:rPr>
          <w:lang w:val="vi-VN"/>
        </w:rPr>
      </w:pPr>
      <w:r w:rsidRPr="004343A4">
        <w:rPr>
          <w:b/>
          <w:bCs/>
          <w:sz w:val="28"/>
          <w:szCs w:val="28"/>
          <w:lang w:val="vi-VN"/>
        </w:rPr>
        <w:br w:type="page"/>
      </w:r>
    </w:p>
    <w:p w:rsidR="007900C4" w:rsidRPr="004343A4" w:rsidRDefault="007900C4" w:rsidP="00B05006">
      <w:pPr>
        <w:spacing w:before="2160"/>
        <w:jc w:val="center"/>
        <w:rPr>
          <w:b/>
          <w:bCs/>
          <w:sz w:val="40"/>
          <w:szCs w:val="40"/>
          <w:lang w:val="vi-VN"/>
        </w:rPr>
      </w:pPr>
      <w:r w:rsidRPr="004343A4">
        <w:rPr>
          <w:b/>
          <w:bCs/>
          <w:sz w:val="40"/>
          <w:szCs w:val="40"/>
          <w:lang w:val="vi-VN"/>
        </w:rPr>
        <w:lastRenderedPageBreak/>
        <w:t>LỜI CẢM ƠN</w:t>
      </w:r>
    </w:p>
    <w:p w:rsidR="007900C4" w:rsidRPr="004343A4" w:rsidRDefault="007900C4" w:rsidP="008B43CE">
      <w:pPr>
        <w:rPr>
          <w:lang w:val="vi-VN"/>
        </w:rPr>
      </w:pPr>
    </w:p>
    <w:p w:rsidR="00EB598C" w:rsidRPr="004343A4" w:rsidRDefault="004B485D" w:rsidP="00F82F50">
      <w:pPr>
        <w:ind w:left="720" w:right="387" w:firstLine="360"/>
        <w:rPr>
          <w:i/>
          <w:iCs/>
          <w:sz w:val="26"/>
          <w:szCs w:val="22"/>
          <w:lang w:val="vi-VN"/>
        </w:rPr>
      </w:pPr>
      <w:r w:rsidRPr="004343A4">
        <w:rPr>
          <w:i/>
          <w:iCs/>
          <w:sz w:val="26"/>
          <w:szCs w:val="22"/>
          <w:lang w:val="vi-VN"/>
        </w:rPr>
        <w:t>Tôi chân thành</w:t>
      </w:r>
      <w:r w:rsidR="007900C4" w:rsidRPr="004343A4">
        <w:rPr>
          <w:i/>
          <w:iCs/>
          <w:sz w:val="26"/>
          <w:szCs w:val="22"/>
          <w:lang w:val="vi-VN"/>
        </w:rPr>
        <w:t xml:space="preserve"> cảm ơn</w:t>
      </w:r>
    </w:p>
    <w:p w:rsidR="00F62B8F" w:rsidRPr="004343A4" w:rsidRDefault="00F62B8F" w:rsidP="003268A1">
      <w:pPr>
        <w:ind w:right="387"/>
        <w:rPr>
          <w:i/>
          <w:iCs/>
          <w:sz w:val="26"/>
          <w:szCs w:val="22"/>
          <w:lang w:val="vi-VN"/>
        </w:rPr>
      </w:pPr>
    </w:p>
    <w:p w:rsidR="00817A37" w:rsidRPr="004343A4" w:rsidRDefault="00817A37" w:rsidP="003268A1">
      <w:pPr>
        <w:ind w:right="387"/>
        <w:rPr>
          <w:i/>
          <w:iCs/>
          <w:sz w:val="26"/>
          <w:szCs w:val="22"/>
          <w:lang w:val="vi-VN"/>
        </w:rPr>
        <w:sectPr w:rsidR="00817A37" w:rsidRPr="004343A4" w:rsidSect="004546A2">
          <w:type w:val="continuous"/>
          <w:pgSz w:w="11907" w:h="16840" w:code="9"/>
          <w:pgMar w:top="1440" w:right="1296" w:bottom="1440" w:left="1584" w:header="720" w:footer="720" w:gutter="0"/>
          <w:pgNumType w:fmt="lowerRoman" w:start="1"/>
          <w:cols w:space="720"/>
          <w:titlePg/>
          <w:docGrid w:linePitch="265"/>
        </w:sectPr>
      </w:pPr>
    </w:p>
    <w:p w:rsidR="00C93CD2" w:rsidRPr="004343A4" w:rsidRDefault="007900C4" w:rsidP="00C93CD2">
      <w:pPr>
        <w:tabs>
          <w:tab w:val="center" w:pos="6237"/>
        </w:tabs>
        <w:ind w:right="595"/>
        <w:rPr>
          <w:lang w:val="vi-VN"/>
        </w:rPr>
      </w:pPr>
      <w:r w:rsidRPr="004343A4">
        <w:rPr>
          <w:lang w:val="vi-VN"/>
        </w:rPr>
        <w:lastRenderedPageBreak/>
        <w:br w:type="page"/>
      </w:r>
    </w:p>
    <w:p w:rsidR="00C93CD2" w:rsidRPr="004343A4" w:rsidRDefault="00C93CD2" w:rsidP="00B05006">
      <w:pPr>
        <w:spacing w:before="2160"/>
        <w:jc w:val="center"/>
        <w:rPr>
          <w:b/>
          <w:bCs/>
          <w:sz w:val="40"/>
          <w:szCs w:val="40"/>
          <w:lang w:val="vi-VN"/>
        </w:rPr>
      </w:pPr>
      <w:r w:rsidRPr="004343A4">
        <w:rPr>
          <w:b/>
          <w:bCs/>
          <w:sz w:val="40"/>
          <w:szCs w:val="40"/>
          <w:lang w:val="vi-VN"/>
        </w:rPr>
        <w:lastRenderedPageBreak/>
        <w:t>LỜI CAM ĐOAN</w:t>
      </w:r>
    </w:p>
    <w:p w:rsidR="00C93CD2" w:rsidRPr="004343A4" w:rsidRDefault="00C93CD2" w:rsidP="00C93CD2">
      <w:pPr>
        <w:ind w:right="387"/>
        <w:rPr>
          <w:i/>
          <w:iCs/>
          <w:sz w:val="26"/>
          <w:szCs w:val="26"/>
          <w:lang w:val="vi-VN"/>
        </w:rPr>
      </w:pPr>
      <w:r w:rsidRPr="004343A4">
        <w:rPr>
          <w:i/>
          <w:iCs/>
          <w:sz w:val="26"/>
          <w:szCs w:val="26"/>
          <w:lang w:val="vi-VN"/>
        </w:rPr>
        <w:t>Tôi xin cam đoan :</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Những nội dung trong luận văn này là do tôi thực hiện</w:t>
      </w:r>
      <w:r w:rsidR="005F65AE" w:rsidRPr="004343A4">
        <w:rPr>
          <w:i/>
          <w:iCs/>
          <w:sz w:val="26"/>
          <w:szCs w:val="26"/>
          <w:lang w:val="vi-VN"/>
        </w:rPr>
        <w:br/>
      </w:r>
      <w:r w:rsidRPr="004343A4">
        <w:rPr>
          <w:i/>
          <w:iCs/>
          <w:sz w:val="26"/>
          <w:szCs w:val="26"/>
          <w:lang w:val="vi-VN"/>
        </w:rPr>
        <w:t>dưới sự hướng dẫn trự</w:t>
      </w:r>
      <w:r w:rsidR="00E9551A" w:rsidRPr="004343A4">
        <w:rPr>
          <w:i/>
          <w:iCs/>
          <w:sz w:val="26"/>
          <w:szCs w:val="26"/>
          <w:lang w:val="vi-VN"/>
        </w:rPr>
        <w:t>c tiếp của thầy giáo</w:t>
      </w:r>
      <w:r w:rsidRPr="004343A4">
        <w:rPr>
          <w:i/>
          <w:iCs/>
          <w:sz w:val="26"/>
          <w:szCs w:val="26"/>
          <w:lang w:val="vi-VN"/>
        </w:rPr>
        <w:t xml:space="preserve"> </w:t>
      </w:r>
      <w:r w:rsidR="00757DC8" w:rsidRPr="004343A4">
        <w:rPr>
          <w:i/>
          <w:iCs/>
          <w:sz w:val="26"/>
          <w:szCs w:val="26"/>
          <w:lang w:val="vi-VN"/>
        </w:rPr>
        <w:t>TS</w:t>
      </w:r>
      <w:r w:rsidR="000650D9" w:rsidRPr="004343A4">
        <w:rPr>
          <w:i/>
          <w:iCs/>
          <w:sz w:val="26"/>
          <w:szCs w:val="26"/>
          <w:lang w:val="vi-VN"/>
        </w:rPr>
        <w:t>. Phạm Minh Tuấn.</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tham khảo dùng trong luận văn đều được trích dẫn rõ ràng và trung</w:t>
      </w:r>
      <w:r w:rsidR="00561CB2" w:rsidRPr="004343A4">
        <w:rPr>
          <w:i/>
          <w:iCs/>
          <w:sz w:val="26"/>
          <w:szCs w:val="26"/>
          <w:lang w:val="vi-VN"/>
        </w:rPr>
        <w:t> </w:t>
      </w:r>
      <w:r w:rsidRPr="004343A4">
        <w:rPr>
          <w:i/>
          <w:iCs/>
          <w:sz w:val="26"/>
          <w:szCs w:val="26"/>
          <w:lang w:val="vi-VN"/>
        </w:rPr>
        <w:t>thực tên tác giả, tên công trình, thời gian, địa điểm công bố.</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sao chép không hợp lệ, vi phạm quy chế đào tạo, hay gian trá,</w:t>
      </w:r>
      <w:r w:rsidRPr="004343A4">
        <w:rPr>
          <w:i/>
          <w:iCs/>
          <w:sz w:val="26"/>
          <w:szCs w:val="26"/>
          <w:lang w:val="vi-VN"/>
        </w:rPr>
        <w:br/>
        <w:t>tôi xin chịu hoàn toàn trách nhiệm.</w:t>
      </w:r>
    </w:p>
    <w:p w:rsidR="00C93CD2" w:rsidRPr="004343A4" w:rsidRDefault="00C93CD2" w:rsidP="00C93CD2">
      <w:pPr>
        <w:tabs>
          <w:tab w:val="center" w:pos="6237"/>
        </w:tabs>
        <w:ind w:left="1134" w:right="851" w:hanging="567"/>
        <w:rPr>
          <w:sz w:val="26"/>
          <w:szCs w:val="26"/>
          <w:lang w:val="vi-VN"/>
        </w:rPr>
      </w:pPr>
    </w:p>
    <w:p w:rsidR="00C93CD2" w:rsidRPr="004343A4" w:rsidRDefault="00C93CD2" w:rsidP="00B05006">
      <w:pPr>
        <w:tabs>
          <w:tab w:val="center" w:pos="6237"/>
        </w:tabs>
        <w:spacing w:before="420"/>
        <w:ind w:left="1134" w:right="851" w:hanging="567"/>
        <w:rPr>
          <w:i/>
          <w:iCs/>
          <w:sz w:val="26"/>
          <w:szCs w:val="26"/>
          <w:lang w:val="vi-VN"/>
        </w:rPr>
      </w:pPr>
      <w:r w:rsidRPr="004343A4">
        <w:rPr>
          <w:i/>
          <w:iCs/>
          <w:sz w:val="26"/>
          <w:szCs w:val="26"/>
          <w:lang w:val="vi-VN"/>
        </w:rPr>
        <w:tab/>
      </w:r>
      <w:r w:rsidRPr="004343A4">
        <w:rPr>
          <w:i/>
          <w:iCs/>
          <w:sz w:val="26"/>
          <w:szCs w:val="26"/>
          <w:lang w:val="vi-VN"/>
        </w:rPr>
        <w:tab/>
        <w:t>Tác giả</w:t>
      </w:r>
    </w:p>
    <w:p w:rsidR="00561CB2" w:rsidRPr="004343A4" w:rsidRDefault="00561CB2" w:rsidP="00561CB2">
      <w:pPr>
        <w:tabs>
          <w:tab w:val="center" w:pos="6237"/>
        </w:tabs>
        <w:spacing w:before="420"/>
        <w:ind w:left="1134" w:right="2038" w:hanging="567"/>
        <w:jc w:val="right"/>
        <w:rPr>
          <w:i/>
          <w:iCs/>
          <w:sz w:val="26"/>
          <w:szCs w:val="26"/>
          <w:lang w:val="vi-VN"/>
        </w:rPr>
      </w:pPr>
    </w:p>
    <w:p w:rsidR="00C93CD2" w:rsidRPr="004343A4" w:rsidRDefault="00C93CD2" w:rsidP="00561CB2">
      <w:pPr>
        <w:tabs>
          <w:tab w:val="center" w:pos="6237"/>
        </w:tabs>
        <w:spacing w:before="420"/>
        <w:ind w:left="1134" w:right="851" w:hanging="567"/>
        <w:rPr>
          <w:b/>
          <w:sz w:val="26"/>
          <w:szCs w:val="26"/>
          <w:lang w:val="vi-VN"/>
        </w:rPr>
      </w:pPr>
      <w:r w:rsidRPr="004343A4">
        <w:rPr>
          <w:b/>
          <w:i/>
          <w:sz w:val="26"/>
          <w:szCs w:val="26"/>
          <w:lang w:val="vi-VN"/>
        </w:rPr>
        <w:tab/>
      </w:r>
      <w:r w:rsidRPr="004343A4">
        <w:rPr>
          <w:b/>
          <w:i/>
          <w:sz w:val="26"/>
          <w:szCs w:val="26"/>
          <w:lang w:val="vi-VN"/>
        </w:rPr>
        <w:tab/>
      </w:r>
      <w:r w:rsidR="008F571F" w:rsidRPr="004343A4">
        <w:rPr>
          <w:b/>
          <w:sz w:val="26"/>
          <w:szCs w:val="26"/>
          <w:lang w:val="vi-VN"/>
        </w:rPr>
        <w:t>UNG NHO DÃI</w:t>
      </w:r>
    </w:p>
    <w:p w:rsidR="00C93CD2" w:rsidRPr="004343A4" w:rsidRDefault="00C93CD2" w:rsidP="00B05006">
      <w:pPr>
        <w:pStyle w:val="Title"/>
        <w:jc w:val="left"/>
        <w:rPr>
          <w:sz w:val="26"/>
          <w:szCs w:val="26"/>
          <w:lang w:val="vi-VN"/>
        </w:rPr>
        <w:sectPr w:rsidR="00C93CD2" w:rsidRPr="004343A4" w:rsidSect="00C93CD2">
          <w:headerReference w:type="default" r:id="rId12"/>
          <w:footnotePr>
            <w:numRestart w:val="eachPage"/>
          </w:footnotePr>
          <w:type w:val="continuous"/>
          <w:pgSz w:w="11907" w:h="16840" w:code="9"/>
          <w:pgMar w:top="1985" w:right="1134" w:bottom="1701" w:left="1985" w:header="851" w:footer="567" w:gutter="0"/>
          <w:pgNumType w:fmt="lowerRoman" w:start="1"/>
          <w:cols w:space="720"/>
          <w:docGrid w:linePitch="265"/>
        </w:sectPr>
      </w:pPr>
    </w:p>
    <w:p w:rsidR="007900C4" w:rsidRPr="004343A4" w:rsidRDefault="007900C4" w:rsidP="007900C4">
      <w:pPr>
        <w:rPr>
          <w:lang w:val="vi-VN"/>
        </w:rPr>
        <w:sectPr w:rsidR="007900C4" w:rsidRPr="004343A4" w:rsidSect="001E3C58">
          <w:headerReference w:type="first" r:id="rId13"/>
          <w:type w:val="continuous"/>
          <w:pgSz w:w="11907" w:h="16840" w:code="9"/>
          <w:pgMar w:top="1728" w:right="1296" w:bottom="1440" w:left="1584" w:header="864" w:footer="720" w:gutter="0"/>
          <w:pgNumType w:start="1"/>
          <w:cols w:space="720"/>
          <w:titlePg/>
        </w:sectPr>
      </w:pPr>
      <w:r w:rsidRPr="004343A4">
        <w:rPr>
          <w:lang w:val="vi-VN"/>
        </w:rPr>
        <w:lastRenderedPageBreak/>
        <w:br w:type="page"/>
      </w:r>
    </w:p>
    <w:p w:rsidR="007900C4" w:rsidRPr="004343A4" w:rsidRDefault="007900C4" w:rsidP="007900C4">
      <w:pPr>
        <w:rPr>
          <w:lang w:val="vi-VN"/>
        </w:rPr>
      </w:pPr>
    </w:p>
    <w:p w:rsidR="007900C4" w:rsidRPr="004343A4" w:rsidRDefault="007900C4" w:rsidP="00EB598C">
      <w:pPr>
        <w:jc w:val="center"/>
        <w:rPr>
          <w:b/>
          <w:bCs/>
          <w:sz w:val="38"/>
          <w:szCs w:val="34"/>
          <w:lang w:val="vi-VN"/>
        </w:rPr>
      </w:pPr>
      <w:r w:rsidRPr="004343A4">
        <w:rPr>
          <w:b/>
          <w:bCs/>
          <w:sz w:val="38"/>
          <w:szCs w:val="34"/>
          <w:lang w:val="vi-VN"/>
        </w:rPr>
        <w:t>MỤC LỤC</w:t>
      </w:r>
    </w:p>
    <w:p w:rsidR="007900C4" w:rsidRPr="004343A4" w:rsidRDefault="007900C4" w:rsidP="007900C4">
      <w:pPr>
        <w:rPr>
          <w:lang w:val="vi-VN"/>
        </w:rPr>
      </w:pPr>
    </w:p>
    <w:p w:rsidR="00C93CD2" w:rsidRPr="004343A4" w:rsidRDefault="00C93CD2" w:rsidP="00C93CD2">
      <w:pPr>
        <w:tabs>
          <w:tab w:val="right" w:pos="8789"/>
        </w:tabs>
        <w:ind w:firstLine="562"/>
        <w:rPr>
          <w:b/>
          <w:bCs/>
          <w:sz w:val="26"/>
          <w:szCs w:val="22"/>
          <w:lang w:val="vi-VN"/>
        </w:rPr>
      </w:pPr>
      <w:r w:rsidRPr="004343A4">
        <w:rPr>
          <w:b/>
          <w:bCs/>
          <w:sz w:val="26"/>
          <w:szCs w:val="22"/>
          <w:lang w:val="vi-VN"/>
        </w:rPr>
        <w:t>Lời cam đoan</w:t>
      </w:r>
      <w:r w:rsidRPr="004343A4">
        <w:rPr>
          <w:b/>
          <w:bCs/>
          <w:sz w:val="26"/>
          <w:szCs w:val="22"/>
          <w:lang w:val="vi-VN"/>
        </w:rPr>
        <w:tab/>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Mục lục</w:t>
      </w:r>
      <w:r w:rsidRPr="004343A4">
        <w:rPr>
          <w:b/>
          <w:bCs/>
          <w:sz w:val="26"/>
          <w:szCs w:val="22"/>
          <w:lang w:val="vi-VN"/>
        </w:rPr>
        <w:tab/>
      </w:r>
      <w:r w:rsidRPr="004343A4">
        <w:rPr>
          <w:sz w:val="26"/>
          <w:szCs w:val="22"/>
          <w:lang w:val="vi-VN"/>
        </w:rPr>
        <w:t>i</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từ viết tắt</w:t>
      </w:r>
      <w:r w:rsidRPr="004343A4">
        <w:rPr>
          <w:b/>
          <w:bCs/>
          <w:sz w:val="26"/>
          <w:szCs w:val="22"/>
          <w:lang w:val="vi-VN"/>
        </w:rPr>
        <w:tab/>
      </w:r>
      <w:r w:rsidRPr="004343A4">
        <w:rPr>
          <w:sz w:val="26"/>
          <w:szCs w:val="22"/>
          <w:lang w:val="vi-VN"/>
        </w:rPr>
        <w:t>ii</w:t>
      </w:r>
    </w:p>
    <w:p w:rsidR="00C93CD2" w:rsidRPr="004343A4" w:rsidRDefault="00C93CD2" w:rsidP="00C93CD2">
      <w:pPr>
        <w:tabs>
          <w:tab w:val="right" w:pos="8789"/>
        </w:tabs>
        <w:ind w:firstLine="562"/>
        <w:rPr>
          <w:sz w:val="26"/>
          <w:szCs w:val="22"/>
          <w:lang w:val="vi-VN"/>
        </w:rPr>
      </w:pPr>
      <w:r w:rsidRPr="004343A4">
        <w:rPr>
          <w:b/>
          <w:bCs/>
          <w:sz w:val="26"/>
          <w:szCs w:val="22"/>
          <w:lang w:val="vi-VN"/>
        </w:rPr>
        <w:t>Danh mục các bảng biểu</w:t>
      </w:r>
      <w:r w:rsidRPr="004343A4">
        <w:rPr>
          <w:b/>
          <w:bCs/>
          <w:sz w:val="26"/>
          <w:szCs w:val="22"/>
          <w:lang w:val="vi-VN"/>
        </w:rPr>
        <w:tab/>
      </w:r>
      <w:r w:rsidRPr="004343A4">
        <w:rPr>
          <w:sz w:val="26"/>
          <w:szCs w:val="22"/>
          <w:lang w:val="vi-VN"/>
        </w:rPr>
        <w:t>v</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hình vẽ</w:t>
      </w:r>
      <w:r w:rsidRPr="004343A4">
        <w:rPr>
          <w:b/>
          <w:bCs/>
          <w:sz w:val="26"/>
          <w:szCs w:val="22"/>
          <w:lang w:val="vi-VN"/>
        </w:rPr>
        <w:tab/>
      </w:r>
      <w:r w:rsidRPr="004343A4">
        <w:rPr>
          <w:sz w:val="26"/>
          <w:szCs w:val="22"/>
          <w:lang w:val="vi-VN"/>
        </w:rPr>
        <w:t>vi</w:t>
      </w:r>
    </w:p>
    <w:p w:rsidR="00C93CD2" w:rsidRPr="004343A4" w:rsidRDefault="00C93CD2" w:rsidP="007900C4">
      <w:pPr>
        <w:rPr>
          <w:sz w:val="26"/>
          <w:szCs w:val="22"/>
          <w:lang w:val="vi-VN"/>
        </w:rPr>
      </w:pPr>
    </w:p>
    <w:p w:rsidR="005328EF" w:rsidRDefault="00B43F11">
      <w:pPr>
        <w:pStyle w:val="TOC1"/>
        <w:rPr>
          <w:rFonts w:asciiTheme="minorHAnsi" w:eastAsiaTheme="minorEastAsia" w:hAnsiTheme="minorHAnsi" w:cstheme="minorBidi"/>
          <w:b w:val="0"/>
          <w:caps w:val="0"/>
          <w:sz w:val="22"/>
          <w:szCs w:val="22"/>
        </w:rPr>
      </w:pPr>
      <w:r w:rsidRPr="00B43F11">
        <w:rPr>
          <w:b w:val="0"/>
          <w:caps w:val="0"/>
          <w:sz w:val="30"/>
          <w:szCs w:val="22"/>
          <w:lang w:val="vi-VN"/>
        </w:rPr>
        <w:fldChar w:fldCharType="begin"/>
      </w:r>
      <w:r w:rsidR="00673F79" w:rsidRPr="004343A4">
        <w:rPr>
          <w:b w:val="0"/>
          <w:caps w:val="0"/>
          <w:sz w:val="30"/>
          <w:szCs w:val="22"/>
          <w:lang w:val="vi-VN"/>
        </w:rPr>
        <w:instrText xml:space="preserve"> TOC \o "1-4" </w:instrText>
      </w:r>
      <w:r w:rsidRPr="00B43F11">
        <w:rPr>
          <w:b w:val="0"/>
          <w:caps w:val="0"/>
          <w:sz w:val="30"/>
          <w:szCs w:val="22"/>
          <w:lang w:val="vi-VN"/>
        </w:rPr>
        <w:fldChar w:fldCharType="separate"/>
      </w:r>
      <w:r w:rsidR="005328EF" w:rsidRPr="000C2A4C">
        <w:rPr>
          <w:lang w:val="vi-VN"/>
        </w:rPr>
        <w:t>MỞ ĐẦU</w:t>
      </w:r>
      <w:r w:rsidR="005328EF">
        <w:tab/>
      </w:r>
      <w:r w:rsidR="005328EF">
        <w:fldChar w:fldCharType="begin"/>
      </w:r>
      <w:r w:rsidR="005328EF">
        <w:instrText xml:space="preserve"> PAGEREF _Toc419913666 \h </w:instrText>
      </w:r>
      <w:r w:rsidR="005328EF">
        <w:fldChar w:fldCharType="separate"/>
      </w:r>
      <w:r w:rsidR="005328EF">
        <w:t>3</w:t>
      </w:r>
      <w:r w:rsidR="005328EF">
        <w:fldChar w:fldCharType="end"/>
      </w:r>
    </w:p>
    <w:p w:rsidR="005328EF" w:rsidRDefault="005328EF">
      <w:pPr>
        <w:pStyle w:val="TOC1"/>
        <w:rPr>
          <w:rFonts w:asciiTheme="minorHAnsi" w:eastAsiaTheme="minorEastAsia" w:hAnsiTheme="minorHAnsi" w:cstheme="minorBidi"/>
          <w:b w:val="0"/>
          <w:caps w:val="0"/>
          <w:sz w:val="22"/>
          <w:szCs w:val="22"/>
        </w:rPr>
      </w:pPr>
      <w:r w:rsidRPr="000C2A4C">
        <w:rPr>
          <w:lang w:val="vi-VN"/>
        </w:rPr>
        <w:t>NGHIÊN CỨU TỔNG QUAN</w:t>
      </w:r>
      <w:r>
        <w:tab/>
      </w:r>
      <w:r>
        <w:fldChar w:fldCharType="begin"/>
      </w:r>
      <w:r>
        <w:instrText xml:space="preserve"> PAGEREF _Toc419913667 \h </w:instrText>
      </w:r>
      <w:r>
        <w:fldChar w:fldCharType="separate"/>
      </w:r>
      <w:r>
        <w:t>9</w:t>
      </w:r>
      <w:r>
        <w:fldChar w:fldCharType="end"/>
      </w:r>
    </w:p>
    <w:p w:rsidR="005328EF" w:rsidRDefault="005328EF">
      <w:pPr>
        <w:pStyle w:val="TOC2"/>
        <w:tabs>
          <w:tab w:val="left" w:pos="709"/>
        </w:tabs>
        <w:rPr>
          <w:rFonts w:asciiTheme="minorHAnsi" w:eastAsiaTheme="minorEastAsia" w:hAnsiTheme="minorHAnsi" w:cstheme="minorBidi"/>
          <w:sz w:val="22"/>
          <w:szCs w:val="22"/>
        </w:rPr>
      </w:pPr>
      <w:r>
        <w:t>I.</w:t>
      </w:r>
      <w:r>
        <w:rPr>
          <w:rFonts w:asciiTheme="minorHAnsi" w:eastAsiaTheme="minorEastAsia" w:hAnsiTheme="minorHAnsi" w:cstheme="minorBidi"/>
          <w:sz w:val="22"/>
          <w:szCs w:val="22"/>
        </w:rPr>
        <w:tab/>
      </w:r>
      <w:r>
        <w:t>Nhận dạng hành động người trong không gian 3D</w:t>
      </w:r>
      <w:r>
        <w:tab/>
      </w:r>
      <w:r>
        <w:fldChar w:fldCharType="begin"/>
      </w:r>
      <w:r>
        <w:instrText xml:space="preserve"> PAGEREF _Toc419913668 \h </w:instrText>
      </w:r>
      <w:r>
        <w:fldChar w:fldCharType="separate"/>
      </w:r>
      <w:r>
        <w:t>9</w:t>
      </w:r>
      <w:r>
        <w:fldChar w:fldCharType="end"/>
      </w:r>
    </w:p>
    <w:p w:rsidR="005328EF" w:rsidRDefault="005328EF">
      <w:pPr>
        <w:pStyle w:val="TOC3"/>
        <w:tabs>
          <w:tab w:val="left" w:pos="1440"/>
        </w:tabs>
        <w:rPr>
          <w:rFonts w:asciiTheme="minorHAnsi" w:eastAsiaTheme="minorEastAsia" w:hAnsiTheme="minorHAnsi" w:cstheme="minorBidi"/>
          <w:sz w:val="22"/>
          <w:szCs w:val="22"/>
        </w:rPr>
      </w:pPr>
      <w:r>
        <w:t>I.1.</w:t>
      </w:r>
      <w:r>
        <w:rPr>
          <w:rFonts w:asciiTheme="minorHAnsi" w:eastAsiaTheme="minorEastAsia" w:hAnsiTheme="minorHAnsi" w:cstheme="minorBidi"/>
          <w:sz w:val="22"/>
          <w:szCs w:val="22"/>
        </w:rPr>
        <w:tab/>
      </w:r>
      <w:r>
        <w:t>Các phương pháp thu thập dữ liệu chuyển động 3D</w:t>
      </w:r>
      <w:r>
        <w:tab/>
      </w:r>
      <w:r>
        <w:fldChar w:fldCharType="begin"/>
      </w:r>
      <w:r>
        <w:instrText xml:space="preserve"> PAGEREF _Toc419913669 \h </w:instrText>
      </w:r>
      <w:r>
        <w:fldChar w:fldCharType="separate"/>
      </w:r>
      <w:r>
        <w:t>9</w:t>
      </w:r>
      <w:r>
        <w:fldChar w:fldCharType="end"/>
      </w:r>
    </w:p>
    <w:p w:rsidR="005328EF" w:rsidRDefault="005328EF">
      <w:pPr>
        <w:pStyle w:val="TOC4"/>
        <w:tabs>
          <w:tab w:val="left" w:pos="1680"/>
        </w:tabs>
        <w:rPr>
          <w:rFonts w:asciiTheme="minorHAnsi" w:eastAsiaTheme="minorEastAsia" w:hAnsiTheme="minorHAnsi" w:cstheme="minorBidi"/>
          <w:i w:val="0"/>
          <w:noProof/>
          <w:sz w:val="22"/>
          <w:szCs w:val="22"/>
        </w:rPr>
      </w:pPr>
      <w:r>
        <w:rPr>
          <w:noProof/>
        </w:rPr>
        <w:t>I.1.1.</w:t>
      </w:r>
      <w:r>
        <w:rPr>
          <w:rFonts w:asciiTheme="minorHAnsi" w:eastAsiaTheme="minorEastAsia" w:hAnsiTheme="minorHAnsi" w:cstheme="minorBidi"/>
          <w:i w:val="0"/>
          <w:noProof/>
          <w:sz w:val="22"/>
          <w:szCs w:val="22"/>
        </w:rPr>
        <w:tab/>
      </w:r>
      <w:r>
        <w:rPr>
          <w:noProof/>
        </w:rPr>
        <w:t>Phương pháp sử dụng sóng âm</w:t>
      </w:r>
      <w:r>
        <w:rPr>
          <w:noProof/>
        </w:rPr>
        <w:tab/>
      </w:r>
      <w:r>
        <w:rPr>
          <w:noProof/>
        </w:rPr>
        <w:fldChar w:fldCharType="begin"/>
      </w:r>
      <w:r>
        <w:rPr>
          <w:noProof/>
        </w:rPr>
        <w:instrText xml:space="preserve"> PAGEREF _Toc419913670 \h </w:instrText>
      </w:r>
      <w:r>
        <w:rPr>
          <w:noProof/>
        </w:rPr>
      </w:r>
      <w:r>
        <w:rPr>
          <w:noProof/>
        </w:rPr>
        <w:fldChar w:fldCharType="separate"/>
      </w:r>
      <w:r>
        <w:rPr>
          <w:noProof/>
        </w:rPr>
        <w:t>9</w:t>
      </w:r>
      <w:r>
        <w:rPr>
          <w:noProof/>
        </w:rPr>
        <w:fldChar w:fldCharType="end"/>
      </w:r>
    </w:p>
    <w:p w:rsidR="005328EF" w:rsidRDefault="005328EF">
      <w:pPr>
        <w:pStyle w:val="TOC4"/>
        <w:tabs>
          <w:tab w:val="left" w:pos="1680"/>
        </w:tabs>
        <w:rPr>
          <w:rFonts w:asciiTheme="minorHAnsi" w:eastAsiaTheme="minorEastAsia" w:hAnsiTheme="minorHAnsi" w:cstheme="minorBidi"/>
          <w:i w:val="0"/>
          <w:noProof/>
          <w:sz w:val="22"/>
          <w:szCs w:val="22"/>
        </w:rPr>
      </w:pPr>
      <w:r>
        <w:rPr>
          <w:noProof/>
        </w:rPr>
        <w:t>I.1.2.</w:t>
      </w:r>
      <w:r>
        <w:rPr>
          <w:rFonts w:asciiTheme="minorHAnsi" w:eastAsiaTheme="minorEastAsia" w:hAnsiTheme="minorHAnsi" w:cstheme="minorBidi"/>
          <w:i w:val="0"/>
          <w:noProof/>
          <w:sz w:val="22"/>
          <w:szCs w:val="22"/>
        </w:rPr>
        <w:tab/>
      </w:r>
      <w:r>
        <w:rPr>
          <w:noProof/>
        </w:rPr>
        <w:t>Hệ thống chụp chuyển động (Mocap)</w:t>
      </w:r>
      <w:r>
        <w:rPr>
          <w:noProof/>
        </w:rPr>
        <w:tab/>
      </w:r>
      <w:r>
        <w:rPr>
          <w:noProof/>
        </w:rPr>
        <w:fldChar w:fldCharType="begin"/>
      </w:r>
      <w:r>
        <w:rPr>
          <w:noProof/>
        </w:rPr>
        <w:instrText xml:space="preserve"> PAGEREF _Toc419913671 \h </w:instrText>
      </w:r>
      <w:r>
        <w:rPr>
          <w:noProof/>
        </w:rPr>
      </w:r>
      <w:r>
        <w:rPr>
          <w:noProof/>
        </w:rPr>
        <w:fldChar w:fldCharType="separate"/>
      </w:r>
      <w:r>
        <w:rPr>
          <w:noProof/>
        </w:rPr>
        <w:t>9</w:t>
      </w:r>
      <w:r>
        <w:rPr>
          <w:noProof/>
        </w:rPr>
        <w:fldChar w:fldCharType="end"/>
      </w:r>
    </w:p>
    <w:p w:rsidR="005328EF" w:rsidRDefault="005328EF">
      <w:pPr>
        <w:pStyle w:val="TOC4"/>
        <w:tabs>
          <w:tab w:val="left" w:pos="1680"/>
        </w:tabs>
        <w:rPr>
          <w:rFonts w:asciiTheme="minorHAnsi" w:eastAsiaTheme="minorEastAsia" w:hAnsiTheme="minorHAnsi" w:cstheme="minorBidi"/>
          <w:i w:val="0"/>
          <w:noProof/>
          <w:sz w:val="22"/>
          <w:szCs w:val="22"/>
        </w:rPr>
      </w:pPr>
      <w:r>
        <w:rPr>
          <w:noProof/>
        </w:rPr>
        <w:t>I.1.3.</w:t>
      </w:r>
      <w:r>
        <w:rPr>
          <w:rFonts w:asciiTheme="minorHAnsi" w:eastAsiaTheme="minorEastAsia" w:hAnsiTheme="minorHAnsi" w:cstheme="minorBidi"/>
          <w:i w:val="0"/>
          <w:noProof/>
          <w:sz w:val="22"/>
          <w:szCs w:val="22"/>
        </w:rPr>
        <w:tab/>
      </w:r>
      <w:r>
        <w:rPr>
          <w:noProof/>
        </w:rPr>
        <w:t>Phương pháp sử dụng range sensor</w:t>
      </w:r>
      <w:r>
        <w:rPr>
          <w:noProof/>
        </w:rPr>
        <w:tab/>
      </w:r>
      <w:r>
        <w:rPr>
          <w:noProof/>
        </w:rPr>
        <w:fldChar w:fldCharType="begin"/>
      </w:r>
      <w:r>
        <w:rPr>
          <w:noProof/>
        </w:rPr>
        <w:instrText xml:space="preserve"> PAGEREF _Toc419913672 \h </w:instrText>
      </w:r>
      <w:r>
        <w:rPr>
          <w:noProof/>
        </w:rPr>
      </w:r>
      <w:r>
        <w:rPr>
          <w:noProof/>
        </w:rPr>
        <w:fldChar w:fldCharType="separate"/>
      </w:r>
      <w:r>
        <w:rPr>
          <w:noProof/>
        </w:rPr>
        <w:t>9</w:t>
      </w:r>
      <w:r>
        <w:rPr>
          <w:noProof/>
        </w:rPr>
        <w:fldChar w:fldCharType="end"/>
      </w:r>
    </w:p>
    <w:p w:rsidR="005328EF" w:rsidRDefault="005328EF">
      <w:pPr>
        <w:pStyle w:val="TOC2"/>
        <w:tabs>
          <w:tab w:val="left" w:pos="960"/>
        </w:tabs>
        <w:rPr>
          <w:rFonts w:asciiTheme="minorHAnsi" w:eastAsiaTheme="minorEastAsia" w:hAnsiTheme="minorHAnsi" w:cstheme="minorBidi"/>
          <w:sz w:val="22"/>
          <w:szCs w:val="22"/>
        </w:rPr>
      </w:pPr>
      <w:r w:rsidRPr="000C2A4C">
        <w:rPr>
          <w:lang w:val="vi-VN"/>
        </w:rPr>
        <w:t>II.</w:t>
      </w:r>
      <w:r>
        <w:rPr>
          <w:rFonts w:asciiTheme="minorHAnsi" w:eastAsiaTheme="minorEastAsia" w:hAnsiTheme="minorHAnsi" w:cstheme="minorBidi"/>
          <w:sz w:val="22"/>
          <w:szCs w:val="22"/>
        </w:rPr>
        <w:tab/>
      </w:r>
      <w:r w:rsidRPr="000C2A4C">
        <w:rPr>
          <w:lang w:val="vi-VN"/>
        </w:rPr>
        <w:t>Cấu trúc Acclaim – asf/amc</w:t>
      </w:r>
      <w:r>
        <w:tab/>
      </w:r>
      <w:r>
        <w:fldChar w:fldCharType="begin"/>
      </w:r>
      <w:r>
        <w:instrText xml:space="preserve"> PAGEREF _Toc419913673 \h </w:instrText>
      </w:r>
      <w:r>
        <w:fldChar w:fldCharType="separate"/>
      </w:r>
      <w:r>
        <w:t>9</w:t>
      </w:r>
      <w:r>
        <w:fldChar w:fldCharType="end"/>
      </w:r>
    </w:p>
    <w:p w:rsidR="005328EF" w:rsidRDefault="005328EF">
      <w:pPr>
        <w:pStyle w:val="TOC3"/>
        <w:tabs>
          <w:tab w:val="left" w:pos="1440"/>
        </w:tabs>
        <w:rPr>
          <w:rFonts w:asciiTheme="minorHAnsi" w:eastAsiaTheme="minorEastAsia" w:hAnsiTheme="minorHAnsi" w:cstheme="minorBidi"/>
          <w:sz w:val="22"/>
          <w:szCs w:val="22"/>
        </w:rPr>
      </w:pPr>
      <w:r>
        <w:t>II.1.</w:t>
      </w:r>
      <w:r>
        <w:rPr>
          <w:rFonts w:asciiTheme="minorHAnsi" w:eastAsiaTheme="minorEastAsia" w:hAnsiTheme="minorHAnsi" w:cstheme="minorBidi"/>
          <w:sz w:val="22"/>
          <w:szCs w:val="22"/>
        </w:rPr>
        <w:tab/>
      </w:r>
      <w:r w:rsidRPr="000C2A4C">
        <w:rPr>
          <w:lang w:val="vi-VN"/>
        </w:rPr>
        <w:t>Thí nghiệm chụp chuyển động</w:t>
      </w:r>
      <w:r>
        <w:tab/>
      </w:r>
      <w:r>
        <w:fldChar w:fldCharType="begin"/>
      </w:r>
      <w:r>
        <w:instrText xml:space="preserve"> PAGEREF _Toc419913674 \h </w:instrText>
      </w:r>
      <w:r>
        <w:fldChar w:fldCharType="separate"/>
      </w:r>
      <w:r>
        <w:t>10</w:t>
      </w:r>
      <w:r>
        <w:fldChar w:fldCharType="end"/>
      </w:r>
    </w:p>
    <w:p w:rsidR="005328EF" w:rsidRDefault="005328EF">
      <w:pPr>
        <w:pStyle w:val="TOC3"/>
        <w:tabs>
          <w:tab w:val="left" w:pos="1440"/>
        </w:tabs>
        <w:rPr>
          <w:rFonts w:asciiTheme="minorHAnsi" w:eastAsiaTheme="minorEastAsia" w:hAnsiTheme="minorHAnsi" w:cstheme="minorBidi"/>
          <w:sz w:val="22"/>
          <w:szCs w:val="22"/>
        </w:rPr>
      </w:pPr>
      <w:r>
        <w:t>II.2.</w:t>
      </w:r>
      <w:r>
        <w:rPr>
          <w:rFonts w:asciiTheme="minorHAnsi" w:eastAsiaTheme="minorEastAsia" w:hAnsiTheme="minorHAnsi" w:cstheme="minorBidi"/>
          <w:sz w:val="22"/>
          <w:szCs w:val="22"/>
        </w:rPr>
        <w:tab/>
      </w:r>
      <w:r w:rsidRPr="000C2A4C">
        <w:rPr>
          <w:lang w:val="vi-VN"/>
        </w:rPr>
        <w:t xml:space="preserve">Cấu trúc tệp </w:t>
      </w:r>
      <w:r>
        <w:t>ASF</w:t>
      </w:r>
      <w:r>
        <w:tab/>
      </w:r>
      <w:r>
        <w:fldChar w:fldCharType="begin"/>
      </w:r>
      <w:r>
        <w:instrText xml:space="preserve"> PAGEREF _Toc419913675 \h </w:instrText>
      </w:r>
      <w:r>
        <w:fldChar w:fldCharType="separate"/>
      </w:r>
      <w:r>
        <w:t>10</w:t>
      </w:r>
      <w:r>
        <w:fldChar w:fldCharType="end"/>
      </w:r>
    </w:p>
    <w:p w:rsidR="005328EF" w:rsidRDefault="005328EF">
      <w:pPr>
        <w:pStyle w:val="TOC3"/>
        <w:tabs>
          <w:tab w:val="left" w:pos="1440"/>
        </w:tabs>
        <w:rPr>
          <w:rFonts w:asciiTheme="minorHAnsi" w:eastAsiaTheme="minorEastAsia" w:hAnsiTheme="minorHAnsi" w:cstheme="minorBidi"/>
          <w:sz w:val="22"/>
          <w:szCs w:val="22"/>
        </w:rPr>
      </w:pPr>
      <w:r>
        <w:t>II.3.</w:t>
      </w:r>
      <w:r>
        <w:rPr>
          <w:rFonts w:asciiTheme="minorHAnsi" w:eastAsiaTheme="minorEastAsia" w:hAnsiTheme="minorHAnsi" w:cstheme="minorBidi"/>
          <w:sz w:val="22"/>
          <w:szCs w:val="22"/>
        </w:rPr>
        <w:tab/>
      </w:r>
      <w:r w:rsidRPr="000C2A4C">
        <w:rPr>
          <w:lang w:val="vi-VN"/>
        </w:rPr>
        <w:t xml:space="preserve">Cấu trúc tệp </w:t>
      </w:r>
      <w:r>
        <w:t>AMC</w:t>
      </w:r>
      <w:r>
        <w:tab/>
      </w:r>
      <w:r>
        <w:fldChar w:fldCharType="begin"/>
      </w:r>
      <w:r>
        <w:instrText xml:space="preserve"> PAGEREF _Toc419913676 \h </w:instrText>
      </w:r>
      <w:r>
        <w:fldChar w:fldCharType="separate"/>
      </w:r>
      <w:r>
        <w:t>11</w:t>
      </w:r>
      <w:r>
        <w:fldChar w:fldCharType="end"/>
      </w:r>
    </w:p>
    <w:p w:rsidR="005328EF" w:rsidRDefault="005328EF">
      <w:pPr>
        <w:pStyle w:val="TOC2"/>
        <w:tabs>
          <w:tab w:val="left" w:pos="960"/>
        </w:tabs>
        <w:rPr>
          <w:rFonts w:asciiTheme="minorHAnsi" w:eastAsiaTheme="minorEastAsia" w:hAnsiTheme="minorHAnsi" w:cstheme="minorBidi"/>
          <w:sz w:val="22"/>
          <w:szCs w:val="22"/>
        </w:rPr>
      </w:pPr>
      <w:r w:rsidRPr="000C2A4C">
        <w:rPr>
          <w:lang w:val="vi-VN"/>
        </w:rPr>
        <w:t>III.</w:t>
      </w:r>
      <w:r>
        <w:rPr>
          <w:rFonts w:asciiTheme="minorHAnsi" w:eastAsiaTheme="minorEastAsia" w:hAnsiTheme="minorHAnsi" w:cstheme="minorBidi"/>
          <w:sz w:val="22"/>
          <w:szCs w:val="22"/>
        </w:rPr>
        <w:tab/>
      </w:r>
      <w:r w:rsidRPr="000C2A4C">
        <w:rPr>
          <w:lang w:val="vi-VN"/>
        </w:rPr>
        <w:t>Các phương pháp trích chọn đặc tính</w:t>
      </w:r>
      <w:r>
        <w:tab/>
      </w:r>
      <w:r>
        <w:fldChar w:fldCharType="begin"/>
      </w:r>
      <w:r>
        <w:instrText xml:space="preserve"> PAGEREF _Toc419913677 \h </w:instrText>
      </w:r>
      <w:r>
        <w:fldChar w:fldCharType="separate"/>
      </w:r>
      <w:r>
        <w:t>11</w:t>
      </w:r>
      <w:r>
        <w:fldChar w:fldCharType="end"/>
      </w:r>
    </w:p>
    <w:p w:rsidR="005328EF" w:rsidRDefault="005328EF">
      <w:pPr>
        <w:pStyle w:val="TOC3"/>
        <w:tabs>
          <w:tab w:val="left" w:pos="1440"/>
        </w:tabs>
        <w:rPr>
          <w:rFonts w:asciiTheme="minorHAnsi" w:eastAsiaTheme="minorEastAsia" w:hAnsiTheme="minorHAnsi" w:cstheme="minorBidi"/>
          <w:sz w:val="22"/>
          <w:szCs w:val="22"/>
        </w:rPr>
      </w:pPr>
      <w:r>
        <w:t>III.1.</w:t>
      </w:r>
      <w:r>
        <w:rPr>
          <w:rFonts w:asciiTheme="minorHAnsi" w:eastAsiaTheme="minorEastAsia" w:hAnsiTheme="minorHAnsi" w:cstheme="minorBidi"/>
          <w:sz w:val="22"/>
          <w:szCs w:val="22"/>
        </w:rPr>
        <w:tab/>
      </w:r>
      <w:r w:rsidRPr="000C2A4C">
        <w:rPr>
          <w:lang w:val="vi-VN"/>
        </w:rPr>
        <w:t>Phương pháp phân tích thành phần chính – PCA</w:t>
      </w:r>
      <w:r>
        <w:tab/>
      </w:r>
      <w:r>
        <w:fldChar w:fldCharType="begin"/>
      </w:r>
      <w:r>
        <w:instrText xml:space="preserve"> PAGEREF _Toc419913678 \h </w:instrText>
      </w:r>
      <w:r>
        <w:fldChar w:fldCharType="separate"/>
      </w:r>
      <w:r>
        <w:t>11</w:t>
      </w:r>
      <w:r>
        <w:fldChar w:fldCharType="end"/>
      </w:r>
    </w:p>
    <w:p w:rsidR="005328EF" w:rsidRDefault="005328EF">
      <w:pPr>
        <w:pStyle w:val="TOC3"/>
        <w:tabs>
          <w:tab w:val="left" w:pos="1440"/>
        </w:tabs>
        <w:rPr>
          <w:rFonts w:asciiTheme="minorHAnsi" w:eastAsiaTheme="minorEastAsia" w:hAnsiTheme="minorHAnsi" w:cstheme="minorBidi"/>
          <w:sz w:val="22"/>
          <w:szCs w:val="22"/>
        </w:rPr>
      </w:pPr>
      <w:r w:rsidRPr="000C2A4C">
        <w:rPr>
          <w:lang w:val="vi-VN"/>
        </w:rPr>
        <w:t>III.2.</w:t>
      </w:r>
      <w:r>
        <w:rPr>
          <w:rFonts w:asciiTheme="minorHAnsi" w:eastAsiaTheme="minorEastAsia" w:hAnsiTheme="minorHAnsi" w:cstheme="minorBidi"/>
          <w:sz w:val="22"/>
          <w:szCs w:val="22"/>
        </w:rPr>
        <w:tab/>
      </w:r>
      <w:r w:rsidRPr="000C2A4C">
        <w:rPr>
          <w:lang w:val="vi-VN"/>
        </w:rPr>
        <w:t>Phương pháp phân tích biệt thức tuyến tính – LDA</w:t>
      </w:r>
      <w:r>
        <w:tab/>
      </w:r>
      <w:r>
        <w:fldChar w:fldCharType="begin"/>
      </w:r>
      <w:r>
        <w:instrText xml:space="preserve"> PAGEREF _Toc419913679 \h </w:instrText>
      </w:r>
      <w:r>
        <w:fldChar w:fldCharType="separate"/>
      </w:r>
      <w:r>
        <w:t>15</w:t>
      </w:r>
      <w:r>
        <w:fldChar w:fldCharType="end"/>
      </w:r>
    </w:p>
    <w:p w:rsidR="005328EF" w:rsidRDefault="005328EF">
      <w:pPr>
        <w:pStyle w:val="TOC3"/>
        <w:tabs>
          <w:tab w:val="left" w:pos="1440"/>
        </w:tabs>
        <w:rPr>
          <w:rFonts w:asciiTheme="minorHAnsi" w:eastAsiaTheme="minorEastAsia" w:hAnsiTheme="minorHAnsi" w:cstheme="minorBidi"/>
          <w:sz w:val="22"/>
          <w:szCs w:val="22"/>
        </w:rPr>
      </w:pPr>
      <w:r w:rsidRPr="000C2A4C">
        <w:rPr>
          <w:lang w:val="vi-VN"/>
        </w:rPr>
        <w:t>III.3.</w:t>
      </w:r>
      <w:r>
        <w:rPr>
          <w:rFonts w:asciiTheme="minorHAnsi" w:eastAsiaTheme="minorEastAsia" w:hAnsiTheme="minorHAnsi" w:cstheme="minorBidi"/>
          <w:sz w:val="22"/>
          <w:szCs w:val="22"/>
        </w:rPr>
        <w:tab/>
      </w:r>
      <w:r w:rsidRPr="000C2A4C">
        <w:rPr>
          <w:lang w:val="vi-VN"/>
        </w:rPr>
        <w:t>Các phương pháp lựa chọn đặc tính</w:t>
      </w:r>
      <w:r>
        <w:tab/>
      </w:r>
      <w:r>
        <w:fldChar w:fldCharType="begin"/>
      </w:r>
      <w:r>
        <w:instrText xml:space="preserve"> PAGEREF _Toc419913680 \h </w:instrText>
      </w:r>
      <w:r>
        <w:fldChar w:fldCharType="separate"/>
      </w:r>
      <w:r>
        <w:t>15</w:t>
      </w:r>
      <w:r>
        <w:fldChar w:fldCharType="end"/>
      </w:r>
    </w:p>
    <w:p w:rsidR="005328EF" w:rsidRDefault="005328EF">
      <w:pPr>
        <w:pStyle w:val="TOC2"/>
        <w:tabs>
          <w:tab w:val="left" w:pos="960"/>
        </w:tabs>
        <w:rPr>
          <w:rFonts w:asciiTheme="minorHAnsi" w:eastAsiaTheme="minorEastAsia" w:hAnsiTheme="minorHAnsi" w:cstheme="minorBidi"/>
          <w:sz w:val="22"/>
          <w:szCs w:val="22"/>
        </w:rPr>
      </w:pPr>
      <w:r>
        <w:t>IV.</w:t>
      </w:r>
      <w:r>
        <w:rPr>
          <w:rFonts w:asciiTheme="minorHAnsi" w:eastAsiaTheme="minorEastAsia" w:hAnsiTheme="minorHAnsi" w:cstheme="minorBidi"/>
          <w:sz w:val="22"/>
          <w:szCs w:val="22"/>
        </w:rPr>
        <w:tab/>
      </w:r>
      <w:r>
        <w:t>Máy vectơ hỗ trợ</w:t>
      </w:r>
      <w:r>
        <w:tab/>
      </w:r>
      <w:r>
        <w:fldChar w:fldCharType="begin"/>
      </w:r>
      <w:r>
        <w:instrText xml:space="preserve"> PAGEREF _Toc419913681 \h </w:instrText>
      </w:r>
      <w:r>
        <w:fldChar w:fldCharType="separate"/>
      </w:r>
      <w:r>
        <w:t>15</w:t>
      </w:r>
      <w:r>
        <w:fldChar w:fldCharType="end"/>
      </w:r>
    </w:p>
    <w:p w:rsidR="005328EF" w:rsidRDefault="005328EF">
      <w:pPr>
        <w:pStyle w:val="TOC3"/>
        <w:tabs>
          <w:tab w:val="left" w:pos="1440"/>
        </w:tabs>
        <w:rPr>
          <w:rFonts w:asciiTheme="minorHAnsi" w:eastAsiaTheme="minorEastAsia" w:hAnsiTheme="minorHAnsi" w:cstheme="minorBidi"/>
          <w:sz w:val="22"/>
          <w:szCs w:val="22"/>
        </w:rPr>
      </w:pPr>
      <w:r>
        <w:t>IV.1.</w:t>
      </w:r>
      <w:r>
        <w:rPr>
          <w:rFonts w:asciiTheme="minorHAnsi" w:eastAsiaTheme="minorEastAsia" w:hAnsiTheme="minorHAnsi" w:cstheme="minorBidi"/>
          <w:sz w:val="22"/>
          <w:szCs w:val="22"/>
        </w:rPr>
        <w:tab/>
      </w:r>
      <w:r>
        <w:t>C</w:t>
      </w:r>
      <w:r w:rsidRPr="000C2A4C">
        <w:rPr>
          <w:lang w:val="vi-VN"/>
        </w:rPr>
        <w:t>ơ sở của thuật toán SVM</w:t>
      </w:r>
      <w:r>
        <w:tab/>
      </w:r>
      <w:r>
        <w:fldChar w:fldCharType="begin"/>
      </w:r>
      <w:r>
        <w:instrText xml:space="preserve"> PAGEREF _Toc419913682 \h </w:instrText>
      </w:r>
      <w:r>
        <w:fldChar w:fldCharType="separate"/>
      </w:r>
      <w:r>
        <w:t>16</w:t>
      </w:r>
      <w:r>
        <w:fldChar w:fldCharType="end"/>
      </w:r>
    </w:p>
    <w:p w:rsidR="005328EF" w:rsidRDefault="005328EF">
      <w:pPr>
        <w:pStyle w:val="TOC3"/>
        <w:tabs>
          <w:tab w:val="left" w:pos="1440"/>
        </w:tabs>
        <w:rPr>
          <w:rFonts w:asciiTheme="minorHAnsi" w:eastAsiaTheme="minorEastAsia" w:hAnsiTheme="minorHAnsi" w:cstheme="minorBidi"/>
          <w:sz w:val="22"/>
          <w:szCs w:val="22"/>
        </w:rPr>
      </w:pPr>
      <w:r w:rsidRPr="000C2A4C">
        <w:rPr>
          <w:lang w:val="vi-VN"/>
        </w:rPr>
        <w:t>IV.2.</w:t>
      </w:r>
      <w:r>
        <w:rPr>
          <w:rFonts w:asciiTheme="minorHAnsi" w:eastAsiaTheme="minorEastAsia" w:hAnsiTheme="minorHAnsi" w:cstheme="minorBidi"/>
          <w:sz w:val="22"/>
          <w:szCs w:val="22"/>
        </w:rPr>
        <w:tab/>
      </w:r>
      <w:r w:rsidRPr="000C2A4C">
        <w:rPr>
          <w:lang w:val="vi-VN"/>
        </w:rPr>
        <w:t>Ứng dụng của mô hình SVM</w:t>
      </w:r>
      <w:r>
        <w:tab/>
      </w:r>
      <w:r>
        <w:fldChar w:fldCharType="begin"/>
      </w:r>
      <w:r>
        <w:instrText xml:space="preserve"> PAGEREF _Toc419913683 \h </w:instrText>
      </w:r>
      <w:r>
        <w:fldChar w:fldCharType="separate"/>
      </w:r>
      <w:r>
        <w:t>23</w:t>
      </w:r>
      <w:r>
        <w:fldChar w:fldCharType="end"/>
      </w:r>
    </w:p>
    <w:p w:rsidR="005328EF" w:rsidRDefault="005328EF">
      <w:pPr>
        <w:pStyle w:val="TOC4"/>
        <w:tabs>
          <w:tab w:val="left" w:pos="1680"/>
        </w:tabs>
        <w:rPr>
          <w:rFonts w:asciiTheme="minorHAnsi" w:eastAsiaTheme="minorEastAsia" w:hAnsiTheme="minorHAnsi" w:cstheme="minorBidi"/>
          <w:i w:val="0"/>
          <w:noProof/>
          <w:sz w:val="22"/>
          <w:szCs w:val="22"/>
        </w:rPr>
      </w:pPr>
      <w:r w:rsidRPr="000C2A4C">
        <w:rPr>
          <w:noProof/>
          <w:lang w:val="vi-VN"/>
        </w:rPr>
        <w:t>IV.2.1.</w:t>
      </w:r>
      <w:r>
        <w:rPr>
          <w:rFonts w:asciiTheme="minorHAnsi" w:eastAsiaTheme="minorEastAsia" w:hAnsiTheme="minorHAnsi" w:cstheme="minorBidi"/>
          <w:i w:val="0"/>
          <w:noProof/>
          <w:sz w:val="22"/>
          <w:szCs w:val="22"/>
        </w:rPr>
        <w:tab/>
      </w:r>
      <w:r w:rsidRPr="000C2A4C">
        <w:rPr>
          <w:noProof/>
          <w:lang w:val="vi-VN"/>
        </w:rPr>
        <w:t>Tiêu đề mục con nhỏ hơn</w:t>
      </w:r>
      <w:r>
        <w:rPr>
          <w:noProof/>
        </w:rPr>
        <w:tab/>
      </w:r>
      <w:r>
        <w:rPr>
          <w:noProof/>
        </w:rPr>
        <w:fldChar w:fldCharType="begin"/>
      </w:r>
      <w:r>
        <w:rPr>
          <w:noProof/>
        </w:rPr>
        <w:instrText xml:space="preserve"> PAGEREF _Toc419913684 \h </w:instrText>
      </w:r>
      <w:r>
        <w:rPr>
          <w:noProof/>
        </w:rPr>
      </w:r>
      <w:r>
        <w:rPr>
          <w:noProof/>
        </w:rPr>
        <w:fldChar w:fldCharType="separate"/>
      </w:r>
      <w:r>
        <w:rPr>
          <w:noProof/>
        </w:rPr>
        <w:t>23</w:t>
      </w:r>
      <w:r>
        <w:rPr>
          <w:noProof/>
        </w:rPr>
        <w:fldChar w:fldCharType="end"/>
      </w:r>
    </w:p>
    <w:p w:rsidR="005328EF" w:rsidRDefault="005328EF">
      <w:pPr>
        <w:pStyle w:val="TOC1"/>
        <w:rPr>
          <w:rFonts w:asciiTheme="minorHAnsi" w:eastAsiaTheme="minorEastAsia" w:hAnsiTheme="minorHAnsi" w:cstheme="minorBidi"/>
          <w:b w:val="0"/>
          <w:caps w:val="0"/>
          <w:sz w:val="22"/>
          <w:szCs w:val="22"/>
        </w:rPr>
      </w:pPr>
      <w:r w:rsidRPr="000C2A4C">
        <w:rPr>
          <w:lang w:val="vi-VN"/>
        </w:rPr>
        <w:t>GIẢI PHÁP ĐỀ XUẤT</w:t>
      </w:r>
      <w:r>
        <w:tab/>
      </w:r>
      <w:r>
        <w:fldChar w:fldCharType="begin"/>
      </w:r>
      <w:r>
        <w:instrText xml:space="preserve"> PAGEREF _Toc419913685 \h </w:instrText>
      </w:r>
      <w:r>
        <w:fldChar w:fldCharType="separate"/>
      </w:r>
      <w:r>
        <w:t>25</w:t>
      </w:r>
      <w:r>
        <w:fldChar w:fldCharType="end"/>
      </w:r>
    </w:p>
    <w:p w:rsidR="005328EF" w:rsidRDefault="005328EF">
      <w:pPr>
        <w:pStyle w:val="TOC2"/>
        <w:tabs>
          <w:tab w:val="left" w:pos="709"/>
        </w:tabs>
        <w:rPr>
          <w:rFonts w:asciiTheme="minorHAnsi" w:eastAsiaTheme="minorEastAsia" w:hAnsiTheme="minorHAnsi" w:cstheme="minorBidi"/>
          <w:sz w:val="22"/>
          <w:szCs w:val="22"/>
        </w:rPr>
      </w:pPr>
      <w:r w:rsidRPr="000C2A4C">
        <w:rPr>
          <w:lang w:val="vi-VN"/>
        </w:rPr>
        <w:t>I.</w:t>
      </w:r>
      <w:r>
        <w:rPr>
          <w:rFonts w:asciiTheme="minorHAnsi" w:eastAsiaTheme="minorEastAsia" w:hAnsiTheme="minorHAnsi" w:cstheme="minorBidi"/>
          <w:sz w:val="22"/>
          <w:szCs w:val="22"/>
        </w:rPr>
        <w:tab/>
      </w:r>
      <w:r w:rsidRPr="000C2A4C">
        <w:rPr>
          <w:lang w:val="vi-VN"/>
        </w:rPr>
        <w:t>Mô hình tổng quan</w:t>
      </w:r>
      <w:r>
        <w:tab/>
      </w:r>
      <w:r>
        <w:fldChar w:fldCharType="begin"/>
      </w:r>
      <w:r>
        <w:instrText xml:space="preserve"> PAGEREF _Toc419913686 \h </w:instrText>
      </w:r>
      <w:r>
        <w:fldChar w:fldCharType="separate"/>
      </w:r>
      <w:r>
        <w:t>25</w:t>
      </w:r>
      <w:r>
        <w:fldChar w:fldCharType="end"/>
      </w:r>
    </w:p>
    <w:p w:rsidR="005328EF" w:rsidRDefault="005328EF">
      <w:pPr>
        <w:pStyle w:val="TOC2"/>
        <w:tabs>
          <w:tab w:val="left" w:pos="960"/>
        </w:tabs>
        <w:rPr>
          <w:rFonts w:asciiTheme="minorHAnsi" w:eastAsiaTheme="minorEastAsia" w:hAnsiTheme="minorHAnsi" w:cstheme="minorBidi"/>
          <w:sz w:val="22"/>
          <w:szCs w:val="22"/>
        </w:rPr>
      </w:pPr>
      <w:r w:rsidRPr="000C2A4C">
        <w:rPr>
          <w:lang w:val="vi-VN"/>
        </w:rPr>
        <w:t>II.</w:t>
      </w:r>
      <w:r>
        <w:rPr>
          <w:rFonts w:asciiTheme="minorHAnsi" w:eastAsiaTheme="minorEastAsia" w:hAnsiTheme="minorHAnsi" w:cstheme="minorBidi"/>
          <w:sz w:val="22"/>
          <w:szCs w:val="22"/>
        </w:rPr>
        <w:tab/>
      </w:r>
      <w:r w:rsidRPr="000C2A4C">
        <w:rPr>
          <w:lang w:val="vi-VN"/>
        </w:rPr>
        <w:t>Trích chọn đặc tính</w:t>
      </w:r>
      <w:r>
        <w:tab/>
      </w:r>
      <w:r>
        <w:fldChar w:fldCharType="begin"/>
      </w:r>
      <w:r>
        <w:instrText xml:space="preserve"> PAGEREF _Toc419913687 \h </w:instrText>
      </w:r>
      <w:r>
        <w:fldChar w:fldCharType="separate"/>
      </w:r>
      <w:r>
        <w:t>25</w:t>
      </w:r>
      <w:r>
        <w:fldChar w:fldCharType="end"/>
      </w:r>
    </w:p>
    <w:p w:rsidR="005328EF" w:rsidRDefault="005328EF">
      <w:pPr>
        <w:pStyle w:val="TOC2"/>
        <w:tabs>
          <w:tab w:val="left" w:pos="960"/>
        </w:tabs>
        <w:rPr>
          <w:rFonts w:asciiTheme="minorHAnsi" w:eastAsiaTheme="minorEastAsia" w:hAnsiTheme="minorHAnsi" w:cstheme="minorBidi"/>
          <w:sz w:val="22"/>
          <w:szCs w:val="22"/>
        </w:rPr>
      </w:pPr>
      <w:r w:rsidRPr="000C2A4C">
        <w:rPr>
          <w:lang w:val="vi-VN"/>
        </w:rPr>
        <w:t>III.</w:t>
      </w:r>
      <w:r>
        <w:rPr>
          <w:rFonts w:asciiTheme="minorHAnsi" w:eastAsiaTheme="minorEastAsia" w:hAnsiTheme="minorHAnsi" w:cstheme="minorBidi"/>
          <w:sz w:val="22"/>
          <w:szCs w:val="22"/>
        </w:rPr>
        <w:tab/>
      </w:r>
      <w:r w:rsidRPr="000C2A4C">
        <w:rPr>
          <w:lang w:val="vi-VN"/>
        </w:rPr>
        <w:t>Giải thuật huấn luyện</w:t>
      </w:r>
      <w:r>
        <w:tab/>
      </w:r>
      <w:r>
        <w:fldChar w:fldCharType="begin"/>
      </w:r>
      <w:r>
        <w:instrText xml:space="preserve"> PAGEREF _Toc419913688 \h </w:instrText>
      </w:r>
      <w:r>
        <w:fldChar w:fldCharType="separate"/>
      </w:r>
      <w:r>
        <w:t>25</w:t>
      </w:r>
      <w:r>
        <w:fldChar w:fldCharType="end"/>
      </w:r>
    </w:p>
    <w:p w:rsidR="005328EF" w:rsidRDefault="005328EF">
      <w:pPr>
        <w:pStyle w:val="TOC3"/>
        <w:tabs>
          <w:tab w:val="left" w:pos="1440"/>
        </w:tabs>
        <w:rPr>
          <w:rFonts w:asciiTheme="minorHAnsi" w:eastAsiaTheme="minorEastAsia" w:hAnsiTheme="minorHAnsi" w:cstheme="minorBidi"/>
          <w:sz w:val="22"/>
          <w:szCs w:val="22"/>
        </w:rPr>
      </w:pPr>
      <w:r w:rsidRPr="000C2A4C">
        <w:rPr>
          <w:lang w:val="vi-VN"/>
        </w:rPr>
        <w:t>III.1.</w:t>
      </w:r>
      <w:r>
        <w:rPr>
          <w:rFonts w:asciiTheme="minorHAnsi" w:eastAsiaTheme="minorEastAsia" w:hAnsiTheme="minorHAnsi" w:cstheme="minorBidi"/>
          <w:sz w:val="22"/>
          <w:szCs w:val="22"/>
        </w:rPr>
        <w:tab/>
      </w:r>
      <w:r w:rsidRPr="000C2A4C">
        <w:rPr>
          <w:lang w:val="vi-VN"/>
        </w:rPr>
        <w:t>Tiêu đề mục con</w:t>
      </w:r>
      <w:r>
        <w:tab/>
      </w:r>
      <w:r>
        <w:fldChar w:fldCharType="begin"/>
      </w:r>
      <w:r>
        <w:instrText xml:space="preserve"> PAGEREF _Toc419913689 \h </w:instrText>
      </w:r>
      <w:r>
        <w:fldChar w:fldCharType="separate"/>
      </w:r>
      <w:r>
        <w:t>25</w:t>
      </w:r>
      <w:r>
        <w:fldChar w:fldCharType="end"/>
      </w:r>
    </w:p>
    <w:p w:rsidR="005328EF" w:rsidRDefault="005328EF">
      <w:pPr>
        <w:pStyle w:val="TOC4"/>
        <w:tabs>
          <w:tab w:val="left" w:pos="1680"/>
        </w:tabs>
        <w:rPr>
          <w:rFonts w:asciiTheme="minorHAnsi" w:eastAsiaTheme="minorEastAsia" w:hAnsiTheme="minorHAnsi" w:cstheme="minorBidi"/>
          <w:i w:val="0"/>
          <w:noProof/>
          <w:sz w:val="22"/>
          <w:szCs w:val="22"/>
        </w:rPr>
      </w:pPr>
      <w:r w:rsidRPr="000C2A4C">
        <w:rPr>
          <w:noProof/>
          <w:lang w:val="vi-VN"/>
        </w:rPr>
        <w:t>III.1.1.</w:t>
      </w:r>
      <w:r>
        <w:rPr>
          <w:rFonts w:asciiTheme="minorHAnsi" w:eastAsiaTheme="minorEastAsia" w:hAnsiTheme="minorHAnsi" w:cstheme="minorBidi"/>
          <w:i w:val="0"/>
          <w:noProof/>
          <w:sz w:val="22"/>
          <w:szCs w:val="22"/>
        </w:rPr>
        <w:tab/>
      </w:r>
      <w:r w:rsidRPr="000C2A4C">
        <w:rPr>
          <w:noProof/>
          <w:lang w:val="vi-VN"/>
        </w:rPr>
        <w:t>Tiêu đề mục con nhỏ hơn</w:t>
      </w:r>
      <w:r>
        <w:rPr>
          <w:noProof/>
        </w:rPr>
        <w:tab/>
      </w:r>
      <w:r>
        <w:rPr>
          <w:noProof/>
        </w:rPr>
        <w:fldChar w:fldCharType="begin"/>
      </w:r>
      <w:r>
        <w:rPr>
          <w:noProof/>
        </w:rPr>
        <w:instrText xml:space="preserve"> PAGEREF _Toc419913690 \h </w:instrText>
      </w:r>
      <w:r>
        <w:rPr>
          <w:noProof/>
        </w:rPr>
      </w:r>
      <w:r>
        <w:rPr>
          <w:noProof/>
        </w:rPr>
        <w:fldChar w:fldCharType="separate"/>
      </w:r>
      <w:r>
        <w:rPr>
          <w:noProof/>
        </w:rPr>
        <w:t>25</w:t>
      </w:r>
      <w:r>
        <w:rPr>
          <w:noProof/>
        </w:rPr>
        <w:fldChar w:fldCharType="end"/>
      </w:r>
    </w:p>
    <w:p w:rsidR="005328EF" w:rsidRDefault="005328EF">
      <w:pPr>
        <w:pStyle w:val="TOC1"/>
        <w:rPr>
          <w:rFonts w:asciiTheme="minorHAnsi" w:eastAsiaTheme="minorEastAsia" w:hAnsiTheme="minorHAnsi" w:cstheme="minorBidi"/>
          <w:b w:val="0"/>
          <w:caps w:val="0"/>
          <w:sz w:val="22"/>
          <w:szCs w:val="22"/>
        </w:rPr>
      </w:pPr>
      <w:r w:rsidRPr="000C2A4C">
        <w:rPr>
          <w:lang w:val="vi-VN"/>
        </w:rPr>
        <w:t>TRIỂN KHAI VÀ ĐÁNH GIÁ KẾT QUẢ</w:t>
      </w:r>
      <w:r>
        <w:tab/>
      </w:r>
      <w:r>
        <w:fldChar w:fldCharType="begin"/>
      </w:r>
      <w:r>
        <w:instrText xml:space="preserve"> PAGEREF _Toc419913691 \h </w:instrText>
      </w:r>
      <w:r>
        <w:fldChar w:fldCharType="separate"/>
      </w:r>
      <w:r>
        <w:t>27</w:t>
      </w:r>
      <w:r>
        <w:fldChar w:fldCharType="end"/>
      </w:r>
    </w:p>
    <w:p w:rsidR="005328EF" w:rsidRDefault="005328EF">
      <w:pPr>
        <w:pStyle w:val="TOC2"/>
        <w:tabs>
          <w:tab w:val="left" w:pos="709"/>
        </w:tabs>
        <w:rPr>
          <w:rFonts w:asciiTheme="minorHAnsi" w:eastAsiaTheme="minorEastAsia" w:hAnsiTheme="minorHAnsi" w:cstheme="minorBidi"/>
          <w:sz w:val="22"/>
          <w:szCs w:val="22"/>
        </w:rPr>
      </w:pPr>
      <w:r w:rsidRPr="000C2A4C">
        <w:rPr>
          <w:lang w:val="vi-VN"/>
        </w:rPr>
        <w:t>I.</w:t>
      </w:r>
      <w:r>
        <w:rPr>
          <w:rFonts w:asciiTheme="minorHAnsi" w:eastAsiaTheme="minorEastAsia" w:hAnsiTheme="minorHAnsi" w:cstheme="minorBidi"/>
          <w:sz w:val="22"/>
          <w:szCs w:val="22"/>
        </w:rPr>
        <w:tab/>
      </w:r>
      <w:r w:rsidRPr="000C2A4C">
        <w:rPr>
          <w:lang w:val="vi-VN"/>
        </w:rPr>
        <w:t>Dữ liệu nhận dạng</w:t>
      </w:r>
      <w:r>
        <w:tab/>
      </w:r>
      <w:r>
        <w:fldChar w:fldCharType="begin"/>
      </w:r>
      <w:r>
        <w:instrText xml:space="preserve"> PAGEREF _Toc419913692 \h </w:instrText>
      </w:r>
      <w:r>
        <w:fldChar w:fldCharType="separate"/>
      </w:r>
      <w:r>
        <w:t>27</w:t>
      </w:r>
      <w:r>
        <w:fldChar w:fldCharType="end"/>
      </w:r>
    </w:p>
    <w:p w:rsidR="005328EF" w:rsidRDefault="005328EF">
      <w:pPr>
        <w:pStyle w:val="TOC2"/>
        <w:tabs>
          <w:tab w:val="left" w:pos="960"/>
        </w:tabs>
        <w:rPr>
          <w:rFonts w:asciiTheme="minorHAnsi" w:eastAsiaTheme="minorEastAsia" w:hAnsiTheme="minorHAnsi" w:cstheme="minorBidi"/>
          <w:sz w:val="22"/>
          <w:szCs w:val="22"/>
        </w:rPr>
      </w:pPr>
      <w:r w:rsidRPr="000C2A4C">
        <w:rPr>
          <w:lang w:val="vi-VN"/>
        </w:rPr>
        <w:t>II.</w:t>
      </w:r>
      <w:r>
        <w:rPr>
          <w:rFonts w:asciiTheme="minorHAnsi" w:eastAsiaTheme="minorEastAsia" w:hAnsiTheme="minorHAnsi" w:cstheme="minorBidi"/>
          <w:sz w:val="22"/>
          <w:szCs w:val="22"/>
        </w:rPr>
        <w:tab/>
      </w:r>
      <w:r w:rsidRPr="000C2A4C">
        <w:rPr>
          <w:lang w:val="vi-VN"/>
        </w:rPr>
        <w:t>Môi trường triển khai</w:t>
      </w:r>
      <w:r>
        <w:tab/>
      </w:r>
      <w:r>
        <w:fldChar w:fldCharType="begin"/>
      </w:r>
      <w:r>
        <w:instrText xml:space="preserve"> PAGEREF _Toc419913693 \h </w:instrText>
      </w:r>
      <w:r>
        <w:fldChar w:fldCharType="separate"/>
      </w:r>
      <w:r>
        <w:t>27</w:t>
      </w:r>
      <w:r>
        <w:fldChar w:fldCharType="end"/>
      </w:r>
    </w:p>
    <w:p w:rsidR="005328EF" w:rsidRDefault="005328EF">
      <w:pPr>
        <w:pStyle w:val="TOC2"/>
        <w:tabs>
          <w:tab w:val="left" w:pos="960"/>
        </w:tabs>
        <w:rPr>
          <w:rFonts w:asciiTheme="minorHAnsi" w:eastAsiaTheme="minorEastAsia" w:hAnsiTheme="minorHAnsi" w:cstheme="minorBidi"/>
          <w:sz w:val="22"/>
          <w:szCs w:val="22"/>
        </w:rPr>
      </w:pPr>
      <w:r w:rsidRPr="000C2A4C">
        <w:rPr>
          <w:lang w:val="vi-VN"/>
        </w:rPr>
        <w:t>III.</w:t>
      </w:r>
      <w:r>
        <w:rPr>
          <w:rFonts w:asciiTheme="minorHAnsi" w:eastAsiaTheme="minorEastAsia" w:hAnsiTheme="minorHAnsi" w:cstheme="minorBidi"/>
          <w:sz w:val="22"/>
          <w:szCs w:val="22"/>
        </w:rPr>
        <w:tab/>
      </w:r>
      <w:r w:rsidRPr="000C2A4C">
        <w:rPr>
          <w:lang w:val="vi-VN"/>
        </w:rPr>
        <w:t>Kết quả thực nghiệm</w:t>
      </w:r>
      <w:r>
        <w:tab/>
      </w:r>
      <w:r>
        <w:fldChar w:fldCharType="begin"/>
      </w:r>
      <w:r>
        <w:instrText xml:space="preserve"> PAGEREF _Toc419913694 \h </w:instrText>
      </w:r>
      <w:r>
        <w:fldChar w:fldCharType="separate"/>
      </w:r>
      <w:r>
        <w:t>27</w:t>
      </w:r>
      <w:r>
        <w:fldChar w:fldCharType="end"/>
      </w:r>
    </w:p>
    <w:p w:rsidR="005328EF" w:rsidRDefault="005328EF">
      <w:pPr>
        <w:pStyle w:val="TOC2"/>
        <w:tabs>
          <w:tab w:val="left" w:pos="960"/>
        </w:tabs>
        <w:rPr>
          <w:rFonts w:asciiTheme="minorHAnsi" w:eastAsiaTheme="minorEastAsia" w:hAnsiTheme="minorHAnsi" w:cstheme="minorBidi"/>
          <w:sz w:val="22"/>
          <w:szCs w:val="22"/>
        </w:rPr>
      </w:pPr>
      <w:r w:rsidRPr="000C2A4C">
        <w:rPr>
          <w:lang w:val="vi-VN"/>
        </w:rPr>
        <w:t>IV.</w:t>
      </w:r>
      <w:r>
        <w:rPr>
          <w:rFonts w:asciiTheme="minorHAnsi" w:eastAsiaTheme="minorEastAsia" w:hAnsiTheme="minorHAnsi" w:cstheme="minorBidi"/>
          <w:sz w:val="22"/>
          <w:szCs w:val="22"/>
        </w:rPr>
        <w:tab/>
      </w:r>
      <w:r w:rsidRPr="000C2A4C">
        <w:rPr>
          <w:lang w:val="vi-VN"/>
        </w:rPr>
        <w:t>Đánh giá</w:t>
      </w:r>
      <w:r>
        <w:tab/>
      </w:r>
      <w:r>
        <w:fldChar w:fldCharType="begin"/>
      </w:r>
      <w:r>
        <w:instrText xml:space="preserve"> PAGEREF _Toc419913695 \h </w:instrText>
      </w:r>
      <w:r>
        <w:fldChar w:fldCharType="separate"/>
      </w:r>
      <w:r>
        <w:t>27</w:t>
      </w:r>
      <w:r>
        <w:fldChar w:fldCharType="end"/>
      </w:r>
    </w:p>
    <w:p w:rsidR="005328EF" w:rsidRDefault="005328EF">
      <w:pPr>
        <w:pStyle w:val="TOC3"/>
        <w:tabs>
          <w:tab w:val="left" w:pos="1440"/>
        </w:tabs>
        <w:rPr>
          <w:rFonts w:asciiTheme="minorHAnsi" w:eastAsiaTheme="minorEastAsia" w:hAnsiTheme="minorHAnsi" w:cstheme="minorBidi"/>
          <w:sz w:val="22"/>
          <w:szCs w:val="22"/>
        </w:rPr>
      </w:pPr>
      <w:r w:rsidRPr="000C2A4C">
        <w:rPr>
          <w:lang w:val="vi-VN"/>
        </w:rPr>
        <w:t>IV.1.</w:t>
      </w:r>
      <w:r>
        <w:rPr>
          <w:rFonts w:asciiTheme="minorHAnsi" w:eastAsiaTheme="minorEastAsia" w:hAnsiTheme="minorHAnsi" w:cstheme="minorBidi"/>
          <w:sz w:val="22"/>
          <w:szCs w:val="22"/>
        </w:rPr>
        <w:tab/>
      </w:r>
      <w:r w:rsidRPr="000C2A4C">
        <w:rPr>
          <w:lang w:val="vi-VN"/>
        </w:rPr>
        <w:t>Tiêu đề mục con</w:t>
      </w:r>
      <w:r>
        <w:tab/>
      </w:r>
      <w:r>
        <w:fldChar w:fldCharType="begin"/>
      </w:r>
      <w:r>
        <w:instrText xml:space="preserve"> PAGEREF _Toc419913696 \h </w:instrText>
      </w:r>
      <w:r>
        <w:fldChar w:fldCharType="separate"/>
      </w:r>
      <w:r>
        <w:t>27</w:t>
      </w:r>
      <w:r>
        <w:fldChar w:fldCharType="end"/>
      </w:r>
    </w:p>
    <w:p w:rsidR="005328EF" w:rsidRDefault="005328EF">
      <w:pPr>
        <w:pStyle w:val="TOC4"/>
        <w:tabs>
          <w:tab w:val="left" w:pos="1680"/>
        </w:tabs>
        <w:rPr>
          <w:rFonts w:asciiTheme="minorHAnsi" w:eastAsiaTheme="minorEastAsia" w:hAnsiTheme="minorHAnsi" w:cstheme="minorBidi"/>
          <w:i w:val="0"/>
          <w:noProof/>
          <w:sz w:val="22"/>
          <w:szCs w:val="22"/>
        </w:rPr>
      </w:pPr>
      <w:r w:rsidRPr="000C2A4C">
        <w:rPr>
          <w:noProof/>
          <w:lang w:val="vi-VN"/>
        </w:rPr>
        <w:t>IV.1.1.</w:t>
      </w:r>
      <w:r>
        <w:rPr>
          <w:rFonts w:asciiTheme="minorHAnsi" w:eastAsiaTheme="minorEastAsia" w:hAnsiTheme="minorHAnsi" w:cstheme="minorBidi"/>
          <w:i w:val="0"/>
          <w:noProof/>
          <w:sz w:val="22"/>
          <w:szCs w:val="22"/>
        </w:rPr>
        <w:tab/>
      </w:r>
      <w:r w:rsidRPr="000C2A4C">
        <w:rPr>
          <w:noProof/>
          <w:lang w:val="vi-VN"/>
        </w:rPr>
        <w:t>Tiêu đề mục con nhỏ hơn</w:t>
      </w:r>
      <w:r>
        <w:rPr>
          <w:noProof/>
        </w:rPr>
        <w:tab/>
      </w:r>
      <w:r>
        <w:rPr>
          <w:noProof/>
        </w:rPr>
        <w:fldChar w:fldCharType="begin"/>
      </w:r>
      <w:r>
        <w:rPr>
          <w:noProof/>
        </w:rPr>
        <w:instrText xml:space="preserve"> PAGEREF _Toc419913697 \h </w:instrText>
      </w:r>
      <w:r>
        <w:rPr>
          <w:noProof/>
        </w:rPr>
      </w:r>
      <w:r>
        <w:rPr>
          <w:noProof/>
        </w:rPr>
        <w:fldChar w:fldCharType="separate"/>
      </w:r>
      <w:r>
        <w:rPr>
          <w:noProof/>
        </w:rPr>
        <w:t>27</w:t>
      </w:r>
      <w:r>
        <w:rPr>
          <w:noProof/>
        </w:rPr>
        <w:fldChar w:fldCharType="end"/>
      </w:r>
    </w:p>
    <w:p w:rsidR="005328EF" w:rsidRDefault="005328EF">
      <w:pPr>
        <w:pStyle w:val="TOC1"/>
        <w:rPr>
          <w:rFonts w:asciiTheme="minorHAnsi" w:eastAsiaTheme="minorEastAsia" w:hAnsiTheme="minorHAnsi" w:cstheme="minorBidi"/>
          <w:b w:val="0"/>
          <w:caps w:val="0"/>
          <w:sz w:val="22"/>
          <w:szCs w:val="22"/>
        </w:rPr>
      </w:pPr>
      <w:r w:rsidRPr="000C2A4C">
        <w:rPr>
          <w:lang w:val="vi-VN"/>
        </w:rPr>
        <w:t>KẾT LUẬN</w:t>
      </w:r>
      <w:r>
        <w:tab/>
      </w:r>
      <w:r>
        <w:fldChar w:fldCharType="begin"/>
      </w:r>
      <w:r>
        <w:instrText xml:space="preserve"> PAGEREF _Toc419913698 \h </w:instrText>
      </w:r>
      <w:r>
        <w:fldChar w:fldCharType="separate"/>
      </w:r>
      <w:r>
        <w:t>29</w:t>
      </w:r>
      <w:r>
        <w:fldChar w:fldCharType="end"/>
      </w:r>
    </w:p>
    <w:p w:rsidR="005328EF" w:rsidRDefault="005328EF">
      <w:pPr>
        <w:pStyle w:val="TOC1"/>
        <w:rPr>
          <w:rFonts w:asciiTheme="minorHAnsi" w:eastAsiaTheme="minorEastAsia" w:hAnsiTheme="minorHAnsi" w:cstheme="minorBidi"/>
          <w:b w:val="0"/>
          <w:caps w:val="0"/>
          <w:sz w:val="22"/>
          <w:szCs w:val="22"/>
        </w:rPr>
      </w:pPr>
      <w:r w:rsidRPr="000C2A4C">
        <w:rPr>
          <w:lang w:val="vi-VN"/>
        </w:rPr>
        <w:lastRenderedPageBreak/>
        <w:t>PHỤ LỤC</w:t>
      </w:r>
      <w:r>
        <w:tab/>
      </w:r>
      <w:r>
        <w:fldChar w:fldCharType="begin"/>
      </w:r>
      <w:r>
        <w:instrText xml:space="preserve"> PAGEREF _Toc419913699 \h </w:instrText>
      </w:r>
      <w:r>
        <w:fldChar w:fldCharType="separate"/>
      </w:r>
      <w:r>
        <w:t>ii</w:t>
      </w:r>
      <w:r>
        <w:fldChar w:fldCharType="end"/>
      </w:r>
    </w:p>
    <w:p w:rsidR="005328EF" w:rsidRDefault="005328EF">
      <w:pPr>
        <w:pStyle w:val="TOC1"/>
        <w:rPr>
          <w:rFonts w:asciiTheme="minorHAnsi" w:eastAsiaTheme="minorEastAsia" w:hAnsiTheme="minorHAnsi" w:cstheme="minorBidi"/>
          <w:b w:val="0"/>
          <w:caps w:val="0"/>
          <w:sz w:val="22"/>
          <w:szCs w:val="22"/>
        </w:rPr>
      </w:pPr>
      <w:r w:rsidRPr="000C2A4C">
        <w:rPr>
          <w:lang w:val="vi-VN"/>
        </w:rPr>
        <w:t>TÀI LIỆU THAM KHẢO</w:t>
      </w:r>
      <w:r>
        <w:tab/>
      </w:r>
      <w:r>
        <w:fldChar w:fldCharType="begin"/>
      </w:r>
      <w:r>
        <w:instrText xml:space="preserve"> PAGEREF _Toc419913700 \h </w:instrText>
      </w:r>
      <w:r>
        <w:fldChar w:fldCharType="separate"/>
      </w:r>
      <w:r>
        <w:t>v</w:t>
      </w:r>
      <w:r>
        <w:fldChar w:fldCharType="end"/>
      </w:r>
    </w:p>
    <w:p w:rsidR="007900C4" w:rsidRPr="004343A4" w:rsidRDefault="00B43F11" w:rsidP="008B43CE">
      <w:pPr>
        <w:rPr>
          <w:lang w:val="vi-VN"/>
        </w:rPr>
      </w:pPr>
      <w:r w:rsidRPr="004343A4">
        <w:rPr>
          <w:b/>
          <w:caps/>
          <w:noProof/>
          <w:sz w:val="30"/>
          <w:szCs w:val="22"/>
          <w:lang w:val="vi-VN"/>
        </w:rPr>
        <w:fldChar w:fldCharType="end"/>
      </w:r>
    </w:p>
    <w:p w:rsidR="007900C4" w:rsidRPr="004343A4" w:rsidRDefault="007900C4" w:rsidP="007900C4">
      <w:pPr>
        <w:rPr>
          <w:lang w:val="vi-VN"/>
        </w:rPr>
      </w:pPr>
    </w:p>
    <w:p w:rsidR="00C93CD2" w:rsidRPr="004343A4" w:rsidRDefault="00C93CD2" w:rsidP="00862EFF">
      <w:pPr>
        <w:rPr>
          <w:lang w:val="vi-VN"/>
        </w:rPr>
        <w:sectPr w:rsidR="00C93CD2" w:rsidRPr="004343A4" w:rsidSect="001E3C58">
          <w:headerReference w:type="default" r:id="rId14"/>
          <w:footerReference w:type="default" r:id="rId15"/>
          <w:type w:val="oddPage"/>
          <w:pgSz w:w="11907" w:h="16840" w:code="9"/>
          <w:pgMar w:top="1728" w:right="1296" w:bottom="1440" w:left="1584" w:header="864" w:footer="720" w:gutter="0"/>
          <w:pgNumType w:fmt="lowerRoman" w:start="1"/>
          <w:cols w:space="720"/>
          <w:titlePg/>
        </w:sectPr>
      </w:pPr>
    </w:p>
    <w:p w:rsidR="007900C4" w:rsidRPr="004343A4" w:rsidRDefault="007900C4" w:rsidP="00862EFF">
      <w:pPr>
        <w:rPr>
          <w:lang w:val="vi-VN"/>
        </w:rPr>
      </w:pPr>
      <w:r w:rsidRPr="004343A4">
        <w:rPr>
          <w:lang w:val="vi-VN"/>
        </w:rPr>
        <w:lastRenderedPageBreak/>
        <w:br w:type="page"/>
      </w:r>
    </w:p>
    <w:p w:rsidR="00C93CD2" w:rsidRPr="004343A4" w:rsidRDefault="00C93CD2" w:rsidP="00C93CD2">
      <w:pPr>
        <w:pStyle w:val="Title"/>
        <w:rPr>
          <w:lang w:val="vi-VN"/>
        </w:rPr>
      </w:pPr>
      <w:r w:rsidRPr="004343A4">
        <w:rPr>
          <w:lang w:val="vi-VN"/>
        </w:rPr>
        <w:lastRenderedPageBreak/>
        <w:t xml:space="preserve">DANH MỤC CÁC </w:t>
      </w:r>
      <w:r w:rsidR="005F65AE" w:rsidRPr="004343A4">
        <w:rPr>
          <w:lang w:val="vi-VN"/>
        </w:rPr>
        <w:t>CHŨ</w:t>
      </w:r>
      <w:r w:rsidRPr="004343A4">
        <w:rPr>
          <w:lang w:val="vi-VN"/>
        </w:rPr>
        <w:t xml:space="preserve"> VIẾT TẮT</w:t>
      </w:r>
    </w:p>
    <w:tbl>
      <w:tblPr>
        <w:tblW w:w="0" w:type="auto"/>
        <w:tblInd w:w="108" w:type="dxa"/>
        <w:tblLayout w:type="fixed"/>
        <w:tblLook w:val="0000"/>
      </w:tblPr>
      <w:tblGrid>
        <w:gridCol w:w="1950"/>
        <w:gridCol w:w="6825"/>
      </w:tblGrid>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ACL</w:t>
            </w:r>
          </w:p>
        </w:tc>
        <w:tc>
          <w:tcPr>
            <w:tcW w:w="6825" w:type="dxa"/>
          </w:tcPr>
          <w:p w:rsidR="00C93CD2" w:rsidRPr="004343A4" w:rsidRDefault="00C93CD2" w:rsidP="0060513F">
            <w:pPr>
              <w:pStyle w:val="ChuBang"/>
              <w:rPr>
                <w:sz w:val="26"/>
                <w:szCs w:val="27"/>
                <w:lang w:val="vi-VN"/>
              </w:rPr>
            </w:pPr>
            <w:r w:rsidRPr="004343A4">
              <w:rPr>
                <w:sz w:val="26"/>
                <w:szCs w:val="27"/>
                <w:lang w:val="vi-VN"/>
              </w:rPr>
              <w:t>Agent Communication Language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AMS</w:t>
            </w:r>
          </w:p>
        </w:tc>
        <w:tc>
          <w:tcPr>
            <w:tcW w:w="6825" w:type="dxa"/>
          </w:tcPr>
          <w:p w:rsidR="00C93CD2" w:rsidRPr="004343A4" w:rsidRDefault="00C93CD2" w:rsidP="0060513F">
            <w:pPr>
              <w:pStyle w:val="ChuBang"/>
              <w:rPr>
                <w:sz w:val="26"/>
                <w:szCs w:val="27"/>
                <w:lang w:val="vi-VN"/>
              </w:rPr>
            </w:pPr>
            <w:r w:rsidRPr="004343A4">
              <w:rPr>
                <w:sz w:val="26"/>
                <w:szCs w:val="27"/>
                <w:lang w:val="vi-VN"/>
              </w:rPr>
              <w:t>Agent Management System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w:t>
            </w:r>
          </w:p>
        </w:tc>
        <w:tc>
          <w:tcPr>
            <w:tcW w:w="6825" w:type="dxa"/>
          </w:tcPr>
          <w:p w:rsidR="00C93CD2" w:rsidRPr="004343A4" w:rsidRDefault="00C93CD2" w:rsidP="0060513F">
            <w:pPr>
              <w:pStyle w:val="ChuBang"/>
              <w:rPr>
                <w:sz w:val="26"/>
                <w:szCs w:val="27"/>
                <w:lang w:val="vi-VN"/>
              </w:rPr>
            </w:pPr>
            <w:r w:rsidRPr="004343A4">
              <w:rPr>
                <w:sz w:val="26"/>
                <w:szCs w:val="27"/>
                <w:lang w:val="vi-VN"/>
              </w:rPr>
              <w:t>Agent Platform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API</w:t>
            </w:r>
          </w:p>
        </w:tc>
        <w:tc>
          <w:tcPr>
            <w:tcW w:w="6825" w:type="dxa"/>
          </w:tcPr>
          <w:p w:rsidR="00C93CD2" w:rsidRPr="004343A4" w:rsidRDefault="00C93CD2" w:rsidP="0060513F">
            <w:pPr>
              <w:pStyle w:val="ChuBang"/>
              <w:rPr>
                <w:sz w:val="26"/>
                <w:szCs w:val="27"/>
                <w:lang w:val="vi-VN"/>
              </w:rPr>
            </w:pPr>
            <w:r w:rsidRPr="004343A4">
              <w:rPr>
                <w:sz w:val="26"/>
                <w:szCs w:val="27"/>
                <w:lang w:val="vi-VN"/>
              </w:rPr>
              <w:t>Application Programming Interface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CF</w:t>
            </w:r>
          </w:p>
        </w:tc>
        <w:tc>
          <w:tcPr>
            <w:tcW w:w="6825" w:type="dxa"/>
          </w:tcPr>
          <w:p w:rsidR="00C93CD2" w:rsidRPr="004343A4" w:rsidRDefault="00C93CD2" w:rsidP="0060513F">
            <w:pPr>
              <w:pStyle w:val="ChuBang"/>
              <w:rPr>
                <w:sz w:val="26"/>
                <w:szCs w:val="27"/>
                <w:lang w:val="vi-VN"/>
              </w:rPr>
            </w:pPr>
            <w:r w:rsidRPr="004343A4">
              <w:rPr>
                <w:sz w:val="26"/>
                <w:szCs w:val="27"/>
                <w:lang w:val="vi-VN"/>
              </w:rPr>
              <w:t>Communication Failitator</w:t>
            </w:r>
          </w:p>
        </w:tc>
      </w:tr>
    </w:tbl>
    <w:p w:rsidR="00C93CD2" w:rsidRPr="004343A4" w:rsidRDefault="00C93CD2" w:rsidP="00C93CD2">
      <w:pPr>
        <w:rPr>
          <w:lang w:val="vi-VN"/>
        </w:rPr>
      </w:pPr>
    </w:p>
    <w:p w:rsidR="00C93CD2" w:rsidRPr="004343A4" w:rsidRDefault="00C93CD2" w:rsidP="00C93CD2">
      <w:pPr>
        <w:pStyle w:val="Title"/>
        <w:spacing w:after="120"/>
        <w:rPr>
          <w:lang w:val="vi-VN"/>
        </w:rPr>
      </w:pPr>
      <w:r w:rsidRPr="004343A4">
        <w:rPr>
          <w:lang w:val="vi-VN"/>
        </w:rPr>
        <w:br w:type="page"/>
      </w:r>
      <w:r w:rsidRPr="004343A4">
        <w:rPr>
          <w:lang w:val="vi-VN"/>
        </w:rPr>
        <w:lastRenderedPageBreak/>
        <w:t>DANH MỤC CÁC BẢNG BIỂU</w:t>
      </w:r>
    </w:p>
    <w:p w:rsidR="00C93CD2" w:rsidRPr="004343A4" w:rsidRDefault="00B43F11" w:rsidP="00C93CD2">
      <w:pPr>
        <w:pStyle w:val="TableofFigures"/>
        <w:tabs>
          <w:tab w:val="right" w:leader="dot" w:pos="8830"/>
        </w:tabs>
        <w:rPr>
          <w:noProof/>
          <w:color w:val="auto"/>
          <w:sz w:val="24"/>
          <w:szCs w:val="24"/>
          <w:lang w:val="vi-VN"/>
        </w:rPr>
      </w:pPr>
      <w:r w:rsidRPr="00B43F11">
        <w:rPr>
          <w:sz w:val="24"/>
          <w:lang w:val="vi-VN"/>
        </w:rPr>
        <w:fldChar w:fldCharType="begin"/>
      </w:r>
      <w:r w:rsidR="00C93CD2" w:rsidRPr="004343A4">
        <w:rPr>
          <w:sz w:val="24"/>
          <w:lang w:val="vi-VN"/>
        </w:rPr>
        <w:instrText xml:space="preserve"> TOC \h \z \c "Bảng " </w:instrText>
      </w:r>
      <w:r w:rsidRPr="00B43F11">
        <w:rPr>
          <w:sz w:val="24"/>
          <w:lang w:val="vi-VN"/>
        </w:rPr>
        <w:fldChar w:fldCharType="separate"/>
      </w:r>
      <w:hyperlink w:anchor="_Toc40771839" w:history="1">
        <w:r w:rsidR="00C93CD2" w:rsidRPr="004343A4">
          <w:rPr>
            <w:rStyle w:val="Hyperlink"/>
            <w:rFonts w:eastAsia="TimesNewRoman,Bold"/>
            <w:noProof/>
            <w:lang w:val="vi-VN"/>
          </w:rPr>
          <w:t>Bảng  1</w:t>
        </w:r>
        <w:r w:rsidR="00C93CD2" w:rsidRPr="004343A4">
          <w:rPr>
            <w:rStyle w:val="Hyperlink"/>
            <w:rFonts w:eastAsia="TimesNewRoman,Bold"/>
            <w:noProof/>
            <w:lang w:val="vi-VN"/>
          </w:rPr>
          <w:noBreakHyphen/>
          <w:t>1. Các tính năng của tác tử di động.</w:t>
        </w:r>
        <w:r w:rsidR="00C93CD2" w:rsidRPr="004343A4">
          <w:rPr>
            <w:noProof/>
            <w:webHidden/>
            <w:lang w:val="vi-VN"/>
          </w:rPr>
          <w:tab/>
        </w:r>
        <w:r w:rsidRPr="004343A4">
          <w:rPr>
            <w:noProof/>
            <w:webHidden/>
            <w:lang w:val="vi-VN"/>
          </w:rPr>
          <w:fldChar w:fldCharType="begin"/>
        </w:r>
        <w:r w:rsidR="00C93CD2" w:rsidRPr="004343A4">
          <w:rPr>
            <w:noProof/>
            <w:webHidden/>
            <w:lang w:val="vi-VN"/>
          </w:rPr>
          <w:instrText xml:space="preserve"> PAGEREF _Toc40771839 \h </w:instrText>
        </w:r>
        <w:r w:rsidRPr="004343A4">
          <w:rPr>
            <w:noProof/>
            <w:webHidden/>
            <w:lang w:val="vi-VN"/>
          </w:rPr>
        </w:r>
        <w:r w:rsidRPr="004343A4">
          <w:rPr>
            <w:noProof/>
            <w:webHidden/>
            <w:lang w:val="vi-VN"/>
          </w:rPr>
          <w:fldChar w:fldCharType="separate"/>
        </w:r>
        <w:r w:rsidR="00332994" w:rsidRPr="004343A4">
          <w:rPr>
            <w:b/>
            <w:bCs/>
            <w:noProof/>
            <w:webHidden/>
            <w:lang w:val="vi-VN"/>
          </w:rPr>
          <w:t>Error! Bookmark not defined.</w:t>
        </w:r>
        <w:r w:rsidRPr="004343A4">
          <w:rPr>
            <w:noProof/>
            <w:webHidden/>
            <w:lang w:val="vi-VN"/>
          </w:rPr>
          <w:fldChar w:fldCharType="end"/>
        </w:r>
      </w:hyperlink>
    </w:p>
    <w:p w:rsidR="00C93CD2" w:rsidRPr="004343A4" w:rsidRDefault="00B43F11" w:rsidP="00C93CD2">
      <w:pPr>
        <w:pStyle w:val="Title"/>
        <w:rPr>
          <w:sz w:val="24"/>
          <w:lang w:val="vi-VN"/>
        </w:rPr>
      </w:pPr>
      <w:r w:rsidRPr="004343A4">
        <w:rPr>
          <w:sz w:val="24"/>
          <w:lang w:val="vi-VN"/>
        </w:rPr>
        <w:fldChar w:fldCharType="end"/>
      </w:r>
    </w:p>
    <w:p w:rsidR="00C93CD2" w:rsidRPr="004343A4" w:rsidRDefault="00C93CD2" w:rsidP="00C93CD2">
      <w:pPr>
        <w:pStyle w:val="Title"/>
        <w:rPr>
          <w:lang w:val="vi-VN"/>
        </w:rPr>
      </w:pPr>
      <w:r w:rsidRPr="004343A4">
        <w:rPr>
          <w:sz w:val="24"/>
          <w:lang w:val="vi-VN"/>
        </w:rPr>
        <w:br w:type="page"/>
      </w:r>
      <w:r w:rsidRPr="004343A4">
        <w:rPr>
          <w:lang w:val="vi-VN"/>
        </w:rPr>
        <w:lastRenderedPageBreak/>
        <w:t>DANH MỤC CÁC HÌNH VẼ</w:t>
      </w:r>
    </w:p>
    <w:p w:rsidR="00B05006" w:rsidRPr="004343A4" w:rsidRDefault="00B43F11">
      <w:pPr>
        <w:pStyle w:val="TableofFigures"/>
        <w:tabs>
          <w:tab w:val="right" w:leader="dot" w:pos="8778"/>
        </w:tabs>
        <w:rPr>
          <w:noProof/>
          <w:color w:val="auto"/>
          <w:sz w:val="24"/>
          <w:szCs w:val="24"/>
          <w:lang w:val="vi-VN"/>
        </w:rPr>
      </w:pPr>
      <w:r w:rsidRPr="00B43F11">
        <w:rPr>
          <w:sz w:val="24"/>
          <w:lang w:val="vi-VN"/>
        </w:rPr>
        <w:fldChar w:fldCharType="begin"/>
      </w:r>
      <w:r w:rsidR="00C93CD2" w:rsidRPr="004343A4">
        <w:rPr>
          <w:sz w:val="24"/>
          <w:lang w:val="vi-VN"/>
        </w:rPr>
        <w:instrText xml:space="preserve"> TOC \h \z \c "Hình " </w:instrText>
      </w:r>
      <w:r w:rsidRPr="00B43F11">
        <w:rPr>
          <w:sz w:val="24"/>
          <w:lang w:val="vi-VN"/>
        </w:rPr>
        <w:fldChar w:fldCharType="separate"/>
      </w:r>
      <w:hyperlink w:anchor="_Toc271487141" w:history="1">
        <w:r w:rsidR="00B05006" w:rsidRPr="004343A4">
          <w:rPr>
            <w:rStyle w:val="Hyperlink"/>
            <w:b/>
            <w:bCs/>
            <w:noProof/>
            <w:lang w:val="vi-VN"/>
          </w:rPr>
          <w:t>Hình  1</w:t>
        </w:r>
        <w:r w:rsidR="00B05006" w:rsidRPr="004343A4">
          <w:rPr>
            <w:noProof/>
            <w:webHidden/>
            <w:lang w:val="vi-VN"/>
          </w:rPr>
          <w:tab/>
        </w:r>
        <w:r w:rsidRPr="004343A4">
          <w:rPr>
            <w:noProof/>
            <w:webHidden/>
            <w:lang w:val="vi-VN"/>
          </w:rPr>
          <w:fldChar w:fldCharType="begin"/>
        </w:r>
        <w:r w:rsidR="00B05006" w:rsidRPr="004343A4">
          <w:rPr>
            <w:noProof/>
            <w:webHidden/>
            <w:lang w:val="vi-VN"/>
          </w:rPr>
          <w:instrText xml:space="preserve"> PAGEREF _Toc271487141 \h </w:instrText>
        </w:r>
        <w:r w:rsidRPr="004343A4">
          <w:rPr>
            <w:noProof/>
            <w:webHidden/>
            <w:lang w:val="vi-VN"/>
          </w:rPr>
        </w:r>
        <w:r w:rsidRPr="004343A4">
          <w:rPr>
            <w:noProof/>
            <w:webHidden/>
            <w:lang w:val="vi-VN"/>
          </w:rPr>
          <w:fldChar w:fldCharType="separate"/>
        </w:r>
        <w:r w:rsidR="00332994" w:rsidRPr="004343A4">
          <w:rPr>
            <w:noProof/>
            <w:webHidden/>
            <w:lang w:val="vi-VN"/>
          </w:rPr>
          <w:t>ii</w:t>
        </w:r>
        <w:r w:rsidRPr="004343A4">
          <w:rPr>
            <w:noProof/>
            <w:webHidden/>
            <w:lang w:val="vi-VN"/>
          </w:rPr>
          <w:fldChar w:fldCharType="end"/>
        </w:r>
      </w:hyperlink>
    </w:p>
    <w:p w:rsidR="00C93CD2" w:rsidRPr="004343A4" w:rsidRDefault="00B43F11" w:rsidP="00C93CD2">
      <w:pPr>
        <w:spacing w:after="60"/>
        <w:rPr>
          <w:lang w:val="vi-VN"/>
        </w:rPr>
      </w:pPr>
      <w:r w:rsidRPr="004343A4">
        <w:rPr>
          <w:lang w:val="vi-VN"/>
        </w:rPr>
        <w:fldChar w:fldCharType="end"/>
      </w:r>
    </w:p>
    <w:p w:rsidR="00C93CD2" w:rsidRPr="004343A4" w:rsidRDefault="00C93CD2" w:rsidP="00C93CD2">
      <w:pPr>
        <w:rPr>
          <w:lang w:val="vi-VN"/>
        </w:rPr>
        <w:sectPr w:rsidR="00C93CD2" w:rsidRPr="004343A4" w:rsidSect="000F6148">
          <w:footnotePr>
            <w:numRestart w:val="eachPage"/>
          </w:footnotePr>
          <w:type w:val="continuous"/>
          <w:pgSz w:w="11907" w:h="16840" w:code="9"/>
          <w:pgMar w:top="1985" w:right="1134" w:bottom="1701" w:left="1985" w:header="851" w:footer="567" w:gutter="0"/>
          <w:pgNumType w:fmt="lowerRoman"/>
          <w:cols w:space="720"/>
          <w:docGrid w:linePitch="265"/>
        </w:sectPr>
      </w:pPr>
      <w:bookmarkStart w:id="0" w:name="_Toc28431826"/>
      <w:bookmarkStart w:id="1" w:name="_Toc28431979"/>
      <w:bookmarkStart w:id="2" w:name="_Toc29825280"/>
      <w:bookmarkStart w:id="3" w:name="_Toc30606088"/>
      <w:bookmarkStart w:id="4" w:name="_Toc30608843"/>
      <w:bookmarkStart w:id="5" w:name="_Toc32840777"/>
      <w:bookmarkStart w:id="6" w:name="_Toc40489211"/>
    </w:p>
    <w:p w:rsidR="00C93CD2" w:rsidRPr="004343A4" w:rsidRDefault="00AE2EEE" w:rsidP="00AE2EEE">
      <w:pPr>
        <w:pStyle w:val="Heading1"/>
        <w:pBdr>
          <w:top w:val="none" w:sz="0" w:space="0" w:color="auto"/>
        </w:pBdr>
        <w:jc w:val="center"/>
        <w:rPr>
          <w:lang w:val="vi-VN"/>
        </w:rPr>
      </w:pPr>
      <w:r w:rsidRPr="004343A4">
        <w:rPr>
          <w:lang w:val="vi-VN"/>
        </w:rPr>
        <w:lastRenderedPageBreak/>
        <w:br w:type="page"/>
      </w:r>
      <w:bookmarkStart w:id="7" w:name="_Toc419913666"/>
      <w:r w:rsidR="00C93CD2" w:rsidRPr="004343A4">
        <w:rPr>
          <w:lang w:val="vi-VN"/>
        </w:rPr>
        <w:lastRenderedPageBreak/>
        <w:t>MỞ ĐẦU</w:t>
      </w:r>
      <w:bookmarkEnd w:id="7"/>
    </w:p>
    <w:bookmarkEnd w:id="0"/>
    <w:bookmarkEnd w:id="1"/>
    <w:bookmarkEnd w:id="2"/>
    <w:bookmarkEnd w:id="3"/>
    <w:bookmarkEnd w:id="4"/>
    <w:bookmarkEnd w:id="5"/>
    <w:bookmarkEnd w:id="6"/>
    <w:p w:rsidR="00AE2EEE" w:rsidRPr="00CB4636"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Lý do chọn đề tài</w:t>
      </w:r>
    </w:p>
    <w:p w:rsidR="00CB4636" w:rsidRDefault="00CB4636" w:rsidP="00CB4636">
      <w:pPr>
        <w:tabs>
          <w:tab w:val="left" w:pos="567"/>
        </w:tabs>
        <w:overflowPunct/>
        <w:autoSpaceDE/>
        <w:autoSpaceDN/>
        <w:adjustRightInd/>
        <w:spacing w:before="240" w:after="240" w:line="360" w:lineRule="auto"/>
        <w:ind w:left="567"/>
        <w:jc w:val="both"/>
        <w:textAlignment w:val="auto"/>
        <w:rPr>
          <w:b/>
          <w:bCs/>
        </w:rPr>
      </w:pPr>
      <w:r>
        <w:rPr>
          <w:b/>
          <w:bCs/>
        </w:rPr>
        <w:t>a. Bối cảnh chung</w:t>
      </w:r>
    </w:p>
    <w:p w:rsidR="00CB4636" w:rsidRPr="0040047A" w:rsidRDefault="00CB4636" w:rsidP="00CB4636">
      <w:pPr>
        <w:pStyle w:val="000-Noi-Dung"/>
        <w:rPr>
          <w:lang w:val="vi-VN"/>
        </w:rPr>
      </w:pPr>
      <w:r w:rsidRPr="0040047A">
        <w:rPr>
          <w:lang w:val="vi-VN"/>
        </w:rPr>
        <w:t xml:space="preserve">Từ những năm 80 của thế kỷ trước, nhận dạng hành động (activity recognition) [1]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w:t>
      </w:r>
      <w:r>
        <w:t xml:space="preserve">loại thứ nhất sử dụng </w:t>
      </w:r>
      <w:r w:rsidRPr="0040047A">
        <w:rPr>
          <w:lang w:val="vi-VN"/>
        </w:rPr>
        <w:t xml:space="preserve">cảm biến (sensor-based) </w:t>
      </w:r>
      <w:r>
        <w:t>loại thứ hai sử dụng</w:t>
      </w:r>
      <w:r w:rsidRPr="0040047A">
        <w:rPr>
          <w:lang w:val="vi-VN"/>
        </w:rPr>
        <w:t xml:space="preserve"> hình ảnh (vision-based) [2].</w:t>
      </w:r>
    </w:p>
    <w:p w:rsidR="00CB4636" w:rsidRPr="0040047A" w:rsidRDefault="00CB4636" w:rsidP="00CB4636">
      <w:pPr>
        <w:pStyle w:val="000-Noi-Dung"/>
        <w:rPr>
          <w:lang w:val="vi-VN"/>
        </w:rPr>
      </w:pPr>
      <w:r w:rsidRPr="0040047A">
        <w:rPr>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w:t>
      </w:r>
      <w:r w:rsidR="00F23789">
        <w:rPr>
          <w:lang w:val="vi-VN"/>
        </w:rPr>
        <w:t>ều loại cảm biến khác nhau và x</w:t>
      </w:r>
      <w:r w:rsidR="00F23789">
        <w:t>ử</w:t>
      </w:r>
      <w:r w:rsidRPr="0040047A">
        <w:rPr>
          <w:lang w:val="vi-VN"/>
        </w:rPr>
        <w:t xml:space="preserve">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 [3].</w:t>
      </w:r>
    </w:p>
    <w:p w:rsidR="00CB4636" w:rsidRDefault="00CB4636" w:rsidP="00CB4636">
      <w:pPr>
        <w:pStyle w:val="000-Noi-Dung"/>
      </w:pPr>
      <w:r w:rsidRPr="0040047A">
        <w:rPr>
          <w:lang w:val="vi-VN"/>
        </w:rPr>
        <w:t xml:space="preserve">Vấn đề quan trọng và thách thức nhất đối với nhận dạng hành động là nhận biết được hành động của con người thông qua hình ảnh từ hệ thống các </w:t>
      </w:r>
      <w:r>
        <w:t>camera</w:t>
      </w:r>
      <w:r w:rsidRPr="0040047A">
        <w:rPr>
          <w:lang w:val="vi-VN"/>
        </w:rPr>
        <w:t>. Kỹ thuật chủ yếu được dùng để nhận dạng từ hình ảnh là thị giác máy tính</w:t>
      </w:r>
      <w:r>
        <w:t xml:space="preserve"> (vision computer)</w:t>
      </w:r>
      <w:r w:rsidRPr="0040047A">
        <w:rPr>
          <w:lang w:val="vi-VN"/>
        </w:rPr>
        <w:t>. Có rất nhiều phương pháp đã được áp dụng trong nhận dạng hành động dựa vào hình ảnh như optical flow, bộ lọc Kalman, mô hình Markov ẩn, … sử dụng các dữ liệu khác nhau từ camera, sóng âm (stereo) và hồng ngoại [1, 2, 4].</w:t>
      </w:r>
    </w:p>
    <w:p w:rsidR="00CB4636" w:rsidRDefault="001D408C" w:rsidP="00CB4636">
      <w:pPr>
        <w:pStyle w:val="000-Noi-Dung"/>
        <w:jc w:val="center"/>
      </w:pPr>
      <w:r>
        <w:rPr>
          <w:noProof/>
        </w:rPr>
        <w:drawing>
          <wp:inline distT="0" distB="0" distL="0" distR="0">
            <wp:extent cx="2854325" cy="1431290"/>
            <wp:effectExtent l="19050" t="0" r="3175" b="0"/>
            <wp:docPr id="1"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16"/>
                    <a:srcRect/>
                    <a:stretch>
                      <a:fillRect/>
                    </a:stretch>
                  </pic:blipFill>
                  <pic:spPr bwMode="auto">
                    <a:xfrm>
                      <a:off x="0" y="0"/>
                      <a:ext cx="2854325" cy="1431290"/>
                    </a:xfrm>
                    <a:prstGeom prst="rect">
                      <a:avLst/>
                    </a:prstGeom>
                    <a:noFill/>
                    <a:ln w="9525">
                      <a:noFill/>
                      <a:miter lim="800000"/>
                      <a:headEnd/>
                      <a:tailEnd/>
                    </a:ln>
                  </pic:spPr>
                </pic:pic>
              </a:graphicData>
            </a:graphic>
          </wp:inline>
        </w:drawing>
      </w:r>
    </w:p>
    <w:p w:rsidR="00CB4636" w:rsidRPr="00400138" w:rsidRDefault="00CB4636" w:rsidP="00CB4636">
      <w:pPr>
        <w:pStyle w:val="000-Noi-Dung"/>
        <w:jc w:val="center"/>
        <w:rPr>
          <w:b/>
        </w:rPr>
      </w:pPr>
      <w:r w:rsidRPr="00400138">
        <w:rPr>
          <w:b/>
        </w:rPr>
        <w:lastRenderedPageBreak/>
        <w:t>Hình 1. Microsoft Kinect Camera</w:t>
      </w:r>
    </w:p>
    <w:p w:rsidR="00CB4636" w:rsidRDefault="00CB4636" w:rsidP="00CB4636">
      <w:pPr>
        <w:tabs>
          <w:tab w:val="left" w:pos="567"/>
        </w:tabs>
        <w:overflowPunct/>
        <w:autoSpaceDE/>
        <w:autoSpaceDN/>
        <w:adjustRightInd/>
        <w:spacing w:before="240" w:after="240" w:line="360" w:lineRule="auto"/>
        <w:ind w:left="567"/>
        <w:jc w:val="both"/>
        <w:textAlignment w:val="auto"/>
      </w:pPr>
      <w:r w:rsidRPr="0040047A">
        <w:rPr>
          <w:lang w:val="vi-VN"/>
        </w:rPr>
        <w:t>Gần đây, một số nhà nghiên cứu đã sử dụng camera RGBD (Red, Green, Blue, Depth) như Microsoft Kinect [3]</w:t>
      </w:r>
      <w:r>
        <w:t xml:space="preserve"> (xem hình 1)</w:t>
      </w:r>
      <w:r w:rsidRPr="0040047A">
        <w:rPr>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4449FE" w:rsidRPr="002D6D05" w:rsidRDefault="004449FE" w:rsidP="00CB4636">
      <w:pPr>
        <w:tabs>
          <w:tab w:val="left" w:pos="567"/>
        </w:tabs>
        <w:overflowPunct/>
        <w:autoSpaceDE/>
        <w:autoSpaceDN/>
        <w:adjustRightInd/>
        <w:spacing w:before="240" w:after="240" w:line="360" w:lineRule="auto"/>
        <w:ind w:left="567"/>
        <w:jc w:val="both"/>
        <w:textAlignment w:val="auto"/>
        <w:rPr>
          <w:b/>
          <w:bCs/>
        </w:rPr>
      </w:pPr>
      <w:r w:rsidRPr="002D6D05">
        <w:rPr>
          <w:b/>
          <w:bCs/>
        </w:rPr>
        <w:t>b. Các phương pháp trước đây</w:t>
      </w:r>
    </w:p>
    <w:p w:rsidR="003A4260" w:rsidRPr="0040047A" w:rsidRDefault="003A4260" w:rsidP="003A4260">
      <w:pPr>
        <w:pStyle w:val="000-Noi-Dung"/>
        <w:rPr>
          <w:lang w:val="vi-VN"/>
        </w:rPr>
      </w:pPr>
      <w:r w:rsidRPr="0040047A">
        <w:rPr>
          <w:lang w:val="vi-VN"/>
        </w:rPr>
        <w:t>Những nghiên cứu gần đây trong lĩnh vực nhận dạng hoạt động người chủ yếu tập trung vào nghiên cứu và nhận dạng từ những video được quay bởi các camera thông dụng [2, 4].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kỷ qua, lĩnh vực nhận dạng hoạt động người từ dữ liệu video vẫn còn nhiều khó khăn, thách thức.</w:t>
      </w:r>
    </w:p>
    <w:p w:rsidR="003A4260" w:rsidRDefault="003A4260" w:rsidP="003A4260">
      <w:pPr>
        <w:pStyle w:val="000-Noi-Dung"/>
      </w:pPr>
      <w:r w:rsidRPr="0040047A">
        <w:rPr>
          <w:lang w:val="vi-VN"/>
        </w:rPr>
        <w:t>Từ sau sự ra đời của các thiết bị cảm biến chiều sâu (depth sensor) [3], đã có một hướng tiếp cận mới trong nhận dạng hành động người, đó là sử dụng dữ liệu chuyển động 3D [5, 6, 7]. Trong 20 năm trở lại, một số phương pháp chính để thu thập dữ liệu 3D hoặc là sử hệ thống chụp chuyển động dựa vào marker như là Mocap (Motion Capture) [8] hoặc là dùng sóng âm (stereo) - chụp hình ảnh 2D từ nhiều hướng khác nhau để dựng thành mô hình 3D [9].</w:t>
      </w:r>
    </w:p>
    <w:p w:rsidR="003A4260" w:rsidRPr="000A407D" w:rsidRDefault="001D408C" w:rsidP="003A4260">
      <w:pPr>
        <w:pStyle w:val="000-Noi-Dung"/>
        <w:jc w:val="center"/>
      </w:pPr>
      <w:r>
        <w:rPr>
          <w:noProof/>
        </w:rPr>
        <w:drawing>
          <wp:inline distT="0" distB="0" distL="0" distR="0">
            <wp:extent cx="4055110" cy="230568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055110" cy="2305685"/>
                    </a:xfrm>
                    <a:prstGeom prst="rect">
                      <a:avLst/>
                    </a:prstGeom>
                    <a:noFill/>
                    <a:ln w="9525">
                      <a:noFill/>
                      <a:miter lim="800000"/>
                      <a:headEnd/>
                      <a:tailEnd/>
                    </a:ln>
                  </pic:spPr>
                </pic:pic>
              </a:graphicData>
            </a:graphic>
          </wp:inline>
        </w:drawing>
      </w:r>
    </w:p>
    <w:p w:rsidR="003A4260" w:rsidRPr="0039073D" w:rsidRDefault="003A4260" w:rsidP="003A4260">
      <w:pPr>
        <w:pStyle w:val="000-Noi-Dung"/>
      </w:pPr>
      <w:r w:rsidRPr="0040047A">
        <w:rPr>
          <w:b/>
          <w:lang w:val="vi-VN"/>
        </w:rPr>
        <w:lastRenderedPageBreak/>
        <w:t xml:space="preserve">Hình </w:t>
      </w:r>
      <w:r>
        <w:rPr>
          <w:b/>
        </w:rPr>
        <w:t>2</w:t>
      </w:r>
      <w:r w:rsidRPr="0040047A">
        <w:rPr>
          <w:b/>
          <w:lang w:val="vi-VN"/>
        </w:rPr>
        <w:t>. So sánh kết quả giữa các phương pháp trích chọn đặc tính</w:t>
      </w:r>
    </w:p>
    <w:p w:rsidR="003A4260" w:rsidRDefault="003A4260" w:rsidP="003A4260">
      <w:pPr>
        <w:pStyle w:val="000-Noi-Dung"/>
      </w:pPr>
      <w:r w:rsidRPr="0040047A">
        <w:rPr>
          <w:lang w:val="vi-VN"/>
        </w:rPr>
        <w:t xml:space="preserve">Sau khi đã thu thập được dữ liệu 3D, có rất nhiều phương pháp đã được đề xuất để hoàn thành quá trình nhận dạng. Điểm chung của các phương pháp này là cố gắng làm giảm số lượng thuộc tính của dữ liệu nhận dạng trước khi xây dựng mô hình huấn luyện. D. Gehrig và T. Schultz đã nghiên cứu, thực nghiệm ba phương pháp trích chọn và lựa chọn đặc tính khác nhau (Brute Force, SFS, LDA) và đã giảm đáng kể hiệu năng của quá trình nhận dạng so với dữ liệu ban đầu [10] (xem hình </w:t>
      </w:r>
      <w:r>
        <w:t>2</w:t>
      </w:r>
      <w:r w:rsidRPr="0040047A">
        <w:rPr>
          <w:lang w:val="vi-VN"/>
        </w:rPr>
        <w:t>).</w:t>
      </w:r>
      <w:r w:rsidR="00C676A8">
        <w:t xml:space="preserve"> </w:t>
      </w:r>
      <w:r>
        <w:t xml:space="preserve">L. </w:t>
      </w:r>
      <w:r>
        <w:rPr>
          <w:lang w:val="vi-VN"/>
        </w:rPr>
        <w:t>Fengjun</w:t>
      </w:r>
      <w:r w:rsidRPr="0040047A">
        <w:rPr>
          <w:lang w:val="vi-VN"/>
        </w:rPr>
        <w:t xml:space="preserve"> và </w:t>
      </w:r>
      <w:r>
        <w:t xml:space="preserve">N. </w:t>
      </w:r>
      <w:r w:rsidRPr="0040047A">
        <w:rPr>
          <w:lang w:val="vi-VN"/>
        </w:rPr>
        <w:t>RamaKant phân tích và đưa ra bảy loại đặc tính khác nhau dựa vào tư thế và sự kết hợp giữa các khớp xương, sau đó dựng mô hình huấn luyện và nhận dạng dùng Markov ẩn [5]</w:t>
      </w:r>
      <w:r>
        <w:t xml:space="preserve"> (xem hình 3)</w:t>
      </w:r>
      <w:r w:rsidRPr="0040047A">
        <w:rPr>
          <w:lang w:val="vi-VN"/>
        </w:rPr>
        <w:t>.</w:t>
      </w:r>
      <w:r>
        <w:t xml:space="preserve"> K. </w:t>
      </w:r>
      <w:r>
        <w:rPr>
          <w:lang w:val="vi-VN"/>
        </w:rPr>
        <w:t xml:space="preserve">Dana, </w:t>
      </w:r>
      <w:r>
        <w:t xml:space="preserve">T. </w:t>
      </w:r>
      <w:r>
        <w:rPr>
          <w:lang w:val="vi-VN"/>
        </w:rPr>
        <w:t>Wataru</w:t>
      </w:r>
      <w:r>
        <w:t xml:space="preserve"> và N. </w:t>
      </w:r>
      <w:r w:rsidRPr="0040047A">
        <w:rPr>
          <w:lang w:val="vi-VN"/>
        </w:rPr>
        <w:t xml:space="preserve">Yoshihiko </w:t>
      </w:r>
      <w:r>
        <w:t>đã phát triển một mô hình học tăng cường mới dựa trên mô hình Markov ẩn [11].</w:t>
      </w:r>
    </w:p>
    <w:p w:rsidR="003A4260" w:rsidRDefault="001D408C" w:rsidP="003A4260">
      <w:pPr>
        <w:pStyle w:val="000-Noi-Dung"/>
        <w:jc w:val="center"/>
      </w:pPr>
      <w:r>
        <w:rPr>
          <w:noProof/>
        </w:rPr>
        <w:drawing>
          <wp:inline distT="0" distB="0" distL="0" distR="0">
            <wp:extent cx="5391150" cy="1916430"/>
            <wp:effectExtent l="19050" t="0" r="0"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8"/>
                    <a:srcRect/>
                    <a:stretch>
                      <a:fillRect/>
                    </a:stretch>
                  </pic:blipFill>
                  <pic:spPr bwMode="auto">
                    <a:xfrm>
                      <a:off x="0" y="0"/>
                      <a:ext cx="5391150" cy="1916430"/>
                    </a:xfrm>
                    <a:prstGeom prst="rect">
                      <a:avLst/>
                    </a:prstGeom>
                    <a:noFill/>
                    <a:ln w="9525">
                      <a:noFill/>
                      <a:miter lim="800000"/>
                      <a:headEnd/>
                      <a:tailEnd/>
                    </a:ln>
                  </pic:spPr>
                </pic:pic>
              </a:graphicData>
            </a:graphic>
          </wp:inline>
        </w:drawing>
      </w:r>
    </w:p>
    <w:p w:rsidR="004449FE" w:rsidRDefault="003A4260" w:rsidP="003722E4">
      <w:pPr>
        <w:pStyle w:val="000-Noi-Dung"/>
        <w:jc w:val="center"/>
        <w:rPr>
          <w:b/>
        </w:rPr>
      </w:pPr>
      <w:r w:rsidRPr="00B264CE">
        <w:rPr>
          <w:b/>
        </w:rPr>
        <w:t xml:space="preserve">Hình 3. Kết quả nhận dùng bảy loại đặc tính do </w:t>
      </w:r>
      <w:r>
        <w:rPr>
          <w:b/>
        </w:rPr>
        <w:t xml:space="preserve">L. </w:t>
      </w:r>
      <w:r w:rsidRPr="00B264CE">
        <w:rPr>
          <w:b/>
          <w:lang w:val="vi-VN"/>
        </w:rPr>
        <w:t xml:space="preserve">Fengjun và </w:t>
      </w:r>
      <w:r>
        <w:rPr>
          <w:b/>
        </w:rPr>
        <w:t xml:space="preserve">N. </w:t>
      </w:r>
      <w:r w:rsidRPr="00B264CE">
        <w:rPr>
          <w:b/>
          <w:lang w:val="vi-VN"/>
        </w:rPr>
        <w:t>RamaKant</w:t>
      </w:r>
      <w:r>
        <w:rPr>
          <w:b/>
        </w:rPr>
        <w:t xml:space="preserve"> [5]</w:t>
      </w:r>
      <w:r w:rsidRPr="00B264CE">
        <w:rPr>
          <w:b/>
          <w:lang w:val="vi-VN"/>
        </w:rPr>
        <w:t xml:space="preserve"> </w:t>
      </w:r>
      <w:r w:rsidRPr="00B264CE">
        <w:rPr>
          <w:b/>
        </w:rPr>
        <w:t>đề xuất</w:t>
      </w:r>
    </w:p>
    <w:p w:rsidR="00CD09E1" w:rsidRDefault="00CD09E1" w:rsidP="00CD09E1">
      <w:pPr>
        <w:pStyle w:val="000-Noi-Dung"/>
        <w:rPr>
          <w:b/>
          <w:bCs/>
        </w:rPr>
      </w:pPr>
      <w:r>
        <w:rPr>
          <w:b/>
          <w:bCs/>
        </w:rPr>
        <w:t>c. Những vấn đề tồn tại</w:t>
      </w:r>
    </w:p>
    <w:p w:rsidR="00CD09E1" w:rsidRPr="0040047A" w:rsidRDefault="00CD09E1" w:rsidP="00CD09E1">
      <w:pPr>
        <w:pStyle w:val="000-Noi-Dung"/>
        <w:rPr>
          <w:lang w:val="vi-VN"/>
        </w:rPr>
      </w:pPr>
      <w:r w:rsidRPr="0040047A">
        <w:rPr>
          <w:lang w:val="vi-VN"/>
        </w:rPr>
        <w:t>Việc xây dựng mô hình nhận dạng sử dụng dữ liệu chuyển động 3D vẫn còn nhiều điểm chưa tốt về hiệu năng cũng như chi phí.</w:t>
      </w:r>
    </w:p>
    <w:p w:rsidR="00CD09E1" w:rsidRPr="0040047A" w:rsidRDefault="00CD09E1" w:rsidP="00CD09E1">
      <w:pPr>
        <w:pStyle w:val="000-Noi-Dung-DD"/>
        <w:rPr>
          <w:lang w:val="vi-VN"/>
        </w:rPr>
      </w:pPr>
      <w:r w:rsidRPr="0040047A">
        <w:rPr>
          <w:lang w:val="vi-VN"/>
        </w:rPr>
        <w:t>Dữ liệu chuyển động 3D là dữ liệu phức tạp, có số lượng thuộc tính lớn</w:t>
      </w:r>
    </w:p>
    <w:p w:rsidR="00CD09E1" w:rsidRPr="0040047A" w:rsidRDefault="00CD09E1" w:rsidP="00CD09E1">
      <w:pPr>
        <w:pStyle w:val="000-Noi-Dung-DD"/>
        <w:rPr>
          <w:lang w:val="vi-VN"/>
        </w:rPr>
      </w:pPr>
      <w:r w:rsidRPr="0040047A">
        <w:rPr>
          <w:lang w:val="vi-VN"/>
        </w:rPr>
        <w:t>Chi phí tính toán lớn</w:t>
      </w:r>
    </w:p>
    <w:p w:rsidR="00CD09E1" w:rsidRPr="0040047A" w:rsidRDefault="00CD09E1" w:rsidP="00CD09E1">
      <w:pPr>
        <w:pStyle w:val="000-Noi-Dung-DD"/>
        <w:rPr>
          <w:lang w:val="vi-VN"/>
        </w:rPr>
      </w:pPr>
      <w:r w:rsidRPr="0040047A">
        <w:rPr>
          <w:lang w:val="vi-VN"/>
        </w:rPr>
        <w:t>Hiệu năng không cao</w:t>
      </w:r>
    </w:p>
    <w:p w:rsidR="00CD09E1" w:rsidRPr="0040047A" w:rsidRDefault="00CD09E1" w:rsidP="00CD09E1">
      <w:pPr>
        <w:pStyle w:val="000-Noi-Dung-DD"/>
        <w:rPr>
          <w:lang w:val="vi-VN"/>
        </w:rPr>
      </w:pPr>
      <w:r w:rsidRPr="0040047A">
        <w:rPr>
          <w:lang w:val="vi-VN"/>
        </w:rPr>
        <w:t>Tỉ lệ nhận dạng đúng thấp, đặc biệt với những hoạt động phức tạp</w:t>
      </w:r>
    </w:p>
    <w:p w:rsidR="0067753F" w:rsidRPr="00D96D04" w:rsidRDefault="00CD09E1" w:rsidP="006A1317">
      <w:pPr>
        <w:pStyle w:val="000-Noi-Dung"/>
        <w:rPr>
          <w:b/>
          <w:bCs/>
        </w:rPr>
      </w:pPr>
      <w:r w:rsidRPr="00D96D04">
        <w:rPr>
          <w:lang w:val="vi-VN"/>
        </w:rPr>
        <w:lastRenderedPageBreak/>
        <w:t>Do vậy giải pháp đề xuất là nghiên cứu, thực nghiệm và sánh các phương pháp trích chọn và lựa chọn đặc tính khác nhau, từ đó đưa ra phương pháp hiệu quả nhất cho bài toán nhận dạng hoạt động người, góp phần nâng cao hiệu năng cũng như độ chính xác của mô hình.</w:t>
      </w:r>
    </w:p>
    <w:p w:rsidR="00AE2EEE" w:rsidRPr="0027482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Mục tiêu và nhiệm vụ </w:t>
      </w:r>
    </w:p>
    <w:p w:rsidR="000C5622" w:rsidRPr="0040047A" w:rsidRDefault="000C5622" w:rsidP="000C5622">
      <w:pPr>
        <w:pStyle w:val="000-Noi-Dung"/>
        <w:rPr>
          <w:lang w:val="vi-VN"/>
        </w:rPr>
      </w:pPr>
      <w:r w:rsidRPr="0040047A">
        <w:rPr>
          <w:lang w:val="vi-VN"/>
        </w:rPr>
        <w:t xml:space="preserve">Mục </w:t>
      </w:r>
      <w:r>
        <w:t>tiêu</w:t>
      </w:r>
      <w:r w:rsidRPr="0040047A">
        <w:rPr>
          <w:lang w:val="vi-VN"/>
        </w:rPr>
        <w:t xml:space="preserve"> của đề tài là nghiên cứu đề xuất phương pháp trích chọn đặc tính tối ưu nhất cho mô hình nhận dạng hành động người dựa trên </w:t>
      </w:r>
      <w:r w:rsidR="00E003E6">
        <w:t>dữ liệu chuyển động 3D</w:t>
      </w:r>
      <w:r w:rsidRPr="0040047A">
        <w:rPr>
          <w:lang w:val="vi-VN"/>
        </w:rPr>
        <w:t>.</w:t>
      </w:r>
    </w:p>
    <w:p w:rsidR="000C5622" w:rsidRPr="0040047A" w:rsidRDefault="000C5622" w:rsidP="000C5622">
      <w:pPr>
        <w:pStyle w:val="000-Noi-Dung"/>
        <w:rPr>
          <w:lang w:val="vi-VN"/>
        </w:rPr>
      </w:pPr>
      <w:r w:rsidRPr="0040047A">
        <w:rPr>
          <w:lang w:val="vi-VN"/>
        </w:rPr>
        <w:t>Các hoạt động cụ thể:</w:t>
      </w:r>
    </w:p>
    <w:p w:rsidR="000C5622" w:rsidRPr="0040047A" w:rsidRDefault="000C5622" w:rsidP="000C5622">
      <w:pPr>
        <w:pStyle w:val="000-Noi-Dung-DD"/>
        <w:rPr>
          <w:lang w:val="vi-VN"/>
        </w:rPr>
      </w:pPr>
      <w:r w:rsidRPr="0040047A">
        <w:rPr>
          <w:lang w:val="vi-VN"/>
        </w:rPr>
        <w:t xml:space="preserve">Nghiên cứu </w:t>
      </w:r>
      <w:r w:rsidR="002E6213">
        <w:t>hệ thống chụp chuyển động và phân tích dữ liệu chuyển động</w:t>
      </w:r>
      <w:r w:rsidR="00BB64A9">
        <w:t xml:space="preserve"> 3D</w:t>
      </w:r>
    </w:p>
    <w:p w:rsidR="000C5622" w:rsidRPr="0040047A" w:rsidRDefault="000C5622" w:rsidP="000C5622">
      <w:pPr>
        <w:pStyle w:val="000-Noi-Dung-DD"/>
        <w:rPr>
          <w:lang w:val="vi-VN"/>
        </w:rPr>
      </w:pPr>
      <w:r w:rsidRPr="0040047A">
        <w:rPr>
          <w:lang w:val="vi-VN"/>
        </w:rPr>
        <w:t>Sử dụng các phương pháp trích chọn đặc tính (feature extraction) và lựa chọn đặc tính (feature selection) làm giảm độ phức tạp và độ lớn của dữ liệu</w:t>
      </w:r>
    </w:p>
    <w:p w:rsidR="00274829" w:rsidRPr="007A75C2" w:rsidRDefault="000C5622" w:rsidP="00922785">
      <w:pPr>
        <w:pStyle w:val="000-Noi-Dung-DD"/>
        <w:rPr>
          <w:b/>
          <w:bCs/>
        </w:rPr>
      </w:pPr>
      <w:r w:rsidRPr="007A75C2">
        <w:rPr>
          <w:lang w:val="vi-VN"/>
        </w:rPr>
        <w:t>Sử dụng mô hình SVM (Support Vector Machine) xây dựng mô hình nhận dạng hành động người dựa trên dữ liệu trích chọn được; trên cơ sở đó thực nghiệm và so sánh kết quả giữa các phương pháp nhằm đề xuất phương án tốt nhất</w:t>
      </w:r>
      <w:r w:rsidR="007A75C2">
        <w:t>.</w:t>
      </w:r>
    </w:p>
    <w:p w:rsidR="00AE2EEE" w:rsidRPr="00BF1E30"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Đối tượng và phạm vi nghiên cứu</w:t>
      </w:r>
    </w:p>
    <w:p w:rsidR="00BF1E30" w:rsidRDefault="00665504" w:rsidP="00BF1E30">
      <w:pPr>
        <w:tabs>
          <w:tab w:val="left" w:pos="567"/>
        </w:tabs>
        <w:overflowPunct/>
        <w:autoSpaceDE/>
        <w:autoSpaceDN/>
        <w:adjustRightInd/>
        <w:spacing w:before="240" w:after="240" w:line="360" w:lineRule="auto"/>
        <w:ind w:left="567"/>
        <w:jc w:val="both"/>
        <w:textAlignment w:val="auto"/>
        <w:rPr>
          <w:b/>
          <w:bCs/>
        </w:rPr>
      </w:pPr>
      <w:r>
        <w:rPr>
          <w:b/>
          <w:bCs/>
        </w:rPr>
        <w:t>a. Đối tượng nghiên cứu</w:t>
      </w:r>
    </w:p>
    <w:p w:rsidR="00DC0BBD" w:rsidRPr="0040047A" w:rsidRDefault="00DC0BBD" w:rsidP="00DC0BBD">
      <w:pPr>
        <w:pStyle w:val="000-Noi-Dung-DD"/>
        <w:rPr>
          <w:lang w:val="vi-VN"/>
        </w:rPr>
      </w:pPr>
      <w:r w:rsidRPr="0040047A">
        <w:rPr>
          <w:lang w:val="vi-VN"/>
        </w:rPr>
        <w:t xml:space="preserve">Cấu trúc </w:t>
      </w:r>
      <w:r w:rsidR="008D5915">
        <w:t>dữ liệu chuyển động 3D (</w:t>
      </w:r>
      <w:r w:rsidRPr="0040047A">
        <w:rPr>
          <w:lang w:val="vi-VN"/>
        </w:rPr>
        <w:t>Acclaim</w:t>
      </w:r>
      <w:r w:rsidR="008D5915">
        <w:t>)</w:t>
      </w:r>
    </w:p>
    <w:p w:rsidR="00DC0BBD" w:rsidRPr="0040047A" w:rsidRDefault="00DC0BBD" w:rsidP="00DC0BBD">
      <w:pPr>
        <w:pStyle w:val="000-Noi-Dung-DD"/>
        <w:rPr>
          <w:lang w:val="vi-VN"/>
        </w:rPr>
      </w:pPr>
      <w:r w:rsidRPr="0040047A">
        <w:rPr>
          <w:lang w:val="vi-VN"/>
        </w:rPr>
        <w:t>Các phương pháp trích chọn đặc tính</w:t>
      </w:r>
      <w:r w:rsidR="00454B87">
        <w:t xml:space="preserve"> (</w:t>
      </w:r>
      <w:r w:rsidR="00C64080" w:rsidRPr="0040047A">
        <w:rPr>
          <w:lang w:val="vi-VN"/>
        </w:rPr>
        <w:t>feature extraction) và lựa chọn đặc tính (feature selection)</w:t>
      </w:r>
    </w:p>
    <w:p w:rsidR="00DC0BBD" w:rsidRPr="0040047A" w:rsidRDefault="00DC0BBD" w:rsidP="00DC0BBD">
      <w:pPr>
        <w:pStyle w:val="000-Noi-Dung-DD"/>
        <w:rPr>
          <w:lang w:val="vi-VN"/>
        </w:rPr>
      </w:pPr>
      <w:r w:rsidRPr="0040047A">
        <w:rPr>
          <w:lang w:val="vi-VN"/>
        </w:rPr>
        <w:t>Mô hình SVM</w:t>
      </w:r>
    </w:p>
    <w:p w:rsidR="00665504" w:rsidRDefault="00DC0BBD" w:rsidP="00BF1E30">
      <w:pPr>
        <w:tabs>
          <w:tab w:val="left" w:pos="567"/>
        </w:tabs>
        <w:overflowPunct/>
        <w:autoSpaceDE/>
        <w:autoSpaceDN/>
        <w:adjustRightInd/>
        <w:spacing w:before="240" w:after="240" w:line="360" w:lineRule="auto"/>
        <w:ind w:left="567"/>
        <w:jc w:val="both"/>
        <w:textAlignment w:val="auto"/>
        <w:rPr>
          <w:b/>
          <w:bCs/>
        </w:rPr>
      </w:pPr>
      <w:r>
        <w:rPr>
          <w:b/>
          <w:bCs/>
        </w:rPr>
        <w:t>b. Phạm vi nghiên cứu</w:t>
      </w:r>
    </w:p>
    <w:p w:rsidR="00BC1D18" w:rsidRPr="0040047A" w:rsidRDefault="00BC1D18" w:rsidP="00BC1D18">
      <w:pPr>
        <w:pStyle w:val="000-Noi-Dung-DD"/>
        <w:rPr>
          <w:lang w:val="vi-VN"/>
        </w:rPr>
      </w:pPr>
      <w:r w:rsidRPr="0040047A">
        <w:rPr>
          <w:lang w:val="vi-VN"/>
        </w:rPr>
        <w:lastRenderedPageBreak/>
        <w:t>Dữ liệu đầu vào của đề tài này là dữ liệu trên cấu trúc Acclaim (asf/amc) được xây dựng và công bố bởi Đại học Carnegie Mellon (CMU)</w:t>
      </w:r>
      <w:r>
        <w:t xml:space="preserve"> [8]</w:t>
      </w:r>
    </w:p>
    <w:p w:rsidR="00BC1D18" w:rsidRPr="0040047A" w:rsidRDefault="00BC1D18" w:rsidP="00BC1D18">
      <w:pPr>
        <w:pStyle w:val="000-Noi-Dung-DD"/>
        <w:rPr>
          <w:lang w:val="vi-VN"/>
        </w:rPr>
      </w:pPr>
      <w:r w:rsidRPr="0040047A">
        <w:rPr>
          <w:lang w:val="vi-VN"/>
        </w:rPr>
        <w:t>Mô hình nhận dạng sử dụng trong đề tài này là mô hình SVM</w:t>
      </w:r>
    </w:p>
    <w:p w:rsidR="00DC0BBD" w:rsidRPr="00BC1D18" w:rsidRDefault="00BC1D18" w:rsidP="00BC1D18">
      <w:pPr>
        <w:pStyle w:val="000-Noi-Dung-DD"/>
        <w:rPr>
          <w:lang w:val="vi-VN"/>
        </w:rPr>
      </w:pPr>
      <w:r w:rsidRPr="0040047A">
        <w:rPr>
          <w:lang w:val="vi-VN"/>
        </w:rPr>
        <w:t>Phương pháp trích chọn đặc tính sử</w:t>
      </w:r>
      <w:r w:rsidR="000F4E3A">
        <w:rPr>
          <w:lang w:val="vi-VN"/>
        </w:rPr>
        <w:t xml:space="preserve"> dụng trong đề tài này là: PCA,</w:t>
      </w:r>
      <w:r w:rsidR="000F4E3A">
        <w:t xml:space="preserve"> </w:t>
      </w:r>
      <w:r w:rsidRPr="0040047A">
        <w:rPr>
          <w:lang w:val="vi-VN"/>
        </w:rPr>
        <w:t>LDA</w:t>
      </w:r>
    </w:p>
    <w:p w:rsidR="00AE2EEE" w:rsidRPr="0051118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Phương pháp nghiên cứu </w:t>
      </w:r>
    </w:p>
    <w:p w:rsidR="00511189" w:rsidRDefault="00275837" w:rsidP="00511189">
      <w:pPr>
        <w:tabs>
          <w:tab w:val="left" w:pos="567"/>
        </w:tabs>
        <w:overflowPunct/>
        <w:autoSpaceDE/>
        <w:autoSpaceDN/>
        <w:adjustRightInd/>
        <w:spacing w:before="240" w:after="240" w:line="360" w:lineRule="auto"/>
        <w:ind w:left="567"/>
        <w:jc w:val="both"/>
        <w:textAlignment w:val="auto"/>
        <w:rPr>
          <w:b/>
          <w:bCs/>
        </w:rPr>
      </w:pPr>
      <w:r>
        <w:rPr>
          <w:b/>
          <w:bCs/>
        </w:rPr>
        <w:t>a. Nghiên cứu lý thuyết</w:t>
      </w:r>
    </w:p>
    <w:p w:rsidR="00275837" w:rsidRPr="0040047A" w:rsidRDefault="00275837" w:rsidP="00275837">
      <w:pPr>
        <w:pStyle w:val="000-Noi-Dung-DD"/>
        <w:rPr>
          <w:lang w:val="vi-VN"/>
        </w:rPr>
      </w:pPr>
      <w:r w:rsidRPr="0040047A">
        <w:rPr>
          <w:lang w:val="vi-VN"/>
        </w:rPr>
        <w:t>Cấu trúc Acclaim (asf/amc)</w:t>
      </w:r>
    </w:p>
    <w:p w:rsidR="00275837" w:rsidRPr="0040047A" w:rsidRDefault="00275837" w:rsidP="00275837">
      <w:pPr>
        <w:pStyle w:val="000-Noi-Dung-DD"/>
        <w:rPr>
          <w:lang w:val="vi-VN"/>
        </w:rPr>
      </w:pPr>
      <w:r w:rsidRPr="0040047A">
        <w:rPr>
          <w:lang w:val="vi-VN"/>
        </w:rPr>
        <w:t>Các phương pháp trích chọn đặc tính: PCA, LDA</w:t>
      </w:r>
    </w:p>
    <w:p w:rsidR="00275837" w:rsidRPr="00275837" w:rsidRDefault="00275837" w:rsidP="00275837">
      <w:pPr>
        <w:pStyle w:val="000-Noi-Dung-DD"/>
        <w:rPr>
          <w:lang w:val="vi-VN"/>
        </w:rPr>
      </w:pPr>
      <w:r w:rsidRPr="0040047A">
        <w:rPr>
          <w:lang w:val="vi-VN"/>
        </w:rPr>
        <w:t>Mô hình SVM</w:t>
      </w:r>
    </w:p>
    <w:p w:rsidR="00275837" w:rsidRPr="00AD1821" w:rsidRDefault="00275837" w:rsidP="00AD1821">
      <w:pPr>
        <w:tabs>
          <w:tab w:val="left" w:pos="567"/>
        </w:tabs>
        <w:overflowPunct/>
        <w:autoSpaceDE/>
        <w:autoSpaceDN/>
        <w:adjustRightInd/>
        <w:spacing w:before="240" w:after="240" w:line="360" w:lineRule="auto"/>
        <w:ind w:left="567"/>
        <w:jc w:val="both"/>
        <w:textAlignment w:val="auto"/>
        <w:rPr>
          <w:b/>
          <w:bCs/>
        </w:rPr>
      </w:pPr>
      <w:r w:rsidRPr="00AD1821">
        <w:rPr>
          <w:b/>
          <w:bCs/>
        </w:rPr>
        <w:t>b. Nghiên cứu thực nghiệm</w:t>
      </w:r>
    </w:p>
    <w:p w:rsidR="00722AFD" w:rsidRPr="0040047A" w:rsidRDefault="00722AFD" w:rsidP="00722AFD">
      <w:pPr>
        <w:pStyle w:val="000-Noi-Dung-DD"/>
        <w:rPr>
          <w:lang w:val="vi-VN"/>
        </w:rPr>
      </w:pPr>
      <w:r w:rsidRPr="0040047A">
        <w:rPr>
          <w:lang w:val="vi-VN"/>
        </w:rPr>
        <w:t xml:space="preserve">Thực nghiệm trên mô hình nhận dạng với nhiều </w:t>
      </w:r>
      <w:r w:rsidR="00B40DF2">
        <w:t>phương pháp</w:t>
      </w:r>
      <w:r w:rsidRPr="0040047A">
        <w:rPr>
          <w:lang w:val="vi-VN"/>
        </w:rPr>
        <w:t xml:space="preserve"> khác nhau và thu thập, phân tích kết quả</w:t>
      </w:r>
    </w:p>
    <w:p w:rsidR="00722AFD" w:rsidRPr="0040047A" w:rsidRDefault="00722AFD" w:rsidP="00722AFD">
      <w:pPr>
        <w:pStyle w:val="000-Noi-Dung-DD"/>
        <w:rPr>
          <w:lang w:val="vi-VN"/>
        </w:rPr>
      </w:pPr>
      <w:r w:rsidRPr="0040047A">
        <w:rPr>
          <w:lang w:val="vi-VN"/>
        </w:rPr>
        <w:t xml:space="preserve">So sánh, đánh giá </w:t>
      </w:r>
      <w:r w:rsidR="00FA63C0">
        <w:t>kết quả</w:t>
      </w:r>
    </w:p>
    <w:p w:rsidR="00AE2EEE" w:rsidRPr="00FD7DCE"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lang w:val="vi-VN"/>
        </w:rPr>
      </w:pPr>
      <w:r w:rsidRPr="004343A4">
        <w:rPr>
          <w:b/>
          <w:lang w:val="vi-VN"/>
        </w:rPr>
        <w:t>Ý nghĩa khoa học và thực tiễn của đề tài</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a. Về mặt lý thuyêt</w:t>
      </w:r>
    </w:p>
    <w:p w:rsidR="00FD7DCE" w:rsidRPr="0040047A" w:rsidRDefault="00FD7DCE" w:rsidP="00FD7DCE">
      <w:pPr>
        <w:pStyle w:val="000-Noi-Dung-DD"/>
        <w:rPr>
          <w:lang w:val="vi-VN"/>
        </w:rPr>
      </w:pPr>
      <w:r w:rsidRPr="0040047A">
        <w:rPr>
          <w:lang w:val="vi-VN"/>
        </w:rPr>
        <w:t>Lý thuyết về nhận dạng</w:t>
      </w:r>
    </w:p>
    <w:p w:rsidR="00FD7DCE" w:rsidRPr="0040047A" w:rsidRDefault="00FD7DCE" w:rsidP="00FD7DCE">
      <w:pPr>
        <w:pStyle w:val="000-Noi-Dung-DD"/>
        <w:rPr>
          <w:lang w:val="vi-VN"/>
        </w:rPr>
      </w:pPr>
      <w:r w:rsidRPr="0040047A">
        <w:rPr>
          <w:lang w:val="vi-VN"/>
        </w:rPr>
        <w:t xml:space="preserve">Lý thuyết về </w:t>
      </w:r>
      <w:r w:rsidR="00D51AE2">
        <w:t>dữ liệu chuyển động 3D</w:t>
      </w:r>
    </w:p>
    <w:p w:rsidR="00FD7DCE" w:rsidRPr="0040047A" w:rsidRDefault="00FD7DCE" w:rsidP="00FD7DCE">
      <w:pPr>
        <w:pStyle w:val="000-Noi-Dung-DD"/>
        <w:rPr>
          <w:lang w:val="vi-VN"/>
        </w:rPr>
      </w:pPr>
      <w:r w:rsidRPr="0040047A">
        <w:rPr>
          <w:lang w:val="vi-VN"/>
        </w:rPr>
        <w:t xml:space="preserve">Các lý thuyết trích chọn đặc tính </w:t>
      </w:r>
      <w:r w:rsidR="002C2AF8">
        <w:t>và lựa chọn đặc tính</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b. Về mặt thực tiễn</w:t>
      </w:r>
    </w:p>
    <w:p w:rsidR="00FD7DCE" w:rsidRPr="0040047A" w:rsidRDefault="00FD7DCE" w:rsidP="00FD7DCE">
      <w:pPr>
        <w:pStyle w:val="000-Noi-Dung-DD"/>
        <w:rPr>
          <w:lang w:val="vi-VN"/>
        </w:rPr>
      </w:pPr>
      <w:r w:rsidRPr="0040047A">
        <w:rPr>
          <w:lang w:val="vi-VN"/>
        </w:rPr>
        <w:t>Góp phần hoàn thiện và nâng cao hiệu quả, độ chính xác của mô hình nhận dạng hành động người</w:t>
      </w:r>
    </w:p>
    <w:p w:rsidR="00FD7DCE" w:rsidRPr="005938AE" w:rsidRDefault="00FD7DCE" w:rsidP="005938AE">
      <w:pPr>
        <w:pStyle w:val="000-Noi-Dung-DD"/>
        <w:rPr>
          <w:lang w:val="vi-VN"/>
        </w:rPr>
      </w:pPr>
      <w:r w:rsidRPr="0040047A">
        <w:rPr>
          <w:lang w:val="vi-VN"/>
        </w:rPr>
        <w:lastRenderedPageBreak/>
        <w:t>Xây dựng được ứng dụng nhận dạng hành động người với độ chính xác cao</w:t>
      </w:r>
    </w:p>
    <w:p w:rsidR="00A9617A" w:rsidRPr="00A50661" w:rsidRDefault="00AE2EEE" w:rsidP="00A9617A">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Bố cục của luận vă</w:t>
      </w:r>
      <w:r w:rsidR="00A50661">
        <w:rPr>
          <w:b/>
          <w:bCs/>
        </w:rPr>
        <w:t>n</w:t>
      </w:r>
    </w:p>
    <w:p w:rsidR="00A50661" w:rsidRDefault="00F472AF" w:rsidP="00A50661">
      <w:pPr>
        <w:pStyle w:val="000-Noi-Dung"/>
      </w:pPr>
      <w:r>
        <w:t>Ngoài phần mở đầu và kết luận, luận văn gồm</w:t>
      </w:r>
      <w:r w:rsidR="00A34648">
        <w:t xml:space="preserve"> có ba chương với các nội dung chính như sau:</w:t>
      </w:r>
    </w:p>
    <w:p w:rsidR="00A34648" w:rsidRPr="00984C44" w:rsidRDefault="009C02B4" w:rsidP="00A50661">
      <w:pPr>
        <w:pStyle w:val="000-Noi-Dung"/>
        <w:rPr>
          <w:b/>
        </w:rPr>
      </w:pPr>
      <w:r w:rsidRPr="00984C44">
        <w:rPr>
          <w:b/>
        </w:rPr>
        <w:t xml:space="preserve">Chương 1: </w:t>
      </w:r>
      <w:r w:rsidR="00801F2A" w:rsidRPr="00984C44">
        <w:rPr>
          <w:b/>
        </w:rPr>
        <w:t>Nghiên cứu tổng quan</w:t>
      </w:r>
    </w:p>
    <w:p w:rsidR="0034351B" w:rsidRDefault="0034351B" w:rsidP="00A50661">
      <w:pPr>
        <w:pStyle w:val="000-Noi-Dung"/>
      </w:pPr>
      <w:r>
        <w:t>Chương này trình bày tổng quan các vấn đề liên quan đến luận văn.</w:t>
      </w:r>
      <w:r w:rsidR="00680855">
        <w:t xml:space="preserve"> Nội dung chủ yếu xoay quanh ba chủ đề chính. Thứ nhất là hoạt động nhận dạng hành động người. Thứ hai là mô hình chụp chuyển động</w:t>
      </w:r>
      <w:r w:rsidR="001764CC">
        <w:t>. Cuối cùng là các phương pháp trích chọn và lựa chọn đặc tính.</w:t>
      </w:r>
    </w:p>
    <w:p w:rsidR="00570D5E" w:rsidRPr="00984C44" w:rsidRDefault="00570D5E" w:rsidP="00A50661">
      <w:pPr>
        <w:pStyle w:val="000-Noi-Dung"/>
        <w:rPr>
          <w:b/>
        </w:rPr>
      </w:pPr>
      <w:r w:rsidRPr="00984C44">
        <w:rPr>
          <w:b/>
        </w:rPr>
        <w:t>Chương 2: Giải pháp đề xuất</w:t>
      </w:r>
    </w:p>
    <w:p w:rsidR="008C7D9F" w:rsidRDefault="00A728BC" w:rsidP="00A50661">
      <w:pPr>
        <w:pStyle w:val="000-Noi-Dung"/>
      </w:pPr>
      <w:r>
        <w:t>Chương này tập trung vào trình bày quá trình phân tích và chuẩn hóa dữ liệu. Dựa trên các phương pháp trích chọn đặc tính và dữ liệu đã xử lý đề xuất, xây dựng mô hình nhận dạng hành động người sử dụng máy vectơ hỗ trợ.</w:t>
      </w:r>
    </w:p>
    <w:p w:rsidR="00570D5E" w:rsidRPr="00984C44" w:rsidRDefault="00570D5E" w:rsidP="00A50661">
      <w:pPr>
        <w:pStyle w:val="000-Noi-Dung"/>
        <w:rPr>
          <w:b/>
        </w:rPr>
      </w:pPr>
      <w:r w:rsidRPr="00984C44">
        <w:rPr>
          <w:b/>
        </w:rPr>
        <w:t xml:space="preserve">Chương 3: </w:t>
      </w:r>
      <w:r w:rsidR="00B309E6" w:rsidRPr="00984C44">
        <w:rPr>
          <w:b/>
        </w:rPr>
        <w:t>Thực nghiệm</w:t>
      </w:r>
      <w:r w:rsidRPr="00984C44">
        <w:rPr>
          <w:b/>
        </w:rPr>
        <w:t xml:space="preserve"> và đánh giá kết quả</w:t>
      </w:r>
    </w:p>
    <w:p w:rsidR="00A50661" w:rsidRPr="00A50661" w:rsidRDefault="001002FF" w:rsidP="00F77329">
      <w:pPr>
        <w:pStyle w:val="000-Noi-Dung"/>
        <w:sectPr w:rsidR="00A50661" w:rsidRPr="00A50661" w:rsidSect="00C51240">
          <w:headerReference w:type="default" r:id="rId19"/>
          <w:footnotePr>
            <w:numRestart w:val="eachPage"/>
          </w:footnotePr>
          <w:type w:val="continuous"/>
          <w:pgSz w:w="11907" w:h="16840" w:code="9"/>
          <w:pgMar w:top="1985" w:right="1134" w:bottom="1701" w:left="1985" w:header="851" w:footer="567" w:gutter="0"/>
          <w:pgNumType w:start="2"/>
          <w:cols w:space="720"/>
          <w:docGrid w:linePitch="265"/>
        </w:sectPr>
      </w:pPr>
      <w:r>
        <w:t>Dựa trên mô hình đề xuất ở chương hai, xây dựng chương trình thực nghiệm, sau đó phân tích và đánh giá kết quả.</w:t>
      </w:r>
    </w:p>
    <w:p w:rsidR="00585CED" w:rsidRPr="004343A4" w:rsidRDefault="00585CED" w:rsidP="00AE2EEE">
      <w:pPr>
        <w:pStyle w:val="Caption"/>
        <w:jc w:val="center"/>
        <w:rPr>
          <w:lang w:val="vi-VN"/>
        </w:rPr>
      </w:pPr>
      <w:r w:rsidRPr="004343A4">
        <w:rPr>
          <w:lang w:val="vi-VN"/>
        </w:rPr>
        <w:lastRenderedPageBreak/>
        <w:t xml:space="preserve">CHƯƠNG </w:t>
      </w:r>
      <w:r w:rsidR="00B43F11" w:rsidRPr="004343A4">
        <w:rPr>
          <w:lang w:val="vi-VN"/>
        </w:rPr>
        <w:fldChar w:fldCharType="begin"/>
      </w:r>
      <w:r w:rsidRPr="004343A4">
        <w:rPr>
          <w:lang w:val="vi-VN"/>
        </w:rPr>
        <w:instrText xml:space="preserve"> SEQ CHƯƠNG \* ARABIC </w:instrText>
      </w:r>
      <w:r w:rsidR="00B43F11" w:rsidRPr="004343A4">
        <w:rPr>
          <w:lang w:val="vi-VN"/>
        </w:rPr>
        <w:fldChar w:fldCharType="separate"/>
      </w:r>
      <w:r w:rsidR="00332994" w:rsidRPr="004343A4">
        <w:rPr>
          <w:noProof/>
          <w:lang w:val="vi-VN"/>
        </w:rPr>
        <w:t>1</w:t>
      </w:r>
      <w:r w:rsidR="00B43F11" w:rsidRPr="004343A4">
        <w:rPr>
          <w:lang w:val="vi-VN"/>
        </w:rPr>
        <w:fldChar w:fldCharType="end"/>
      </w:r>
    </w:p>
    <w:p w:rsidR="007900C4" w:rsidRPr="004343A4" w:rsidRDefault="00E468FC" w:rsidP="00585CED">
      <w:pPr>
        <w:pStyle w:val="Heading1"/>
        <w:pBdr>
          <w:top w:val="none" w:sz="0" w:space="0" w:color="auto"/>
        </w:pBdr>
        <w:jc w:val="center"/>
        <w:rPr>
          <w:lang w:val="vi-VN"/>
        </w:rPr>
      </w:pPr>
      <w:bookmarkStart w:id="8" w:name="_Toc419913667"/>
      <w:r w:rsidRPr="004343A4">
        <w:rPr>
          <w:lang w:val="vi-VN"/>
        </w:rPr>
        <w:t>NGHIÊN CỨU TỔNG QUAN</w:t>
      </w:r>
      <w:bookmarkEnd w:id="8"/>
    </w:p>
    <w:p w:rsidR="0058431C" w:rsidRDefault="003342C3" w:rsidP="00782ADD">
      <w:pPr>
        <w:pStyle w:val="Heading2"/>
      </w:pPr>
      <w:bookmarkStart w:id="9" w:name="_Toc419913668"/>
      <w:r>
        <w:t>Nhận dạng hành động người trong không gian 3D</w:t>
      </w:r>
      <w:bookmarkEnd w:id="9"/>
    </w:p>
    <w:p w:rsidR="003342C3" w:rsidRDefault="00B25795" w:rsidP="00382989">
      <w:pPr>
        <w:pStyle w:val="000-Noi-Dung"/>
      </w:pPr>
      <w:r>
        <w:t>Từ những nă</w:t>
      </w:r>
      <w:r w:rsidR="00AD5FC4">
        <w:t>m 19</w:t>
      </w:r>
      <w:r>
        <w:t xml:space="preserve">80, nhận dạng hành động người luôn là lĩnh vực quan trọng trong các nghiên cứu về thị giác máy tính. </w:t>
      </w:r>
      <w:r w:rsidR="000366EA">
        <w:t xml:space="preserve">Có rất nhiều hướng tiếp cận khác nhau đã được đề xuất và phần lớn trong số đó sử dụng hình ảnh từ các camera thông dụng. </w:t>
      </w:r>
      <w:r w:rsidR="002C40F4">
        <w:t>Các phương pháp thu thập dữ liệu chuyển động 3D đã ra đời và phát triển mạnh mẽ trong các thập niên gần đây. Phần này khái quát các kỹ thuật thu thập dữ liệu chuyển động 3D cũng như các phương pháp học máy phổ biến trong nhận dạng hành động người.</w:t>
      </w:r>
    </w:p>
    <w:p w:rsidR="0035526B" w:rsidRDefault="00B14EBE" w:rsidP="00B14EBE">
      <w:pPr>
        <w:pStyle w:val="Heading3"/>
      </w:pPr>
      <w:bookmarkStart w:id="10" w:name="_Toc419913669"/>
      <w:r>
        <w:t>Các phương pháp thu thập dữ liệu chuyển động 3D</w:t>
      </w:r>
      <w:bookmarkEnd w:id="10"/>
    </w:p>
    <w:p w:rsidR="00AA3B19" w:rsidRDefault="005C4724" w:rsidP="00312309">
      <w:pPr>
        <w:pStyle w:val="000-Noi-Dung"/>
      </w:pPr>
      <w:r>
        <w:t>Từ sau sự ra đời của các thiết bị cảm biến chiều sâu</w:t>
      </w:r>
      <w:r w:rsidR="00662B93">
        <w:t xml:space="preserve"> (depth sensor)</w:t>
      </w:r>
      <w:r>
        <w:t>,</w:t>
      </w:r>
      <w:r w:rsidR="00662B93">
        <w:t xml:space="preserve"> </w:t>
      </w:r>
      <w:r w:rsidR="00C33759">
        <w:t xml:space="preserve">hoạt đông nghiên cứu trên </w:t>
      </w:r>
      <w:r w:rsidR="00F275B8">
        <w:t xml:space="preserve">dữ liệu 3D đã có những chuyển biến tích cực. </w:t>
      </w:r>
      <w:r w:rsidR="00C33759">
        <w:t xml:space="preserve">Nhìn chung có </w:t>
      </w:r>
      <w:r w:rsidR="004F4EAD">
        <w:t xml:space="preserve">ba phương pháp chính trong việc thu thập dữ liệu chuyển động 3D. </w:t>
      </w:r>
      <w:r w:rsidR="000E59FF">
        <w:t>Đầu tiên là</w:t>
      </w:r>
      <w:r w:rsidR="004D4439">
        <w:t xml:space="preserve"> phương pháp</w:t>
      </w:r>
      <w:r w:rsidR="000E59FF">
        <w:t xml:space="preserve"> sử dụng hệ thống chụp chuyển động dựa vào các marker như là Mocap (Motion Capture)</w:t>
      </w:r>
      <w:r w:rsidR="00B63F9F">
        <w:t>. Kế đến là phương pháp sử dụng</w:t>
      </w:r>
      <w:r w:rsidR="00F10299">
        <w:t xml:space="preserve"> stereo camera</w:t>
      </w:r>
      <w:r w:rsidR="00327201">
        <w:rPr>
          <w:rStyle w:val="FootnoteReference"/>
        </w:rPr>
        <w:footnoteReference w:id="2"/>
      </w:r>
      <w:r w:rsidR="00B63F9F">
        <w:t>. Cuối cùng là phương pháp sử dụng</w:t>
      </w:r>
      <w:r w:rsidR="00266EE7">
        <w:t xml:space="preserve"> </w:t>
      </w:r>
      <w:r w:rsidR="00E5690A">
        <w:t>range</w:t>
      </w:r>
      <w:r w:rsidR="00F850AD">
        <w:t xml:space="preserve"> sensor</w:t>
      </w:r>
      <w:r w:rsidR="00530286">
        <w:rPr>
          <w:rStyle w:val="FootnoteReference"/>
        </w:rPr>
        <w:footnoteReference w:id="3"/>
      </w:r>
      <w:r w:rsidR="00623A27">
        <w:t xml:space="preserve">. </w:t>
      </w:r>
      <w:r w:rsidR="000B1327">
        <w:t>Mục này sẽ</w:t>
      </w:r>
      <w:r w:rsidR="008A646D">
        <w:t xml:space="preserve"> trình bày</w:t>
      </w:r>
      <w:r w:rsidR="000B1327">
        <w:t xml:space="preserve"> </w:t>
      </w:r>
      <w:r w:rsidR="008C70C6">
        <w:t>sơ lược từng phương pháp.</w:t>
      </w:r>
    </w:p>
    <w:p w:rsidR="006A61FF" w:rsidRDefault="006C7B05" w:rsidP="006C7B05">
      <w:pPr>
        <w:pStyle w:val="Heading4"/>
      </w:pPr>
      <w:bookmarkStart w:id="11" w:name="_Toc419913670"/>
      <w:r>
        <w:t xml:space="preserve">Phương pháp sử dụng </w:t>
      </w:r>
      <w:bookmarkEnd w:id="11"/>
      <w:r w:rsidR="002E4541">
        <w:t>stereo camera</w:t>
      </w:r>
    </w:p>
    <w:p w:rsidR="0055791C" w:rsidRDefault="00696C43" w:rsidP="0055791C">
      <w:pPr>
        <w:pStyle w:val="000-Noi-Dung"/>
      </w:pPr>
      <w:r>
        <w:t>Thu thập dữ liệu 3D từ stereo camera là một trong những nghiên cứu kinh điển trong lĩnh vực thị giác máy tính.</w:t>
      </w:r>
      <w:r w:rsidR="003C20DC">
        <w:t xml:space="preserve"> Trước đâ</w:t>
      </w:r>
      <w:r w:rsidR="00233A4A">
        <w:t xml:space="preserve">y </w:t>
      </w:r>
      <w:r w:rsidR="003C20DC">
        <w:t>các thiết bị range sensor</w:t>
      </w:r>
      <w:r w:rsidR="00233A4A">
        <w:t xml:space="preserve"> rất đắt đỏ và cồng kềnh, do đó stereo camera đã thu hút được sự quan tâm của các nhà nghiên cứu trong việc xây dựng các hệ thống thị giác.</w:t>
      </w:r>
      <w:r w:rsidR="000C2AD0">
        <w:t xml:space="preserve"> Một stereo camera được trang bị hai hay nhiều ống kính với cảm biến ảnh hoặc khung phim riêng biệt cho mỗi ống kính. Điều đó cho phép camera có thể mô phỏng thị giác của con người, đây là tiền đề cho khả năng xây dựng dữ liệu hình ảnh 3D.</w:t>
      </w:r>
    </w:p>
    <w:p w:rsidR="009615F3" w:rsidRDefault="009615F3" w:rsidP="009615F3">
      <w:pPr>
        <w:pStyle w:val="000-Noi-Dung"/>
        <w:jc w:val="center"/>
      </w:pPr>
      <w:r>
        <w:rPr>
          <w:noProof/>
        </w:rPr>
        <w:lastRenderedPageBreak/>
        <w:drawing>
          <wp:inline distT="0" distB="0" distL="0" distR="0">
            <wp:extent cx="4030234" cy="1917510"/>
            <wp:effectExtent l="19050" t="0" r="8366" b="0"/>
            <wp:docPr id="12" name="Picture 11" descr="1280px-Kodakcam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Kodakcamfr.jpg"/>
                    <pic:cNvPicPr/>
                  </pic:nvPicPr>
                  <pic:blipFill>
                    <a:blip r:embed="rId20"/>
                    <a:stretch>
                      <a:fillRect/>
                    </a:stretch>
                  </pic:blipFill>
                  <pic:spPr>
                    <a:xfrm>
                      <a:off x="0" y="0"/>
                      <a:ext cx="4030529" cy="1917650"/>
                    </a:xfrm>
                    <a:prstGeom prst="rect">
                      <a:avLst/>
                    </a:prstGeom>
                  </pic:spPr>
                </pic:pic>
              </a:graphicData>
            </a:graphic>
          </wp:inline>
        </w:drawing>
      </w:r>
    </w:p>
    <w:p w:rsidR="009615F3" w:rsidRDefault="00A919CB" w:rsidP="009615F3">
      <w:pPr>
        <w:pStyle w:val="000-Noi-Dung"/>
        <w:jc w:val="center"/>
      </w:pPr>
      <w:r w:rsidRPr="00B264CE">
        <w:rPr>
          <w:b/>
        </w:rPr>
        <w:t xml:space="preserve">Hình </w:t>
      </w:r>
      <w:r>
        <w:rPr>
          <w:b/>
        </w:rPr>
        <w:t>4</w:t>
      </w:r>
      <w:r w:rsidRPr="00B264CE">
        <w:rPr>
          <w:b/>
        </w:rPr>
        <w:t xml:space="preserve">. </w:t>
      </w:r>
      <w:r>
        <w:rPr>
          <w:b/>
        </w:rPr>
        <w:t>Một stereo camera của Kodak</w:t>
      </w:r>
    </w:p>
    <w:p w:rsidR="00457E3B" w:rsidRDefault="00294D98" w:rsidP="0055791C">
      <w:pPr>
        <w:pStyle w:val="000-Noi-Dung"/>
      </w:pPr>
      <w:r>
        <w:t>Stereo cameara có vai trò đặc biệt quan trọng trong các lĩnh vực như người máy (robotics) và được ứng dụng rộng rãi trong giải trí, truyền thông và các hệ thống tự hành.</w:t>
      </w:r>
      <w:r w:rsidR="00962669">
        <w:t xml:space="preserve"> Điển hình như kỹ thuật stereo trắc quang của TS. Maria Petrou</w:t>
      </w:r>
      <w:r w:rsidR="005E40CD">
        <w:t xml:space="preserve"> [</w:t>
      </w:r>
      <w:r w:rsidR="00CE2D02">
        <w:t>17</w:t>
      </w:r>
      <w:r w:rsidR="005E40CD">
        <w:t>]</w:t>
      </w:r>
      <w:r w:rsidR="00962669">
        <w:t>.</w:t>
      </w:r>
      <w:r w:rsidR="00351EB7">
        <w:t xml:space="preserve"> Ông phát triển một hệ thống gồm một camera cố định và ba đèn chiếu sáng đối tượng từ các g</w:t>
      </w:r>
      <w:r w:rsidR="003A369C">
        <w:t>óc</w:t>
      </w:r>
      <w:r w:rsidR="00351EB7">
        <w:t xml:space="preserve"> độ khác nhau.</w:t>
      </w:r>
      <w:r w:rsidR="001C4D39">
        <w:t xml:space="preserve"> Tất cả dữ liệu được kết hợp thành một dạng dữ liệu 3D bằng cách phân tích các vùng tối sáng khác nhau.</w:t>
      </w:r>
      <w:r w:rsidR="000F3D41">
        <w:t xml:space="preserve"> Nó đã được ứng dụng để tìm lỗi của các sản phẩm công nghiệp và mô phỏng mô hình 3D của khuôn mặt con người.</w:t>
      </w:r>
    </w:p>
    <w:p w:rsidR="000637F3" w:rsidRDefault="00E63BAA" w:rsidP="00E63BAA">
      <w:pPr>
        <w:pStyle w:val="000-Noi-Dung"/>
        <w:jc w:val="center"/>
      </w:pPr>
      <w:r>
        <w:rPr>
          <w:noProof/>
        </w:rPr>
        <w:drawing>
          <wp:inline distT="0" distB="0" distL="0" distR="0">
            <wp:extent cx="2438400" cy="2438400"/>
            <wp:effectExtent l="19050" t="0" r="0" b="0"/>
            <wp:docPr id="13" name="Picture 12" descr="Sputnik_stereo_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utnik_stereo_camera.jpg"/>
                    <pic:cNvPicPr/>
                  </pic:nvPicPr>
                  <pic:blipFill>
                    <a:blip r:embed="rId21"/>
                    <a:stretch>
                      <a:fillRect/>
                    </a:stretch>
                  </pic:blipFill>
                  <pic:spPr>
                    <a:xfrm>
                      <a:off x="0" y="0"/>
                      <a:ext cx="2438400" cy="2438400"/>
                    </a:xfrm>
                    <a:prstGeom prst="rect">
                      <a:avLst/>
                    </a:prstGeom>
                  </pic:spPr>
                </pic:pic>
              </a:graphicData>
            </a:graphic>
          </wp:inline>
        </w:drawing>
      </w:r>
    </w:p>
    <w:p w:rsidR="00E63BAA" w:rsidRDefault="00E63BAA" w:rsidP="00E63BAA">
      <w:pPr>
        <w:pStyle w:val="000-Noi-Dung"/>
        <w:jc w:val="center"/>
      </w:pPr>
      <w:r w:rsidRPr="00B264CE">
        <w:rPr>
          <w:b/>
        </w:rPr>
        <w:t xml:space="preserve">Hình </w:t>
      </w:r>
      <w:r>
        <w:rPr>
          <w:b/>
        </w:rPr>
        <w:t>5</w:t>
      </w:r>
      <w:r w:rsidRPr="00B264CE">
        <w:rPr>
          <w:b/>
        </w:rPr>
        <w:t xml:space="preserve">. </w:t>
      </w:r>
      <w:r w:rsidR="00DF5DD6">
        <w:rPr>
          <w:b/>
        </w:rPr>
        <w:t>Sputnik stereo camera</w:t>
      </w:r>
    </w:p>
    <w:p w:rsidR="007F78E9" w:rsidRPr="0055791C" w:rsidRDefault="007F78E9" w:rsidP="0055791C">
      <w:pPr>
        <w:pStyle w:val="000-Noi-Dung"/>
      </w:pPr>
      <w:r>
        <w:t>Vì sự phức tạp của hình học, việc thu thập dữ liệu 3D từ stereo camera vẫn còn là một nhiệm vụ đầy thử thách.</w:t>
      </w:r>
      <w:r w:rsidR="003E0270">
        <w:t xml:space="preserve"> Với sự ra đời và phát triên mạnh mẽ của range sensor, hầu hết các thiết bị stereo camera đã không còn được sản xuất cho tới ngày nay.</w:t>
      </w:r>
    </w:p>
    <w:p w:rsidR="006C7B05" w:rsidRDefault="004B5CDE" w:rsidP="006C7B05">
      <w:pPr>
        <w:pStyle w:val="Heading4"/>
      </w:pPr>
      <w:r>
        <w:lastRenderedPageBreak/>
        <w:t>Phương pháp sử dụng Mocap</w:t>
      </w:r>
    </w:p>
    <w:p w:rsidR="00302E9B" w:rsidRDefault="00A7749C" w:rsidP="00181D60">
      <w:pPr>
        <w:pStyle w:val="000-Noi-Dung"/>
      </w:pPr>
      <w:r>
        <w:t>Kỹ thuật thu thập dữ liệu 3D tiếp theo là sử dụng hệ thống chụp chuyển động – Mocap. Nó là một phương pháp quan trọng trong việc theo dõi và phân tích cấu trúc hình thể của con người.</w:t>
      </w:r>
      <w:r w:rsidR="005E124E">
        <w:t xml:space="preserve"> Mocap được sử dụng rộng rãi trong hoạt hình và trò chơi điện tử. Ngoài ra, người ta còn sử dụng Mocap để phân tích và hoàn thiện các động tác trong thể thao, khiêu vũ, củng như giám sát tiến độ phục hồi trong vật lý trị liệu.</w:t>
      </w:r>
    </w:p>
    <w:p w:rsidR="00686FFA" w:rsidRDefault="00FC7866" w:rsidP="00FC7866">
      <w:pPr>
        <w:pStyle w:val="000-Noi-Dung"/>
        <w:jc w:val="center"/>
      </w:pPr>
      <w:r>
        <w:rPr>
          <w:noProof/>
        </w:rPr>
        <w:drawing>
          <wp:inline distT="0" distB="0" distL="0" distR="0">
            <wp:extent cx="2743337" cy="2333767"/>
            <wp:effectExtent l="19050" t="0" r="0" b="0"/>
            <wp:docPr id="14" name="Picture 13" descr="motion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Capture.jpg"/>
                    <pic:cNvPicPr/>
                  </pic:nvPicPr>
                  <pic:blipFill>
                    <a:blip r:embed="rId22"/>
                    <a:stretch>
                      <a:fillRect/>
                    </a:stretch>
                  </pic:blipFill>
                  <pic:spPr>
                    <a:xfrm>
                      <a:off x="0" y="0"/>
                      <a:ext cx="2743200" cy="2333650"/>
                    </a:xfrm>
                    <a:prstGeom prst="rect">
                      <a:avLst/>
                    </a:prstGeom>
                  </pic:spPr>
                </pic:pic>
              </a:graphicData>
            </a:graphic>
          </wp:inline>
        </w:drawing>
      </w:r>
    </w:p>
    <w:p w:rsidR="00FC7866" w:rsidRDefault="00FC7866" w:rsidP="00FC7866">
      <w:pPr>
        <w:pStyle w:val="000-Noi-Dung"/>
        <w:jc w:val="center"/>
      </w:pPr>
      <w:r w:rsidRPr="00B264CE">
        <w:rPr>
          <w:b/>
        </w:rPr>
        <w:t xml:space="preserve">Hình </w:t>
      </w:r>
      <w:r w:rsidR="004D2B80">
        <w:rPr>
          <w:b/>
        </w:rPr>
        <w:t>6</w:t>
      </w:r>
      <w:r w:rsidRPr="00B264CE">
        <w:rPr>
          <w:b/>
        </w:rPr>
        <w:t xml:space="preserve">. </w:t>
      </w:r>
      <w:r w:rsidR="00C956C9">
        <w:rPr>
          <w:b/>
        </w:rPr>
        <w:t>Một hệ thống chụp chuyển động</w:t>
      </w:r>
    </w:p>
    <w:p w:rsidR="00B64805" w:rsidRDefault="00E54431" w:rsidP="00F60C83">
      <w:pPr>
        <w:pStyle w:val="000-Noi-Dung"/>
      </w:pPr>
      <w:r>
        <w:t>Có rất nhiều cách khác nhau để xây dựng một Mocap. Phổ biến nhất là sử dụng các marker cảm quang cố định trên chủ thể (thường là tại các khớp), đồng thời bố trí nhiều camera xung quanh để ghi nhận tọa độ và sự chuyển động của các marker khi chủ thể chuyển động.</w:t>
      </w:r>
      <w:r w:rsidR="00E64E26">
        <w:t xml:space="preserve"> Ngoài ra, một số hệ thống sử dụng thẻ RFID (Radio Frequency Identification) hay các loại thẻ từ khác để thay thế cho marker.</w:t>
      </w:r>
      <w:r w:rsidR="00F60C83">
        <w:t xml:space="preserve"> Chi tiết về hệ thống chụp chuyển động của CMU (Carnegie Mellon University) sẽ được trình bày trong phần II.</w:t>
      </w:r>
    </w:p>
    <w:p w:rsidR="00FC7B01" w:rsidRPr="00302E9B" w:rsidRDefault="00855AAA" w:rsidP="00F60C83">
      <w:pPr>
        <w:pStyle w:val="000-Noi-Dung"/>
      </w:pPr>
      <w:r>
        <w:t>Hiện nay, có một số bộ dữ liệu chuyển động 3D được thu thập bởi hệ thống chụp chuyển động như CMU Motion Capture Database</w:t>
      </w:r>
      <w:r w:rsidR="00AF7254">
        <w:rPr>
          <w:rStyle w:val="FootnoteReference"/>
        </w:rPr>
        <w:footnoteReference w:id="4"/>
      </w:r>
      <w:r>
        <w:t>,</w:t>
      </w:r>
      <w:r w:rsidRPr="00855AAA">
        <w:t xml:space="preserve"> MPI HDM05 Motion Capture Database2</w:t>
      </w:r>
      <w:r w:rsidR="00AF7254">
        <w:rPr>
          <w:rStyle w:val="FootnoteReference"/>
        </w:rPr>
        <w:footnoteReference w:id="5"/>
      </w:r>
      <w:r w:rsidRPr="00855AAA">
        <w:t xml:space="preserve">, </w:t>
      </w:r>
      <w:r>
        <w:t>CMU Kitchen DataSet</w:t>
      </w:r>
      <w:r w:rsidR="00AF7254">
        <w:rPr>
          <w:rStyle w:val="FootnoteReference"/>
        </w:rPr>
        <w:footnoteReference w:id="6"/>
      </w:r>
      <w:r>
        <w:t xml:space="preserve">, </w:t>
      </w:r>
      <w:r w:rsidRPr="00855AAA">
        <w:t xml:space="preserve">LACE </w:t>
      </w:r>
      <w:r>
        <w:t>Indoor Activity Benchmark Datas</w:t>
      </w:r>
      <w:r w:rsidRPr="00855AAA">
        <w:t>et</w:t>
      </w:r>
      <w:r w:rsidR="00AF7254">
        <w:rPr>
          <w:rStyle w:val="FootnoteReference"/>
        </w:rPr>
        <w:footnoteReference w:id="7"/>
      </w:r>
      <w:r w:rsidRPr="00855AAA">
        <w:t xml:space="preserve">, </w:t>
      </w:r>
      <w:r>
        <w:t xml:space="preserve">và </w:t>
      </w:r>
      <w:r w:rsidRPr="00855AAA">
        <w:t xml:space="preserve">TUM Kitchen </w:t>
      </w:r>
      <w:r>
        <w:t>D</w:t>
      </w:r>
      <w:r w:rsidRPr="00855AAA">
        <w:t>ataset</w:t>
      </w:r>
      <w:r w:rsidR="00057A56">
        <w:rPr>
          <w:rStyle w:val="FootnoteReference"/>
        </w:rPr>
        <w:footnoteReference w:id="8"/>
      </w:r>
      <w:r>
        <w:t>.</w:t>
      </w:r>
    </w:p>
    <w:p w:rsidR="00A0163D" w:rsidRDefault="0090348D" w:rsidP="0090348D">
      <w:pPr>
        <w:pStyle w:val="Heading4"/>
      </w:pPr>
      <w:bookmarkStart w:id="12" w:name="_Toc419913672"/>
      <w:r>
        <w:lastRenderedPageBreak/>
        <w:t>Phương pháp sử dụng range sensor</w:t>
      </w:r>
      <w:bookmarkEnd w:id="12"/>
    </w:p>
    <w:p w:rsidR="00AD35C4" w:rsidRDefault="00693FFD" w:rsidP="00AD35C4">
      <w:pPr>
        <w:pStyle w:val="000-Noi-Dung"/>
      </w:pPr>
      <w:r w:rsidRPr="00693FFD">
        <w:t xml:space="preserve">Range sensor hay range camera là một loại cảm biến dùng để tạo ra </w:t>
      </w:r>
      <w:r>
        <w:t>range image. Range image làm một dạng hình ảnh</w:t>
      </w:r>
      <w:r w:rsidRPr="00693FFD">
        <w:t xml:space="preserve"> trong đó giá trị của các điểm ảnh là khoản cách của nó tới một điểm </w:t>
      </w:r>
      <w:r w:rsidR="00B1037D">
        <w:t>cố</w:t>
      </w:r>
      <w:r w:rsidRPr="00693FFD">
        <w:t xml:space="preserve"> định nào đó</w:t>
      </w:r>
      <w:r w:rsidR="00AE63FA">
        <w:t xml:space="preserve"> (cảm biến)</w:t>
      </w:r>
      <w:r>
        <w:t>.</w:t>
      </w:r>
      <w:r w:rsidR="00AE63FA">
        <w:t xml:space="preserve"> Hình 7 là một ví dụ minh họa range image</w:t>
      </w:r>
      <w:r w:rsidR="00440D31">
        <w:t>, những vùng càng gần với cảm biến được thể hiện bằng màu đỏ, vùng xa hơn là màu vàng và xa nhất là màu xanh.</w:t>
      </w:r>
      <w:r w:rsidR="00AF7163">
        <w:t xml:space="preserve"> Dựa vào các khoản cách này, chúng ta có thể dễ dàng dựng được cấu trúc ba chiều của vật thể.</w:t>
      </w:r>
    </w:p>
    <w:p w:rsidR="00BC4800" w:rsidRDefault="0065717E" w:rsidP="0065717E">
      <w:pPr>
        <w:pStyle w:val="000-Noi-Dung"/>
        <w:jc w:val="center"/>
      </w:pPr>
      <w:r>
        <w:rPr>
          <w:noProof/>
        </w:rPr>
        <w:drawing>
          <wp:inline distT="0" distB="0" distL="0" distR="0">
            <wp:extent cx="3048000" cy="2705100"/>
            <wp:effectExtent l="19050" t="0" r="0" b="0"/>
            <wp:docPr id="15" name="Picture 14" descr="range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_image.jpg"/>
                    <pic:cNvPicPr/>
                  </pic:nvPicPr>
                  <pic:blipFill>
                    <a:blip r:embed="rId23"/>
                    <a:stretch>
                      <a:fillRect/>
                    </a:stretch>
                  </pic:blipFill>
                  <pic:spPr>
                    <a:xfrm>
                      <a:off x="0" y="0"/>
                      <a:ext cx="3048000" cy="2705100"/>
                    </a:xfrm>
                    <a:prstGeom prst="rect">
                      <a:avLst/>
                    </a:prstGeom>
                  </pic:spPr>
                </pic:pic>
              </a:graphicData>
            </a:graphic>
          </wp:inline>
        </w:drawing>
      </w:r>
    </w:p>
    <w:p w:rsidR="0065717E" w:rsidRDefault="0065717E" w:rsidP="0065717E">
      <w:pPr>
        <w:pStyle w:val="000-Noi-Dung"/>
        <w:jc w:val="center"/>
        <w:rPr>
          <w:b/>
        </w:rPr>
      </w:pPr>
      <w:r w:rsidRPr="00B264CE">
        <w:rPr>
          <w:b/>
        </w:rPr>
        <w:t xml:space="preserve">Hình </w:t>
      </w:r>
      <w:r w:rsidR="00300348">
        <w:rPr>
          <w:b/>
        </w:rPr>
        <w:t>7</w:t>
      </w:r>
      <w:r w:rsidRPr="00B264CE">
        <w:rPr>
          <w:b/>
        </w:rPr>
        <w:t xml:space="preserve">. </w:t>
      </w:r>
      <w:r w:rsidR="00AE63FA">
        <w:rPr>
          <w:b/>
        </w:rPr>
        <w:t>Một ví dụ minh họa cho range image</w:t>
      </w:r>
    </w:p>
    <w:p w:rsidR="006A63CB" w:rsidRDefault="004E6060" w:rsidP="006A63CB">
      <w:pPr>
        <w:pStyle w:val="000-Noi-Dung"/>
      </w:pPr>
      <w:r>
        <w:t>Ngày nay một số công ty sử dụng range sensor kết hợp với các kỹ thuật khác đã tạo ra những thiết bị có thể dựng mô hình khung xương của chủ thể trong thời gian thực. Điển hình là Microsoft Kinect.</w:t>
      </w:r>
    </w:p>
    <w:p w:rsidR="00F22442" w:rsidRDefault="00F22442" w:rsidP="00F22442">
      <w:pPr>
        <w:pStyle w:val="Heading3"/>
      </w:pPr>
      <w:r>
        <w:t>Các phương pháp học máy thường sử dụng</w:t>
      </w:r>
    </w:p>
    <w:p w:rsidR="00736274" w:rsidRPr="00736274" w:rsidRDefault="003F654E" w:rsidP="00C537D4">
      <w:pPr>
        <w:pStyle w:val="000-Noi-Dung"/>
      </w:pPr>
      <w:r>
        <w:t>Với tập hợp dữ liệu chuyển động 3D đã được gắn nhãn, phần lớn các nhà nghiên cứu áp dụng phương pháp học có giám sát để xây dựng mô hình nhận dạng.</w:t>
      </w:r>
      <w:r w:rsidR="00574582">
        <w:t xml:space="preserve"> Các phương pháp thường dùng là máy vectơ hỗ trợ (SVM), mô hình Markov ẩn (HMM), kết hợp giữa SVM và HMM. Phần này sẽ giới thiệu hai phương pháp phổ biến nhất: SVM và HMM.</w:t>
      </w:r>
    </w:p>
    <w:p w:rsidR="00393AD9" w:rsidRDefault="00736274" w:rsidP="00736274">
      <w:pPr>
        <w:pStyle w:val="Heading4"/>
      </w:pPr>
      <w:r>
        <w:lastRenderedPageBreak/>
        <w:t>Máy vectơ hỗ trợ</w:t>
      </w:r>
    </w:p>
    <w:p w:rsidR="00286F42" w:rsidRDefault="00286F42" w:rsidP="00286F42">
      <w:pPr>
        <w:pStyle w:val="000-Noi-Dung"/>
      </w:pPr>
      <w:r>
        <w:t>Máy vectơ hỗ trợ (Support Vector Machine) là một phương pháp phân lớp dựa trên lý thuyết học thống kê và khoa học máy tính, gồm một tập hợp các phương pháp học máy liên quan đến nhau để phân lớp dữ liệu (classification) và phân tích hồi quy (regression analysis). SVM dạng chuẩn nhận dữ liệu vào và phân loại chúng vào hai lớp khác nhau. Do đó SVM là một thuật toán phân loại nhị phân. Với một bộ dữ liệu huấn luyện thuộc hai thể loại cho trước, thuật toán SVM xây dựng một mô hình SVM để phân loại các ví dụ khác vào hai thể loại đó. Một mô hình SVM là một cách biểu diễn các điểm trong không gian và lựa chọn ranh giới giữa hai thể loại sao cho khoảng cách từ các điểm tới ranh giới là xa nhất có thể. Các điểm mới cũng được biểu diễn trong cùng một không gian và được thuật toán dự đoán thuộc một trong hai thể loại tùy vào vị trí của nó nằm ở phía nào của ranh giới.</w:t>
      </w:r>
    </w:p>
    <w:p w:rsidR="00286F42" w:rsidRDefault="00286F42" w:rsidP="00286F42">
      <w:pPr>
        <w:pStyle w:val="000-Noi-Dung"/>
      </w:pPr>
      <w:r>
        <w:pict>
          <v:group id="_x0000_s1096" style="width:417.55pt;height:203pt;mso-position-horizontal-relative:char;mso-position-vertical-relative:line" coordorigin="2692,10566" coordsize="7555,3815">
            <v:roundrect id="_x0000_s1097" style="position:absolute;left:2692;top:10566;width:7555;height:3815" arcsize="10923f"/>
            <v:shape id="_x0000_s1098" type="#_x0000_t32" style="position:absolute;left:6471;top:10566;width:0;height:3815"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9" type="#_x0000_t120" style="position:absolute;left:3161;top:11109;width:317;height:317" fillcolor="black"/>
            <v:shape id="_x0000_s1100" type="#_x0000_t120" style="position:absolute;left:4358;top:11109;width:317;height:317" fillcolor="black"/>
            <v:shape id="_x0000_s1101" type="#_x0000_t120" style="position:absolute;left:4358;top:11745;width:317;height:317" fillcolor="black"/>
            <v:shape id="_x0000_s1102" type="#_x0000_t120" style="position:absolute;left:3348;top:11876;width:317;height:317" fillcolor="black"/>
            <v:shape id="_x0000_s1103" type="#_x0000_t120" style="position:absolute;left:4788;top:12512;width:317;height:317" fillcolor="black"/>
            <v:shape id="_x0000_s1104" type="#_x0000_t120" style="position:absolute;left:3778;top:12643;width:317;height:317" fillcolor="black"/>
            <v:shape id="_x0000_s1105" type="#_x0000_t120" style="position:absolute;left:4788;top:13223;width:317;height:317" fillcolor="black"/>
            <v:shape id="_x0000_s1106" type="#_x0000_t120" style="position:absolute;left:3778;top:13354;width:317;height:317" fillcolor="black"/>
            <v:shape id="_x0000_s1107" type="#_x0000_t120" style="position:absolute;left:5892;top:11109;width:317;height:317" fillcolor="black"/>
            <v:shape id="_x0000_s1108" type="#_x0000_t120" style="position:absolute;left:4882;top:11240;width:317;height:317" fillcolor="black"/>
            <v:shape id="_x0000_s1109" type="#_x0000_t120" style="position:absolute;left:5723;top:11745;width:317;height:317" fillcolor="black"/>
            <v:shape id="_x0000_s1110" type="#_x0000_t120" style="position:absolute;left:5723;top:12512;width:317;height:317" fillcolor="black"/>
            <v:shape id="_x0000_s1111" type="#_x0000_t120" style="position:absolute;left:5892;top:13223;width:317;height:317" fillcolor="black"/>
            <v:shape id="_x0000_s1112" type="#_x0000_t120" style="position:absolute;left:6958;top:11109;width:317;height:317" fillcolor="yellow"/>
            <v:shape id="_x0000_s1113" type="#_x0000_t120" style="position:absolute;left:6958;top:12062;width:317;height:317" fillcolor="yellow"/>
            <v:shape id="_x0000_s1114" type="#_x0000_t120" style="position:absolute;left:7088;top:13671;width:317;height:317" fillcolor="yellow"/>
            <v:shape id="_x0000_s1115" type="#_x0000_t120" style="position:absolute;left:7968;top:12193;width:317;height:317" fillcolor="yellow"/>
            <v:shape id="_x0000_s1116" type="#_x0000_t120" style="position:absolute;left:7405;top:12455;width:317;height:317" fillcolor="yellow"/>
            <v:shape id="_x0000_s1117" type="#_x0000_t120" style="position:absolute;left:6958;top:12829;width:317;height:317" fillcolor="yellow"/>
            <v:shape id="_x0000_s1118" type="#_x0000_t120" style="position:absolute;left:7405;top:11745;width:317;height:317" fillcolor="yellow"/>
            <v:shape id="_x0000_s1119" type="#_x0000_t120" style="position:absolute;left:7651;top:13671;width:317;height:317" fillcolor="yellow"/>
            <v:shape id="_x0000_s1120" type="#_x0000_t120" style="position:absolute;left:8025;top:12248;width:207;height:207"/>
            <v:shapetype id="_x0000_t202" coordsize="21600,21600" o:spt="202" path="m,l,21600r21600,l21600,xe">
              <v:stroke joinstyle="miter"/>
              <v:path gradientshapeok="t" o:connecttype="rect"/>
            </v:shapetype>
            <v:shape id="_x0000_s1121" type="#_x0000_t202" style="position:absolute;left:7574;top:12829;width:1590;height:503" stroked="f">
              <v:textbox style="mso-next-textbox:#_x0000_s1121">
                <w:txbxContent>
                  <w:p w:rsidR="00286F42" w:rsidRPr="005A3903" w:rsidRDefault="00286F42" w:rsidP="00286F42">
                    <w:pPr>
                      <w:rPr>
                        <w:sz w:val="28"/>
                        <w:szCs w:val="28"/>
                      </w:rPr>
                    </w:pPr>
                    <w:r>
                      <w:rPr>
                        <w:sz w:val="28"/>
                        <w:szCs w:val="28"/>
                      </w:rPr>
                      <w:t>Siêu phẳng</w:t>
                    </w:r>
                  </w:p>
                </w:txbxContent>
              </v:textbox>
            </v:shape>
            <v:shape id="_x0000_s1122" type="#_x0000_t202" style="position:absolute;left:7405;top:10737;width:2506;height:503" stroked="f">
              <v:textbox style="mso-next-textbox:#_x0000_s1122">
                <w:txbxContent>
                  <w:p w:rsidR="00286F42" w:rsidRPr="005A3903" w:rsidRDefault="00286F42" w:rsidP="00286F42">
                    <w:pPr>
                      <w:rPr>
                        <w:sz w:val="28"/>
                        <w:szCs w:val="28"/>
                      </w:rPr>
                    </w:pPr>
                    <w:r w:rsidRPr="005A3903">
                      <w:rPr>
                        <w:sz w:val="28"/>
                        <w:szCs w:val="28"/>
                      </w:rPr>
                      <w:t>M</w:t>
                    </w:r>
                    <w:r>
                      <w:rPr>
                        <w:sz w:val="28"/>
                        <w:szCs w:val="28"/>
                      </w:rPr>
                      <w:t>ẫu</w:t>
                    </w:r>
                    <w:r w:rsidRPr="005A3903">
                      <w:rPr>
                        <w:sz w:val="28"/>
                        <w:szCs w:val="28"/>
                      </w:rPr>
                      <w:t xml:space="preserve"> cần nh</w:t>
                    </w:r>
                    <w:r>
                      <w:rPr>
                        <w:sz w:val="28"/>
                        <w:szCs w:val="28"/>
                      </w:rPr>
                      <w:t>ận</w:t>
                    </w:r>
                    <w:r w:rsidRPr="005A3903">
                      <w:rPr>
                        <w:sz w:val="28"/>
                        <w:szCs w:val="28"/>
                      </w:rPr>
                      <w:t xml:space="preserve"> dạng</w:t>
                    </w:r>
                  </w:p>
                </w:txbxContent>
              </v:textbox>
            </v:shape>
            <v:shape id="_x0000_s1123" type="#_x0000_t32" style="position:absolute;left:6471;top:13146;width:1251;height:525;flip:x" o:connectortype="straight">
              <v:stroke endarrow="block"/>
            </v:shape>
            <v:shape id="_x0000_s1124" type="#_x0000_t32" style="position:absolute;left:8232;top:11109;width:464;height:1139;flip:x" o:connectortype="straight">
              <v:stroke endarrow="block"/>
            </v:shape>
            <w10:wrap type="none"/>
            <w10:anchorlock/>
          </v:group>
        </w:pict>
      </w:r>
    </w:p>
    <w:p w:rsidR="00DE35D1" w:rsidRPr="00DE35D1" w:rsidRDefault="00DE35D1" w:rsidP="00DE35D1">
      <w:pPr>
        <w:pStyle w:val="000-Noi-Dung"/>
        <w:jc w:val="center"/>
        <w:rPr>
          <w:b/>
        </w:rPr>
      </w:pPr>
      <w:r w:rsidRPr="00B264CE">
        <w:rPr>
          <w:b/>
        </w:rPr>
        <w:t xml:space="preserve">Hình </w:t>
      </w:r>
      <w:r>
        <w:rPr>
          <w:b/>
        </w:rPr>
        <w:t>8</w:t>
      </w:r>
      <w:r w:rsidRPr="00B264CE">
        <w:rPr>
          <w:b/>
        </w:rPr>
        <w:t xml:space="preserve">. </w:t>
      </w:r>
      <w:r>
        <w:rPr>
          <w:b/>
        </w:rPr>
        <w:t>Siêu phẳng phân hoạch tập mẫu</w:t>
      </w:r>
    </w:p>
    <w:p w:rsidR="00BC5866" w:rsidRPr="00BC5866" w:rsidRDefault="00286F42" w:rsidP="00286F42">
      <w:pPr>
        <w:pStyle w:val="000-Noi-Dung"/>
      </w:pPr>
      <w:r>
        <w:t>Ý tưởng chính của SVM là tìm một siêu phẳng phân cách tối ưu để tách hai lớp, phân hoạch tập mẫu dựa vào các phân lớp của chúng sao cho khoảng cách giữa hai lớp đó đạt cực đại. Khoảng cách này được xác định bởi các vectơ hỗ trợ (SV – support vector). Các SV này được lọc ra từ tập mẫu huấn luyện bằng cách giải một bài toán tối ưu lồi, điều đó chính là tìm ra miền phân bố của từng lớp, để từ đó xác định được phân lớp của một mẫu cần nhận dạng.</w:t>
      </w:r>
    </w:p>
    <w:p w:rsidR="00736274" w:rsidRDefault="00736274" w:rsidP="00736274">
      <w:pPr>
        <w:pStyle w:val="Heading4"/>
      </w:pPr>
      <w:r>
        <w:lastRenderedPageBreak/>
        <w:t>Mô hình Markov ẩn</w:t>
      </w:r>
    </w:p>
    <w:p w:rsidR="00BE0BE9" w:rsidRDefault="00EF0F4A" w:rsidP="00224FF7">
      <w:pPr>
        <w:pStyle w:val="000-Noi-Dung"/>
      </w:pPr>
      <w:r w:rsidRPr="00EF0F4A">
        <w:t>Mô hình Markov ẩn (Hidden Markov Model) là một mô hình xác suất hữu hạn trạng thái theo kiểu phát sinh tiến trình bằng cách định nghĩa xác suất liên kết trên các chuỗi quan sát. Mỗi chuỗi quan sát được sinh ra bởi một chuỗi các phép chuyển trạng thái, bắt đầu từ trạng thái khởi đầu cho đến khi thu được trạng thái kết thúc. Tại mỗi trạng thái mỗi phần tử của chuỗi quan sát được phát sinh ngẫu nhiên trước khi ch</w:t>
      </w:r>
      <w:r w:rsidR="00BE0BE9">
        <w:t>uyển sang trạng thái tiếp theo.</w:t>
      </w:r>
      <w:r w:rsidR="001E21CD">
        <w:t xml:space="preserve"> Hình 9 biểu diễn các chuyển tiếp trạng thái trong HMM. (x là các trạng thái trong mô hình, a là các xác suất chuyển tiếp, b là các xác suất đầu ra, y là dữ liệu quan sát).</w:t>
      </w:r>
    </w:p>
    <w:p w:rsidR="005B7355" w:rsidRDefault="005B7355" w:rsidP="005B7355">
      <w:pPr>
        <w:pStyle w:val="000-Noi-Dung"/>
        <w:jc w:val="center"/>
      </w:pPr>
      <w:r>
        <w:rPr>
          <w:noProof/>
        </w:rPr>
        <w:drawing>
          <wp:inline distT="0" distB="0" distL="0" distR="0">
            <wp:extent cx="2787913" cy="2102362"/>
            <wp:effectExtent l="19050" t="0" r="0" b="0"/>
            <wp:docPr id="16" name="Picture 15" descr="H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png"/>
                    <pic:cNvPicPr/>
                  </pic:nvPicPr>
                  <pic:blipFill>
                    <a:blip r:embed="rId24"/>
                    <a:stretch>
                      <a:fillRect/>
                    </a:stretch>
                  </pic:blipFill>
                  <pic:spPr>
                    <a:xfrm>
                      <a:off x="0" y="0"/>
                      <a:ext cx="2792193" cy="2105590"/>
                    </a:xfrm>
                    <a:prstGeom prst="rect">
                      <a:avLst/>
                    </a:prstGeom>
                  </pic:spPr>
                </pic:pic>
              </a:graphicData>
            </a:graphic>
          </wp:inline>
        </w:drawing>
      </w:r>
    </w:p>
    <w:p w:rsidR="005B7355" w:rsidRDefault="005B7355" w:rsidP="005B7355">
      <w:pPr>
        <w:pStyle w:val="000-Noi-Dung"/>
        <w:jc w:val="center"/>
      </w:pPr>
      <w:r w:rsidRPr="00B264CE">
        <w:rPr>
          <w:b/>
        </w:rPr>
        <w:t xml:space="preserve">Hình </w:t>
      </w:r>
      <w:r>
        <w:rPr>
          <w:b/>
        </w:rPr>
        <w:t>9</w:t>
      </w:r>
      <w:r w:rsidRPr="00B264CE">
        <w:rPr>
          <w:b/>
        </w:rPr>
        <w:t xml:space="preserve">. </w:t>
      </w:r>
      <w:r>
        <w:rPr>
          <w:b/>
        </w:rPr>
        <w:t>Các chuyển tiếp trạng thái trong HMM</w:t>
      </w:r>
    </w:p>
    <w:p w:rsidR="00224FF7" w:rsidRPr="00224FF7" w:rsidRDefault="00EF0F4A" w:rsidP="00224FF7">
      <w:pPr>
        <w:pStyle w:val="000-Noi-Dung"/>
      </w:pPr>
      <w:r w:rsidRPr="00EF0F4A">
        <w:t>Các trạng thái của HMM được xem là ẩn bên trong mô hình vì tại mỗi thời điểm chỉ nhìn thấy các kí hiệu quan sát còn các trạng thái cũng như sự chuyển đổi trạng thái được v</w:t>
      </w:r>
      <w:r>
        <w:t>ận hành ẩn bên trong mô hình</w:t>
      </w:r>
      <w:r w:rsidRPr="00EF0F4A">
        <w:t>.</w:t>
      </w:r>
    </w:p>
    <w:p w:rsidR="001E6899" w:rsidRDefault="001E6899" w:rsidP="001E6899">
      <w:pPr>
        <w:pStyle w:val="Heading2"/>
      </w:pPr>
      <w:r>
        <w:t xml:space="preserve">Hệ thống chụp chuyển động </w:t>
      </w:r>
      <w:r w:rsidR="00FA6414">
        <w:t>–</w:t>
      </w:r>
      <w:r>
        <w:t xml:space="preserve"> Mocap</w:t>
      </w:r>
    </w:p>
    <w:p w:rsidR="00F52193" w:rsidRPr="00F52193" w:rsidRDefault="00A4721D" w:rsidP="00F52193">
      <w:pPr>
        <w:pStyle w:val="000-Noi-Dung"/>
      </w:pPr>
      <w:r>
        <w:t>Dữ liệu đầu vào trong quá trình thực nghiệm của luận văn là dữ liệu chuyển động 3D</w:t>
      </w:r>
      <w:r w:rsidR="006670F6">
        <w:t xml:space="preserve"> (ở định dạng </w:t>
      </w:r>
      <w:r w:rsidR="00DD5503">
        <w:t xml:space="preserve">Acclaim </w:t>
      </w:r>
      <w:r w:rsidR="00735CC7">
        <w:t xml:space="preserve">- </w:t>
      </w:r>
      <w:r w:rsidR="006670F6">
        <w:t>asf/amc)</w:t>
      </w:r>
      <w:r>
        <w:t xml:space="preserve"> được thu thập từ hệ thống chụp chuyển động (Mocap)</w:t>
      </w:r>
      <w:r w:rsidR="00782671">
        <w:t xml:space="preserve"> của trường đại học CMU</w:t>
      </w:r>
      <w:r>
        <w:t>. Do đó phần này sẽ trình bày chi tiết</w:t>
      </w:r>
      <w:r w:rsidR="0090444B">
        <w:t xml:space="preserve"> về hệ thống chụp chuyển động</w:t>
      </w:r>
      <w:r w:rsidR="006670F6">
        <w:t xml:space="preserve"> của CMU cũng như dữ liệu thu được từ hệ thống này. Cuối cùng là chi tiết về cấu trúc</w:t>
      </w:r>
      <w:r w:rsidR="000C4261">
        <w:t xml:space="preserve"> dữ liệu Acclaim.</w:t>
      </w:r>
    </w:p>
    <w:p w:rsidR="00FA6414" w:rsidRDefault="00FA6414" w:rsidP="00FA6414">
      <w:pPr>
        <w:pStyle w:val="Heading3"/>
      </w:pPr>
      <w:r>
        <w:lastRenderedPageBreak/>
        <w:t>Mocap</w:t>
      </w:r>
    </w:p>
    <w:p w:rsidR="00CF7B8F" w:rsidRPr="00CF7B8F" w:rsidRDefault="00197887" w:rsidP="00CF7B8F">
      <w:pPr>
        <w:pStyle w:val="000-Noi-Dung"/>
      </w:pPr>
      <w:r>
        <w:t>Để theo dõi chuyển động của các đối tượng, các nhà nghiên cứu tại đại học Carnigie Mellon đã xây dựng hệ thống gồm 12 camera hồng ngoại MX-40</w:t>
      </w:r>
      <w:r w:rsidR="00CD2C29">
        <w:rPr>
          <w:rStyle w:val="FootnoteReference"/>
        </w:rPr>
        <w:footnoteReference w:id="9"/>
      </w:r>
      <w:r>
        <w:t xml:space="preserve"> lắp đặt xung quanh một không gian hình chữ nhật có kích thước 3m x 8m. Các chuyển động diễn ra trong vùng này sẽ được ghi lại. Đối với các chuyển động đòi hỏi sự tỉ mỉ và chi tiết nhu chuyển động của tay, các camera có thể di chuyển vào gần hơn. Người ta sử dụng một bộ quần áo đặc biệt có gắn 41 marker bên trên, chủ thể phải mặc bộ quần áo này và di chuyển trong vùng ghi nhận. Các camera sẽ nhận ra các marker bằng sóng hồng ngoại. Dữ liệu chuyển động thu được từ hệ thống camera được xử lý và cho ra kết quả cuối cùng là dữ liệu 3D. Có rất nhiều cấu trúc định dạng khác nhau để lưu trữ dữ liệu 3D như asf/amc, vsk/v, c3d, bvh, txt.</w:t>
      </w:r>
    </w:p>
    <w:p w:rsidR="00A4721D" w:rsidRDefault="00A4721D" w:rsidP="00222001">
      <w:pPr>
        <w:pStyle w:val="Heading3"/>
      </w:pPr>
      <w:r>
        <w:t>Dữ liệu thu được từ Mocap</w:t>
      </w:r>
    </w:p>
    <w:p w:rsidR="00A4721D" w:rsidRPr="00A4721D" w:rsidRDefault="00A4721D" w:rsidP="00874F4F">
      <w:pPr>
        <w:pStyle w:val="Heading3"/>
      </w:pPr>
      <w:r>
        <w:t xml:space="preserve">Cấu trúc </w:t>
      </w:r>
      <w:r w:rsidR="00222001">
        <w:t>Acclaim</w:t>
      </w:r>
    </w:p>
    <w:p w:rsidR="007900C4" w:rsidRPr="004343A4" w:rsidRDefault="0038688F" w:rsidP="00782ADD">
      <w:pPr>
        <w:pStyle w:val="Heading2"/>
        <w:rPr>
          <w:lang w:val="vi-VN"/>
        </w:rPr>
      </w:pPr>
      <w:bookmarkStart w:id="13" w:name="_Toc419913673"/>
      <w:r w:rsidRPr="004343A4">
        <w:rPr>
          <w:lang w:val="vi-VN"/>
        </w:rPr>
        <w:t>Cấu trúc Acclaim – asf/amc</w:t>
      </w:r>
      <w:bookmarkEnd w:id="13"/>
    </w:p>
    <w:p w:rsidR="00E35485" w:rsidRDefault="00E35485" w:rsidP="0093402D">
      <w:pPr>
        <w:pStyle w:val="000-Noi-Dung"/>
      </w:pPr>
      <w:r>
        <w:t>Acclaim là một công ty game (2006 – 2010) có rất nhiều nghiên cứu trong lĩnh vực theo dõi chuyển động. Họ phát triển và sử dụng cấu trúc riêng trong việc lưu trữ dữ liệu chuyển động 3D. Đó là một bộ gồm hai tệp văn bản. Sau này, họ công bố và cho phép sử dụng rộng rãi cấu trúc đó trên toàn thế giới. Có rất nhiều công ty, tổ chức sử dụng cấu trúc Acclaim làm dữ liệu đầu ra cho các hệ thống theo dõi chuyển động của họ.</w:t>
      </w:r>
    </w:p>
    <w:p w:rsidR="00F76FE2" w:rsidRDefault="00E35485" w:rsidP="00D27F5B">
      <w:pPr>
        <w:pStyle w:val="000-Noi-Dung"/>
      </w:pPr>
      <w:r>
        <w:t>Acclaim là một bộ gồm hai tệp văn bản có cấu trúc. Tệp thư nhất lưu trữ cấu trúc tổng quan của đối tượng, tiệp thứ hai chứa dư liệu chuyển động tương ứng của đối tượng theo thời gian. Nếu là chuyển động của con người thì tệp thứ nhất thể hiện một bộ xương được nối với nhau bởi các khớp, tệp thứ hai là vị trí của các khớp xương ứng với mỗi mốc thời gian. Tệp cấu trúc là ASF (Acclaim Skeleton File), tệp chuyển động là AMC (Acclaim Motion Capture).</w:t>
      </w:r>
    </w:p>
    <w:p w:rsidR="007900C4" w:rsidRDefault="00ED31C5" w:rsidP="00F76FE2">
      <w:pPr>
        <w:pStyle w:val="Heading3"/>
      </w:pPr>
      <w:bookmarkStart w:id="14" w:name="_Toc419913674"/>
      <w:r w:rsidRPr="004343A4">
        <w:rPr>
          <w:lang w:val="vi-VN"/>
        </w:rPr>
        <w:lastRenderedPageBreak/>
        <w:t>Thí nghiệm chụp chuyển động</w:t>
      </w:r>
      <w:bookmarkEnd w:id="14"/>
    </w:p>
    <w:p w:rsidR="00AB7A50" w:rsidRPr="00AB7A50" w:rsidRDefault="00AB7A50" w:rsidP="001705A9">
      <w:pPr>
        <w:pStyle w:val="000-Noi-Dung"/>
      </w:pPr>
      <w:r>
        <w:t xml:space="preserve">Để theo dõi chuyển động của các đối tượng, các nhà nghiên cứu tại đại học Carnigie Mellon đã xây dựng hệ thống gồm 12 camera hồng ngoại MX-40 lắp đặt xung quanh một không gian hình chữ nhật có kích thước 3m x 8m. Các chuyển động diễn ra trong vùng này sẽ được ghi lại. Đối với các chuyển động đòi hỏi sự tỉ mỉ và chi tiết nhu chuyển động của tay, các camera có thể di chuyển vào gần hơn. Người ta sử dụng một bộ quần áo đặc biệt có gắn 41 marker bên trên, </w:t>
      </w:r>
      <w:r w:rsidR="00623FF5">
        <w:t>chủ thể</w:t>
      </w:r>
      <w:r>
        <w:t xml:space="preserve"> phải mặc bộ quần áo này và di chuyển trong vùng ghi nhận. Các camera sẽ nhận ra các marker bằng s</w:t>
      </w:r>
      <w:r w:rsidR="00B95563">
        <w:t>ó</w:t>
      </w:r>
      <w:r>
        <w:t>ng hồng ngoại. Dữ liệu chuyển động thu được từ hệ thống camera được xử lý và cho ra kết quả cuối cùng là dữ liệu 3D. Có rất nhiều cấu trúc định dạng khác nhau để lưu trữ dữ liệu 3D như asf/amc, vsk/v, c3d, bvh, txt.</w:t>
      </w:r>
    </w:p>
    <w:p w:rsidR="00A87913" w:rsidRDefault="00A87913" w:rsidP="00F76FE2">
      <w:pPr>
        <w:pStyle w:val="Heading3"/>
      </w:pPr>
      <w:bookmarkStart w:id="15" w:name="_Toc419913675"/>
      <w:r w:rsidRPr="004343A4">
        <w:rPr>
          <w:lang w:val="vi-VN"/>
        </w:rPr>
        <w:t xml:space="preserve">Cấu trúc tệp </w:t>
      </w:r>
      <w:r w:rsidR="00530672">
        <w:t>ASF</w:t>
      </w:r>
      <w:bookmarkEnd w:id="15"/>
    </w:p>
    <w:p w:rsidR="00805E64" w:rsidRDefault="00805E64" w:rsidP="006169AC">
      <w:pPr>
        <w:pStyle w:val="000-Noi-Dung"/>
      </w:pPr>
      <w:r>
        <w:t>Tệp cấu trúc ASF mô tả sự gắn kết giữa các xương trong cơ thể và bậc tự do (degrees of freedom) của các khớp. ASF chính là trạng thái ban đầu của dữ liệu chuyển động. Thành phần cụ thể trong ASF được mô tả như sau:</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chú thích được bắt đầu bởi dấu thăng (#).</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từ khóa bắt đầu bởi dấu hai chấm (:). Từ khóa có thể được dùng cho các giá trị toàn cục hoặc bắt đầu cho một mục dữ liệu.</w:t>
      </w:r>
    </w:p>
    <w:p w:rsidR="00805E64"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Từ khóa :version cho biết phiên bản hiện tại của tệp tin</w:t>
      </w:r>
    </w:p>
    <w:p w:rsidR="00805E64" w:rsidRDefault="00805E64"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Từ khóa :name được dùng để đặt tên cho dữ liệu, tên này có thể khác với tên tệp.</w:t>
      </w:r>
    </w:p>
    <w:p w:rsidR="0043547D"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:units định nghĩa đơn vị cho một số loại dữ liệu trong tệp. Nó củng có thể </w:t>
      </w:r>
      <w:r w:rsidR="00B5215E">
        <w:rPr>
          <w:rFonts w:ascii="Times New Roman" w:hAnsi="Times New Roman"/>
          <w:sz w:val="26"/>
          <w:szCs w:val="26"/>
        </w:rPr>
        <w:t>chứa</w:t>
      </w:r>
      <w:r>
        <w:rPr>
          <w:rFonts w:ascii="Times New Roman" w:hAnsi="Times New Roman"/>
          <w:sz w:val="26"/>
          <w:szCs w:val="26"/>
        </w:rPr>
        <w:t xml:space="preserve"> giá trị mặc định cho các đại lượng.</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:documentation lưu trữ các thông thêm về dữ liệu</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:root định nghĩa một khớp xương đặc biệt của ASF, đây chính là nút gốc trong hệ thống cây với nút là các khớp và nhánh là các đoạn xương giữa các khớp. Từ khóa axis trong mục :root cho biết thứ tự </w:t>
      </w:r>
      <w:r w:rsidR="00DE2875">
        <w:rPr>
          <w:rFonts w:ascii="Times New Roman" w:hAnsi="Times New Roman"/>
          <w:sz w:val="26"/>
          <w:szCs w:val="26"/>
        </w:rPr>
        <w:t xml:space="preserve">quay </w:t>
      </w:r>
      <w:r>
        <w:rPr>
          <w:rFonts w:ascii="Times New Roman" w:hAnsi="Times New Roman"/>
          <w:sz w:val="26"/>
          <w:szCs w:val="26"/>
        </w:rPr>
        <w:t>của các</w:t>
      </w:r>
      <w:r w:rsidR="000740F5">
        <w:rPr>
          <w:rFonts w:ascii="Times New Roman" w:hAnsi="Times New Roman"/>
          <w:sz w:val="26"/>
          <w:szCs w:val="26"/>
        </w:rPr>
        <w:t xml:space="preserve"> trục</w:t>
      </w:r>
      <w:r>
        <w:rPr>
          <w:rFonts w:ascii="Times New Roman" w:hAnsi="Times New Roman"/>
          <w:sz w:val="26"/>
          <w:szCs w:val="26"/>
        </w:rPr>
        <w:t xml:space="preserve"> tọa độ X, Y, Z của nút gốc. Từ khóa order cho biết</w:t>
      </w:r>
      <w:r w:rsidR="00485AB7">
        <w:rPr>
          <w:rFonts w:ascii="Times New Roman" w:hAnsi="Times New Roman"/>
          <w:sz w:val="26"/>
          <w:szCs w:val="26"/>
        </w:rPr>
        <w:t xml:space="preserve"> các kênh chuyển động của nút gốc cũng như thứ tự xuất hiện của các đại lượng này trong</w:t>
      </w:r>
      <w:r w:rsidR="00F14C08">
        <w:rPr>
          <w:rFonts w:ascii="Times New Roman" w:hAnsi="Times New Roman"/>
          <w:sz w:val="26"/>
          <w:szCs w:val="26"/>
        </w:rPr>
        <w:t xml:space="preserve"> tệp AMC.</w:t>
      </w:r>
      <w:r w:rsidR="0052370F">
        <w:rPr>
          <w:rFonts w:ascii="Times New Roman" w:hAnsi="Times New Roman"/>
          <w:sz w:val="26"/>
          <w:szCs w:val="26"/>
        </w:rPr>
        <w:t xml:space="preserve"> Hai từ khóa còn lại position và orientation lưu </w:t>
      </w:r>
      <w:r w:rsidR="0052370F">
        <w:rPr>
          <w:rFonts w:ascii="Times New Roman" w:hAnsi="Times New Roman"/>
          <w:sz w:val="26"/>
          <w:szCs w:val="26"/>
        </w:rPr>
        <w:lastRenderedPageBreak/>
        <w:t>giữ tọa độ và phương hướng ban đầu của nút gốc, thường thì giá trị của các đại lượng này bằng không (0).</w:t>
      </w:r>
    </w:p>
    <w:p w:rsidR="00C36DB2" w:rsidRDefault="00C36DB2" w:rsidP="00720FC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:bonedata là nơi chứa thông tin chi tiết của mỗi đoạn xương trong</w:t>
      </w:r>
      <w:r w:rsidR="002E4B25">
        <w:rPr>
          <w:rFonts w:ascii="Times New Roman" w:hAnsi="Times New Roman"/>
          <w:sz w:val="26"/>
          <w:szCs w:val="26"/>
        </w:rPr>
        <w:t xml:space="preserve"> cây</w:t>
      </w:r>
      <w:r>
        <w:rPr>
          <w:rFonts w:ascii="Times New Roman" w:hAnsi="Times New Roman"/>
          <w:sz w:val="26"/>
          <w:szCs w:val="26"/>
        </w:rPr>
        <w:t xml:space="preserve"> </w:t>
      </w:r>
      <w:r w:rsidR="002E4B25">
        <w:rPr>
          <w:rFonts w:ascii="Times New Roman" w:hAnsi="Times New Roman"/>
          <w:sz w:val="26"/>
          <w:szCs w:val="26"/>
        </w:rPr>
        <w:t>hệ thống.</w:t>
      </w:r>
      <w:r w:rsidR="00272C16">
        <w:rPr>
          <w:rFonts w:ascii="Times New Roman" w:hAnsi="Times New Roman"/>
          <w:sz w:val="26"/>
          <w:szCs w:val="26"/>
        </w:rPr>
        <w:t xml:space="preserve"> Các thông tin của mỗi đoạn xương đực đặt trong một cặp tù khóa begin và end. Vỡi mỗi cặp, chúng ta có: </w:t>
      </w:r>
      <w:r w:rsidR="00825501">
        <w:rPr>
          <w:rFonts w:ascii="Times New Roman" w:hAnsi="Times New Roman"/>
          <w:sz w:val="26"/>
          <w:szCs w:val="26"/>
        </w:rPr>
        <w:t>id, name, direction</w:t>
      </w:r>
      <w:r w:rsidR="00F46892">
        <w:rPr>
          <w:rFonts w:ascii="Times New Roman" w:hAnsi="Times New Roman"/>
          <w:sz w:val="26"/>
          <w:szCs w:val="26"/>
        </w:rPr>
        <w:t xml:space="preserve"> là</w:t>
      </w:r>
      <w:r w:rsidR="00825501">
        <w:rPr>
          <w:rFonts w:ascii="Times New Roman" w:hAnsi="Times New Roman"/>
          <w:sz w:val="26"/>
          <w:szCs w:val="26"/>
        </w:rPr>
        <w:t xml:space="preserve"> </w:t>
      </w:r>
      <w:r w:rsidR="00F46892">
        <w:rPr>
          <w:rFonts w:ascii="Times New Roman" w:hAnsi="Times New Roman"/>
          <w:sz w:val="26"/>
          <w:szCs w:val="26"/>
        </w:rPr>
        <w:t>hướng của xương, length là độ dài, axis là góc quay của trục tọa độ tương đối của mỗi đoạn xươ</w:t>
      </w:r>
      <w:r w:rsidR="0063468C">
        <w:rPr>
          <w:rFonts w:ascii="Times New Roman" w:hAnsi="Times New Roman"/>
          <w:sz w:val="26"/>
          <w:szCs w:val="26"/>
        </w:rPr>
        <w:t>ng, dof là độ tự do của đoạn xương, limits là giới hạn quay của các khớp.</w:t>
      </w:r>
    </w:p>
    <w:p w:rsidR="0063468C" w:rsidRPr="00F070CE" w:rsidRDefault="000C7647"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Mục cuối cùng :hierarchy định nghĩa sự liên kết giữa các khớp xương để tạo nên một bộ xương hoàn chỉnh.</w:t>
      </w:r>
    </w:p>
    <w:p w:rsidR="00A87913" w:rsidRDefault="00A87913" w:rsidP="00F76FE2">
      <w:pPr>
        <w:pStyle w:val="Heading3"/>
      </w:pPr>
      <w:bookmarkStart w:id="16" w:name="_Toc419913676"/>
      <w:r w:rsidRPr="004343A4">
        <w:rPr>
          <w:lang w:val="vi-VN"/>
        </w:rPr>
        <w:t xml:space="preserve">Cấu trúc tệp </w:t>
      </w:r>
      <w:r w:rsidR="00C36311">
        <w:t>AMC</w:t>
      </w:r>
      <w:bookmarkEnd w:id="16"/>
    </w:p>
    <w:p w:rsidR="003F3AC9" w:rsidRPr="003F3AC9" w:rsidRDefault="003F3AC9" w:rsidP="009F59F5">
      <w:pPr>
        <w:pStyle w:val="000-Noi-Dung"/>
      </w:pPr>
      <w:r>
        <w:t>Tệp chuyển động AMC chứa các đại lượng có thể thay đổi trong hệ thống các khớp xương được định nghĩa ở tệp ASF.</w:t>
      </w:r>
      <w:r w:rsidR="006F4536">
        <w:t xml:space="preserve"> Là dữ liệu chuyển động theo thời gian nên trên tệp AMC được tạo thành bởi nhiều frame, mỗi frame thể hiện dữ liệu cho một thời điểm. Dữ liệu bên trong </w:t>
      </w:r>
      <w:r w:rsidR="00DD4CB4">
        <w:t>mỗi frame là giá trị theo thứ tự</w:t>
      </w:r>
      <w:r w:rsidR="006F4536">
        <w:t xml:space="preserve"> của đại lượng dof trên tệp ASF. </w:t>
      </w:r>
    </w:p>
    <w:p w:rsidR="006E61ED" w:rsidRPr="004343A4" w:rsidRDefault="006E61ED" w:rsidP="00782ADD">
      <w:pPr>
        <w:pStyle w:val="Heading2"/>
        <w:rPr>
          <w:lang w:val="vi-VN"/>
        </w:rPr>
      </w:pPr>
      <w:bookmarkStart w:id="17" w:name="_Toc419913677"/>
      <w:r w:rsidRPr="004343A4">
        <w:rPr>
          <w:lang w:val="vi-VN"/>
        </w:rPr>
        <w:t>Các phương pháp trích chọn đặc tính</w:t>
      </w:r>
      <w:bookmarkEnd w:id="17"/>
    </w:p>
    <w:p w:rsidR="006E61ED" w:rsidRDefault="002E039E" w:rsidP="00F76FE2">
      <w:pPr>
        <w:pStyle w:val="Heading3"/>
      </w:pPr>
      <w:bookmarkStart w:id="18" w:name="_Toc419913678"/>
      <w:r w:rsidRPr="004343A4">
        <w:rPr>
          <w:lang w:val="vi-VN"/>
        </w:rPr>
        <w:t>Phương pháp phân tích thành phần chính – PCA</w:t>
      </w:r>
      <w:bookmarkEnd w:id="18"/>
    </w:p>
    <w:p w:rsidR="004D63AC" w:rsidRDefault="004D63AC" w:rsidP="004D63AC">
      <w:pPr>
        <w:pStyle w:val="000-Noi-Dung"/>
      </w:pPr>
      <w:r>
        <w:t>Phương pháp phân tích thành phần chính (Principal Components Analysis - PCA) là một thuật toán thống kê sử dụng phép biến đổi trực giao để biến đổi một tập hợp dữ liệu từ một không gian nhiều chiều sang một không gian mới ít chiều hơn nhằm tối ưu hóa việc thể hiện sự biến thiên của dữ liệu</w:t>
      </w:r>
      <w:r w:rsidR="002318EA">
        <w:t xml:space="preserve"> (maximize the variability)</w:t>
      </w:r>
      <w:r>
        <w:t>.</w:t>
      </w:r>
    </w:p>
    <w:p w:rsidR="002931CD" w:rsidRDefault="003809BD" w:rsidP="004D63AC">
      <w:pPr>
        <w:pStyle w:val="000-Noi-Dung"/>
      </w:pPr>
      <w:r>
        <w:t>Các đặc tính tốt của PCA:</w:t>
      </w:r>
    </w:p>
    <w:p w:rsidR="003809BD" w:rsidRDefault="003809BD" w:rsidP="004D63AC">
      <w:pPr>
        <w:pStyle w:val="000-Noi-Dung"/>
      </w:pPr>
      <w:r>
        <w:t xml:space="preserve">- </w:t>
      </w:r>
      <w:r w:rsidR="009929C5">
        <w:t>Giúp giảm số chiều của dữ liệu</w:t>
      </w:r>
    </w:p>
    <w:p w:rsidR="0009570A" w:rsidRDefault="009929C5" w:rsidP="004D63AC">
      <w:pPr>
        <w:pStyle w:val="000-Noi-Dung"/>
      </w:pPr>
      <w:r>
        <w:t xml:space="preserve">- </w:t>
      </w:r>
      <w:r w:rsidR="002D7070">
        <w:t>Thay vì giữ lại các trục tọa độ của không gian cũ, PCA xây dựng một không gian mới ít chiều hơn, nhưng lại có khả năng biểu diễn dữ liệu tốt tương đương không gian cũ,</w:t>
      </w:r>
      <w:r w:rsidR="0009570A">
        <w:t xml:space="preserve"> nghĩa là đảm bảo độ biến thiên (variability) của dữ liệu trên mỗi chiều mới.</w:t>
      </w:r>
    </w:p>
    <w:p w:rsidR="009929C5" w:rsidRDefault="0009570A" w:rsidP="004D63AC">
      <w:pPr>
        <w:pStyle w:val="000-Noi-Dung"/>
      </w:pPr>
      <w:r>
        <w:lastRenderedPageBreak/>
        <w:t>- Các trục tọa độ trong không gian mới là tổ hợp tuyến tính của không gian cũ,</w:t>
      </w:r>
      <w:r w:rsidR="002D7070">
        <w:t xml:space="preserve"> do đó về mặt ngữ nghĩa, PCA xây dựng các thuộc tính mới dựa trên các thuộc tính hiện có. Điểm hay là những thuộc tính này vẫn biểu diễn tốt dữ liệu ban đầu.</w:t>
      </w:r>
    </w:p>
    <w:p w:rsidR="0009570A" w:rsidRDefault="0009570A" w:rsidP="004D63AC">
      <w:pPr>
        <w:pStyle w:val="000-Noi-Dung"/>
      </w:pPr>
      <w:r>
        <w:t>- Trong không gian mới, các liên kết tiềm ẩn của dữ liệu có thể được khám phá, mà nếu đặt trong không gian cũ thì khó phát hiện hơn, hoặc những liên kết như thế không thể hiện rõ.</w:t>
      </w:r>
    </w:p>
    <w:p w:rsidR="004F64A5" w:rsidRDefault="001D408C" w:rsidP="004D63AC">
      <w:pPr>
        <w:pStyle w:val="000-Noi-Dung"/>
      </w:pPr>
      <w:r>
        <w:rPr>
          <w:noProof/>
        </w:rPr>
        <w:drawing>
          <wp:inline distT="0" distB="0" distL="0" distR="0">
            <wp:extent cx="5240020" cy="2393315"/>
            <wp:effectExtent l="19050" t="0" r="0" b="0"/>
            <wp:docPr id="4" name="Picture 4" descr="lac_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c_da"/>
                    <pic:cNvPicPr>
                      <a:picLocks noChangeAspect="1" noChangeArrowheads="1"/>
                    </pic:cNvPicPr>
                  </pic:nvPicPr>
                  <pic:blipFill>
                    <a:blip r:embed="rId25"/>
                    <a:srcRect/>
                    <a:stretch>
                      <a:fillRect/>
                    </a:stretch>
                  </pic:blipFill>
                  <pic:spPr bwMode="auto">
                    <a:xfrm>
                      <a:off x="0" y="0"/>
                      <a:ext cx="5240020" cy="2393315"/>
                    </a:xfrm>
                    <a:prstGeom prst="rect">
                      <a:avLst/>
                    </a:prstGeom>
                    <a:noFill/>
                    <a:ln w="9525">
                      <a:noFill/>
                      <a:miter lim="800000"/>
                      <a:headEnd/>
                      <a:tailEnd/>
                    </a:ln>
                  </pic:spPr>
                </pic:pic>
              </a:graphicData>
            </a:graphic>
          </wp:inline>
        </w:drawing>
      </w:r>
    </w:p>
    <w:p w:rsidR="00CC5906" w:rsidRDefault="00CC5906" w:rsidP="00CC5906">
      <w:pPr>
        <w:pStyle w:val="000-Noi-Dung"/>
        <w:jc w:val="center"/>
      </w:pPr>
      <w:r>
        <w:t>Minh họa PCA. Phép chiếu lên các trục tọa độ khác nhau có thể cho cách nhìn rất khác nhau về cùng một dữ liệu</w:t>
      </w:r>
    </w:p>
    <w:p w:rsidR="00E03895" w:rsidRDefault="00E81408" w:rsidP="004D63AC">
      <w:pPr>
        <w:pStyle w:val="000-Noi-Dung"/>
      </w:pPr>
      <w:r>
        <w:t>Một ví dụ kinh điển để minh họa PCA là hình ảnh về con lạc đà. Cùng là một con lạc đà nhưng nếu nhìn từ bên hông thì ta có được đầy đủ thông tin nhất, trong khi nhìn từ phía trước thì thật khó để nói nó là con lạc đà.</w:t>
      </w:r>
    </w:p>
    <w:p w:rsidR="00447607" w:rsidRDefault="00D46AC4" w:rsidP="004D63AC">
      <w:pPr>
        <w:pStyle w:val="000-Noi-Dung"/>
      </w:pPr>
      <w:r>
        <w:t>Một ví dụ thuyết phục hơn được minh họa như hình sau.</w:t>
      </w:r>
    </w:p>
    <w:p w:rsidR="00D46AC4" w:rsidRDefault="001D408C" w:rsidP="00A15573">
      <w:pPr>
        <w:pStyle w:val="000-Noi-Dung"/>
        <w:jc w:val="center"/>
      </w:pPr>
      <w:r>
        <w:rPr>
          <w:noProof/>
        </w:rPr>
        <w:drawing>
          <wp:inline distT="0" distB="0" distL="0" distR="0">
            <wp:extent cx="5295265" cy="269557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295265" cy="2695575"/>
                    </a:xfrm>
                    <a:prstGeom prst="rect">
                      <a:avLst/>
                    </a:prstGeom>
                    <a:noFill/>
                    <a:ln w="9525">
                      <a:noFill/>
                      <a:miter lim="800000"/>
                      <a:headEnd/>
                      <a:tailEnd/>
                    </a:ln>
                  </pic:spPr>
                </pic:pic>
              </a:graphicData>
            </a:graphic>
          </wp:inline>
        </w:drawing>
      </w:r>
    </w:p>
    <w:p w:rsidR="00A15573" w:rsidRDefault="005F1436" w:rsidP="00A15573">
      <w:pPr>
        <w:pStyle w:val="000-Noi-Dung"/>
      </w:pPr>
      <w:r>
        <w:lastRenderedPageBreak/>
        <w:t>Giả sử tập dữ liệu ban đầu (tập điểm màu xanh) được quan sát trong không gian ba chiều (trục màu đen) như hình bên trái. Rõ ràng ba trục này không biểu diễn được tốt nhất mức độ biến thiên của dữ liệu. PCA do đó sẽ tìm hệ trục tọa độ mới (là hệ trục màu đỏ trong hình bên trái). Sau khi tìm được không gian mới, dữ liệu sẽ được chuyển qua không gian này để được biểu diễn như trong hình bên phải. Rõ ràng hình bên trái chỉ cần hai trục tọa độ nhưng biểu diễn tốt hơn độ biến thiên của dữ liệu so với hệ trục ba chiều ban đầu.</w:t>
      </w:r>
    </w:p>
    <w:p w:rsidR="000A51CC" w:rsidRDefault="000A51CC" w:rsidP="00A15573">
      <w:pPr>
        <w:pStyle w:val="000-Noi-Dung"/>
      </w:pPr>
      <w:r>
        <w:t>Một điểm rất hay nữa của PCA là các trục tọa độ trong không gian mới luôn đảm bảo trực giao đôi một với nhau, mặt dù trong không gian ban đầu, các trục có thể không trực giao.</w:t>
      </w:r>
    </w:p>
    <w:p w:rsidR="001E0148" w:rsidRDefault="001E0148" w:rsidP="00A15573">
      <w:pPr>
        <w:pStyle w:val="000-Noi-Dung"/>
      </w:pPr>
      <w:r>
        <w:t>Thuật toán PCA:</w:t>
      </w:r>
    </w:p>
    <w:p w:rsidR="001E0148" w:rsidRDefault="00D72663" w:rsidP="00A15573">
      <w:pPr>
        <w:pStyle w:val="000-Noi-Dung"/>
      </w:pPr>
      <w:r>
        <w:t xml:space="preserve">Về cơ bản, thuật toán PCA gồm có ba bước: tiền xử lí, xây dựng không gian mới, chuyển dữ liệu từ không gian </w:t>
      </w:r>
      <w:r w:rsidR="00777F00">
        <w:t>ban đầu</w:t>
      </w:r>
      <w:r>
        <w:t xml:space="preserve"> sang không gian mới.</w:t>
      </w:r>
      <w:r w:rsidR="00EA4C31">
        <w:t xml:space="preserve"> </w:t>
      </w:r>
      <w:r w:rsidR="001E0148">
        <w:t>Ch</w:t>
      </w:r>
      <w:r w:rsidR="00E22ECB">
        <w:t>o ma trận</w:t>
      </w:r>
      <w:r w:rsidR="00E22ECB">
        <w:rPr>
          <w:i/>
          <w:vertAlign w:val="superscript"/>
        </w:rPr>
        <w:t xml:space="preserve"> </w:t>
      </w:r>
      <w:r w:rsidR="00E22ECB">
        <w:t xml:space="preserve"> </w:t>
      </w:r>
      <m:oMath>
        <m:r>
          <m:rPr>
            <m:sty m:val="b"/>
          </m:rPr>
          <w:rPr>
            <w:rFonts w:ascii="Cambria Math" w:hAnsi="Cambria Math"/>
          </w:rPr>
          <m:t>X</m:t>
        </m:r>
        <m:r>
          <m:rPr>
            <m:sty m:val="p"/>
          </m:rPr>
          <w:rPr>
            <w:rFonts w:ascii="Cambria Math" w:hAnsi="Magneto"/>
          </w:rPr>
          <m:t>={</m:t>
        </m:r>
        <m:r>
          <m:rPr>
            <m:sty m:val="p"/>
          </m:rPr>
          <w:rPr>
            <w:rFonts w:ascii="Cambria Math" w:hAnsi="Magneto"/>
          </w:rPr>
          <w:softHyphen/>
        </m:r>
        <m:r>
          <m:rPr>
            <m:sty m:val="p"/>
          </m:rPr>
          <w:rPr>
            <w:rFonts w:ascii="Cambria Math" w:hAnsi="Magneto"/>
          </w:rPr>
          <w:softHyphen/>
        </m:r>
        <m:r>
          <m:rPr>
            <m:sty m:val="p"/>
          </m:rPr>
          <w:rPr>
            <w:rFonts w:ascii="Cambria Math" w:hAnsi="Magneto"/>
          </w:rPr>
          <w:softHyphen/>
        </m:r>
        <m:sSub>
          <m:sSubPr>
            <m:ctrlPr>
              <w:rPr>
                <w:rFonts w:ascii="Cambria Math" w:hAnsi="Magneto"/>
              </w:rPr>
            </m:ctrlPr>
          </m:sSubPr>
          <m:e>
            <m:r>
              <m:rPr>
                <m:sty m:val="p"/>
              </m:rPr>
              <w:rPr>
                <w:rFonts w:ascii="Cambria Math" w:hAnsi="Magneto"/>
              </w:rPr>
              <m:t>x</m:t>
            </m:r>
          </m:e>
          <m:sub>
            <m:r>
              <m:rPr>
                <m:sty m:val="p"/>
              </m:rPr>
              <w:rPr>
                <w:rFonts w:ascii="Cambria Math" w:hAnsi="Magneto"/>
              </w:rPr>
              <m:t>ij</m:t>
            </m:r>
          </m:sub>
        </m:sSub>
        <m:r>
          <m:rPr>
            <m:sty m:val="p"/>
          </m:rPr>
          <w:rPr>
            <w:rFonts w:ascii="Cambria Math" w:hAnsi="Magneto"/>
          </w:rPr>
          <m:t>}</m:t>
        </m:r>
        <m:r>
          <m:rPr>
            <m:sty m:val="p"/>
          </m:rPr>
          <w:rPr>
            <w:rFonts w:ascii="Cambria Math" w:hAnsi="Cambria Math"/>
          </w:rPr>
          <m:t>∈</m:t>
        </m:r>
        <m:sSup>
          <m:sSupPr>
            <m:ctrlPr>
              <w:rPr>
                <w:rFonts w:ascii="Cambria Math" w:hAnsi="Magneto"/>
              </w:rPr>
            </m:ctrlPr>
          </m:sSupPr>
          <m:e>
            <m:r>
              <m:rPr>
                <m:sty m:val="b"/>
              </m:rPr>
              <w:rPr>
                <w:rFonts w:ascii="Cambria Math" w:hAnsi="Cambria Math"/>
              </w:rPr>
              <m:t>R</m:t>
            </m:r>
          </m:e>
          <m:sup>
            <m:r>
              <m:rPr>
                <m:sty m:val="p"/>
              </m:rPr>
              <w:rPr>
                <w:rFonts w:ascii="Cambria Math" w:hAnsi="Magneto"/>
              </w:rPr>
              <m:t xml:space="preserve"> n x p</m:t>
            </m:r>
          </m:sup>
        </m:sSup>
      </m:oMath>
      <w:r w:rsidR="004656D4">
        <w:t>. Các bước của PCA lần lượt như sau:</w:t>
      </w:r>
    </w:p>
    <w:p w:rsidR="004656D4" w:rsidRDefault="00E874D1" w:rsidP="00A15573">
      <w:pPr>
        <w:pStyle w:val="000-Noi-Dung"/>
      </w:pPr>
      <w:r>
        <w:t>Bước 1: Tiền xử lí</w:t>
      </w:r>
    </w:p>
    <w:p w:rsidR="0013193B" w:rsidRDefault="00936DFF" w:rsidP="00A15573">
      <w:pPr>
        <w:pStyle w:val="000-Noi-Dung"/>
      </w:pPr>
      <w:r>
        <w:t>Dữ liệu ban đầu có thể có giá trị thay đổi bất thường. Ví dụ một thuộc tính</w:t>
      </w:r>
      <w:r w:rsidR="00240DEA">
        <w:t xml:space="preserve"> (feature)</w:t>
      </w:r>
      <w:r>
        <w:t xml:space="preserve"> có gián trị thay đổi trong khoảng (0, 1) nhưng trên thuộc tính khác lại biến thiên trong đoạn (-100, 100). Rõ ràng cần phải có một bước tiền xử lí để chuẩn hóa các giá trị trên các cột của ma trận X. Có hai cách tiền xử lí thường được dùng cho PCA là </w:t>
      </w:r>
      <w:bookmarkStart w:id="19" w:name="OLE_LINK1"/>
      <w:bookmarkStart w:id="20" w:name="OLE_LINK2"/>
      <w:bookmarkStart w:id="21" w:name="OLE_LINK3"/>
      <w:bookmarkStart w:id="22" w:name="OLE_LINK4"/>
      <w:r>
        <w:t>Centered PCA</w:t>
      </w:r>
      <w:bookmarkEnd w:id="19"/>
      <w:bookmarkEnd w:id="20"/>
      <w:bookmarkEnd w:id="21"/>
      <w:bookmarkEnd w:id="22"/>
      <w:r>
        <w:t xml:space="preserve"> và Normed PCA.</w:t>
      </w:r>
    </w:p>
    <w:p w:rsidR="00283177" w:rsidRDefault="00283177" w:rsidP="00A15573">
      <w:pPr>
        <w:pStyle w:val="000-Noi-Dung"/>
      </w:pPr>
      <w:r>
        <w:t>Centered PCA mang tất cả các thuộc tính (các cột của X</w:t>
      </w:r>
      <w:r w:rsidR="00ED528F">
        <w:t>)</w:t>
      </w:r>
      <w:r>
        <w:t xml:space="preserve"> về cùng một gốc tọa độ:</w:t>
      </w:r>
      <w:r w:rsidR="00560464">
        <w:t xml:space="preserve"> </w:t>
      </w:r>
    </w:p>
    <w:p w:rsidR="00F20560" w:rsidRDefault="00B43F11" w:rsidP="009D7778">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9D7778">
        <w:t>,</w:t>
      </w:r>
    </w:p>
    <w:p w:rsidR="005F4518" w:rsidRDefault="00B43F11" w:rsidP="003B251C">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e>
            </m:rad>
          </m:den>
        </m:f>
      </m:oMath>
      <w:r w:rsidR="003B251C">
        <w:t xml:space="preserve"> </w:t>
      </w:r>
      <w:r w:rsidR="003B251C">
        <w:tab/>
        <w:t>(1a)</w:t>
      </w:r>
    </w:p>
    <w:p w:rsidR="00E20742" w:rsidRDefault="00E20742" w:rsidP="00D741C7">
      <w:pPr>
        <w:pStyle w:val="000-Noi-Dung"/>
      </w:pPr>
      <w:r>
        <w:t xml:space="preserve">Trong đó n là số dòng của X,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là mean của cột thứ j của X, được tính như sau:</w:t>
      </w:r>
    </w:p>
    <w:p w:rsidR="00F96277" w:rsidRDefault="00B43F11" w:rsidP="00A15573">
      <w:pPr>
        <w:pStyle w:val="000-Noi-Dung"/>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n</m:t>
              </m:r>
            </m:den>
          </m:f>
          <m:r>
            <w:rPr>
              <w:rFonts w:ascii="Cambria Math" w:hAnsi="Cambria Math"/>
            </w:rPr>
            <m:t>.</m:t>
          </m:r>
        </m:oMath>
      </m:oMathPara>
    </w:p>
    <w:p w:rsidR="007D6A28" w:rsidRDefault="007D6A28" w:rsidP="00A15573">
      <w:pPr>
        <w:pStyle w:val="000-Noi-Dung"/>
      </w:pPr>
      <w:r>
        <w:t xml:space="preserve">Normed PCA mang tất các các feature về cùng một gốc tọa độ, đồng thời chuẩn hóa về cùng một quãng </w:t>
      </w:r>
      <w:r w:rsidR="007171F8">
        <w:t xml:space="preserve">có độ lệch chuẩn </w:t>
      </w:r>
      <w:r>
        <w:t>(</w:t>
      </w:r>
      <w:r w:rsidR="007171F8">
        <w:t xml:space="preserve">standard </w:t>
      </w:r>
      <w:r>
        <w:t>deviation) bằng</w:t>
      </w:r>
      <w:r w:rsidR="00895802">
        <w:t xml:space="preserve"> 1:</w:t>
      </w:r>
    </w:p>
    <w:p w:rsidR="00895802" w:rsidRDefault="00B43F11" w:rsidP="00895802">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895802">
        <w:t>,</w:t>
      </w:r>
    </w:p>
    <w:p w:rsidR="00AB5F00" w:rsidRDefault="00B43F11" w:rsidP="00D8752B">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σ</m:t>
                    </m:r>
                  </m:e>
                  <m:sub>
                    <m:r>
                      <w:rPr>
                        <w:rFonts w:ascii="Cambria Math" w:hAnsi="Cambria Math"/>
                      </w:rPr>
                      <m:t>j</m:t>
                    </m:r>
                  </m:sub>
                </m:sSub>
              </m:e>
            </m:rad>
          </m:den>
        </m:f>
      </m:oMath>
      <w:r w:rsidR="00D8752B">
        <w:t xml:space="preserve"> </w:t>
      </w:r>
      <w:r w:rsidR="00D8752B">
        <w:tab/>
        <w:t>(1b)</w:t>
      </w:r>
    </w:p>
    <w:p w:rsidR="00895802" w:rsidRDefault="007171F8" w:rsidP="00A15573">
      <w:pPr>
        <w:pStyle w:val="000-Noi-Dung"/>
      </w:pPr>
      <w:r>
        <w:t xml:space="preserve">Trong đó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là độ lệch chuẩn của cột thứ j trong X.</w:t>
      </w:r>
    </w:p>
    <w:p w:rsidR="008712DB" w:rsidRPr="008712DB" w:rsidRDefault="008712DB" w:rsidP="00A15573">
      <w:pPr>
        <w:pStyle w:val="000-Noi-Dung"/>
      </w:pPr>
      <w:r>
        <w:t xml:space="preserve">Thông thường, Normed PCA hay được dùng, sau bước tiền xử lí, ma trận </w:t>
      </w:r>
      <m:oMath>
        <m:acc>
          <m:accPr>
            <m:ctrlPr>
              <w:rPr>
                <w:rFonts w:ascii="Cambria Math" w:hAnsi="Cambria Math"/>
                <w:i/>
              </w:rPr>
            </m:ctrlPr>
          </m:accPr>
          <m:e>
            <m:r>
              <m:rPr>
                <m:sty m:val="b"/>
              </m:rPr>
              <w:rPr>
                <w:rFonts w:ascii="Cambria Math" w:hAnsi="Cambria Math"/>
              </w:rPr>
              <m:t>X</m:t>
            </m:r>
          </m:e>
        </m:acc>
      </m:oMath>
      <w:r>
        <w:t xml:space="preserve"> sẽ là đầu vào cho bước tiếp theo.</w:t>
      </w:r>
    </w:p>
    <w:p w:rsidR="00E874D1" w:rsidRDefault="00E874D1" w:rsidP="00A15573">
      <w:pPr>
        <w:pStyle w:val="000-Noi-Dung"/>
      </w:pPr>
      <w:r>
        <w:t>Bước 2: Xây dựng không gian mới</w:t>
      </w:r>
    </w:p>
    <w:p w:rsidR="003C4E62" w:rsidRDefault="00A96BF8" w:rsidP="00A15573">
      <w:pPr>
        <w:pStyle w:val="000-Noi-Dung"/>
      </w:pPr>
      <w:r>
        <w:t xml:space="preserve">Tính ma trận hiệp phương sai (covariance) của các thuộc tính trong </w:t>
      </w:r>
      <m:oMath>
        <m:acc>
          <m:accPr>
            <m:ctrlPr>
              <w:rPr>
                <w:rFonts w:ascii="Cambria Math" w:hAnsi="Cambria Math"/>
                <w:i/>
              </w:rPr>
            </m:ctrlPr>
          </m:accPr>
          <m:e>
            <m:r>
              <m:rPr>
                <m:sty m:val="b"/>
              </m:rPr>
              <w:rPr>
                <w:rFonts w:ascii="Cambria Math" w:hAnsi="Cambria Math"/>
              </w:rPr>
              <m:t>X</m:t>
            </m:r>
          </m:e>
        </m:acc>
      </m:oMath>
      <w:r>
        <w:t>:</w:t>
      </w:r>
    </w:p>
    <w:p w:rsidR="003743B1" w:rsidRPr="00A35599" w:rsidRDefault="006047C7" w:rsidP="00A35599">
      <w:pPr>
        <w:pStyle w:val="000-Noi-Dung"/>
        <w:jc w:val="center"/>
      </w:pPr>
      <m:oMath>
        <m:r>
          <m:rPr>
            <m:sty m:val="b"/>
          </m:rPr>
          <w:rPr>
            <w:rFonts w:ascii="Cambria Math" w:hAnsi="Cambria Math"/>
          </w:rPr>
          <m:t xml:space="preserve">V= </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X</m:t>
                </m:r>
              </m:e>
            </m:acc>
          </m:e>
          <m:sup>
            <m:r>
              <m:rPr>
                <m:sty m:val="b"/>
              </m:rPr>
              <w:rPr>
                <w:rFonts w:ascii="Cambria Math" w:hAnsi="Cambria Math"/>
              </w:rPr>
              <m:t>T</m:t>
            </m:r>
          </m:sup>
        </m:sSup>
        <m:acc>
          <m:accPr>
            <m:ctrlPr>
              <w:rPr>
                <w:rFonts w:ascii="Cambria Math" w:hAnsi="Cambria Math"/>
                <w:b/>
              </w:rPr>
            </m:ctrlPr>
          </m:accPr>
          <m:e>
            <m:r>
              <m:rPr>
                <m:sty m:val="b"/>
              </m:rPr>
              <w:rPr>
                <w:rFonts w:ascii="Cambria Math" w:hAnsi="Cambria Math"/>
              </w:rPr>
              <m:t>X</m:t>
            </m:r>
          </m:e>
        </m:acc>
      </m:oMath>
      <w:r w:rsidR="00A35599">
        <w:rPr>
          <w:b/>
        </w:rPr>
        <w:t xml:space="preserve"> </w:t>
      </w:r>
      <w:r w:rsidR="00A35599">
        <w:rPr>
          <w:b/>
        </w:rPr>
        <w:tab/>
      </w:r>
      <w:r w:rsidR="00A35599">
        <w:t>(2)</w:t>
      </w:r>
    </w:p>
    <w:p w:rsidR="00B0634A" w:rsidRDefault="00B0634A" w:rsidP="00A15573">
      <w:pPr>
        <w:pStyle w:val="000-Noi-Dung"/>
      </w:pPr>
      <w:r>
        <w:t xml:space="preserve">Do là tích của ma trận </w:t>
      </w:r>
      <m:oMath>
        <m:acc>
          <m:accPr>
            <m:ctrlPr>
              <w:rPr>
                <w:rFonts w:ascii="Cambria Math" w:hAnsi="Cambria Math"/>
                <w:i/>
              </w:rPr>
            </m:ctrlPr>
          </m:accPr>
          <m:e>
            <m:r>
              <m:rPr>
                <m:sty m:val="b"/>
              </m:rPr>
              <w:rPr>
                <w:rFonts w:ascii="Cambria Math" w:hAnsi="Cambria Math"/>
              </w:rPr>
              <m:t>X</m:t>
            </m:r>
          </m:e>
        </m:acc>
      </m:oMath>
      <w:r>
        <w:t xml:space="preserve"> với một chuyển vị của nó nên </w:t>
      </w:r>
      <m:oMath>
        <m:r>
          <m:rPr>
            <m:sty m:val="b"/>
          </m:rPr>
          <w:rPr>
            <w:rFonts w:ascii="Cambria Math" w:hAnsi="Cambria Math"/>
          </w:rPr>
          <m:t>V</m:t>
        </m:r>
        <m:r>
          <m:rPr>
            <m:sty m:val="p"/>
          </m:rPr>
          <w:rPr>
            <w:rFonts w:ascii="Cambria Math" w:hAnsi="Cambria Math"/>
          </w:rPr>
          <m:t xml:space="preserve">∈ </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p x p</m:t>
            </m:r>
          </m:sup>
        </m:sSup>
      </m:oMath>
      <w:r w:rsidR="001D5A0C">
        <w:t xml:space="preserve"> là ma trận positive semidefinite kích thước </w:t>
      </w:r>
      <m:oMath>
        <m:r>
          <m:rPr>
            <m:sty m:val="p"/>
          </m:rPr>
          <w:rPr>
            <w:rFonts w:ascii="Cambria Math" w:hAnsi="Cambria Math"/>
          </w:rPr>
          <m:t>p x p</m:t>
        </m:r>
      </m:oMath>
      <w:r w:rsidR="001D5A0C">
        <w:t xml:space="preserve">. Hơn nữa </w:t>
      </w:r>
      <m:oMath>
        <m:r>
          <m:rPr>
            <m:sty m:val="b"/>
          </m:rPr>
          <w:rPr>
            <w:rFonts w:ascii="Cambria Math" w:hAnsi="Cambria Math"/>
          </w:rPr>
          <m:t>V</m:t>
        </m:r>
      </m:oMath>
      <w:r w:rsidR="00071D33">
        <w:rPr>
          <w:b/>
        </w:rPr>
        <w:t xml:space="preserve"> </w:t>
      </w:r>
      <w:r w:rsidR="00071D33">
        <w:t xml:space="preserve">có p trị riêng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i=1..p</m:t>
        </m:r>
      </m:oMath>
      <w:r w:rsidR="008E7E3E">
        <w:t>.</w:t>
      </w:r>
    </w:p>
    <w:p w:rsidR="00E0280F" w:rsidRDefault="00E0280F" w:rsidP="00A15573">
      <w:pPr>
        <w:pStyle w:val="000-Noi-Dung"/>
      </w:pPr>
      <w:r>
        <w:t xml:space="preserve">Tiếp theo, PCA tìm trị riêng và vector riêng tương ứng của V, sắp xếp theo thứ tự giảm dần của trị riêng. Giả sử p trị riêng của V là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p</m:t>
            </m:r>
          </m:sub>
        </m:sSub>
      </m:oMath>
      <w:r w:rsidR="005E2786">
        <w:t xml:space="preserve"> (3)</w:t>
      </w:r>
      <w:r>
        <w:t>,</w:t>
      </w:r>
      <w:r w:rsidR="00D97B1C">
        <w:t xml:space="preserve"> và vector riêng tương ứng là </w:t>
      </w:r>
      <m:oMath>
        <m:sSub>
          <m:sSubPr>
            <m:ctrlPr>
              <w:rPr>
                <w:rFonts w:ascii="Cambria Math" w:hAnsi="Cambria Math"/>
                <w:i/>
              </w:rPr>
            </m:ctrlPr>
          </m:sSubPr>
          <m:e>
            <m:r>
              <m:rPr>
                <m:sty m:val="bi"/>
              </m:rP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1</m:t>
            </m:r>
          </m:sub>
        </m:sSub>
      </m:oMath>
      <w:r w:rsidR="00D97B1C">
        <w:t xml:space="preserve">, …, </w:t>
      </w:r>
      <m:oMath>
        <m:sSub>
          <m:sSubPr>
            <m:ctrlPr>
              <w:rPr>
                <w:rFonts w:ascii="Cambria Math" w:hAnsi="Cambria Math"/>
                <w:i/>
              </w:rPr>
            </m:ctrlPr>
          </m:sSubPr>
          <m:e>
            <m:r>
              <m:rPr>
                <m:sty m:val="bi"/>
              </m:rPr>
              <w:rPr>
                <w:rFonts w:ascii="Cambria Math" w:hAnsi="Cambria Math"/>
              </w:rPr>
              <m:t>u</m:t>
            </m:r>
          </m:e>
          <m:sub>
            <m:r>
              <w:rPr>
                <w:rFonts w:ascii="Cambria Math" w:hAnsi="Cambria Math"/>
              </w:rPr>
              <m:t>p</m:t>
            </m:r>
          </m:sub>
        </m:sSub>
      </m:oMath>
      <w:r w:rsidR="00585C56">
        <w:t xml:space="preserve"> (4)</w:t>
      </w:r>
      <w:r w:rsidR="00D97B1C">
        <w:t>.</w:t>
      </w:r>
      <w:r w:rsidR="007F5628">
        <w:t xml:space="preserve"> Khi đó các trục của không gian mới chính là các vector riêng </w:t>
      </w:r>
      <m:oMath>
        <m:sSub>
          <m:sSubPr>
            <m:ctrlPr>
              <w:rPr>
                <w:rFonts w:ascii="Cambria Math" w:hAnsi="Cambria Math"/>
                <w:i/>
              </w:rPr>
            </m:ctrlPr>
          </m:sSubPr>
          <m:e>
            <m:r>
              <m:rPr>
                <m:sty m:val="bi"/>
              </m:rPr>
              <w:rPr>
                <w:rFonts w:ascii="Cambria Math" w:hAnsi="Cambria Math"/>
              </w:rPr>
              <m:t>u</m:t>
            </m:r>
          </m:e>
          <m:sub>
            <m:r>
              <w:rPr>
                <w:rFonts w:ascii="Cambria Math" w:hAnsi="Cambria Math"/>
              </w:rPr>
              <m:t>i</m:t>
            </m:r>
          </m:sub>
        </m:sSub>
      </m:oMath>
      <w:r w:rsidR="007F5628">
        <w:t xml:space="preserve"> ở trên, đương nhiên các vector riêng hoàn toàn độc lập tuyến tính (nghĩa là trực giao đôi một).</w:t>
      </w:r>
    </w:p>
    <w:p w:rsidR="00E874D1" w:rsidRDefault="00E874D1" w:rsidP="00A15573">
      <w:pPr>
        <w:pStyle w:val="000-Noi-Dung"/>
      </w:pPr>
      <w:r>
        <w:t xml:space="preserve">Bước 3: </w:t>
      </w:r>
      <w:r w:rsidR="00777F00">
        <w:t>Chuyển dữ liệu từ không gian ban đầu sang không gian mới</w:t>
      </w:r>
    </w:p>
    <w:p w:rsidR="001460F7" w:rsidRDefault="00F71A14" w:rsidP="00A15573">
      <w:pPr>
        <w:pStyle w:val="000-Noi-Dung"/>
      </w:pPr>
      <w:r>
        <w:t>Thông thường không gian mới không được xây dựng bằng tất cả các p vector riêng trong (4)</w:t>
      </w:r>
      <w:r w:rsidR="00922464">
        <w:t>, mà thông thường chỉ từ k vector riêng đầu tiên.</w:t>
      </w:r>
    </w:p>
    <w:p w:rsidR="002A3433" w:rsidRDefault="002A3433" w:rsidP="00A15573">
      <w:pPr>
        <w:pStyle w:val="000-Noi-Dung"/>
        <w:rPr>
          <w:b/>
        </w:rPr>
      </w:pPr>
      <w:r>
        <w:t xml:space="preserve">Như vậy gọi </w:t>
      </w:r>
      <m:oMath>
        <m:r>
          <m:rPr>
            <m:sty m:val="bi"/>
          </m:rPr>
          <w:rPr>
            <w:rFonts w:ascii="Cambria Math" w:hAnsi="Cambria Math"/>
          </w:rPr>
          <m:t xml:space="preserve">U=[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oMath>
      <w:r>
        <w:rPr>
          <w:b/>
        </w:rPr>
        <w:t xml:space="preserve"> |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sub>
        </m:sSub>
        <m:r>
          <m:rPr>
            <m:sty m:val="bi"/>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m:t>
            </m:r>
          </m:e>
        </m:d>
        <m:sSub>
          <m:sSubPr>
            <m:ctrlPr>
              <w:rPr>
                <w:rFonts w:ascii="Cambria Math" w:hAnsi="Cambria Math"/>
                <w:b/>
                <w:i/>
              </w:rPr>
            </m:ctrlPr>
          </m:sSubPr>
          <m:e>
            <m:r>
              <m:rPr>
                <m:sty m:val="bi"/>
              </m:rPr>
              <w:rPr>
                <w:rFonts w:ascii="Cambria Math" w:hAnsi="Cambria Math"/>
              </w:rPr>
              <m:t xml:space="preserve"> u</m:t>
            </m:r>
          </m:e>
          <m:sub>
            <m:r>
              <m:rPr>
                <m:sty m:val="bi"/>
              </m:rPr>
              <w:rPr>
                <w:rFonts w:ascii="Cambria Math" w:hAnsi="Cambria Math"/>
              </w:rPr>
              <m:t>k</m:t>
            </m:r>
          </m:sub>
        </m:sSub>
        <m:r>
          <m:rPr>
            <m:sty m:val="bi"/>
          </m:rPr>
          <w:rPr>
            <w:rFonts w:ascii="Cambria Math" w:hAnsi="Cambria Math"/>
          </w:rPr>
          <m:t xml:space="preserve"> ] ∈ </m:t>
        </m:r>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p x k</m:t>
            </m:r>
          </m:sup>
        </m:sSup>
        <m:r>
          <m:rPr>
            <m:sty m:val="bi"/>
          </m:rPr>
          <w:rPr>
            <w:rFonts w:ascii="Cambria Math" w:hAnsi="Cambria Math"/>
          </w:rPr>
          <m:t>.</m:t>
        </m:r>
      </m:oMath>
    </w:p>
    <w:p w:rsidR="004F505E" w:rsidRDefault="002A3433" w:rsidP="00A15573">
      <w:pPr>
        <w:pStyle w:val="000-Noi-Dung"/>
      </w:pPr>
      <w:r>
        <w:t>Khi đó tọa độ các điểm trong hệ tọa độ mới là</w:t>
      </w:r>
    </w:p>
    <w:p w:rsidR="002A3433" w:rsidRPr="004F505E" w:rsidRDefault="004F505E" w:rsidP="004F505E">
      <w:pPr>
        <w:pStyle w:val="000-Noi-Dung"/>
        <w:jc w:val="center"/>
      </w:pPr>
      <m:oMath>
        <m:r>
          <m:rPr>
            <m:sty m:val="b"/>
          </m:rPr>
          <w:rPr>
            <w:rFonts w:ascii="Cambria Math" w:hAnsi="Cambria Math"/>
          </w:rPr>
          <m:t xml:space="preserve">F= </m:t>
        </m:r>
        <m:acc>
          <m:accPr>
            <m:ctrlPr>
              <w:rPr>
                <w:rFonts w:ascii="Cambria Math" w:hAnsi="Cambria Math"/>
                <w:b/>
              </w:rPr>
            </m:ctrlPr>
          </m:accPr>
          <m:e>
            <m:r>
              <m:rPr>
                <m:sty m:val="b"/>
              </m:rPr>
              <w:rPr>
                <w:rFonts w:ascii="Cambria Math" w:hAnsi="Cambria Math"/>
              </w:rPr>
              <m:t>X</m:t>
            </m:r>
          </m:e>
        </m:acc>
        <m:r>
          <m:rPr>
            <m:sty m:val="b"/>
          </m:rPr>
          <w:rPr>
            <w:rFonts w:ascii="Cambria Math" w:hAnsi="Cambria Math"/>
          </w:rPr>
          <m:t>U</m:t>
        </m:r>
      </m:oMath>
      <w:r w:rsidR="002A3433" w:rsidRPr="004F505E">
        <w:rPr>
          <w:b/>
        </w:rPr>
        <w:t xml:space="preserve"> </w:t>
      </w:r>
      <w:r>
        <w:rPr>
          <w:b/>
        </w:rPr>
        <w:tab/>
      </w:r>
      <w:r w:rsidR="005F4395">
        <w:t>(5</w:t>
      </w:r>
      <w:r>
        <w:t>)</w:t>
      </w:r>
    </w:p>
    <w:p w:rsidR="00097CBE" w:rsidRPr="004343A4" w:rsidRDefault="00097CBE" w:rsidP="00F76FE2">
      <w:pPr>
        <w:pStyle w:val="Heading3"/>
        <w:rPr>
          <w:lang w:val="vi-VN"/>
        </w:rPr>
      </w:pPr>
      <w:bookmarkStart w:id="23" w:name="_Toc419913679"/>
      <w:r w:rsidRPr="004343A4">
        <w:rPr>
          <w:lang w:val="vi-VN"/>
        </w:rPr>
        <w:t>Phương pháp phân tích biệt thức tuyến tính – LDA</w:t>
      </w:r>
      <w:bookmarkEnd w:id="23"/>
    </w:p>
    <w:p w:rsidR="00097CBE" w:rsidRPr="004343A4" w:rsidRDefault="00097CBE" w:rsidP="00F76FE2">
      <w:pPr>
        <w:pStyle w:val="Heading3"/>
        <w:rPr>
          <w:lang w:val="vi-VN"/>
        </w:rPr>
      </w:pPr>
      <w:bookmarkStart w:id="24" w:name="_Toc419913680"/>
      <w:r w:rsidRPr="004343A4">
        <w:rPr>
          <w:lang w:val="vi-VN"/>
        </w:rPr>
        <w:t>Các phương pháp lựa chọn đặc tính</w:t>
      </w:r>
      <w:bookmarkEnd w:id="24"/>
    </w:p>
    <w:p w:rsidR="00130C10" w:rsidRDefault="0095300D" w:rsidP="00782ADD">
      <w:pPr>
        <w:pStyle w:val="Heading2"/>
      </w:pPr>
      <w:bookmarkStart w:id="25" w:name="_Toc419913681"/>
      <w:r>
        <w:t>Máy vectơ hỗ trợ</w:t>
      </w:r>
      <w:bookmarkEnd w:id="25"/>
    </w:p>
    <w:p w:rsidR="00BD5D92" w:rsidRDefault="0095300D" w:rsidP="00CF6277">
      <w:pPr>
        <w:pStyle w:val="000-Noi-Dung"/>
      </w:pPr>
      <w:r>
        <w:t xml:space="preserve">Máy vectơ hỗ trợ (SVM – Support Vector Machine) </w:t>
      </w:r>
      <w:r w:rsidR="00B00C24">
        <w:t>là một phương pháp phân lớp dựa trên lý thuyết học thống kê và kh</w:t>
      </w:r>
      <w:r w:rsidR="00FD7CFD">
        <w:t>oa</w:t>
      </w:r>
      <w:r w:rsidR="00B00C24">
        <w:t xml:space="preserve"> học máy tính, gồm một tập hợp các phương pháp học máy liên quan đến nhau để phân lớp dữ liệu (classification) </w:t>
      </w:r>
      <w:r w:rsidR="00FD7CFD">
        <w:t>và</w:t>
      </w:r>
      <w:r w:rsidR="00B00C24">
        <w:t xml:space="preserve"> phân tích hồi quy (regression analysis).</w:t>
      </w:r>
      <w:r>
        <w:t xml:space="preserve"> SVM dạng chuẩn nhận dữ liệu</w:t>
      </w:r>
      <w:r w:rsidR="00FD7CFD">
        <w:t xml:space="preserve"> vào và phân loại </w:t>
      </w:r>
      <w:r w:rsidR="00FD7CFD">
        <w:lastRenderedPageBreak/>
        <w:t xml:space="preserve">chúng vào hai lớp khác nhau. Do đó SVM là một thuật toán phân loại nhị phân. </w:t>
      </w:r>
      <w:r w:rsidR="00BC7248">
        <w:t xml:space="preserve">Với một bộ dữ liệu huấn luyện thuộc hai thể loại cho trước, thuật toán SVM xây dựng một mô hình SVM để phân loại các ví dụ khác vào hai thể loại đó. Một mô hình SVM là một cách biểu diễn các điểm trong không gian và lựa chọn ranh giới giữa hai thể loại sao cho khoảng cách từ các điểm tới ranh giới là xa nhất có thể. Các điểm mới cũng được biểu diễn trong cùng một không gian và được thuật toán dự đoán thuộc một trong hai thể loại tùy vào </w:t>
      </w:r>
      <w:r w:rsidR="00E42489">
        <w:t>vị trí của nó nằm ở phía nào của ranh giới.</w:t>
      </w:r>
    </w:p>
    <w:p w:rsidR="00D56583" w:rsidRDefault="00B43F11" w:rsidP="00CF6277">
      <w:pPr>
        <w:pStyle w:val="000-Noi-Dung"/>
      </w:pPr>
      <w:r>
        <w:pict>
          <v:group id="_x0000_s1066" style="width:417.55pt;height:203pt;mso-position-horizontal-relative:char;mso-position-vertical-relative:line" coordorigin="2692,10566" coordsize="7555,3815">
            <v:roundrect id="_x0000_s1067" style="position:absolute;left:2692;top:10566;width:7555;height:3815" arcsize="10923f"/>
            <v:shape id="_x0000_s1068" type="#_x0000_t32" style="position:absolute;left:6471;top:10566;width:0;height:3815" o:connectortype="straight"/>
            <v:shape id="_x0000_s1069" type="#_x0000_t120" style="position:absolute;left:3161;top:11109;width:317;height:317" fillcolor="black"/>
            <v:shape id="_x0000_s1070" type="#_x0000_t120" style="position:absolute;left:4358;top:11109;width:317;height:317" fillcolor="black"/>
            <v:shape id="_x0000_s1071" type="#_x0000_t120" style="position:absolute;left:4358;top:11745;width:317;height:317" fillcolor="black"/>
            <v:shape id="_x0000_s1072" type="#_x0000_t120" style="position:absolute;left:3348;top:11876;width:317;height:317" fillcolor="black"/>
            <v:shape id="_x0000_s1073" type="#_x0000_t120" style="position:absolute;left:4788;top:12512;width:317;height:317" fillcolor="black"/>
            <v:shape id="_x0000_s1074" type="#_x0000_t120" style="position:absolute;left:3778;top:12643;width:317;height:317" fillcolor="black"/>
            <v:shape id="_x0000_s1075" type="#_x0000_t120" style="position:absolute;left:4788;top:13223;width:317;height:317" fillcolor="black"/>
            <v:shape id="_x0000_s1076" type="#_x0000_t120" style="position:absolute;left:3778;top:13354;width:317;height:317" fillcolor="black"/>
            <v:shape id="_x0000_s1077" type="#_x0000_t120" style="position:absolute;left:5892;top:11109;width:317;height:317" fillcolor="black"/>
            <v:shape id="_x0000_s1078" type="#_x0000_t120" style="position:absolute;left:4882;top:11240;width:317;height:317" fillcolor="black"/>
            <v:shape id="_x0000_s1079" type="#_x0000_t120" style="position:absolute;left:5723;top:11745;width:317;height:317" fillcolor="black"/>
            <v:shape id="_x0000_s1080" type="#_x0000_t120" style="position:absolute;left:5723;top:12512;width:317;height:317" fillcolor="black"/>
            <v:shape id="_x0000_s1081" type="#_x0000_t120" style="position:absolute;left:5892;top:13223;width:317;height:317" fillcolor="black"/>
            <v:shape id="_x0000_s1082" type="#_x0000_t120" style="position:absolute;left:6958;top:11109;width:317;height:317" fillcolor="yellow"/>
            <v:shape id="_x0000_s1083" type="#_x0000_t120" style="position:absolute;left:6958;top:12062;width:317;height:317" fillcolor="yellow"/>
            <v:shape id="_x0000_s1084" type="#_x0000_t120" style="position:absolute;left:7088;top:13671;width:317;height:317" fillcolor="yellow"/>
            <v:shape id="_x0000_s1085" type="#_x0000_t120" style="position:absolute;left:7968;top:12193;width:317;height:317" fillcolor="yellow"/>
            <v:shape id="_x0000_s1086" type="#_x0000_t120" style="position:absolute;left:7405;top:12455;width:317;height:317" fillcolor="yellow"/>
            <v:shape id="_x0000_s1087" type="#_x0000_t120" style="position:absolute;left:6958;top:12829;width:317;height:317" fillcolor="yellow"/>
            <v:shape id="_x0000_s1088" type="#_x0000_t120" style="position:absolute;left:7405;top:11745;width:317;height:317" fillcolor="yellow"/>
            <v:shape id="_x0000_s1089" type="#_x0000_t120" style="position:absolute;left:7651;top:13671;width:317;height:317" fillcolor="yellow"/>
            <v:shape id="_x0000_s1090" type="#_x0000_t120" style="position:absolute;left:8025;top:12248;width:207;height:207"/>
            <v:shape id="_x0000_s1091" type="#_x0000_t202" style="position:absolute;left:7574;top:12829;width:1590;height:503" stroked="f">
              <v:textbox style="mso-next-textbox:#_x0000_s1091">
                <w:txbxContent>
                  <w:p w:rsidR="00906702" w:rsidRPr="005A3903" w:rsidRDefault="00906702" w:rsidP="00D56583">
                    <w:pPr>
                      <w:rPr>
                        <w:sz w:val="28"/>
                        <w:szCs w:val="28"/>
                      </w:rPr>
                    </w:pPr>
                    <w:r>
                      <w:rPr>
                        <w:sz w:val="28"/>
                        <w:szCs w:val="28"/>
                      </w:rPr>
                      <w:t>Siêu phẳng</w:t>
                    </w:r>
                  </w:p>
                </w:txbxContent>
              </v:textbox>
            </v:shape>
            <v:shape id="_x0000_s1092" type="#_x0000_t202" style="position:absolute;left:7405;top:10737;width:2506;height:503" stroked="f">
              <v:textbox style="mso-next-textbox:#_x0000_s1092">
                <w:txbxContent>
                  <w:p w:rsidR="00906702" w:rsidRPr="005A3903" w:rsidRDefault="00906702" w:rsidP="00D56583">
                    <w:pPr>
                      <w:rPr>
                        <w:sz w:val="28"/>
                        <w:szCs w:val="28"/>
                      </w:rPr>
                    </w:pPr>
                    <w:r w:rsidRPr="005A3903">
                      <w:rPr>
                        <w:sz w:val="28"/>
                        <w:szCs w:val="28"/>
                      </w:rPr>
                      <w:t>M</w:t>
                    </w:r>
                    <w:r>
                      <w:rPr>
                        <w:sz w:val="28"/>
                        <w:szCs w:val="28"/>
                      </w:rPr>
                      <w:t>ẫu</w:t>
                    </w:r>
                    <w:r w:rsidRPr="005A3903">
                      <w:rPr>
                        <w:sz w:val="28"/>
                        <w:szCs w:val="28"/>
                      </w:rPr>
                      <w:t xml:space="preserve"> cần nh</w:t>
                    </w:r>
                    <w:r>
                      <w:rPr>
                        <w:sz w:val="28"/>
                        <w:szCs w:val="28"/>
                      </w:rPr>
                      <w:t>ận</w:t>
                    </w:r>
                    <w:r w:rsidRPr="005A3903">
                      <w:rPr>
                        <w:sz w:val="28"/>
                        <w:szCs w:val="28"/>
                      </w:rPr>
                      <w:t xml:space="preserve"> dạng</w:t>
                    </w:r>
                  </w:p>
                </w:txbxContent>
              </v:textbox>
            </v:shape>
            <v:shape id="_x0000_s1093" type="#_x0000_t32" style="position:absolute;left:6471;top:13146;width:1251;height:525;flip:x" o:connectortype="straight">
              <v:stroke endarrow="block"/>
            </v:shape>
            <v:shape id="_x0000_s1094" type="#_x0000_t32" style="position:absolute;left:8232;top:11109;width:464;height:1139;flip:x" o:connectortype="straight">
              <v:stroke endarrow="block"/>
            </v:shape>
            <w10:wrap type="none"/>
            <w10:anchorlock/>
          </v:group>
        </w:pict>
      </w:r>
    </w:p>
    <w:p w:rsidR="00D56583" w:rsidRPr="00D56583" w:rsidRDefault="00D56583" w:rsidP="00D56583">
      <w:pPr>
        <w:pStyle w:val="Hnh"/>
        <w:rPr>
          <w:color w:val="000000"/>
          <w:szCs w:val="28"/>
        </w:rPr>
      </w:pPr>
      <w:r w:rsidRPr="008D067B">
        <w:rPr>
          <w:color w:val="000000"/>
        </w:rPr>
        <w:t>Siêu phẳng phân hoạch tập mẫu</w:t>
      </w:r>
    </w:p>
    <w:p w:rsidR="001E74B4" w:rsidRPr="00BD5D92" w:rsidRDefault="005C0F72" w:rsidP="00D56583">
      <w:pPr>
        <w:pStyle w:val="000-Noi-Dung"/>
      </w:pPr>
      <w:r>
        <w:t>Ý tưởng chính của SVM là tìm một siêu phẳng phân cách tối ưu để tách hai lớp, phân hoạch tập mẫu dựa vào các phân lớp của chúng sao cho khoảng cách giữa hai lớp đó đạt cực đại. Khoảng cách này được xác định bởi các vectơ hỗ trợ (SV – support vector). Các SV này được lọc ra từ tập mẫu huấn luyện bằng cách giải một bài toán tối ưu lồi, điều đó chính là tìm ra miền phân bố của từng lớp, để từ đó xác định được phân lớp của một mẫu cần nhận dạng.</w:t>
      </w:r>
    </w:p>
    <w:p w:rsidR="00F02E9E" w:rsidRDefault="0065367A" w:rsidP="00F76FE2">
      <w:pPr>
        <w:pStyle w:val="Heading3"/>
      </w:pPr>
      <w:bookmarkStart w:id="26" w:name="_Toc419913682"/>
      <w:r>
        <w:t>C</w:t>
      </w:r>
      <w:r w:rsidR="00F02E9E" w:rsidRPr="004343A4">
        <w:rPr>
          <w:lang w:val="vi-VN"/>
        </w:rPr>
        <w:t>ơ sở của thuật toán SVM</w:t>
      </w:r>
      <w:bookmarkEnd w:id="26"/>
    </w:p>
    <w:p w:rsidR="00265BAA" w:rsidRDefault="00265BAA" w:rsidP="008C5F99">
      <w:pPr>
        <w:pStyle w:val="000-Noi-Dung"/>
      </w:pPr>
      <w:r>
        <w:t>Xét một ví dụ của</w:t>
      </w:r>
      <w:r w:rsidR="00062378">
        <w:t xml:space="preserve"> bài toán phân lớp như hình vẽ, </w:t>
      </w:r>
      <w:r>
        <w:t>ở đó ta phải tìm một đường thẳng sao cho bên trái nó toàn là các điểm đỏ, bên phải nó toàn là các điểm xanh. Bài toán mà dùng đường thẳng để phân chia này được gọi là phân lớp tuyến tính (linear classification).</w:t>
      </w:r>
    </w:p>
    <w:p w:rsidR="00265BAA" w:rsidRDefault="00265BAA" w:rsidP="00265BAA">
      <w:pPr>
        <w:jc w:val="center"/>
      </w:pPr>
      <w:r>
        <w:rPr>
          <w:noProof/>
        </w:rPr>
        <w:lastRenderedPageBreak/>
        <w:drawing>
          <wp:inline distT="0" distB="0" distL="0" distR="0">
            <wp:extent cx="2319001" cy="723331"/>
            <wp:effectExtent l="19050" t="0" r="509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8945" cy="726433"/>
                    </a:xfrm>
                    <a:prstGeom prst="rect">
                      <a:avLst/>
                    </a:prstGeom>
                    <a:noFill/>
                    <a:ln>
                      <a:noFill/>
                    </a:ln>
                  </pic:spPr>
                </pic:pic>
              </a:graphicData>
            </a:graphic>
          </wp:inline>
        </w:drawing>
      </w:r>
    </w:p>
    <w:p w:rsidR="00265BAA" w:rsidRDefault="00265BAA" w:rsidP="00295360">
      <w:pPr>
        <w:pStyle w:val="000-Noi-Dung"/>
        <w:rPr>
          <w:rFonts w:eastAsiaTheme="minorEastAsia"/>
        </w:rPr>
      </w:pPr>
      <w:r>
        <w:rPr>
          <w:rFonts w:eastAsiaTheme="minorEastAsia"/>
        </w:rPr>
        <w:t>Hàm tuyến tính phân biệt hai lớp như sau:</w:t>
      </w:r>
    </w:p>
    <w:p w:rsidR="00265BAA" w:rsidRDefault="00265BAA" w:rsidP="007D2B81">
      <w:pPr>
        <w:pStyle w:val="000-Noi-Dung"/>
        <w:jc w:val="center"/>
        <w:rPr>
          <w:rFonts w:eastAsiaTheme="minorEastAsia"/>
        </w:rPr>
      </w:pPr>
      <m:oMath>
        <m:r>
          <w:rPr>
            <w:rFonts w:ascii="Cambria Math" w:eastAsiaTheme="minorEastAsia" w:hAnsi="Cambria Math"/>
          </w:rPr>
          <m:t>y</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b</m:t>
        </m:r>
      </m:oMath>
      <w:r w:rsidR="009024F3">
        <w:rPr>
          <w:rFonts w:eastAsiaTheme="minorEastAsia"/>
        </w:rPr>
        <w:t xml:space="preserve"> </w:t>
      </w:r>
      <w:r w:rsidR="003F5B7D">
        <w:rPr>
          <w:rFonts w:eastAsiaTheme="minorEastAsia"/>
        </w:rPr>
        <w:tab/>
      </w:r>
      <w:r w:rsidR="003F5B7D">
        <w:rPr>
          <w:rFonts w:eastAsiaTheme="minorEastAsia"/>
        </w:rPr>
        <w:tab/>
      </w:r>
      <w:r>
        <w:rPr>
          <w:rFonts w:eastAsiaTheme="minorEastAsia"/>
        </w:rPr>
        <w:t>(1)</w:t>
      </w:r>
    </w:p>
    <w:p w:rsidR="00265BAA" w:rsidRDefault="00265BAA" w:rsidP="00265BAA">
      <w:pPr>
        <w:jc w:val="both"/>
      </w:pPr>
      <w:r>
        <w:t>Trong đó:</w:t>
      </w:r>
    </w:p>
    <w:p w:rsidR="00265BAA" w:rsidRDefault="00265BAA" w:rsidP="00295360">
      <w:pPr>
        <w:pStyle w:val="000-Noi-Dung"/>
      </w:pP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vec</w:t>
      </w:r>
      <w:r w:rsidRPr="00982AA1">
        <w:t>t</w:t>
      </w:r>
      <w:r>
        <w:t>or</w:t>
      </w:r>
      <w:r w:rsidRPr="00982AA1">
        <w:t xml:space="preserve"> trọng số</w:t>
      </w:r>
      <w:r>
        <w:t xml:space="preserve"> hay vector chuẩn của siêu phẳng phân cách</w:t>
      </w:r>
      <w:r w:rsidRPr="00982AA1">
        <w:t>,</w:t>
      </w:r>
      <w:r>
        <w:t xml:space="preserve"> T là kí hiệu chuyển vị.</w:t>
      </w:r>
    </w:p>
    <w:p w:rsidR="00265BAA" w:rsidRPr="00295360" w:rsidRDefault="00265BAA" w:rsidP="00295360">
      <w:pPr>
        <w:pStyle w:val="000-Noi-Dung"/>
      </w:pPr>
      <m:oMath>
        <m:r>
          <w:rPr>
            <w:rFonts w:ascii="Cambria Math" w:hAnsi="Cambria Math"/>
          </w:rPr>
          <m:t>b∈R</m:t>
        </m:r>
      </m:oMath>
      <w:r>
        <w:t xml:space="preserve"> là độ lệch</w:t>
      </w:r>
    </w:p>
    <w:p w:rsidR="00265BAA" w:rsidRDefault="00265BAA" w:rsidP="00295360">
      <w:pPr>
        <w:pStyle w:val="000-Noi-Dung"/>
      </w:p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véc tơ đặc trưng, </w:t>
      </w:r>
      <m:oMath>
        <m:r>
          <w:rPr>
            <w:rFonts w:ascii="Cambria Math" w:hAnsi="Cambria Math"/>
          </w:rPr>
          <m:t>ϕ</m:t>
        </m:r>
      </m:oMath>
      <w:r>
        <w:t xml:space="preserve"> làm hàm ánh xạ từ không gian đầu vào sang không gian đặc trưng.</w:t>
      </w:r>
    </w:p>
    <w:p w:rsidR="00265BAA" w:rsidRDefault="00265BAA" w:rsidP="00CD6A75">
      <w:pPr>
        <w:pStyle w:val="000-Noi-Dung"/>
        <w:rPr>
          <w:rFonts w:eastAsiaTheme="minorEastAsia"/>
        </w:rPr>
      </w:pPr>
      <w:r>
        <w:t>Tập dữ liệu đầu vào gồm N mẫu input vector {x</w:t>
      </w:r>
      <w:r w:rsidRPr="008D5783">
        <w:rPr>
          <w:vertAlign w:val="subscript"/>
        </w:rPr>
        <w:t>1</w:t>
      </w:r>
      <w:r>
        <w:t>, x</w:t>
      </w:r>
      <w:r w:rsidRPr="00AC2777">
        <w:rPr>
          <w:vertAlign w:val="subscript"/>
        </w:rPr>
        <w:t>2</w:t>
      </w:r>
      <w:r>
        <w:t>,...,x</w:t>
      </w:r>
      <w:r w:rsidRPr="008D5783">
        <w:rPr>
          <w:vertAlign w:val="subscript"/>
        </w:rPr>
        <w:t>N</w:t>
      </w:r>
      <w:r>
        <w:t>}, với các giá trị nhãn tương ứng là {t</w:t>
      </w:r>
      <w:r w:rsidRPr="00AC2777">
        <w:rPr>
          <w:vertAlign w:val="subscript"/>
        </w:rPr>
        <w:t>1</w:t>
      </w:r>
      <w:r>
        <w:t>,…,t</w:t>
      </w:r>
      <w:r w:rsidRPr="00AC2777">
        <w:rPr>
          <w:vertAlign w:val="subscript"/>
        </w:rPr>
        <w:t>N</w:t>
      </w:r>
      <w:r>
        <w:t xml:space="preserve">} trong đó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∈{-1,1}</m:t>
        </m:r>
      </m:oMath>
      <w:r>
        <w:rPr>
          <w:rFonts w:eastAsiaTheme="minorEastAsia"/>
        </w:rPr>
        <w:t>.</w:t>
      </w:r>
    </w:p>
    <w:p w:rsidR="00265BAA" w:rsidRDefault="00265BAA" w:rsidP="009A282B">
      <w:pPr>
        <w:pStyle w:val="000-Noi-Dung"/>
        <w:rPr>
          <w:rFonts w:eastAsiaTheme="minorEastAsia"/>
        </w:rPr>
      </w:pPr>
      <w:r>
        <w:rPr>
          <w:rFonts w:eastAsiaTheme="minorEastAsia"/>
        </w:rPr>
        <w:t xml:space="preserve">Giả sử tập dữ liệu của ta có thể phân tách tuyến tính hoàn toàn (các mẫu đều được phân đúng lớp) trong không gian đặc trưng (feature space), do đó sẽ tồn tại giá trị tham số w và b theo (1) thỏa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những điểm có nhãn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và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&lt;0</m:t>
        </m:r>
      </m:oMath>
      <w:r>
        <w:rPr>
          <w:rFonts w:eastAsiaTheme="minorEastAsia"/>
        </w:rPr>
        <w:t xml:space="preserve"> cho những điểm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vì thế mà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điểm dữ liệu huấn luyện.</w:t>
      </w:r>
    </w:p>
    <w:p w:rsidR="00265BAA" w:rsidRDefault="00265BAA" w:rsidP="00473C78">
      <w:pPr>
        <w:pStyle w:val="000-Noi-Dung"/>
        <w:rPr>
          <w:rFonts w:eastAsiaTheme="minorEastAsia"/>
        </w:rPr>
      </w:pPr>
      <w:r>
        <w:rPr>
          <w:rFonts w:eastAsiaTheme="minorEastAsia"/>
        </w:rPr>
        <w:t>SVM tiếp cận giải quyết vấn đề này thông qua khái niệm gọi là lề, đườ</w:t>
      </w:r>
      <w:r w:rsidR="00BD34EE">
        <w:rPr>
          <w:rFonts w:eastAsiaTheme="minorEastAsia"/>
        </w:rPr>
        <w:t xml:space="preserve">ng biên </w:t>
      </w:r>
      <w:r>
        <w:rPr>
          <w:rFonts w:eastAsiaTheme="minorEastAsia"/>
        </w:rPr>
        <w:t>(margin). Lề được chọn là khoảng cách nhỏ nhất từ đường phân cách đến mọi điểm dữ liệu hay là khoảng cách từ đường phân cách đến những điểm gần nhất.</w:t>
      </w:r>
    </w:p>
    <w:p w:rsidR="00265BAA" w:rsidRDefault="00265BAA" w:rsidP="00265BAA">
      <w:pPr>
        <w:jc w:val="both"/>
        <w:rPr>
          <w:rFonts w:eastAsiaTheme="minorEastAsia"/>
        </w:rPr>
      </w:pPr>
      <w:r>
        <w:rPr>
          <w:rFonts w:eastAsiaTheme="minorEastAsia"/>
          <w:noProof/>
        </w:rPr>
        <w:drawing>
          <wp:inline distT="0" distB="0" distL="0" distR="0">
            <wp:extent cx="5943600" cy="218122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81225"/>
                    </a:xfrm>
                    <a:prstGeom prst="rect">
                      <a:avLst/>
                    </a:prstGeom>
                    <a:noFill/>
                    <a:ln>
                      <a:noFill/>
                    </a:ln>
                  </pic:spPr>
                </pic:pic>
              </a:graphicData>
            </a:graphic>
          </wp:inline>
        </w:drawing>
      </w:r>
    </w:p>
    <w:p w:rsidR="00265BAA" w:rsidRDefault="00265BAA" w:rsidP="00816F52">
      <w:pPr>
        <w:pStyle w:val="000-Noi-Dung"/>
        <w:rPr>
          <w:rFonts w:eastAsiaTheme="minorEastAsia"/>
        </w:rPr>
      </w:pPr>
      <w:r>
        <w:rPr>
          <w:rFonts w:eastAsiaTheme="minorEastAsia"/>
        </w:rPr>
        <w:lastRenderedPageBreak/>
        <w:t>Trong SVM, đường phân lớp tốt nhất chính là đường có khoảng cách margin lớn nhất (tức là sẽ tồn tại rất nhiều đường phân cách xoay theo các phương khác nhau, và ta chọn ra đường phân cách mà có khoảng cách margin là lớn nhất).</w:t>
      </w:r>
    </w:p>
    <w:p w:rsidR="00265BAA" w:rsidRDefault="00265BAA" w:rsidP="00265BAA">
      <w:pPr>
        <w:jc w:val="both"/>
        <w:rPr>
          <w:rFonts w:eastAsiaTheme="minorEastAsia"/>
        </w:rPr>
      </w:pPr>
      <w:r>
        <w:rPr>
          <w:rFonts w:eastAsiaTheme="minorEastAsia"/>
          <w:noProof/>
        </w:rPr>
        <w:drawing>
          <wp:inline distT="0" distB="0" distL="0" distR="0">
            <wp:extent cx="5943600" cy="22860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86000"/>
                    </a:xfrm>
                    <a:prstGeom prst="rect">
                      <a:avLst/>
                    </a:prstGeom>
                    <a:noFill/>
                    <a:ln>
                      <a:noFill/>
                    </a:ln>
                  </pic:spPr>
                </pic:pic>
              </a:graphicData>
            </a:graphic>
          </wp:inline>
        </w:drawing>
      </w:r>
    </w:p>
    <w:p w:rsidR="00265BAA" w:rsidRDefault="00265BAA" w:rsidP="00836E02">
      <w:pPr>
        <w:pStyle w:val="000-Noi-Dung"/>
        <w:rPr>
          <w:rFonts w:eastAsiaTheme="minorEastAsia"/>
        </w:rPr>
      </w:pPr>
      <w:r>
        <w:rPr>
          <w:rFonts w:eastAsiaTheme="minorEastAsia"/>
        </w:rPr>
        <w:t>Ta có công thức tính khoảng cách từ điểm dữ liệu đến mặt phân cách như sau:</w:t>
      </w:r>
    </w:p>
    <w:p w:rsidR="00265BAA" w:rsidRDefault="00B43F11" w:rsidP="00265BAA">
      <w:pPr>
        <w:jc w:val="both"/>
        <w:rPr>
          <w:rFonts w:eastAsiaTheme="minorEastAsia"/>
        </w:rPr>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y(x)</m:t>
                  </m:r>
                </m:e>
              </m:d>
            </m:num>
            <m:den>
              <m:d>
                <m:dPr>
                  <m:begChr m:val="‖"/>
                  <m:endChr m:val="‖"/>
                  <m:ctrlPr>
                    <w:rPr>
                      <w:rFonts w:ascii="Cambria Math" w:eastAsiaTheme="minorEastAsia" w:hAnsi="Cambria Math"/>
                      <w:i/>
                    </w:rPr>
                  </m:ctrlPr>
                </m:dPr>
                <m:e>
                  <m:r>
                    <w:rPr>
                      <w:rFonts w:ascii="Cambria Math" w:eastAsiaTheme="minorEastAsia" w:hAnsi="Cambria Math"/>
                    </w:rPr>
                    <m:t>w</m:t>
                  </m:r>
                </m:e>
              </m:d>
            </m:den>
          </m:f>
        </m:oMath>
      </m:oMathPara>
    </w:p>
    <w:p w:rsidR="00265BAA" w:rsidRDefault="00265BAA" w:rsidP="00265BAA">
      <w:pPr>
        <w:jc w:val="both"/>
        <w:rPr>
          <w:rFonts w:eastAsiaTheme="minorEastAsia"/>
        </w:rPr>
      </w:pPr>
      <w:r>
        <w:rPr>
          <w:rFonts w:eastAsiaTheme="minorEastAsia"/>
          <w:noProof/>
        </w:rPr>
        <w:drawing>
          <wp:inline distT="0" distB="0" distL="0" distR="0">
            <wp:extent cx="5943600" cy="313118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31185"/>
                    </a:xfrm>
                    <a:prstGeom prst="rect">
                      <a:avLst/>
                    </a:prstGeom>
                    <a:noFill/>
                    <a:ln>
                      <a:noFill/>
                    </a:ln>
                  </pic:spPr>
                </pic:pic>
              </a:graphicData>
            </a:graphic>
          </wp:inline>
        </w:drawing>
      </w:r>
    </w:p>
    <w:p w:rsidR="00265BAA" w:rsidRDefault="00265BAA" w:rsidP="00F141BB">
      <w:pPr>
        <w:pStyle w:val="000-Noi-Dung"/>
        <w:rPr>
          <w:rFonts w:eastAsiaTheme="minorEastAsia"/>
        </w:rPr>
      </w:pPr>
      <w:r>
        <w:rPr>
          <w:rFonts w:eastAsiaTheme="minorEastAsia"/>
        </w:rPr>
        <w:t xml:space="preserve">Do ta đang xét trong trường hợp các điểm dữ liệu đều được phân lớp đúng nên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n. Vì thế khoảng cách từ điểm x</w:t>
      </w:r>
      <w:r w:rsidRPr="002E25E3">
        <w:rPr>
          <w:rFonts w:eastAsiaTheme="minorEastAsia"/>
          <w:vertAlign w:val="subscript"/>
        </w:rPr>
        <w:t>n</w:t>
      </w:r>
      <w:r>
        <w:rPr>
          <w:rFonts w:eastAsiaTheme="minorEastAsia"/>
        </w:rPr>
        <w:t xml:space="preserve"> đến mặt phân cách được viết lại như sau:</w:t>
      </w:r>
    </w:p>
    <w:p w:rsidR="00265BAA" w:rsidRDefault="00B43F11" w:rsidP="00EC3E02">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d>
              <m:dPr>
                <m:begChr m:val="‖"/>
                <m:endChr m:val="‖"/>
                <m:ctrlPr>
                  <w:rPr>
                    <w:rFonts w:ascii="Cambria Math" w:hAnsi="Cambria Math"/>
                    <w:i/>
                  </w:rPr>
                </m:ctrlPr>
              </m:dPr>
              <m:e>
                <m:r>
                  <w:rPr>
                    <w:rFonts w:ascii="Cambria Math" w:hAnsi="Cambria Math"/>
                  </w:rPr>
                  <m:t>w</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r>
              <w:rPr>
                <w:rFonts w:ascii="Cambria Math" w:eastAsiaTheme="minorEastAsia" w:hAnsi="Cambria Math"/>
              </w:rPr>
              <m:t>)</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sidR="00EC3E02">
        <w:rPr>
          <w:rFonts w:eastAsiaTheme="minorEastAsia"/>
        </w:rPr>
        <w:tab/>
      </w:r>
      <w:r w:rsidR="00265BAA">
        <w:rPr>
          <w:rFonts w:eastAsiaTheme="minorEastAsia"/>
        </w:rPr>
        <w:t>(2)</w:t>
      </w:r>
    </w:p>
    <w:p w:rsidR="00265BAA" w:rsidRDefault="00265BAA" w:rsidP="00F141BB">
      <w:pPr>
        <w:pStyle w:val="000-Noi-Dung"/>
        <w:rPr>
          <w:rFonts w:eastAsiaTheme="minorEastAsia"/>
        </w:rPr>
      </w:pPr>
      <w:r>
        <w:rPr>
          <w:rFonts w:eastAsiaTheme="minorEastAsia"/>
        </w:rPr>
        <w:lastRenderedPageBreak/>
        <w:t>Lề là khoảng cách vuông góc đến điểm dữ liệu gần nhất x</w:t>
      </w:r>
      <w:r w:rsidRPr="002E25E3">
        <w:rPr>
          <w:rFonts w:eastAsiaTheme="minorEastAsia"/>
          <w:vertAlign w:val="subscript"/>
        </w:rPr>
        <w:t>n</w:t>
      </w:r>
      <w:r>
        <w:rPr>
          <w:rFonts w:eastAsiaTheme="minorEastAsia"/>
        </w:rPr>
        <w:t xml:space="preserve"> từ tập dữ liệu, và chúng ta muốn tìm giá trị tối ưu của w và b bằng cách cực đại khoảng cách này. Vấn đề cần giải quyết sẽ được viết lại dưới dạng công thức sau:</w:t>
      </w:r>
    </w:p>
    <w:p w:rsidR="00265BAA" w:rsidRDefault="00265BAA" w:rsidP="00C30D3A">
      <w:pPr>
        <w:jc w:val="center"/>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e>
                </m:func>
              </m:e>
            </m:d>
          </m:e>
        </m:func>
      </m:oMath>
      <w:r w:rsidR="00C30D3A">
        <w:rPr>
          <w:rFonts w:eastAsiaTheme="minorEastAsia"/>
        </w:rPr>
        <w:tab/>
      </w:r>
      <w:r w:rsidR="00C30D3A">
        <w:rPr>
          <w:rFonts w:eastAsiaTheme="minorEastAsia"/>
        </w:rPr>
        <w:tab/>
      </w:r>
      <w:r>
        <w:rPr>
          <w:rFonts w:eastAsiaTheme="minorEastAsia"/>
        </w:rPr>
        <w:t>(3)</w:t>
      </w:r>
    </w:p>
    <w:p w:rsidR="00265BAA" w:rsidRDefault="00265BAA" w:rsidP="00F141BB">
      <w:pPr>
        <w:pStyle w:val="000-Noi-Dung"/>
        <w:rPr>
          <w:rFonts w:eastAsiaTheme="minorEastAsia"/>
        </w:rPr>
      </w:pPr>
      <w:r>
        <w:rPr>
          <w:rFonts w:eastAsiaTheme="minorEastAsia"/>
        </w:rPr>
        <w:t xml:space="preserve">Chúng ta có thể đem nhân tử </w:t>
      </w:r>
      <m:oMath>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ra ngoài bởi vì w không phụ thuộc n. Giải quyết vấn đề này một cách trực tiếp sẽ rất phức tạp, do đó ta sẽ chuyển nó về một vấn đề tương đương dễ giải quyết hơn. Ta sẽ scale </w:t>
      </w:r>
      <m:oMath>
        <m:r>
          <w:rPr>
            <w:rFonts w:ascii="Cambria Math" w:eastAsiaTheme="minorEastAsia" w:hAnsi="Cambria Math"/>
          </w:rPr>
          <m:t>w→ϑw</m:t>
        </m:r>
      </m:oMath>
      <w:r>
        <w:rPr>
          <w:rFonts w:eastAsiaTheme="minorEastAsia"/>
        </w:rPr>
        <w:t xml:space="preserve"> và </w:t>
      </w:r>
      <m:oMath>
        <m:r>
          <w:rPr>
            <w:rFonts w:ascii="Cambria Math" w:eastAsiaTheme="minorEastAsia" w:hAnsi="Cambria Math"/>
          </w:rPr>
          <m:t>b→ϑb</m:t>
        </m:r>
      </m:oMath>
      <w:r>
        <w:rPr>
          <w:rFonts w:eastAsiaTheme="minorEastAsia"/>
        </w:rPr>
        <w:t xml:space="preserve"> cho mọi điểm dữ liệu, từ đây khoảng cách lề trở thành 1, việc biến đổi này không làm thay đổi bản chất vấn đề.</w:t>
      </w:r>
    </w:p>
    <w:p w:rsidR="00265BAA" w:rsidRDefault="00B43F11" w:rsidP="00AC30B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oMath>
      <w:r w:rsidR="00AC30B4">
        <w:rPr>
          <w:rFonts w:eastAsiaTheme="minorEastAsia"/>
        </w:rPr>
        <w:tab/>
      </w:r>
      <w:r w:rsidR="00265BAA">
        <w:rPr>
          <w:rFonts w:eastAsiaTheme="minorEastAsia"/>
        </w:rPr>
        <w:t>(4)</w:t>
      </w:r>
    </w:p>
    <w:p w:rsidR="00265BAA" w:rsidRDefault="00265BAA" w:rsidP="00F141BB">
      <w:pPr>
        <w:pStyle w:val="000-Noi-Dung"/>
        <w:rPr>
          <w:rFonts w:eastAsiaTheme="minorEastAsia"/>
        </w:rPr>
      </w:pPr>
      <w:r>
        <w:rPr>
          <w:rFonts w:eastAsiaTheme="minorEastAsia"/>
        </w:rPr>
        <w:t>Từ bây giờ, các điểm dữ liệu sẽ thỏa ràng buộc:</w:t>
      </w:r>
    </w:p>
    <w:p w:rsidR="00265BAA" w:rsidRDefault="00B43F11" w:rsidP="00AC30B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  n=1,…,N</m:t>
        </m:r>
      </m:oMath>
      <w:r w:rsidR="00C16CE8">
        <w:rPr>
          <w:rFonts w:eastAsiaTheme="minorEastAsia"/>
        </w:rPr>
        <w:tab/>
      </w:r>
      <w:r w:rsidR="00AC30B4">
        <w:rPr>
          <w:rFonts w:eastAsiaTheme="minorEastAsia"/>
        </w:rPr>
        <w:tab/>
      </w:r>
      <w:r w:rsidR="00265BAA">
        <w:rPr>
          <w:rFonts w:eastAsiaTheme="minorEastAsia"/>
        </w:rPr>
        <w:t>(5)</w:t>
      </w:r>
    </w:p>
    <w:p w:rsidR="00265BAA" w:rsidRDefault="00265BAA" w:rsidP="00F141BB">
      <w:pPr>
        <w:pStyle w:val="000-Noi-Dung"/>
        <w:rPr>
          <w:rFonts w:eastAsiaTheme="minorEastAsia"/>
        </w:rPr>
      </w:pPr>
      <w:r>
        <w:rPr>
          <w:rFonts w:eastAsiaTheme="minorEastAsia"/>
        </w:rPr>
        <w:t xml:space="preserve">Vấn đề tối ưu yêu cầu ta cực đại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-1</m:t>
            </m:r>
          </m:sup>
        </m:sSup>
      </m:oMath>
      <w:r>
        <w:rPr>
          <w:rFonts w:eastAsiaTheme="minorEastAsia"/>
        </w:rPr>
        <w:t xml:space="preserve"> được chuyển thành cực tiểu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ta viết lại công thức:</w:t>
      </w:r>
    </w:p>
    <w:p w:rsidR="00265BAA" w:rsidRDefault="00265BAA" w:rsidP="00AC30B4">
      <w:pPr>
        <w:jc w:val="center"/>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r>
        <w:rPr>
          <w:rFonts w:eastAsiaTheme="minorEastAsia"/>
        </w:rPr>
        <w:tab/>
        <w:t>(6)</w:t>
      </w:r>
    </w:p>
    <w:p w:rsidR="00265BAA" w:rsidRDefault="00265BAA" w:rsidP="00F24CBE">
      <w:pPr>
        <w:pStyle w:val="000-Noi-Dung"/>
        <w:rPr>
          <w:rFonts w:eastAsiaTheme="minorEastAsia"/>
        </w:rPr>
      </w:pPr>
      <w:r>
        <w:rPr>
          <w:rFonts w:eastAsiaTheme="minorEastAsia"/>
        </w:rPr>
        <w:t>Việc nhân hệ số ½ sẽ giúp thuận lợi cho lấy đạo hàm về sau.</w:t>
      </w:r>
    </w:p>
    <w:p w:rsidR="00265BAA" w:rsidRPr="009C767B" w:rsidRDefault="00265BAA" w:rsidP="00F24CBE">
      <w:pPr>
        <w:pStyle w:val="000-Noi-Dung"/>
        <w:rPr>
          <w:rFonts w:eastAsiaTheme="minorEastAsia"/>
          <w:b/>
        </w:rPr>
      </w:pPr>
      <w:r w:rsidRPr="009C767B">
        <w:rPr>
          <w:rFonts w:eastAsiaTheme="minorEastAsia"/>
          <w:b/>
        </w:rPr>
        <w:t>Lý thuyết Nhân tử Lagrange:</w:t>
      </w:r>
    </w:p>
    <w:p w:rsidR="00265BAA" w:rsidRDefault="00265BAA" w:rsidP="00F24CBE">
      <w:pPr>
        <w:pStyle w:val="000-Noi-Dung"/>
        <w:rPr>
          <w:rFonts w:eastAsiaTheme="minorEastAsia"/>
        </w:rPr>
      </w:pPr>
      <w:r>
        <w:rPr>
          <w:rFonts w:eastAsiaTheme="minorEastAsia"/>
        </w:rPr>
        <w:t xml:space="preserve">Vấn đề cực đại hàm f(x) thỏa điều kiện </w:t>
      </w:r>
      <m:oMath>
        <m:r>
          <w:rPr>
            <w:rFonts w:ascii="Cambria Math" w:eastAsiaTheme="minorEastAsia" w:hAnsi="Cambria Math"/>
          </w:rPr>
          <m:t>g(x)≥0</m:t>
        </m:r>
      </m:oMath>
      <w:r>
        <w:rPr>
          <w:rFonts w:eastAsiaTheme="minorEastAsia"/>
        </w:rPr>
        <w:t xml:space="preserve"> sẽ được viết lại dưới dạng tối ưu của hàm Lagrange như sau:</w:t>
      </w:r>
    </w:p>
    <w:p w:rsidR="00265BAA" w:rsidRPr="003F5DD7" w:rsidRDefault="00265BAA" w:rsidP="00265BAA">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265BAA" w:rsidRDefault="00265BAA" w:rsidP="00F24CBE">
      <w:pPr>
        <w:pStyle w:val="000-Noi-Dung"/>
        <w:rPr>
          <w:rFonts w:eastAsiaTheme="minorEastAsia"/>
        </w:rPr>
      </w:pPr>
      <w:r>
        <w:rPr>
          <w:rFonts w:eastAsiaTheme="minorEastAsia"/>
        </w:rPr>
        <w:t xml:space="preserve">Trong đó x và </w:t>
      </w:r>
      <w:r w:rsidRPr="003F5DD7">
        <w:rPr>
          <w:rFonts w:eastAsiaTheme="minorEastAsia"/>
        </w:rPr>
        <w:t>λ</w:t>
      </w:r>
      <w:r>
        <w:rPr>
          <w:rFonts w:eastAsiaTheme="minorEastAsia"/>
        </w:rPr>
        <w:t xml:space="preserve"> phải thỏa điều kiện Karush-Kuhn-Tucker (KKT) như sau:</w:t>
      </w:r>
    </w:p>
    <w:p w:rsidR="00265BAA" w:rsidRPr="003F5DD7" w:rsidRDefault="00265BAA" w:rsidP="00265BAA">
      <w:pPr>
        <w:tabs>
          <w:tab w:val="left" w:pos="8820"/>
        </w:tabs>
        <w:jc w:val="both"/>
        <w:rPr>
          <w:rFonts w:eastAsiaTheme="minorEastAsia"/>
        </w:rPr>
      </w:pPr>
      <m:oMathPara>
        <m:oMath>
          <m:r>
            <w:rPr>
              <w:rFonts w:ascii="Cambria Math" w:hAnsi="Cambria Math"/>
            </w:rPr>
            <m:t>g(x)≥0</m:t>
          </m:r>
        </m:oMath>
      </m:oMathPara>
    </w:p>
    <w:p w:rsidR="00265BAA" w:rsidRPr="003F5DD7" w:rsidRDefault="00265BAA" w:rsidP="00265BAA">
      <w:pPr>
        <w:tabs>
          <w:tab w:val="left" w:pos="8820"/>
        </w:tabs>
        <w:jc w:val="both"/>
        <w:rPr>
          <w:rFonts w:eastAsiaTheme="minorEastAsia"/>
        </w:rPr>
      </w:pPr>
      <m:oMathPara>
        <m:oMath>
          <m:r>
            <w:rPr>
              <w:rFonts w:ascii="Cambria Math" w:hAnsi="Cambria Math"/>
            </w:rPr>
            <m:t>λ≥0</m:t>
          </m:r>
        </m:oMath>
      </m:oMathPara>
    </w:p>
    <w:p w:rsidR="00265BAA" w:rsidRPr="003C3DEF" w:rsidRDefault="00265BAA" w:rsidP="00265BAA">
      <w:pPr>
        <w:tabs>
          <w:tab w:val="left" w:pos="8820"/>
        </w:tabs>
        <w:jc w:val="both"/>
        <w:rPr>
          <w:rFonts w:eastAsiaTheme="minorEastAsia"/>
        </w:rPr>
      </w:pPr>
      <m:oMathPara>
        <m:oMath>
          <m:r>
            <w:rPr>
              <w:rFonts w:ascii="Cambria Math" w:hAnsi="Cambria Math"/>
            </w:rPr>
            <m:t>λg</m:t>
          </m:r>
          <m:d>
            <m:dPr>
              <m:ctrlPr>
                <w:rPr>
                  <w:rFonts w:ascii="Cambria Math" w:hAnsi="Cambria Math"/>
                  <w:i/>
                </w:rPr>
              </m:ctrlPr>
            </m:dPr>
            <m:e>
              <m:r>
                <w:rPr>
                  <w:rFonts w:ascii="Cambria Math" w:hAnsi="Cambria Math"/>
                </w:rPr>
                <m:t>x</m:t>
              </m:r>
            </m:e>
          </m:d>
          <m:r>
            <w:rPr>
              <w:rFonts w:ascii="Cambria Math" w:hAnsi="Cambria Math"/>
            </w:rPr>
            <m:t>=0</m:t>
          </m:r>
        </m:oMath>
      </m:oMathPara>
    </w:p>
    <w:p w:rsidR="00265BAA" w:rsidRDefault="00265BAA" w:rsidP="00F24CBE">
      <w:pPr>
        <w:pStyle w:val="000-Noi-Dung"/>
        <w:rPr>
          <w:rFonts w:eastAsiaTheme="minorEastAsia"/>
        </w:rPr>
      </w:pPr>
      <w:r>
        <w:rPr>
          <w:rFonts w:eastAsiaTheme="minorEastAsia"/>
        </w:rPr>
        <w:t xml:space="preserve">Nếu là cực tiểu hàm f(x) thì hàm Lagrange sẽ là </w:t>
      </w:r>
    </w:p>
    <w:p w:rsidR="00265BAA" w:rsidRPr="003F5DD7" w:rsidRDefault="00265BAA" w:rsidP="00265BAA">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265BAA" w:rsidRDefault="00265BAA" w:rsidP="00265BAA">
      <w:pPr>
        <w:tabs>
          <w:tab w:val="left" w:pos="8820"/>
        </w:tabs>
        <w:jc w:val="both"/>
      </w:pPr>
    </w:p>
    <w:p w:rsidR="00265BAA" w:rsidRDefault="00265BAA" w:rsidP="00F24CBE">
      <w:pPr>
        <w:pStyle w:val="000-Noi-Dung"/>
      </w:pPr>
      <w:r>
        <w:t>Để giải quyết bài toán trên, ta viết lại theo hàm Lagrange như sau:</w:t>
      </w:r>
    </w:p>
    <w:p w:rsidR="00265BAA" w:rsidRDefault="00265BAA" w:rsidP="00203747">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e>
        </m:nary>
      </m:oMath>
      <w:r w:rsidR="00203747">
        <w:rPr>
          <w:rFonts w:eastAsiaTheme="minorEastAsia"/>
        </w:rPr>
        <w:tab/>
      </w:r>
      <w:r w:rsidR="00203747">
        <w:rPr>
          <w:rFonts w:eastAsiaTheme="minorEastAsia"/>
        </w:rPr>
        <w:tab/>
      </w:r>
      <w:r>
        <w:rPr>
          <w:rFonts w:eastAsiaTheme="minorEastAsia"/>
        </w:rPr>
        <w:t>(7)</w:t>
      </w:r>
    </w:p>
    <w:p w:rsidR="00265BAA" w:rsidRDefault="00265BAA" w:rsidP="00FD0E81">
      <w:pPr>
        <w:pStyle w:val="000-Noi-Dung"/>
        <w:rPr>
          <w:rFonts w:eastAsiaTheme="minorEastAsia"/>
        </w:rPr>
      </w:pPr>
      <w:r>
        <w:rPr>
          <w:rFonts w:eastAsiaTheme="minorEastAsia"/>
        </w:rPr>
        <w:t xml:space="preserve">Trong đó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là nhân tử Lagrange.</w:t>
      </w:r>
    </w:p>
    <w:p w:rsidR="00265BAA" w:rsidRDefault="00265BAA" w:rsidP="00FD0E81">
      <w:pPr>
        <w:pStyle w:val="000-Noi-Dung"/>
        <w:rPr>
          <w:rFonts w:eastAsiaTheme="minorEastAsia"/>
        </w:rPr>
      </w:pPr>
      <w:r>
        <w:rPr>
          <w:rFonts w:eastAsiaTheme="minorEastAsia"/>
        </w:rPr>
        <w:lastRenderedPageBreak/>
        <w:t>Lưu ý dấu (–) trong hàm Lagrange, bởi vì ta cực tiểu theo biến w và b, và là cực đại theo biến a.</w:t>
      </w:r>
    </w:p>
    <w:p w:rsidR="00265BAA" w:rsidRDefault="00265BAA" w:rsidP="00FD0E81">
      <w:pPr>
        <w:pStyle w:val="000-Noi-Dung"/>
        <w:rPr>
          <w:rFonts w:eastAsiaTheme="minorEastAsia"/>
        </w:rPr>
      </w:pPr>
      <w:r>
        <w:rPr>
          <w:rFonts w:eastAsiaTheme="minorEastAsia"/>
        </w:rPr>
        <w:t>Lấy đạo hàm L(w,b,a) theo w và b ta có:</w:t>
      </w:r>
    </w:p>
    <w:p w:rsidR="00265BAA" w:rsidRDefault="00B43F11" w:rsidP="00E458B8">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458B8">
        <w:rPr>
          <w:rFonts w:eastAsiaTheme="minorEastAsia"/>
        </w:rPr>
        <w:tab/>
      </w:r>
      <w:r w:rsidR="00E458B8">
        <w:rPr>
          <w:rFonts w:eastAsiaTheme="minorEastAsia"/>
        </w:rPr>
        <w:tab/>
      </w:r>
      <w:r w:rsidR="00265BAA">
        <w:rPr>
          <w:rFonts w:eastAsiaTheme="minorEastAsia"/>
        </w:rPr>
        <w:t>(8)</w:t>
      </w:r>
    </w:p>
    <w:p w:rsidR="00265BAA" w:rsidRDefault="00B43F11" w:rsidP="00F05766">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oMath>
      <w:r w:rsidR="00F05766">
        <w:rPr>
          <w:rFonts w:eastAsiaTheme="minorEastAsia"/>
        </w:rPr>
        <w:tab/>
      </w:r>
      <w:r w:rsidR="00F05766">
        <w:rPr>
          <w:rFonts w:eastAsiaTheme="minorEastAsia"/>
        </w:rPr>
        <w:tab/>
      </w:r>
      <w:r w:rsidR="00265BAA">
        <w:rPr>
          <w:rFonts w:eastAsiaTheme="minorEastAsia"/>
        </w:rPr>
        <w:t>(9)</w:t>
      </w:r>
    </w:p>
    <w:p w:rsidR="00265BAA" w:rsidRDefault="00265BAA" w:rsidP="00FD0E81">
      <w:pPr>
        <w:pStyle w:val="000-Noi-Dung"/>
        <w:rPr>
          <w:rFonts w:eastAsiaTheme="minorEastAsia"/>
        </w:rPr>
      </w:pPr>
      <w:r>
        <w:rPr>
          <w:rFonts w:eastAsiaTheme="minorEastAsia"/>
        </w:rPr>
        <w:t>Loại bỏ w và b ra khỏi L(w,b,a) bằng cách thế (8), (9) vào. Điều này sẽ dẫn ta đến vấn đề tối ưu:</w:t>
      </w:r>
    </w:p>
    <w:p w:rsidR="00265BAA" w:rsidRDefault="00B43F11" w:rsidP="003A1E44">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sidR="003A1E44">
        <w:rPr>
          <w:rFonts w:eastAsiaTheme="minorEastAsia"/>
        </w:rPr>
        <w:tab/>
      </w:r>
      <w:r w:rsidR="00265BAA">
        <w:rPr>
          <w:rFonts w:eastAsiaTheme="minorEastAsia"/>
        </w:rPr>
        <w:t>(10)</w:t>
      </w:r>
    </w:p>
    <w:p w:rsidR="00265BAA" w:rsidRDefault="00265BAA" w:rsidP="00FD0E81">
      <w:pPr>
        <w:pStyle w:val="000-Noi-Dung"/>
        <w:rPr>
          <w:rFonts w:eastAsiaTheme="minorEastAsia"/>
        </w:rPr>
      </w:pPr>
      <w:r>
        <w:rPr>
          <w:rFonts w:eastAsiaTheme="minorEastAsia"/>
        </w:rPr>
        <w:t>Thỏa các ràng buộc:</w:t>
      </w:r>
    </w:p>
    <w:p w:rsidR="00265BAA" w:rsidRDefault="00B43F11" w:rsidP="006A0BD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 n=1,…,N</m:t>
        </m:r>
      </m:oMath>
      <w:r w:rsidR="006A0BD7">
        <w:rPr>
          <w:rFonts w:eastAsiaTheme="minorEastAsia"/>
        </w:rPr>
        <w:tab/>
      </w:r>
      <w:r w:rsidR="006A0BD7">
        <w:rPr>
          <w:rFonts w:eastAsiaTheme="minorEastAsia"/>
        </w:rPr>
        <w:tab/>
      </w:r>
      <w:r w:rsidR="00265BAA">
        <w:rPr>
          <w:rFonts w:eastAsiaTheme="minorEastAsia"/>
        </w:rPr>
        <w:t>(11)</w:t>
      </w:r>
    </w:p>
    <w:p w:rsidR="00265BAA" w:rsidRDefault="00B43F11" w:rsidP="009878DA">
      <w:pPr>
        <w:jc w:val="cente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r>
          <w:rPr>
            <w:rFonts w:ascii="Cambria Math" w:eastAsiaTheme="minorEastAsia" w:hAnsi="Cambria Math"/>
          </w:rPr>
          <m:t>=0</m:t>
        </m:r>
      </m:oMath>
      <w:r w:rsidR="009878DA">
        <w:rPr>
          <w:rFonts w:eastAsiaTheme="minorEastAsia"/>
        </w:rPr>
        <w:tab/>
      </w:r>
      <w:r w:rsidR="00265BAA">
        <w:rPr>
          <w:rFonts w:eastAsiaTheme="minorEastAsia"/>
        </w:rPr>
        <w:t>(12)</w:t>
      </w:r>
    </w:p>
    <w:p w:rsidR="00265BAA" w:rsidRDefault="00265BAA" w:rsidP="00265BAA">
      <w:pPr>
        <w:tabs>
          <w:tab w:val="left" w:pos="8820"/>
        </w:tabs>
        <w:jc w:val="both"/>
        <w:rPr>
          <w:rFonts w:eastAsiaTheme="minorEastAsia"/>
        </w:rPr>
      </w:pPr>
      <w:r>
        <w:rPr>
          <w:rFonts w:eastAsiaTheme="minorEastAsia"/>
        </w:rPr>
        <w:t xml:space="preserve">Ở đây hàm nhân (kernel function) được định nghĩa là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r>
          <w:rPr>
            <w:rFonts w:ascii="Cambria Math" w:hAnsi="Cambria Math"/>
          </w:rPr>
          <m:t>ϕ</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eastAsiaTheme="minorEastAsia"/>
        </w:rPr>
        <w:t>.</w:t>
      </w:r>
    </w:p>
    <w:p w:rsidR="00265BAA" w:rsidRDefault="00265BAA" w:rsidP="00FD0E81">
      <w:pPr>
        <w:pStyle w:val="000-Noi-Dung"/>
        <w:rPr>
          <w:rFonts w:eastAsiaTheme="minorEastAsia"/>
        </w:rPr>
      </w:pPr>
      <w:r>
        <w:rPr>
          <w:rFonts w:eastAsiaTheme="minorEastAsia"/>
        </w:rPr>
        <w:t>Để phân lớp cho 1 điểm dữ liệu mới dùng mô hình đã huấn luyện, ta tính dấu của y(x) theo công thức (1), nhưng thế w trong (8) vào:</w:t>
      </w:r>
    </w:p>
    <w:p w:rsidR="00265BAA" w:rsidRDefault="00265BAA" w:rsidP="003A2B8E">
      <w:pPr>
        <w:jc w:val="center"/>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+b</m:t>
            </m:r>
          </m:e>
        </m:nary>
      </m:oMath>
      <w:r w:rsidR="003A2B8E">
        <w:rPr>
          <w:rFonts w:eastAsiaTheme="minorEastAsia"/>
        </w:rPr>
        <w:tab/>
      </w:r>
      <w:r>
        <w:rPr>
          <w:rFonts w:eastAsiaTheme="minorEastAsia"/>
        </w:rPr>
        <w:t>(13)</w:t>
      </w:r>
    </w:p>
    <w:p w:rsidR="00265BAA" w:rsidRDefault="00265BAA" w:rsidP="00FD0E81">
      <w:pPr>
        <w:pStyle w:val="000-Noi-Dung"/>
        <w:rPr>
          <w:rFonts w:eastAsiaTheme="minorEastAsia"/>
        </w:rPr>
      </w:pPr>
      <w:r>
        <w:rPr>
          <w:rFonts w:eastAsiaTheme="minorEastAsia"/>
        </w:rPr>
        <w:t>Thỏa các điều kiện sau:</w:t>
      </w:r>
    </w:p>
    <w:p w:rsidR="00265BAA" w:rsidRDefault="00B43F11" w:rsidP="00B517E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sidR="00B517E3">
        <w:rPr>
          <w:rFonts w:eastAsiaTheme="minorEastAsia"/>
        </w:rPr>
        <w:tab/>
      </w:r>
      <w:r w:rsidR="00B517E3">
        <w:rPr>
          <w:rFonts w:eastAsiaTheme="minorEastAsia"/>
        </w:rPr>
        <w:tab/>
      </w:r>
      <w:r w:rsidR="00265BAA">
        <w:rPr>
          <w:rFonts w:eastAsiaTheme="minorEastAsia"/>
        </w:rPr>
        <w:t>(14)</w:t>
      </w:r>
    </w:p>
    <w:p w:rsidR="00265BAA" w:rsidRDefault="00B43F11" w:rsidP="00E7512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-1≥0</m:t>
        </m:r>
      </m:oMath>
      <w:r w:rsidR="00E7512E">
        <w:rPr>
          <w:rFonts w:eastAsiaTheme="minorEastAsia"/>
        </w:rPr>
        <w:tab/>
      </w:r>
      <w:r w:rsidR="00265BAA">
        <w:rPr>
          <w:rFonts w:eastAsiaTheme="minorEastAsia"/>
        </w:rPr>
        <w:t>(15)</w:t>
      </w:r>
    </w:p>
    <w:p w:rsidR="00265BAA" w:rsidRDefault="00B43F11" w:rsidP="00F40AD0">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d>
        <m:r>
          <w:rPr>
            <w:rFonts w:ascii="Cambria Math" w:eastAsiaTheme="minorEastAsia" w:hAnsi="Cambria Math"/>
          </w:rPr>
          <m:t>=0</m:t>
        </m:r>
      </m:oMath>
      <w:r w:rsidR="00F40AD0">
        <w:rPr>
          <w:rFonts w:eastAsiaTheme="minorEastAsia"/>
        </w:rPr>
        <w:tab/>
      </w:r>
      <w:r w:rsidR="00F40AD0">
        <w:rPr>
          <w:rFonts w:eastAsiaTheme="minorEastAsia"/>
        </w:rPr>
        <w:tab/>
      </w:r>
      <w:r w:rsidR="00265BAA">
        <w:rPr>
          <w:rFonts w:eastAsiaTheme="minorEastAsia"/>
        </w:rPr>
        <w:t>(16)</w:t>
      </w:r>
    </w:p>
    <w:p w:rsidR="00265BAA" w:rsidRDefault="00265BAA" w:rsidP="004E06F7">
      <w:pPr>
        <w:pStyle w:val="000-Noi-Dung"/>
        <w:rPr>
          <w:rFonts w:eastAsiaTheme="minorEastAsia"/>
        </w:rPr>
      </w:pPr>
      <w:r>
        <w:rPr>
          <w:rFonts w:eastAsiaTheme="minorEastAsia"/>
        </w:rPr>
        <w:t xml:space="preserve">Vì thế với mọi điểm dữ liệu, hoặc là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hoặc là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xml:space="preserve">. Những điểm dữ liệu mà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sẽ không xuất hiện trong (13) và do đó mà không đóng góp trong việc dự đoán điểm dữ liệu mới.</w:t>
      </w:r>
    </w:p>
    <w:p w:rsidR="00265BAA" w:rsidRDefault="00265BAA" w:rsidP="004E06F7">
      <w:pPr>
        <w:pStyle w:val="000-Noi-Dung"/>
        <w:rPr>
          <w:rFonts w:eastAsiaTheme="minorEastAsia"/>
        </w:rPr>
      </w:pPr>
      <w:r>
        <w:rPr>
          <w:rFonts w:eastAsiaTheme="minorEastAsia"/>
        </w:rPr>
        <w:t xml:space="preserve">Những điểm dữ liệu còn lại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được gọi là support vector, chúng thỏa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đó là những điểm nằm trên lề của siêu phẳng trong không gian đặc trưng.</w:t>
      </w:r>
    </w:p>
    <w:p w:rsidR="00265BAA" w:rsidRDefault="00265BAA" w:rsidP="00ED4C42">
      <w:pPr>
        <w:pStyle w:val="000-Noi-Dung"/>
        <w:rPr>
          <w:rFonts w:eastAsiaTheme="minorEastAsia"/>
        </w:rPr>
      </w:pPr>
      <w:r>
        <w:rPr>
          <w:rFonts w:eastAsiaTheme="minorEastAsia"/>
        </w:rPr>
        <w:t>Support vector chính là cái mà ta quan tâm trong quá trình huấn luyện của SVM. Việc phân lớp cho một điểm dữ liệu mới sẽ chỉ phụ thuộc vào các support vector.</w:t>
      </w:r>
    </w:p>
    <w:p w:rsidR="00265BAA" w:rsidRDefault="00265BAA" w:rsidP="00DA55FF">
      <w:pPr>
        <w:pStyle w:val="000-Noi-Dung"/>
        <w:rPr>
          <w:rFonts w:eastAsiaTheme="minorEastAsia"/>
        </w:rPr>
      </w:pPr>
      <w:r>
        <w:rPr>
          <w:rFonts w:eastAsiaTheme="minorEastAsia"/>
        </w:rPr>
        <w:t>Giả sử rằng ta đã giải quyết được vấn đề (10) và tìm được giá trị nhân tử a, bây giờ ta cần xác định tham số b dựa vào các support vector x</w:t>
      </w:r>
      <w:r w:rsidRPr="00273ECA">
        <w:rPr>
          <w:rFonts w:eastAsiaTheme="minorEastAsia"/>
          <w:vertAlign w:val="subscript"/>
        </w:rPr>
        <w:t>n</w:t>
      </w:r>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Thế (13) vào:</w:t>
      </w:r>
    </w:p>
    <w:p w:rsidR="00265BAA" w:rsidRDefault="00B43F11" w:rsidP="007D763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7D7635">
        <w:rPr>
          <w:rFonts w:eastAsiaTheme="minorEastAsia"/>
        </w:rPr>
        <w:tab/>
      </w:r>
      <w:r w:rsidR="007D7635">
        <w:rPr>
          <w:rFonts w:eastAsiaTheme="minorEastAsia"/>
        </w:rPr>
        <w:tab/>
      </w:r>
      <w:r w:rsidR="00265BAA">
        <w:rPr>
          <w:rFonts w:eastAsiaTheme="minorEastAsia"/>
        </w:rPr>
        <w:t>(17)</w:t>
      </w:r>
    </w:p>
    <w:p w:rsidR="00265BAA" w:rsidRDefault="00265BAA" w:rsidP="00C274BE">
      <w:pPr>
        <w:pStyle w:val="000-Noi-Dung"/>
        <w:rPr>
          <w:rFonts w:eastAsiaTheme="minorEastAsia"/>
        </w:rPr>
      </w:pPr>
      <w:r>
        <w:rPr>
          <w:rFonts w:eastAsiaTheme="minorEastAsia"/>
        </w:rPr>
        <w:lastRenderedPageBreak/>
        <w:t>Trong đó S là tập các support vector. Mặc dù ta chỉ cần thế một điểm support vector x</w:t>
      </w:r>
      <w:r w:rsidRPr="00237353">
        <w:rPr>
          <w:rFonts w:eastAsiaTheme="minorEastAsia"/>
          <w:vertAlign w:val="subscript"/>
        </w:rPr>
        <w:t>n</w:t>
      </w:r>
      <w:r>
        <w:rPr>
          <w:rFonts w:eastAsiaTheme="minorEastAsia"/>
        </w:rPr>
        <w:t xml:space="preserve"> vào là có thể tìm ra b, nhưng để đảm bảo tính ổn định của b ta sẽ tính b theo cách lấy giá trị trung bình dựa trên các support vector.</w:t>
      </w:r>
    </w:p>
    <w:p w:rsidR="00265BAA" w:rsidRDefault="00265BAA" w:rsidP="00265BAA">
      <w:pPr>
        <w:tabs>
          <w:tab w:val="left" w:pos="8820"/>
        </w:tabs>
        <w:jc w:val="both"/>
        <w:rPr>
          <w:rFonts w:eastAsiaTheme="minorEastAsia"/>
        </w:rPr>
      </w:pPr>
      <w:r>
        <w:rPr>
          <w:rFonts w:eastAsiaTheme="minorEastAsia"/>
        </w:rPr>
        <w:t>Đầu tiên ta nhân t</w:t>
      </w:r>
      <w:r w:rsidRPr="00237353">
        <w:rPr>
          <w:rFonts w:eastAsiaTheme="minorEastAsia"/>
          <w:vertAlign w:val="subscript"/>
        </w:rPr>
        <w:t>n</w:t>
      </w:r>
      <w:r>
        <w:rPr>
          <w:rFonts w:eastAsiaTheme="minorEastAsia"/>
        </w:rPr>
        <w:t xml:space="preserve"> vào (17) (lưu ý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và giá trị b sẽ là:</w:t>
      </w:r>
    </w:p>
    <w:p w:rsidR="00265BAA" w:rsidRDefault="00265BAA" w:rsidP="00CB71D1">
      <w:pPr>
        <w:jc w:val="center"/>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supHide m:val="on"/>
            <m:ctrlPr>
              <w:rPr>
                <w:rFonts w:ascii="Cambria Math" w:eastAsiaTheme="minorEastAsia" w:hAnsi="Cambria Math"/>
                <w:i/>
              </w:rPr>
            </m:ctrlPr>
          </m:naryPr>
          <m:sub>
            <m:r>
              <w:rPr>
                <w:rFonts w:ascii="Cambria Math" w:eastAsiaTheme="minorEastAsia" w:hAnsi="Cambria Math"/>
              </w:rPr>
              <m:t>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e>
                </m:nary>
              </m:e>
            </m:d>
          </m:e>
        </m:nary>
      </m:oMath>
      <w:r w:rsidR="00CB71D1">
        <w:rPr>
          <w:rFonts w:eastAsiaTheme="minorEastAsia"/>
        </w:rPr>
        <w:tab/>
      </w:r>
      <w:r>
        <w:rPr>
          <w:rFonts w:eastAsiaTheme="minorEastAsia"/>
        </w:rPr>
        <w:t>(18)</w:t>
      </w:r>
    </w:p>
    <w:p w:rsidR="00265BAA" w:rsidRDefault="00265BAA" w:rsidP="00265BAA">
      <w:pPr>
        <w:tabs>
          <w:tab w:val="left" w:pos="8820"/>
        </w:tabs>
        <w:jc w:val="both"/>
        <w:rPr>
          <w:rFonts w:eastAsiaTheme="minorEastAsia"/>
        </w:rPr>
      </w:pPr>
      <w:r>
        <w:rPr>
          <w:rFonts w:eastAsiaTheme="minorEastAsia"/>
        </w:rPr>
        <w:t>Trong đó Ns là tổng số support vector.</w:t>
      </w:r>
    </w:p>
    <w:p w:rsidR="00265BAA" w:rsidRDefault="00265BAA" w:rsidP="00B166C3">
      <w:pPr>
        <w:pStyle w:val="000-Noi-Dung"/>
        <w:rPr>
          <w:rFonts w:eastAsiaTheme="minorEastAsia"/>
        </w:rPr>
      </w:pPr>
      <w:r>
        <w:rPr>
          <w:rFonts w:eastAsiaTheme="minorEastAsia"/>
        </w:rPr>
        <w:t xml:space="preserve">Ban đầu để dễ trình bày thuật toán ta đã giả sử là các điểm dữ liệu có thể phân tách hoàn toàn trong không </w:t>
      </w:r>
      <w:r w:rsidRPr="00B166C3">
        <w:rPr>
          <w:rFonts w:eastAsiaTheme="minorEastAsia"/>
        </w:rPr>
        <w:t>gian</w:t>
      </w:r>
      <w:r>
        <w:rPr>
          <w:rFonts w:eastAsiaTheme="minorEastAsia"/>
        </w:rPr>
        <w:t xml:space="preserve"> đặc trưng </w:t>
      </w:r>
      <m:oMath>
        <m:r>
          <w:rPr>
            <w:rFonts w:ascii="Cambria Math" w:hAnsi="Cambria Math"/>
          </w:rPr>
          <m:t>ϕ</m:t>
        </m:r>
        <m:d>
          <m:dPr>
            <m:ctrlPr>
              <w:rPr>
                <w:rFonts w:ascii="Cambria Math" w:hAnsi="Cambria Math"/>
              </w:rPr>
            </m:ctrlPr>
          </m:dPr>
          <m:e>
            <m:r>
              <w:rPr>
                <w:rFonts w:ascii="Cambria Math" w:hAnsi="Cambria Math"/>
              </w:rPr>
              <m:t>x</m:t>
            </m:r>
          </m:e>
        </m:d>
      </m:oMath>
      <w:r>
        <w:rPr>
          <w:rFonts w:eastAsiaTheme="minorEastAsia"/>
        </w:rPr>
        <w:t>. Nhưng việc phân tách hoàn toàn này có thể dẫn đến khả năng tổng quát hóa kém, vì thực tế một số mẫu trong quá trình thu thập dữ liệu có thể bị gán nhãn sai, nếu ta cố tình phân tách hoàn toàn sẽ làm cho mô hình dự đoán quá khớp.</w:t>
      </w:r>
    </w:p>
    <w:p w:rsidR="00265BAA" w:rsidRDefault="00265BAA" w:rsidP="00265BAA">
      <w:pPr>
        <w:tabs>
          <w:tab w:val="left" w:pos="8820"/>
        </w:tabs>
        <w:jc w:val="both"/>
        <w:rPr>
          <w:rFonts w:eastAsiaTheme="minorEastAsia"/>
        </w:rPr>
      </w:pPr>
      <w:r>
        <w:rPr>
          <w:rFonts w:eastAsiaTheme="minorEastAsia"/>
          <w:noProof/>
        </w:rPr>
        <w:drawing>
          <wp:inline distT="0" distB="0" distL="0" distR="0">
            <wp:extent cx="4006850" cy="3366770"/>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6850" cy="3366770"/>
                    </a:xfrm>
                    <a:prstGeom prst="rect">
                      <a:avLst/>
                    </a:prstGeom>
                    <a:noFill/>
                    <a:ln>
                      <a:noFill/>
                    </a:ln>
                  </pic:spPr>
                </pic:pic>
              </a:graphicData>
            </a:graphic>
          </wp:inline>
        </w:drawing>
      </w:r>
    </w:p>
    <w:p w:rsidR="00265BAA" w:rsidRDefault="00265BAA" w:rsidP="00E062E8">
      <w:pPr>
        <w:pStyle w:val="000-Noi-Dung"/>
        <w:rPr>
          <w:rFonts w:eastAsiaTheme="minorEastAsia"/>
        </w:rPr>
      </w:pPr>
      <w:r>
        <w:rPr>
          <w:rFonts w:eastAsiaTheme="minorEastAsia"/>
        </w:rPr>
        <w:t>Để chống lại sự quá khớp, chúng ta chấp nhận cho một vài điểm bị phân lớp sai.</w:t>
      </w:r>
    </w:p>
    <w:p w:rsidR="00265BAA" w:rsidRDefault="00265BAA" w:rsidP="00E062E8">
      <w:pPr>
        <w:pStyle w:val="000-Noi-Dung"/>
        <w:rPr>
          <w:rFonts w:eastAsiaTheme="minorEastAsia"/>
        </w:rPr>
      </w:pPr>
      <w:r>
        <w:rPr>
          <w:rFonts w:eastAsiaTheme="minorEastAsia"/>
        </w:rPr>
        <w:t xml:space="preserve">Để làm điều này, ta dùng các biến slack variables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≥0,với n=1,…,N</m:t>
        </m:r>
      </m:oMath>
      <w:r>
        <w:rPr>
          <w:rFonts w:eastAsiaTheme="minorEastAsia"/>
        </w:rPr>
        <w:t xml:space="preserve"> cho mọi điểm dữ liệu.</w:t>
      </w:r>
    </w:p>
    <w:p w:rsidR="00265BAA" w:rsidRDefault="00B43F11" w:rsidP="001931EE">
      <w:pPr>
        <w:pStyle w:val="000-Noi-Dung"/>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265BAA">
        <w:rPr>
          <w:rFonts w:eastAsiaTheme="minorEastAsia"/>
        </w:rPr>
        <w:t xml:space="preserve"> cho những điểm nằm trên lề hoặc phía trong của lề</w:t>
      </w:r>
    </w:p>
    <w:p w:rsidR="00265BAA" w:rsidRDefault="00B43F11" w:rsidP="001931EE">
      <w:pPr>
        <w:pStyle w:val="000-Noi-Dung"/>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d>
      </m:oMath>
      <w:r w:rsidR="00265BAA">
        <w:rPr>
          <w:rFonts w:eastAsiaTheme="minorEastAsia"/>
        </w:rPr>
        <w:t xml:space="preserve"> cho những điểm còn lại.</w:t>
      </w:r>
    </w:p>
    <w:p w:rsidR="00265BAA" w:rsidRDefault="00265BAA" w:rsidP="001931EE">
      <w:pPr>
        <w:pStyle w:val="000-Noi-Dung"/>
        <w:rPr>
          <w:rFonts w:eastAsiaTheme="minorEastAsia"/>
        </w:rPr>
      </w:pPr>
      <w:r>
        <w:rPr>
          <w:rFonts w:eastAsiaTheme="minorEastAsia"/>
        </w:rPr>
        <w:t xml:space="preserve">Do đó những điểm nằm trên đường phân cách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=0</m:t>
        </m:r>
      </m:oMath>
      <w:r>
        <w:rPr>
          <w:rFonts w:eastAsiaTheme="minorEastAsia"/>
        </w:rPr>
        <w:t xml:space="preserve">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p>
    <w:p w:rsidR="00265BAA" w:rsidRDefault="00265BAA" w:rsidP="001931EE">
      <w:pPr>
        <w:pStyle w:val="000-Noi-Dung"/>
        <w:rPr>
          <w:rFonts w:eastAsiaTheme="minorEastAsia"/>
        </w:rPr>
      </w:pPr>
      <w:r>
        <w:rPr>
          <w:rFonts w:eastAsiaTheme="minorEastAsia"/>
        </w:rPr>
        <w:t xml:space="preserve">Còn những điểm phân lớp sai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265BAA" w:rsidRPr="00B16312" w:rsidRDefault="00265BAA" w:rsidP="002E5F42">
      <w:pPr>
        <w:tabs>
          <w:tab w:val="left" w:pos="8820"/>
        </w:tabs>
        <w:jc w:val="center"/>
        <w:rPr>
          <w:rFonts w:eastAsiaTheme="minorEastAsia"/>
        </w:rPr>
      </w:pPr>
      <w:r>
        <w:rPr>
          <w:rFonts w:eastAsiaTheme="minorEastAsia"/>
          <w:noProof/>
        </w:rPr>
        <w:lastRenderedPageBreak/>
        <w:drawing>
          <wp:inline distT="0" distB="0" distL="0" distR="0">
            <wp:extent cx="4235570" cy="3006078"/>
            <wp:effectExtent l="0" t="0" r="0" b="44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9550" cy="3008903"/>
                    </a:xfrm>
                    <a:prstGeom prst="rect">
                      <a:avLst/>
                    </a:prstGeom>
                    <a:noFill/>
                    <a:ln>
                      <a:noFill/>
                    </a:ln>
                  </pic:spPr>
                </pic:pic>
              </a:graphicData>
            </a:graphic>
          </wp:inline>
        </w:drawing>
      </w:r>
    </w:p>
    <w:p w:rsidR="00265BAA" w:rsidRDefault="00265BAA" w:rsidP="003626C2">
      <w:pPr>
        <w:pStyle w:val="000-Noi-Dung"/>
        <w:rPr>
          <w:rFonts w:eastAsiaTheme="minorEastAsia"/>
        </w:rPr>
      </w:pPr>
      <w:r>
        <w:rPr>
          <w:rFonts w:eastAsiaTheme="minorEastAsia"/>
        </w:rPr>
        <w:t>Công thức (5) sẽ viết lại như sau:</w:t>
      </w:r>
    </w:p>
    <w:p w:rsidR="00265BAA" w:rsidRDefault="00B43F11" w:rsidP="0016767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n=1,…,N</m:t>
        </m:r>
      </m:oMath>
      <w:r w:rsidR="0016767C">
        <w:rPr>
          <w:rFonts w:eastAsiaTheme="minorEastAsia"/>
        </w:rPr>
        <w:tab/>
      </w:r>
      <w:r w:rsidR="00265BAA">
        <w:rPr>
          <w:rFonts w:eastAsiaTheme="minorEastAsia"/>
        </w:rPr>
        <w:t>(20)</w:t>
      </w:r>
    </w:p>
    <w:p w:rsidR="00265BAA" w:rsidRDefault="00265BAA" w:rsidP="00747A45">
      <w:pPr>
        <w:pStyle w:val="000-Noi-Dung"/>
        <w:rPr>
          <w:rFonts w:eastAsiaTheme="minorEastAsia"/>
        </w:rPr>
      </w:pPr>
      <w:r>
        <w:rPr>
          <w:rFonts w:eastAsiaTheme="minorEastAsia"/>
        </w:rPr>
        <w:t xml:space="preserve">Mục tiêu của ta bây giờ là cực </w:t>
      </w:r>
      <w:r w:rsidRPr="00747A45">
        <w:rPr>
          <w:rFonts w:eastAsiaTheme="minorEastAsia"/>
        </w:rPr>
        <w:t>đại</w:t>
      </w:r>
      <w:r>
        <w:rPr>
          <w:rFonts w:eastAsiaTheme="minorEastAsia"/>
        </w:rPr>
        <w:t xml:space="preserve"> khoảng cách lề, nhưng đồng thời cũng đảm bảo tính mềm mỏng cho những điểm bị phân lớp sai. Ta viết lại vấn đề cần cực tiểu:</w:t>
      </w:r>
    </w:p>
    <w:p w:rsidR="00265BAA" w:rsidRPr="003A0F02" w:rsidRDefault="00265BAA" w:rsidP="00EE09CD">
      <w:pPr>
        <w:jc w:val="center"/>
        <w:rPr>
          <w:rFonts w:eastAsiaTheme="minorEastAsia"/>
        </w:rPr>
      </w:p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nary>
      </m:oMath>
      <w:r w:rsidR="00EE09CD">
        <w:rPr>
          <w:rFonts w:eastAsiaTheme="minorEastAsia"/>
        </w:rPr>
        <w:tab/>
      </w:r>
      <w:r>
        <w:rPr>
          <w:rFonts w:eastAsiaTheme="minorEastAsia"/>
        </w:rPr>
        <w:t>(21)</w:t>
      </w:r>
    </w:p>
    <w:p w:rsidR="00265BAA" w:rsidRDefault="00265BAA" w:rsidP="007662EF">
      <w:pPr>
        <w:pStyle w:val="000-Noi-Dung"/>
        <w:rPr>
          <w:rFonts w:eastAsiaTheme="minorEastAsia"/>
        </w:rPr>
      </w:pPr>
      <w:r>
        <w:t xml:space="preserve">Trong đó C &gt; 0 đóng vai trò quyết định đặt tầm quan trọng vào biến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 xml:space="preserve"> hay là lề.</w:t>
      </w:r>
    </w:p>
    <w:p w:rsidR="00265BAA" w:rsidRDefault="00265BAA" w:rsidP="00747A45">
      <w:pPr>
        <w:pStyle w:val="000-Noi-Dung"/>
        <w:rPr>
          <w:rFonts w:eastAsiaTheme="minorEastAsia"/>
        </w:rPr>
      </w:pPr>
      <w:r>
        <w:rPr>
          <w:rFonts w:eastAsiaTheme="minorEastAsia"/>
        </w:rPr>
        <w:t xml:space="preserve">Bây giờ chúng ta cần cực tiểu (21) thỏa ràng buộc (20)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Theo Lagrange ta viết lại:</w:t>
      </w:r>
    </w:p>
    <w:p w:rsidR="00265BAA" w:rsidRDefault="00265BAA" w:rsidP="0084669A">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nary>
              </m:e>
            </m:nary>
          </m:e>
        </m:nary>
      </m:oMath>
      <w:r w:rsidR="0084669A">
        <w:rPr>
          <w:rFonts w:eastAsiaTheme="minorEastAsia"/>
        </w:rPr>
        <w:tab/>
      </w:r>
      <w:r>
        <w:rPr>
          <w:rFonts w:eastAsiaTheme="minorEastAsia"/>
        </w:rPr>
        <w:t>(22)</w:t>
      </w:r>
    </w:p>
    <w:p w:rsidR="00265BAA" w:rsidRDefault="00265BAA" w:rsidP="00752DAC">
      <w:pPr>
        <w:pStyle w:val="000-Noi-Dung"/>
        <w:rPr>
          <w:rFonts w:eastAsiaTheme="minorEastAsia"/>
        </w:rPr>
      </w:pPr>
      <w:r>
        <w:rPr>
          <w:rFonts w:eastAsiaTheme="minorEastAsia"/>
        </w:rPr>
        <w:t xml:space="preserve">Trong đó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là các nhân tử Lagrange.</w:t>
      </w:r>
    </w:p>
    <w:p w:rsidR="00265BAA" w:rsidRDefault="00265BAA" w:rsidP="00752DAC">
      <w:pPr>
        <w:pStyle w:val="000-Noi-Dung"/>
        <w:rPr>
          <w:rFonts w:eastAsiaTheme="minorEastAsia"/>
        </w:rPr>
      </w:pPr>
      <w:r>
        <w:rPr>
          <w:rFonts w:eastAsiaTheme="minorEastAsia"/>
        </w:rPr>
        <w:t>Các điều kiện KKT cần thỏa là:</w:t>
      </w:r>
    </w:p>
    <w:p w:rsidR="00265BAA" w:rsidRDefault="00B43F11" w:rsidP="00B75B9F">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sidR="00B75B9F">
        <w:rPr>
          <w:rFonts w:eastAsiaTheme="minorEastAsia"/>
        </w:rPr>
        <w:t xml:space="preserve"> </w:t>
      </w:r>
      <w:r w:rsidR="00B75B9F">
        <w:rPr>
          <w:rFonts w:eastAsiaTheme="minorEastAsia"/>
        </w:rPr>
        <w:tab/>
      </w:r>
      <w:r w:rsidR="00265BAA">
        <w:rPr>
          <w:rFonts w:eastAsiaTheme="minorEastAsia"/>
        </w:rPr>
        <w:t>(23)</w:t>
      </w:r>
    </w:p>
    <w:p w:rsidR="00265BAA" w:rsidRDefault="00B43F11" w:rsidP="00773F6D">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773F6D">
        <w:rPr>
          <w:rFonts w:eastAsiaTheme="minorEastAsia"/>
        </w:rPr>
        <w:tab/>
      </w:r>
      <w:r w:rsidR="00265BAA">
        <w:rPr>
          <w:rFonts w:eastAsiaTheme="minorEastAsia"/>
        </w:rPr>
        <w:t>(24)</w:t>
      </w:r>
    </w:p>
    <w:p w:rsidR="00265BAA" w:rsidRDefault="00B43F11" w:rsidP="00773F6D">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hAnsi="Cambria Math"/>
          </w:rPr>
          <m:t>=0</m:t>
        </m:r>
      </m:oMath>
      <w:r w:rsidR="00773F6D">
        <w:rPr>
          <w:rFonts w:eastAsiaTheme="minorEastAsia"/>
        </w:rPr>
        <w:tab/>
      </w:r>
      <w:r w:rsidR="00265BAA">
        <w:rPr>
          <w:rFonts w:eastAsiaTheme="minorEastAsia"/>
        </w:rPr>
        <w:t>(25)</w:t>
      </w:r>
    </w:p>
    <w:p w:rsidR="00265BAA" w:rsidRDefault="00B43F11" w:rsidP="004B1B7F">
      <w:pPr>
        <w:jc w:val="cente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m:t>
        </m:r>
      </m:oMath>
      <w:r w:rsidR="004B1B7F">
        <w:rPr>
          <w:rFonts w:eastAsiaTheme="minorEastAsia"/>
        </w:rPr>
        <w:tab/>
      </w:r>
      <w:r w:rsidR="004B1B7F">
        <w:rPr>
          <w:rFonts w:eastAsiaTheme="minorEastAsia"/>
        </w:rPr>
        <w:tab/>
      </w:r>
      <w:r w:rsidR="00265BAA">
        <w:rPr>
          <w:rFonts w:eastAsiaTheme="minorEastAsia"/>
        </w:rPr>
        <w:t>(26)</w:t>
      </w:r>
    </w:p>
    <w:p w:rsidR="00265BAA" w:rsidRDefault="00B43F11" w:rsidP="0056408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hAnsi="Cambria Math"/>
          </w:rPr>
          <m:t>≥0</m:t>
        </m:r>
      </m:oMath>
      <w:r w:rsidR="00564081">
        <w:rPr>
          <w:rFonts w:eastAsiaTheme="minorEastAsia"/>
        </w:rPr>
        <w:tab/>
      </w:r>
      <w:r w:rsidR="00564081">
        <w:rPr>
          <w:rFonts w:eastAsiaTheme="minorEastAsia"/>
        </w:rPr>
        <w:tab/>
      </w:r>
      <w:r w:rsidR="00265BAA">
        <w:rPr>
          <w:rFonts w:eastAsiaTheme="minorEastAsia"/>
        </w:rPr>
        <w:t>(27)</w:t>
      </w:r>
    </w:p>
    <w:p w:rsidR="00265BAA" w:rsidRDefault="00B43F11" w:rsidP="00D42AF7">
      <w:pPr>
        <w:jc w:val="cente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D42AF7">
        <w:rPr>
          <w:rFonts w:eastAsiaTheme="minorEastAsia"/>
        </w:rPr>
        <w:tab/>
      </w:r>
      <w:r w:rsidR="00265BAA">
        <w:rPr>
          <w:rFonts w:eastAsiaTheme="minorEastAsia"/>
        </w:rPr>
        <w:t>(28)</w:t>
      </w:r>
    </w:p>
    <w:p w:rsidR="00265BAA" w:rsidRDefault="00265BAA" w:rsidP="00B11D01">
      <w:pPr>
        <w:pStyle w:val="000-Noi-Dung"/>
        <w:rPr>
          <w:rFonts w:eastAsiaTheme="minorEastAsia"/>
        </w:rPr>
      </w:pPr>
      <w:r>
        <w:rPr>
          <w:rFonts w:eastAsiaTheme="minorEastAsia"/>
        </w:rPr>
        <w:t>Với n = 1,…,N</w:t>
      </w:r>
    </w:p>
    <w:p w:rsidR="00265BAA" w:rsidRDefault="00265BAA" w:rsidP="00B11D01">
      <w:pPr>
        <w:pStyle w:val="000-Noi-Dung"/>
        <w:rPr>
          <w:rFonts w:eastAsiaTheme="minorEastAsia"/>
        </w:rPr>
      </w:pPr>
      <w:r>
        <w:rPr>
          <w:rFonts w:eastAsiaTheme="minorEastAsia"/>
        </w:rPr>
        <w:t>Lấy đạo hàm (22) theo w, b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w:t>
      </w:r>
    </w:p>
    <w:p w:rsidR="00265BAA" w:rsidRDefault="00B43F11" w:rsidP="00FB17BB">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B17BB">
        <w:rPr>
          <w:rFonts w:eastAsiaTheme="minorEastAsia"/>
        </w:rPr>
        <w:tab/>
      </w:r>
      <w:r w:rsidR="00265BAA">
        <w:rPr>
          <w:rFonts w:eastAsiaTheme="minorEastAsia"/>
        </w:rPr>
        <w:t>(29)</w:t>
      </w:r>
    </w:p>
    <w:p w:rsidR="00265BAA" w:rsidRDefault="00B43F11" w:rsidP="00A01272">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e>
        </m:nary>
      </m:oMath>
      <w:r w:rsidR="00A01272">
        <w:rPr>
          <w:rFonts w:eastAsiaTheme="minorEastAsia"/>
        </w:rPr>
        <w:tab/>
      </w:r>
      <w:r w:rsidR="00265BAA">
        <w:rPr>
          <w:rFonts w:eastAsiaTheme="minorEastAsia"/>
        </w:rPr>
        <w:t>(30)</w:t>
      </w:r>
    </w:p>
    <w:p w:rsidR="00265BAA" w:rsidRDefault="00B43F11" w:rsidP="001858AE">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n</m:t>
            </m:r>
          </m:sub>
        </m:sSub>
      </m:oMath>
      <w:r w:rsidR="001858AE">
        <w:rPr>
          <w:rFonts w:eastAsiaTheme="minorEastAsia"/>
        </w:rPr>
        <w:tab/>
      </w:r>
      <w:r w:rsidR="00265BAA">
        <w:rPr>
          <w:rFonts w:eastAsiaTheme="minorEastAsia"/>
        </w:rPr>
        <w:t>(31)</w:t>
      </w:r>
    </w:p>
    <w:p w:rsidR="00265BAA" w:rsidRDefault="00265BAA" w:rsidP="0049394F">
      <w:pPr>
        <w:pStyle w:val="000-Noi-Dung"/>
        <w:rPr>
          <w:rFonts w:eastAsiaTheme="minorEastAsia"/>
        </w:rPr>
      </w:pPr>
      <w:r>
        <w:rPr>
          <w:rFonts w:eastAsiaTheme="minorEastAsia"/>
        </w:rPr>
        <w:t>Thế (29), (30), (31) vào (22) ta được:</w:t>
      </w:r>
    </w:p>
    <w:p w:rsidR="00265BAA" w:rsidRDefault="00B43F11" w:rsidP="005C5BB6">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sidR="005C5BB6">
        <w:rPr>
          <w:rFonts w:eastAsiaTheme="minorEastAsia"/>
        </w:rPr>
        <w:tab/>
      </w:r>
      <w:r w:rsidR="00265BAA">
        <w:rPr>
          <w:rFonts w:eastAsiaTheme="minorEastAsia"/>
        </w:rPr>
        <w:t>(32)</w:t>
      </w:r>
    </w:p>
    <w:p w:rsidR="00265BAA" w:rsidRDefault="00265BAA" w:rsidP="0049394F">
      <w:pPr>
        <w:pStyle w:val="000-Noi-Dung"/>
        <w:rPr>
          <w:rFonts w:eastAsiaTheme="minorEastAsia"/>
        </w:rPr>
      </w:pPr>
      <w:r>
        <w:rPr>
          <w:rFonts w:eastAsiaTheme="minorEastAsia"/>
        </w:rPr>
        <w:t xml:space="preserve">Từ (23), (26) và (31) ta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p>
    <w:p w:rsidR="00265BAA" w:rsidRDefault="00265BAA" w:rsidP="0049394F">
      <w:pPr>
        <w:pStyle w:val="000-Noi-Dung"/>
        <w:rPr>
          <w:rFonts w:eastAsiaTheme="minorEastAsia"/>
        </w:rPr>
      </w:pPr>
      <w:r>
        <w:rPr>
          <w:rFonts w:eastAsiaTheme="minorEastAsia"/>
        </w:rPr>
        <w:t>Vấn đề cần tối ưu giống hệt với trường hợp phân tách hoàn toàn, chỉ có điều kiện ràng buộc khác biệt như sau:</w:t>
      </w:r>
    </w:p>
    <w:p w:rsidR="00265BAA" w:rsidRDefault="00265BAA" w:rsidP="004F75F3">
      <w:pPr>
        <w:jc w:val="center"/>
        <w:rPr>
          <w:rFonts w:eastAsiaTheme="minorEastAsia"/>
        </w:rPr>
      </w:pP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sidR="004F75F3">
        <w:rPr>
          <w:rFonts w:eastAsiaTheme="minorEastAsia"/>
        </w:rPr>
        <w:tab/>
      </w:r>
      <w:r>
        <w:rPr>
          <w:rFonts w:eastAsiaTheme="minorEastAsia"/>
        </w:rPr>
        <w:t>(33)</w:t>
      </w:r>
    </w:p>
    <w:p w:rsidR="00265BAA" w:rsidRDefault="00B43F11" w:rsidP="00B15075">
      <w:pPr>
        <w:jc w:val="cente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=0</m:t>
            </m:r>
          </m:e>
        </m:nary>
      </m:oMath>
      <w:r w:rsidR="00B15075">
        <w:rPr>
          <w:rFonts w:eastAsiaTheme="minorEastAsia"/>
        </w:rPr>
        <w:tab/>
      </w:r>
      <w:r w:rsidR="00265BAA">
        <w:rPr>
          <w:rFonts w:eastAsiaTheme="minorEastAsia"/>
        </w:rPr>
        <w:t>(34)</w:t>
      </w:r>
    </w:p>
    <w:p w:rsidR="00265BAA" w:rsidRDefault="00265BAA" w:rsidP="006D6362">
      <w:pPr>
        <w:pStyle w:val="000-Noi-Dung"/>
        <w:rPr>
          <w:rFonts w:eastAsiaTheme="minorEastAsia"/>
        </w:rPr>
      </w:pPr>
      <w:r>
        <w:rPr>
          <w:rFonts w:eastAsiaTheme="minorEastAsia"/>
        </w:rPr>
        <w:t>Thế (29) vào (1), ta sẽ thấy để dự đoán cho một điểm dữ liệu mới tương tự như (13).</w:t>
      </w:r>
    </w:p>
    <w:p w:rsidR="00265BAA" w:rsidRDefault="00265BAA" w:rsidP="006D6362">
      <w:pPr>
        <w:pStyle w:val="000-Noi-Dung"/>
        <w:rPr>
          <w:rFonts w:eastAsiaTheme="minorEastAsia"/>
        </w:rPr>
      </w:pPr>
      <w:r>
        <w:rPr>
          <w:rFonts w:eastAsiaTheme="minorEastAsia"/>
        </w:rPr>
        <w:t xml:space="preserve">Như trước đó, tập các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không có đóng góp gì cho việc dự đoán điểm dữ liệu mới.</w:t>
      </w:r>
    </w:p>
    <w:p w:rsidR="00265BAA" w:rsidRDefault="00265BAA" w:rsidP="00BF66BF">
      <w:pPr>
        <w:pStyle w:val="000-Noi-Dung"/>
        <w:rPr>
          <w:rFonts w:eastAsiaTheme="minorEastAsia"/>
        </w:rPr>
      </w:pPr>
      <w:r>
        <w:rPr>
          <w:rFonts w:eastAsiaTheme="minorEastAsia"/>
        </w:rPr>
        <w:t xml:space="preserve">Những điểm còn lại tạo thành các support vector. 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và theo (25) thỏa:</w:t>
      </w:r>
    </w:p>
    <w:p w:rsidR="00265BAA" w:rsidRDefault="00B43F11" w:rsidP="007332E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sidR="007332E5">
        <w:rPr>
          <w:rFonts w:eastAsiaTheme="minorEastAsia"/>
        </w:rPr>
        <w:tab/>
      </w:r>
      <w:r w:rsidR="00265BAA">
        <w:rPr>
          <w:rFonts w:eastAsiaTheme="minorEastAsia"/>
        </w:rPr>
        <w:t>(35)</w:t>
      </w:r>
    </w:p>
    <w:p w:rsidR="00265BAA" w:rsidRDefault="00265BAA" w:rsidP="00E140BE">
      <w:pPr>
        <w:pStyle w:val="000-Noi-Dung"/>
        <w:rPr>
          <w:rFonts w:eastAsiaTheme="minorEastAsia"/>
        </w:rPr>
      </w:pPr>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theo (31) có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từ (28) suy ra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đó là những điểm nằm trên lề.</w:t>
      </w:r>
    </w:p>
    <w:p w:rsidR="00265BAA" w:rsidRDefault="00265BAA" w:rsidP="00AD7A74">
      <w:pPr>
        <w:pStyle w:val="000-Noi-Dung"/>
        <w:rPr>
          <w:rFonts w:eastAsiaTheme="minorEastAsia"/>
        </w:rPr>
      </w:pPr>
      <w:r>
        <w:rPr>
          <w:rFonts w:eastAsiaTheme="minorEastAsia"/>
        </w:rPr>
        <w:t xml:space="preserve">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Pr>
          <w:rFonts w:eastAsiaTheme="minorEastAsia"/>
        </w:rPr>
        <w:t xml:space="preserve"> có thể là những điểm phân lớp đúng nằm giữa lề và đường phân cách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hoặc có thể là phân lớp sai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265BAA" w:rsidRDefault="00265BAA" w:rsidP="00B00DED">
      <w:pPr>
        <w:pStyle w:val="000-Noi-Dung"/>
        <w:rPr>
          <w:rFonts w:eastAsiaTheme="minorEastAsia"/>
        </w:rPr>
      </w:pPr>
      <w:r>
        <w:rPr>
          <w:rFonts w:eastAsiaTheme="minorEastAsia"/>
        </w:rPr>
        <w:t xml:space="preserve">Để xác định tham số b trong (1) ta sẽ dùng những support vector mà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vì thế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w:t>
      </w:r>
    </w:p>
    <w:p w:rsidR="00265BAA" w:rsidRPr="00F361C4" w:rsidRDefault="00B43F11" w:rsidP="001B2A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1B2A0A">
        <w:rPr>
          <w:rFonts w:eastAsiaTheme="minorEastAsia"/>
        </w:rPr>
        <w:tab/>
      </w:r>
      <w:r w:rsidR="001B2A0A">
        <w:rPr>
          <w:rFonts w:eastAsiaTheme="minorEastAsia"/>
        </w:rPr>
        <w:tab/>
      </w:r>
      <w:r w:rsidR="00265BAA">
        <w:rPr>
          <w:rFonts w:eastAsiaTheme="minorEastAsia"/>
        </w:rPr>
        <w:t>(36)</w:t>
      </w:r>
    </w:p>
    <w:p w:rsidR="00265BAA" w:rsidRDefault="00265BAA" w:rsidP="00D84920">
      <w:pPr>
        <w:pStyle w:val="000-Noi-Dung"/>
        <w:rPr>
          <w:rFonts w:eastAsiaTheme="minorEastAsia"/>
        </w:rPr>
      </w:pPr>
      <w:r>
        <w:rPr>
          <w:rFonts w:eastAsiaTheme="minorEastAsia"/>
        </w:rPr>
        <w:t>Lần nữa, để đảm bảo tính ổn định của b ta tính theo trung bình:</w:t>
      </w:r>
    </w:p>
    <w:p w:rsidR="00265BAA" w:rsidRDefault="00265BAA" w:rsidP="00B3298A">
      <w:pPr>
        <w:jc w:val="center"/>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en>
        </m:f>
        <m:nary>
          <m:naryPr>
            <m:chr m:val="∑"/>
            <m:limLoc m:val="undOvr"/>
            <m:supHide m:val="on"/>
            <m:ctrlPr>
              <w:rPr>
                <w:rFonts w:ascii="Cambria Math" w:eastAsiaTheme="minorEastAsia" w:hAnsi="Cambria Math"/>
                <w:i/>
              </w:rPr>
            </m:ctrlPr>
          </m:naryPr>
          <m:sub>
            <m:r>
              <w:rPr>
                <w:rFonts w:ascii="Cambria Math" w:eastAsiaTheme="minorEastAsia" w:hAnsi="Cambria Math"/>
              </w:rPr>
              <m:t>n∈M</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d>
          </m:e>
        </m:nary>
      </m:oMath>
      <w:r w:rsidR="00B3298A">
        <w:rPr>
          <w:rFonts w:eastAsiaTheme="minorEastAsia"/>
        </w:rPr>
        <w:tab/>
      </w:r>
      <w:r w:rsidR="00B3298A">
        <w:rPr>
          <w:rFonts w:eastAsiaTheme="minorEastAsia"/>
        </w:rPr>
        <w:tab/>
      </w:r>
      <w:r>
        <w:rPr>
          <w:rFonts w:eastAsiaTheme="minorEastAsia"/>
        </w:rPr>
        <w:t>(37)</w:t>
      </w:r>
    </w:p>
    <w:p w:rsidR="00265BAA" w:rsidRDefault="00265BAA" w:rsidP="00D84920">
      <w:pPr>
        <w:pStyle w:val="000-Noi-Dung"/>
        <w:rPr>
          <w:rFonts w:eastAsiaTheme="minorEastAsia"/>
        </w:rPr>
      </w:pPr>
      <w:r>
        <w:rPr>
          <w:rFonts w:eastAsiaTheme="minorEastAsia"/>
        </w:rPr>
        <w:t xml:space="preserve">Trong đó M là tập các điểm có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p>
    <w:p w:rsidR="00265BAA" w:rsidRPr="00265BAA" w:rsidRDefault="00265BAA" w:rsidP="00D84920">
      <w:pPr>
        <w:pStyle w:val="000-Noi-Dung"/>
      </w:pPr>
      <w:r>
        <w:rPr>
          <w:rFonts w:eastAsiaTheme="minorEastAsia"/>
        </w:rPr>
        <w:t>Để giải quyết (10) và (32) ta dùng thuật toán Sequential Minimal Optimization (SMO) do Platt đưa ra vào 1999.</w:t>
      </w:r>
    </w:p>
    <w:p w:rsidR="00F02E9E" w:rsidRPr="004343A4" w:rsidRDefault="00F02E9E" w:rsidP="00F76FE2">
      <w:pPr>
        <w:pStyle w:val="Heading3"/>
        <w:rPr>
          <w:lang w:val="vi-VN"/>
        </w:rPr>
      </w:pPr>
      <w:bookmarkStart w:id="27" w:name="_Toc419913683"/>
      <w:r w:rsidRPr="004343A4">
        <w:rPr>
          <w:lang w:val="vi-VN"/>
        </w:rPr>
        <w:t>Ứng dụng của mô hình SVM</w:t>
      </w:r>
      <w:bookmarkEnd w:id="27"/>
    </w:p>
    <w:p w:rsidR="00F02E9E" w:rsidRPr="004343A4" w:rsidRDefault="00F02E9E" w:rsidP="00F02E9E">
      <w:pPr>
        <w:pStyle w:val="Paragraph"/>
        <w:rPr>
          <w:lang w:val="vi-VN"/>
        </w:rPr>
      </w:pPr>
    </w:p>
    <w:p w:rsidR="007900C4" w:rsidRPr="004343A4" w:rsidRDefault="003E1AA1" w:rsidP="003E1AA1">
      <w:pPr>
        <w:pStyle w:val="Paragraph"/>
        <w:rPr>
          <w:sz w:val="28"/>
          <w:szCs w:val="28"/>
          <w:lang w:val="vi-VN"/>
        </w:rPr>
      </w:pPr>
      <w:r w:rsidRPr="004343A4">
        <w:rPr>
          <w:sz w:val="26"/>
          <w:szCs w:val="22"/>
          <w:lang w:val="vi-VN"/>
        </w:rPr>
        <w:lastRenderedPageBreak/>
        <w:t>xxx</w:t>
      </w:r>
    </w:p>
    <w:p w:rsidR="007900C4" w:rsidRPr="004343A4" w:rsidRDefault="007900C4" w:rsidP="003E1AA1">
      <w:pPr>
        <w:pStyle w:val="Heading4Latin14pt"/>
        <w:rPr>
          <w:lang w:val="vi-VN"/>
        </w:rPr>
      </w:pPr>
      <w:bookmarkStart w:id="28" w:name="_Toc419913684"/>
      <w:r w:rsidRPr="004343A4">
        <w:rPr>
          <w:lang w:val="vi-VN"/>
        </w:rPr>
        <w:t>Tiêu đề mục con nhỏ hơn</w:t>
      </w:r>
      <w:bookmarkEnd w:id="28"/>
    </w:p>
    <w:p w:rsidR="007900C4" w:rsidRPr="004343A4" w:rsidRDefault="007900C4" w:rsidP="00F26EDD">
      <w:pPr>
        <w:pStyle w:val="StyleParagraph13pt"/>
        <w:rPr>
          <w:lang w:val="vi-VN"/>
        </w:rPr>
      </w:pPr>
      <w:r w:rsidRPr="004343A4">
        <w:rPr>
          <w:lang w:val="vi-VN"/>
        </w:rPr>
        <w:t>xxx</w:t>
      </w:r>
    </w:p>
    <w:p w:rsidR="007900C4" w:rsidRPr="004343A4" w:rsidRDefault="007900C4" w:rsidP="00F26EDD">
      <w:pPr>
        <w:pStyle w:val="StyleParagraph13pt"/>
        <w:rPr>
          <w:lang w:val="vi-VN"/>
        </w:rPr>
      </w:pPr>
      <w:r w:rsidRPr="004343A4">
        <w:rPr>
          <w:lang w:val="vi-VN"/>
        </w:rPr>
        <w:t>xxx</w:t>
      </w:r>
    </w:p>
    <w:p w:rsidR="00F26EDD" w:rsidRPr="004343A4" w:rsidRDefault="00F26EDD" w:rsidP="00F26EDD">
      <w:pPr>
        <w:pStyle w:val="StyleParagraph13pt"/>
        <w:rPr>
          <w:lang w:val="vi-VN"/>
        </w:rPr>
      </w:pPr>
      <w:r w:rsidRPr="004343A4">
        <w:rPr>
          <w:rStyle w:val="BulletChar"/>
          <w:lang w:val="vi-VN"/>
        </w:rPr>
        <w:t>Bullet</w:t>
      </w:r>
      <w:r w:rsidRPr="004343A4">
        <w:rPr>
          <w:lang w:val="vi-VN"/>
        </w:rPr>
        <w:t xml:space="preserve"> 1</w:t>
      </w:r>
    </w:p>
    <w:p w:rsidR="00F26EDD" w:rsidRPr="004343A4" w:rsidRDefault="00F26EDD" w:rsidP="00F26EDD">
      <w:pPr>
        <w:pStyle w:val="Bullet"/>
        <w:rPr>
          <w:lang w:val="vi-VN"/>
        </w:rPr>
      </w:pPr>
      <w:r w:rsidRPr="004343A4">
        <w:rPr>
          <w:lang w:val="vi-VN"/>
        </w:rPr>
        <w:t>Bullet 2</w:t>
      </w:r>
    </w:p>
    <w:p w:rsidR="00F26EDD" w:rsidRPr="004343A4" w:rsidRDefault="00F26EDD" w:rsidP="00F26EDD">
      <w:pPr>
        <w:pStyle w:val="StyleParagraph13pt"/>
        <w:rPr>
          <w:lang w:val="vi-VN"/>
        </w:rPr>
      </w:pPr>
      <w:r w:rsidRPr="004343A4">
        <w:rPr>
          <w:lang w:val="vi-VN"/>
        </w:rPr>
        <w:t>Bullet 3</w:t>
      </w:r>
    </w:p>
    <w:p w:rsidR="00F26EDD" w:rsidRPr="004343A4" w:rsidRDefault="00F26EDD" w:rsidP="00F26EDD">
      <w:pPr>
        <w:pStyle w:val="StyleParagraph13pt"/>
        <w:rPr>
          <w:lang w:val="vi-VN"/>
        </w:rPr>
      </w:pPr>
    </w:p>
    <w:p w:rsidR="007900C4" w:rsidRPr="004343A4" w:rsidRDefault="007900C4" w:rsidP="008B43CE">
      <w:pPr>
        <w:rPr>
          <w:b/>
          <w:bCs/>
          <w:sz w:val="26"/>
          <w:szCs w:val="26"/>
          <w:lang w:val="vi-VN"/>
        </w:rPr>
      </w:pPr>
      <w:r w:rsidRPr="004343A4">
        <w:rPr>
          <w:b/>
          <w:bCs/>
          <w:sz w:val="26"/>
          <w:szCs w:val="26"/>
          <w:lang w:val="vi-VN"/>
        </w:rPr>
        <w:t xml:space="preserve">Ví dụ  </w:t>
      </w:r>
      <w:r w:rsidR="00B43F11" w:rsidRPr="004343A4">
        <w:rPr>
          <w:b/>
          <w:bCs/>
          <w:sz w:val="26"/>
          <w:szCs w:val="26"/>
          <w:lang w:val="vi-VN"/>
        </w:rPr>
        <w:fldChar w:fldCharType="begin"/>
      </w:r>
      <w:r w:rsidRPr="004343A4">
        <w:rPr>
          <w:b/>
          <w:bCs/>
          <w:sz w:val="26"/>
          <w:szCs w:val="26"/>
          <w:lang w:val="vi-VN"/>
        </w:rPr>
        <w:instrText xml:space="preserve"> SEQ Ví_dụ_ \* ARABIC </w:instrText>
      </w:r>
      <w:r w:rsidR="00B43F11" w:rsidRPr="004343A4">
        <w:rPr>
          <w:b/>
          <w:bCs/>
          <w:sz w:val="26"/>
          <w:szCs w:val="26"/>
          <w:lang w:val="vi-VN"/>
        </w:rPr>
        <w:fldChar w:fldCharType="separate"/>
      </w:r>
      <w:r w:rsidR="00332994" w:rsidRPr="004343A4">
        <w:rPr>
          <w:b/>
          <w:bCs/>
          <w:noProof/>
          <w:sz w:val="26"/>
          <w:szCs w:val="26"/>
          <w:lang w:val="vi-VN"/>
        </w:rPr>
        <w:t>1</w:t>
      </w:r>
      <w:r w:rsidR="00B43F11" w:rsidRPr="004343A4">
        <w:rPr>
          <w:b/>
          <w:bCs/>
          <w:sz w:val="26"/>
          <w:szCs w:val="26"/>
          <w:lang w:val="vi-VN"/>
        </w:rPr>
        <w:fldChar w:fldCharType="end"/>
      </w:r>
    </w:p>
    <w:p w:rsidR="007900C4" w:rsidRPr="004343A4" w:rsidRDefault="007900C4" w:rsidP="00F26EDD">
      <w:pPr>
        <w:pStyle w:val="StyleParagraph13pt"/>
        <w:rPr>
          <w:lang w:val="vi-VN"/>
        </w:rPr>
      </w:pPr>
      <w:r w:rsidRPr="004343A4">
        <w:rPr>
          <w:lang w:val="vi-VN"/>
        </w:rPr>
        <w:t>xxx</w:t>
      </w:r>
    </w:p>
    <w:p w:rsidR="007900C4" w:rsidRPr="004343A4" w:rsidRDefault="007900C4" w:rsidP="008B43CE">
      <w:pPr>
        <w:rPr>
          <w:b/>
          <w:bCs/>
          <w:sz w:val="26"/>
          <w:szCs w:val="26"/>
          <w:lang w:val="vi-VN"/>
        </w:rPr>
      </w:pPr>
      <w:bookmarkStart w:id="29" w:name="_Toc271487141"/>
      <w:r w:rsidRPr="004343A4">
        <w:rPr>
          <w:b/>
          <w:bCs/>
          <w:sz w:val="26"/>
          <w:szCs w:val="26"/>
          <w:lang w:val="vi-VN"/>
        </w:rPr>
        <w:t xml:space="preserve">Hình  </w:t>
      </w:r>
      <w:r w:rsidR="00B43F11" w:rsidRPr="004343A4">
        <w:rPr>
          <w:b/>
          <w:bCs/>
          <w:sz w:val="26"/>
          <w:szCs w:val="26"/>
          <w:lang w:val="vi-VN"/>
        </w:rPr>
        <w:fldChar w:fldCharType="begin"/>
      </w:r>
      <w:r w:rsidRPr="004343A4">
        <w:rPr>
          <w:b/>
          <w:bCs/>
          <w:sz w:val="26"/>
          <w:szCs w:val="26"/>
          <w:lang w:val="vi-VN"/>
        </w:rPr>
        <w:instrText xml:space="preserve"> SEQ Hình_ \* ARABIC </w:instrText>
      </w:r>
      <w:r w:rsidR="00B43F11" w:rsidRPr="004343A4">
        <w:rPr>
          <w:b/>
          <w:bCs/>
          <w:sz w:val="26"/>
          <w:szCs w:val="26"/>
          <w:lang w:val="vi-VN"/>
        </w:rPr>
        <w:fldChar w:fldCharType="separate"/>
      </w:r>
      <w:r w:rsidR="00332994" w:rsidRPr="004343A4">
        <w:rPr>
          <w:b/>
          <w:bCs/>
          <w:noProof/>
          <w:sz w:val="26"/>
          <w:szCs w:val="26"/>
          <w:lang w:val="vi-VN"/>
        </w:rPr>
        <w:t>1</w:t>
      </w:r>
      <w:bookmarkEnd w:id="29"/>
      <w:r w:rsidR="00B43F11" w:rsidRPr="004343A4">
        <w:rPr>
          <w:b/>
          <w:bCs/>
          <w:sz w:val="26"/>
          <w:szCs w:val="26"/>
          <w:lang w:val="vi-VN"/>
        </w:rPr>
        <w:fldChar w:fldCharType="end"/>
      </w:r>
    </w:p>
    <w:p w:rsidR="00585CED" w:rsidRPr="004343A4" w:rsidRDefault="00585CED" w:rsidP="00F26EDD">
      <w:pPr>
        <w:pStyle w:val="StyleParagraph13pt"/>
        <w:rPr>
          <w:lang w:val="vi-VN"/>
        </w:rPr>
      </w:pPr>
      <w:r w:rsidRPr="004343A4">
        <w:rPr>
          <w:lang w:val="vi-VN"/>
        </w:rPr>
        <w:t>xxx</w:t>
      </w:r>
    </w:p>
    <w:p w:rsidR="00585CED" w:rsidRPr="004343A4" w:rsidRDefault="00585CED" w:rsidP="00585CED">
      <w:pPr>
        <w:pStyle w:val="Caption"/>
        <w:rPr>
          <w:sz w:val="26"/>
          <w:szCs w:val="26"/>
          <w:lang w:val="vi-VN"/>
        </w:rPr>
      </w:pPr>
      <w:r w:rsidRPr="004343A4">
        <w:rPr>
          <w:sz w:val="26"/>
          <w:szCs w:val="26"/>
          <w:lang w:val="vi-VN"/>
        </w:rPr>
        <w:t xml:space="preserve">Bảng </w:t>
      </w:r>
      <w:r w:rsidR="00B43F11" w:rsidRPr="004343A4">
        <w:rPr>
          <w:sz w:val="26"/>
          <w:szCs w:val="26"/>
          <w:lang w:val="vi-VN"/>
        </w:rPr>
        <w:fldChar w:fldCharType="begin"/>
      </w:r>
      <w:r w:rsidRPr="004343A4">
        <w:rPr>
          <w:sz w:val="26"/>
          <w:szCs w:val="26"/>
          <w:lang w:val="vi-VN"/>
        </w:rPr>
        <w:instrText xml:space="preserve"> SEQ Bảng \* ARABIC </w:instrText>
      </w:r>
      <w:r w:rsidR="00B43F11" w:rsidRPr="004343A4">
        <w:rPr>
          <w:sz w:val="26"/>
          <w:szCs w:val="26"/>
          <w:lang w:val="vi-VN"/>
        </w:rPr>
        <w:fldChar w:fldCharType="separate"/>
      </w:r>
      <w:r w:rsidR="00332994" w:rsidRPr="004343A4">
        <w:rPr>
          <w:noProof/>
          <w:sz w:val="26"/>
          <w:szCs w:val="26"/>
          <w:lang w:val="vi-VN"/>
        </w:rPr>
        <w:t>1</w:t>
      </w:r>
      <w:r w:rsidR="00B43F11" w:rsidRPr="004343A4">
        <w:rPr>
          <w:sz w:val="26"/>
          <w:szCs w:val="26"/>
          <w:lang w:val="vi-VN"/>
        </w:rPr>
        <w:fldChar w:fldCharType="end"/>
      </w:r>
    </w:p>
    <w:p w:rsidR="00585CED" w:rsidRPr="004343A4" w:rsidRDefault="00C63D68" w:rsidP="00F26EDD">
      <w:pPr>
        <w:pStyle w:val="StyleParagraph13pt"/>
        <w:rPr>
          <w:lang w:val="vi-VN"/>
        </w:rPr>
      </w:pPr>
      <w:r w:rsidRPr="004343A4">
        <w:rPr>
          <w:lang w:val="vi-VN"/>
        </w:rPr>
        <w:t>X</w:t>
      </w:r>
      <w:r w:rsidR="00585CED" w:rsidRPr="004343A4">
        <w:rPr>
          <w:lang w:val="vi-VN"/>
        </w:rPr>
        <w:t>xx</w:t>
      </w:r>
    </w:p>
    <w:p w:rsidR="00C63D68" w:rsidRPr="004343A4" w:rsidRDefault="00C63D68" w:rsidP="00F26EDD">
      <w:pPr>
        <w:pStyle w:val="StyleParagraph13pt"/>
        <w:rPr>
          <w:lang w:val="vi-VN"/>
        </w:rPr>
      </w:pPr>
    </w:p>
    <w:p w:rsidR="00B05006" w:rsidRPr="004343A4" w:rsidRDefault="007900C4" w:rsidP="00B05006">
      <w:pPr>
        <w:rPr>
          <w:lang w:val="vi-VN"/>
        </w:rPr>
        <w:sectPr w:rsidR="00B05006" w:rsidRPr="004343A4" w:rsidSect="00266DC3">
          <w:type w:val="oddPage"/>
          <w:pgSz w:w="11907" w:h="16840" w:code="9"/>
          <w:pgMar w:top="1728" w:right="1296" w:bottom="1440" w:left="1584" w:header="864" w:footer="720" w:gutter="0"/>
          <w:cols w:space="720"/>
          <w:titlePg/>
        </w:sectPr>
      </w:pPr>
      <w:r w:rsidRPr="004343A4">
        <w:rPr>
          <w:lang w:val="vi-VN"/>
        </w:rPr>
        <w:br w:type="page"/>
      </w:r>
    </w:p>
    <w:p w:rsidR="00B05006" w:rsidRPr="004343A4" w:rsidRDefault="00B05006" w:rsidP="00B05006">
      <w:pPr>
        <w:pStyle w:val="Caption"/>
        <w:jc w:val="center"/>
        <w:rPr>
          <w:lang w:val="vi-VN"/>
        </w:rPr>
      </w:pPr>
      <w:r w:rsidRPr="004343A4">
        <w:rPr>
          <w:lang w:val="vi-VN"/>
        </w:rPr>
        <w:lastRenderedPageBreak/>
        <w:t>CHƯƠNG 2</w:t>
      </w:r>
    </w:p>
    <w:p w:rsidR="00B05006" w:rsidRPr="004343A4" w:rsidRDefault="00840F68" w:rsidP="00B05006">
      <w:pPr>
        <w:pStyle w:val="Heading1"/>
        <w:pBdr>
          <w:top w:val="none" w:sz="0" w:space="0" w:color="auto"/>
        </w:pBdr>
        <w:jc w:val="center"/>
        <w:rPr>
          <w:lang w:val="vi-VN"/>
        </w:rPr>
      </w:pPr>
      <w:bookmarkStart w:id="30" w:name="_Toc419913685"/>
      <w:r w:rsidRPr="004343A4">
        <w:rPr>
          <w:lang w:val="vi-VN"/>
        </w:rPr>
        <w:t>GIẢI PHÁP ĐỀ XUẤT</w:t>
      </w:r>
      <w:bookmarkEnd w:id="30"/>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057C25" w:rsidP="00782ADD">
      <w:pPr>
        <w:pStyle w:val="Heading2"/>
        <w:rPr>
          <w:lang w:val="vi-VN"/>
        </w:rPr>
      </w:pPr>
      <w:bookmarkStart w:id="31" w:name="_Toc419913686"/>
      <w:r w:rsidRPr="004343A4">
        <w:rPr>
          <w:lang w:val="vi-VN"/>
        </w:rPr>
        <w:t>Mô hình tổng quan</w:t>
      </w:r>
      <w:bookmarkEnd w:id="31"/>
    </w:p>
    <w:p w:rsidR="00150EC8" w:rsidRPr="004343A4" w:rsidRDefault="00150EC8" w:rsidP="00782ADD">
      <w:pPr>
        <w:pStyle w:val="Heading2"/>
        <w:rPr>
          <w:lang w:val="vi-VN"/>
        </w:rPr>
      </w:pPr>
      <w:bookmarkStart w:id="32" w:name="_Toc419913687"/>
      <w:r w:rsidRPr="004343A4">
        <w:rPr>
          <w:lang w:val="vi-VN"/>
        </w:rPr>
        <w:t>Trích chọn đặc tính</w:t>
      </w:r>
      <w:bookmarkEnd w:id="32"/>
    </w:p>
    <w:p w:rsidR="00150EC8" w:rsidRPr="004343A4" w:rsidRDefault="00150EC8" w:rsidP="00782ADD">
      <w:pPr>
        <w:pStyle w:val="Heading2"/>
        <w:rPr>
          <w:lang w:val="vi-VN"/>
        </w:rPr>
      </w:pPr>
      <w:bookmarkStart w:id="33" w:name="_Toc419913688"/>
      <w:r w:rsidRPr="004343A4">
        <w:rPr>
          <w:lang w:val="vi-VN"/>
        </w:rPr>
        <w:t>Giải thuật huấn luyện</w:t>
      </w:r>
      <w:bookmarkEnd w:id="33"/>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34" w:name="_Toc419913689"/>
      <w:r w:rsidRPr="004343A4">
        <w:rPr>
          <w:lang w:val="vi-VN"/>
        </w:rPr>
        <w:t>Tiêu đề mục con</w:t>
      </w:r>
      <w:bookmarkEnd w:id="34"/>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35" w:name="_Toc419913690"/>
      <w:r w:rsidRPr="004343A4">
        <w:rPr>
          <w:lang w:val="vi-VN"/>
        </w:rPr>
        <w:t>Tiêu đề mục con nhỏ hơn</w:t>
      </w:r>
      <w:bookmarkEnd w:id="35"/>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7900C4" w:rsidRPr="004343A4" w:rsidRDefault="007900C4" w:rsidP="00C63D68">
      <w:pPr>
        <w:ind w:firstLine="360"/>
        <w:rPr>
          <w:lang w:val="vi-VN"/>
        </w:rPr>
      </w:pPr>
    </w:p>
    <w:p w:rsidR="007900C4" w:rsidRPr="004343A4" w:rsidRDefault="007900C4" w:rsidP="007900C4">
      <w:pPr>
        <w:rPr>
          <w:lang w:val="vi-VN"/>
        </w:rPr>
      </w:pPr>
    </w:p>
    <w:p w:rsidR="007900C4" w:rsidRPr="004343A4" w:rsidRDefault="007900C4" w:rsidP="007900C4">
      <w:pPr>
        <w:rPr>
          <w:lang w:val="vi-VN"/>
        </w:rPr>
      </w:pPr>
      <w:r w:rsidRPr="004343A4">
        <w:rPr>
          <w:lang w:val="vi-VN"/>
        </w:rPr>
        <w:t>Chú ý sau mỗi chương cần thêm dấu ngắt chương (Section) :</w:t>
      </w:r>
    </w:p>
    <w:p w:rsidR="007900C4" w:rsidRPr="004343A4" w:rsidRDefault="007900C4" w:rsidP="007900C4">
      <w:pPr>
        <w:rPr>
          <w:lang w:val="vi-VN"/>
        </w:rPr>
      </w:pPr>
    </w:p>
    <w:p w:rsidR="007900C4" w:rsidRPr="004343A4" w:rsidRDefault="007900C4" w:rsidP="001725E6">
      <w:pPr>
        <w:rPr>
          <w:lang w:val="vi-VN"/>
        </w:rPr>
        <w:sectPr w:rsidR="007900C4" w:rsidRPr="004343A4" w:rsidSect="00AE3A7E">
          <w:headerReference w:type="default" r:id="rId33"/>
          <w:footerReference w:type="default" r:id="rId34"/>
          <w:footerReference w:type="first" r:id="rId35"/>
          <w:type w:val="oddPage"/>
          <w:pgSz w:w="11907" w:h="16840" w:code="9"/>
          <w:pgMar w:top="1728" w:right="1296" w:bottom="1440" w:left="1584" w:header="864" w:footer="720" w:gutter="0"/>
          <w:cols w:space="720"/>
          <w:titlePg/>
        </w:sectPr>
      </w:pPr>
      <w:r w:rsidRPr="004343A4">
        <w:rPr>
          <w:rFonts w:ascii="Courier New" w:hAnsi="Courier New" w:cs="Courier New"/>
          <w:b/>
          <w:bCs/>
          <w:szCs w:val="24"/>
          <w:lang w:val="vi-VN"/>
        </w:rPr>
        <w:t xml:space="preserve">Insert-Break... Section </w:t>
      </w:r>
      <w:r w:rsidR="001725E6" w:rsidRPr="004343A4">
        <w:rPr>
          <w:rFonts w:ascii="Courier New" w:hAnsi="Courier New" w:cs="Courier New"/>
          <w:b/>
          <w:bCs/>
          <w:szCs w:val="24"/>
          <w:lang w:val="vi-VN"/>
        </w:rPr>
        <w:t>B</w:t>
      </w:r>
      <w:r w:rsidRPr="004343A4">
        <w:rPr>
          <w:rFonts w:ascii="Courier New" w:hAnsi="Courier New" w:cs="Courier New"/>
          <w:b/>
          <w:bCs/>
          <w:szCs w:val="24"/>
          <w:lang w:val="vi-VN"/>
        </w:rPr>
        <w:t>reak Pages</w:t>
      </w:r>
      <w:r w:rsidRPr="004343A4">
        <w:rPr>
          <w:lang w:val="vi-VN"/>
        </w:rPr>
        <w:t xml:space="preserve"> = </w:t>
      </w:r>
      <w:r w:rsidR="00C63D68" w:rsidRPr="004343A4">
        <w:rPr>
          <w:u w:val="single"/>
          <w:lang w:val="vi-VN"/>
        </w:rPr>
        <w:t>N</w:t>
      </w:r>
      <w:r w:rsidR="00C63D68" w:rsidRPr="004343A4">
        <w:rPr>
          <w:lang w:val="vi-VN"/>
        </w:rPr>
        <w:t>ext</w:t>
      </w:r>
      <w:r w:rsidRPr="004343A4">
        <w:rPr>
          <w:lang w:val="vi-VN"/>
        </w:rPr>
        <w:t xml:space="preserve"> Page</w:t>
      </w:r>
    </w:p>
    <w:p w:rsidR="00B05006" w:rsidRPr="004343A4" w:rsidRDefault="00B05006" w:rsidP="00B05006">
      <w:pPr>
        <w:pStyle w:val="Caption"/>
        <w:jc w:val="center"/>
        <w:rPr>
          <w:lang w:val="vi-VN"/>
        </w:rPr>
      </w:pPr>
      <w:r w:rsidRPr="004343A4">
        <w:rPr>
          <w:lang w:val="vi-VN"/>
        </w:rPr>
        <w:lastRenderedPageBreak/>
        <w:t>CHƯƠNG 3</w:t>
      </w:r>
    </w:p>
    <w:p w:rsidR="00B05006" w:rsidRPr="004343A4" w:rsidRDefault="00CE0E5C" w:rsidP="00B05006">
      <w:pPr>
        <w:pStyle w:val="Heading1"/>
        <w:pBdr>
          <w:top w:val="none" w:sz="0" w:space="0" w:color="auto"/>
        </w:pBdr>
        <w:jc w:val="center"/>
        <w:rPr>
          <w:lang w:val="vi-VN"/>
        </w:rPr>
      </w:pPr>
      <w:bookmarkStart w:id="36" w:name="_Toc419913691"/>
      <w:r w:rsidRPr="004343A4">
        <w:rPr>
          <w:lang w:val="vi-VN"/>
        </w:rPr>
        <w:t>TRIỂN KHAI VÀ ĐÁNH GIÁ KẾT QUẢ</w:t>
      </w:r>
      <w:bookmarkEnd w:id="36"/>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CB6C5F" w:rsidP="00782ADD">
      <w:pPr>
        <w:pStyle w:val="Heading2"/>
        <w:rPr>
          <w:lang w:val="vi-VN"/>
        </w:rPr>
      </w:pPr>
      <w:bookmarkStart w:id="37" w:name="_Toc419913692"/>
      <w:r w:rsidRPr="004343A4">
        <w:rPr>
          <w:lang w:val="vi-VN"/>
        </w:rPr>
        <w:t>Dữ liệu nhận dạng</w:t>
      </w:r>
      <w:bookmarkEnd w:id="37"/>
    </w:p>
    <w:p w:rsidR="00CB6C5F" w:rsidRPr="004343A4" w:rsidRDefault="001B6970" w:rsidP="00782ADD">
      <w:pPr>
        <w:pStyle w:val="Heading2"/>
        <w:rPr>
          <w:lang w:val="vi-VN"/>
        </w:rPr>
      </w:pPr>
      <w:bookmarkStart w:id="38" w:name="_Toc419913693"/>
      <w:r w:rsidRPr="004343A4">
        <w:rPr>
          <w:lang w:val="vi-VN"/>
        </w:rPr>
        <w:t>Môi trường triển khai</w:t>
      </w:r>
      <w:bookmarkEnd w:id="38"/>
    </w:p>
    <w:p w:rsidR="001B6970" w:rsidRPr="004343A4" w:rsidRDefault="001B6970" w:rsidP="00782ADD">
      <w:pPr>
        <w:pStyle w:val="Heading2"/>
        <w:rPr>
          <w:lang w:val="vi-VN"/>
        </w:rPr>
      </w:pPr>
      <w:bookmarkStart w:id="39" w:name="_Toc419913694"/>
      <w:r w:rsidRPr="004343A4">
        <w:rPr>
          <w:lang w:val="vi-VN"/>
        </w:rPr>
        <w:t>Kết quả thực nghiệm</w:t>
      </w:r>
      <w:bookmarkEnd w:id="39"/>
    </w:p>
    <w:p w:rsidR="001B6970" w:rsidRPr="004343A4" w:rsidRDefault="001B6970" w:rsidP="00782ADD">
      <w:pPr>
        <w:pStyle w:val="Heading2"/>
        <w:rPr>
          <w:lang w:val="vi-VN"/>
        </w:rPr>
      </w:pPr>
      <w:bookmarkStart w:id="40" w:name="_Toc419913695"/>
      <w:r w:rsidRPr="004343A4">
        <w:rPr>
          <w:lang w:val="vi-VN"/>
        </w:rPr>
        <w:t>Đánh giá</w:t>
      </w:r>
      <w:bookmarkEnd w:id="40"/>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41" w:name="_Toc419913696"/>
      <w:r w:rsidRPr="004343A4">
        <w:rPr>
          <w:lang w:val="vi-VN"/>
        </w:rPr>
        <w:t>Tiêu đề mục con</w:t>
      </w:r>
      <w:bookmarkEnd w:id="41"/>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42" w:name="_Toc419913697"/>
      <w:r w:rsidRPr="004343A4">
        <w:rPr>
          <w:lang w:val="vi-VN"/>
        </w:rPr>
        <w:t>Tiêu đề mục con nhỏ hơn</w:t>
      </w:r>
      <w:bookmarkEnd w:id="42"/>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862EFF" w:rsidRPr="004343A4" w:rsidRDefault="00862EFF" w:rsidP="007900C4">
      <w:pPr>
        <w:rPr>
          <w:lang w:val="vi-VN"/>
        </w:rPr>
        <w:sectPr w:rsidR="00862EFF" w:rsidRPr="004343A4" w:rsidSect="001E3C58">
          <w:type w:val="oddPage"/>
          <w:pgSz w:w="11907" w:h="16840" w:code="9"/>
          <w:pgMar w:top="1728" w:right="1296" w:bottom="1440" w:left="1584" w:header="864" w:footer="720" w:gutter="0"/>
          <w:cols w:space="720"/>
          <w:titlePg/>
        </w:sectPr>
      </w:pPr>
    </w:p>
    <w:p w:rsidR="007900C4" w:rsidRPr="004343A4" w:rsidRDefault="00B05006" w:rsidP="007900C4">
      <w:pPr>
        <w:rPr>
          <w:lang w:val="vi-VN"/>
        </w:rPr>
      </w:pPr>
      <w:r w:rsidRPr="004343A4">
        <w:rPr>
          <w:lang w:val="vi-VN"/>
        </w:rPr>
        <w:lastRenderedPageBreak/>
        <w:br w:type="page"/>
      </w:r>
    </w:p>
    <w:p w:rsidR="007900C4" w:rsidRPr="004343A4" w:rsidRDefault="00B05006" w:rsidP="00B05006">
      <w:pPr>
        <w:pStyle w:val="Heading1"/>
        <w:pBdr>
          <w:top w:val="none" w:sz="0" w:space="0" w:color="auto"/>
        </w:pBdr>
        <w:jc w:val="center"/>
        <w:rPr>
          <w:lang w:val="vi-VN"/>
        </w:rPr>
      </w:pPr>
      <w:bookmarkStart w:id="43" w:name="_Toc419913698"/>
      <w:r w:rsidRPr="004343A4">
        <w:rPr>
          <w:lang w:val="vi-VN"/>
        </w:rPr>
        <w:lastRenderedPageBreak/>
        <w:t>KẾT LUẬN</w:t>
      </w:r>
      <w:bookmarkEnd w:id="43"/>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Paragraph"/>
        <w:rPr>
          <w:sz w:val="28"/>
          <w:szCs w:val="28"/>
          <w:lang w:val="vi-VN"/>
        </w:rPr>
      </w:pPr>
      <w:r w:rsidRPr="004343A4">
        <w:rPr>
          <w:sz w:val="26"/>
          <w:szCs w:val="22"/>
          <w:lang w:val="vi-VN"/>
        </w:rPr>
        <w:t>xxx</w:t>
      </w:r>
    </w:p>
    <w:p w:rsidR="007900C4" w:rsidRPr="004343A4" w:rsidRDefault="007900C4" w:rsidP="007900C4">
      <w:pPr>
        <w:rPr>
          <w:lang w:val="vi-VN"/>
        </w:rPr>
      </w:pPr>
    </w:p>
    <w:p w:rsidR="00B05006" w:rsidRPr="004343A4" w:rsidRDefault="00B05006" w:rsidP="00B05006">
      <w:pPr>
        <w:rPr>
          <w:lang w:val="vi-VN"/>
        </w:rPr>
        <w:sectPr w:rsidR="00B05006" w:rsidRPr="004343A4" w:rsidSect="00B05006">
          <w:pgSz w:w="11907" w:h="16840" w:code="9"/>
          <w:pgMar w:top="1728" w:right="1296" w:bottom="1440" w:left="1584" w:header="864" w:footer="720" w:gutter="0"/>
          <w:cols w:space="720"/>
          <w:titlePg/>
        </w:sectPr>
      </w:pPr>
    </w:p>
    <w:p w:rsidR="00B05006" w:rsidRPr="004343A4" w:rsidRDefault="00B05006" w:rsidP="00B05006">
      <w:pPr>
        <w:rPr>
          <w:lang w:val="vi-VN"/>
        </w:rPr>
      </w:pPr>
      <w:r w:rsidRPr="004343A4">
        <w:rPr>
          <w:lang w:val="vi-VN"/>
        </w:rPr>
        <w:lastRenderedPageBreak/>
        <w:br w:type="page"/>
      </w:r>
    </w:p>
    <w:p w:rsidR="00B05006" w:rsidRPr="004343A4" w:rsidRDefault="00B05006" w:rsidP="00B05006">
      <w:pPr>
        <w:pStyle w:val="Heading1"/>
        <w:pBdr>
          <w:top w:val="none" w:sz="0" w:space="0" w:color="auto"/>
        </w:pBdr>
        <w:jc w:val="center"/>
        <w:rPr>
          <w:lang w:val="vi-VN"/>
        </w:rPr>
      </w:pPr>
      <w:bookmarkStart w:id="44" w:name="_Toc419913699"/>
      <w:r w:rsidRPr="004343A4">
        <w:rPr>
          <w:lang w:val="vi-VN"/>
        </w:rPr>
        <w:lastRenderedPageBreak/>
        <w:t>PHỤ LỤC</w:t>
      </w:r>
      <w:bookmarkEnd w:id="44"/>
    </w:p>
    <w:p w:rsidR="007900C4" w:rsidRPr="004343A4" w:rsidRDefault="007900C4" w:rsidP="00B05006">
      <w:pPr>
        <w:pStyle w:val="Paragraph"/>
        <w:rPr>
          <w:lang w:val="vi-VN"/>
        </w:rPr>
      </w:pPr>
      <w:r w:rsidRPr="004343A4">
        <w:rPr>
          <w:lang w:val="vi-VN"/>
        </w:rPr>
        <w:t>Tấ cả các phụ lục nằm ở đây và được đánh số thứ tự cùng tên phụ lục :</w:t>
      </w:r>
    </w:p>
    <w:p w:rsidR="00B05006" w:rsidRPr="004343A4" w:rsidRDefault="00B05006" w:rsidP="00B05006">
      <w:pPr>
        <w:pStyle w:val="Paragraph"/>
        <w:rPr>
          <w:sz w:val="28"/>
          <w:szCs w:val="28"/>
          <w:lang w:val="vi-VN"/>
        </w:rPr>
      </w:pPr>
      <w:r w:rsidRPr="004343A4">
        <w:rPr>
          <w:sz w:val="26"/>
          <w:szCs w:val="22"/>
          <w:lang w:val="vi-VN"/>
        </w:rPr>
        <w:t>xxx</w:t>
      </w:r>
    </w:p>
    <w:p w:rsidR="001725E6" w:rsidRPr="004343A4" w:rsidRDefault="001725E6" w:rsidP="001725E6">
      <w:pPr>
        <w:pStyle w:val="Caption"/>
        <w:rPr>
          <w:lang w:val="vi-VN"/>
        </w:rPr>
      </w:pPr>
      <w:r w:rsidRPr="004343A4">
        <w:rPr>
          <w:lang w:val="vi-VN"/>
        </w:rPr>
        <w:t xml:space="preserve">PHỤ LỤC </w:t>
      </w:r>
      <w:r w:rsidR="00B43F11" w:rsidRPr="004343A4">
        <w:rPr>
          <w:lang w:val="vi-VN"/>
        </w:rPr>
        <w:fldChar w:fldCharType="begin"/>
      </w:r>
      <w:r w:rsidRPr="004343A4">
        <w:rPr>
          <w:lang w:val="vi-VN"/>
        </w:rPr>
        <w:instrText xml:space="preserve"> SEQ PHỤ_LỤC \* ALPHABETIC </w:instrText>
      </w:r>
      <w:r w:rsidR="00B43F11" w:rsidRPr="004343A4">
        <w:rPr>
          <w:lang w:val="vi-VN"/>
        </w:rPr>
        <w:fldChar w:fldCharType="separate"/>
      </w:r>
      <w:r w:rsidR="00332994" w:rsidRPr="004343A4">
        <w:rPr>
          <w:noProof/>
          <w:lang w:val="vi-VN"/>
        </w:rPr>
        <w:t>A</w:t>
      </w:r>
      <w:r w:rsidR="00B43F11" w:rsidRPr="004343A4">
        <w:rPr>
          <w:lang w:val="vi-VN"/>
        </w:rPr>
        <w:fldChar w:fldCharType="end"/>
      </w:r>
    </w:p>
    <w:p w:rsidR="001725E6" w:rsidRPr="004343A4" w:rsidRDefault="001725E6" w:rsidP="001725E6">
      <w:pPr>
        <w:pStyle w:val="Paragraph"/>
        <w:rPr>
          <w:lang w:val="vi-VN"/>
        </w:rPr>
      </w:pPr>
    </w:p>
    <w:p w:rsidR="007900C4" w:rsidRPr="004343A4" w:rsidRDefault="007900C4" w:rsidP="001725E6">
      <w:pPr>
        <w:pStyle w:val="Paragraph"/>
        <w:rPr>
          <w:lang w:val="vi-VN"/>
        </w:rPr>
      </w:pPr>
      <w:r w:rsidRPr="004343A4">
        <w:rPr>
          <w:lang w:val="vi-VN"/>
        </w:rPr>
        <w:t>xxx</w:t>
      </w:r>
    </w:p>
    <w:p w:rsidR="007900C4" w:rsidRPr="004343A4" w:rsidRDefault="007900C4" w:rsidP="007900C4">
      <w:pPr>
        <w:rPr>
          <w:lang w:val="vi-VN"/>
        </w:rPr>
      </w:pPr>
    </w:p>
    <w:p w:rsidR="007900C4" w:rsidRPr="004343A4" w:rsidRDefault="007900C4" w:rsidP="007900C4">
      <w:pPr>
        <w:rPr>
          <w:lang w:val="vi-VN"/>
        </w:rPr>
      </w:pPr>
      <w:r w:rsidRPr="004343A4">
        <w:rPr>
          <w:lang w:val="vi-VN"/>
        </w:rPr>
        <w:br w:type="page"/>
      </w:r>
    </w:p>
    <w:p w:rsidR="00862EFF" w:rsidRPr="004343A4" w:rsidRDefault="007900C4" w:rsidP="008B43CE">
      <w:pPr>
        <w:rPr>
          <w:lang w:val="vi-VN"/>
        </w:rPr>
        <w:sectPr w:rsidR="00862EFF" w:rsidRPr="004343A4" w:rsidSect="00862EFF">
          <w:headerReference w:type="default" r:id="rId36"/>
          <w:footerReference w:type="first" r:id="rId37"/>
          <w:pgSz w:w="11907" w:h="16840" w:code="9"/>
          <w:pgMar w:top="1728" w:right="1296" w:bottom="1440" w:left="1584" w:header="864" w:footer="720" w:gutter="0"/>
          <w:pgNumType w:fmt="lowerRoman" w:start="1"/>
          <w:cols w:space="720"/>
          <w:titlePg/>
        </w:sectPr>
      </w:pPr>
      <w:r w:rsidRPr="004343A4">
        <w:rPr>
          <w:lang w:val="vi-VN"/>
        </w:rPr>
        <w:lastRenderedPageBreak/>
        <w:br w:type="page"/>
      </w:r>
    </w:p>
    <w:p w:rsidR="00467B1C" w:rsidRPr="004343A4" w:rsidRDefault="00467B1C" w:rsidP="00B05006">
      <w:pPr>
        <w:pStyle w:val="Heading1"/>
        <w:pBdr>
          <w:top w:val="none" w:sz="0" w:space="0" w:color="auto"/>
        </w:pBdr>
        <w:jc w:val="center"/>
        <w:rPr>
          <w:lang w:val="vi-VN"/>
        </w:rPr>
      </w:pPr>
      <w:bookmarkStart w:id="45" w:name="_Toc419913700"/>
      <w:r w:rsidRPr="004343A4">
        <w:rPr>
          <w:lang w:val="vi-VN"/>
        </w:rPr>
        <w:lastRenderedPageBreak/>
        <w:t>TÀI LIỆU THAM KHẢO</w:t>
      </w:r>
      <w:bookmarkEnd w:id="45"/>
    </w:p>
    <w:p w:rsidR="00AE2EEE" w:rsidRPr="004343A4" w:rsidRDefault="00AE2EEE" w:rsidP="00AE2EEE">
      <w:pPr>
        <w:rPr>
          <w:lang w:val="vi-VN"/>
        </w:rPr>
      </w:pPr>
    </w:p>
    <w:p w:rsidR="00755433" w:rsidRPr="0040047A" w:rsidRDefault="00755433" w:rsidP="00755433">
      <w:pPr>
        <w:pStyle w:val="000-TLTK"/>
        <w:ind w:left="0" w:firstLine="0"/>
        <w:rPr>
          <w:lang w:val="vi-VN"/>
        </w:rPr>
      </w:pPr>
      <w:r w:rsidRPr="0040047A">
        <w:rPr>
          <w:lang w:val="vi-VN"/>
        </w:rPr>
        <w:t xml:space="preserve">J.K Aggarwal, Lu Xia (2014), “Human Activity Recognition from 3D Data-A Review”, </w:t>
      </w:r>
      <w:r w:rsidRPr="0040047A">
        <w:rPr>
          <w:i/>
          <w:lang w:val="vi-VN"/>
        </w:rPr>
        <w:t>Pattern Recognition Letters, Elsevier B.V</w:t>
      </w:r>
      <w:r w:rsidRPr="0040047A">
        <w:rPr>
          <w:lang w:val="vi-VN"/>
        </w:rPr>
        <w:t>, USA.</w:t>
      </w:r>
    </w:p>
    <w:p w:rsidR="00755433" w:rsidRPr="0040047A" w:rsidRDefault="00755433" w:rsidP="00755433">
      <w:pPr>
        <w:pStyle w:val="000-TLTK"/>
        <w:ind w:left="0" w:firstLine="0"/>
        <w:rPr>
          <w:lang w:val="vi-VN"/>
        </w:rPr>
      </w:pPr>
      <w:r w:rsidRPr="0040047A">
        <w:rPr>
          <w:lang w:val="vi-VN"/>
        </w:rPr>
        <w:t xml:space="preserve">Aggarwal J.K, Ryoo M.S (2011), “Human Activity Analysis: A Review”, </w:t>
      </w:r>
      <w:r w:rsidRPr="0040047A">
        <w:rPr>
          <w:i/>
          <w:lang w:val="vi-VN"/>
        </w:rPr>
        <w:t>ACM Comput. Surv</w:t>
      </w:r>
      <w:r w:rsidRPr="0040047A">
        <w:rPr>
          <w:lang w:val="vi-VN"/>
        </w:rPr>
        <w:t>, page 16.</w:t>
      </w:r>
    </w:p>
    <w:p w:rsidR="00755433" w:rsidRPr="0040047A" w:rsidRDefault="00755433" w:rsidP="00755433">
      <w:pPr>
        <w:pStyle w:val="000-TLTK"/>
        <w:ind w:left="0" w:firstLine="0"/>
        <w:rPr>
          <w:lang w:val="vi-VN"/>
        </w:rPr>
      </w:pPr>
      <w:r w:rsidRPr="0040047A">
        <w:rPr>
          <w:lang w:val="vi-VN"/>
        </w:rPr>
        <w:t xml:space="preserve">Kohei Arai, Rosa Andrie Asmara (2013), “3D Skeleton model derived from Kinect Depth Sensor Camera andits application to walking style quality evaluations”, </w:t>
      </w:r>
      <w:r w:rsidRPr="0040047A">
        <w:rPr>
          <w:i/>
          <w:lang w:val="vi-VN"/>
        </w:rPr>
        <w:t>IJARAL – International Journal of Advanced in Artificial Intelligence</w:t>
      </w:r>
      <w:r w:rsidRPr="0040047A">
        <w:rPr>
          <w:lang w:val="vi-VN"/>
        </w:rPr>
        <w:t>.</w:t>
      </w:r>
    </w:p>
    <w:p w:rsidR="00755433" w:rsidRPr="0040047A" w:rsidRDefault="00755433" w:rsidP="00755433">
      <w:pPr>
        <w:pStyle w:val="000-TLTK"/>
        <w:ind w:left="0" w:firstLine="0"/>
        <w:rPr>
          <w:lang w:val="vi-VN"/>
        </w:rPr>
      </w:pPr>
      <w:r w:rsidRPr="0040047A">
        <w:rPr>
          <w:lang w:val="vi-VN"/>
        </w:rPr>
        <w:t xml:space="preserve">Turaga P, Chellappa R, Subrahmanian V.S, Udrea O (2008), “Machine Recognition of Human Activities: A survey”, </w:t>
      </w:r>
      <w:r w:rsidRPr="0040047A">
        <w:rPr>
          <w:i/>
          <w:lang w:val="vi-VN"/>
        </w:rPr>
        <w:t>Circuits Syst. Video Technol. IEEE Trans 18</w:t>
      </w:r>
      <w:r w:rsidRPr="0040047A">
        <w:rPr>
          <w:lang w:val="vi-VN"/>
        </w:rPr>
        <w:t>, pages 1473-1488.</w:t>
      </w:r>
    </w:p>
    <w:p w:rsidR="00755433" w:rsidRPr="0040047A" w:rsidRDefault="00755433" w:rsidP="00755433">
      <w:pPr>
        <w:pStyle w:val="000-TLTK"/>
        <w:ind w:left="0" w:firstLine="0"/>
        <w:rPr>
          <w:lang w:val="vi-VN"/>
        </w:rPr>
      </w:pPr>
      <w:r w:rsidRPr="0040047A">
        <w:rPr>
          <w:lang w:val="vi-VN"/>
        </w:rPr>
        <w:t xml:space="preserve">Fengjun Lv, Ramakant Nevatia (2006), “Recongnition and Segmentation of 3D Human Action Using HMM and Multi-class AdaBoost”, </w:t>
      </w:r>
      <w:r w:rsidRPr="0040047A">
        <w:rPr>
          <w:i/>
          <w:lang w:val="vi-VN"/>
        </w:rPr>
        <w:t>Lecture Notes in Computer Science Vlolumn 3954, 2006, pp 359-372</w:t>
      </w:r>
      <w:r w:rsidRPr="0040047A">
        <w:rPr>
          <w:lang w:val="vi-VN"/>
        </w:rPr>
        <w:t>.</w:t>
      </w:r>
    </w:p>
    <w:p w:rsidR="00755433" w:rsidRPr="0040047A" w:rsidRDefault="00755433" w:rsidP="00755433">
      <w:pPr>
        <w:pStyle w:val="000-TLTK"/>
        <w:ind w:left="0" w:firstLine="0"/>
        <w:rPr>
          <w:lang w:val="vi-VN"/>
        </w:rPr>
      </w:pPr>
      <w:r w:rsidRPr="0040047A">
        <w:rPr>
          <w:lang w:val="vi-VN"/>
        </w:rPr>
        <w:t xml:space="preserve">Rizwan Chaudhry, Ferda Ofli, Gregorij Kurillo, Ruzena Bajcsy, René Vidal (2013), “Bio-inspired Dynamic 3D Discriminative Skeletal Features for Human Action Recognition”, </w:t>
      </w:r>
      <w:r w:rsidRPr="0040047A">
        <w:rPr>
          <w:i/>
          <w:lang w:val="vi-VN"/>
        </w:rPr>
        <w:t>CVPR-2013</w:t>
      </w:r>
      <w:r w:rsidRPr="0040047A">
        <w:rPr>
          <w:lang w:val="vi-VN"/>
        </w:rPr>
        <w:t>.</w:t>
      </w:r>
    </w:p>
    <w:p w:rsidR="00755433" w:rsidRPr="0040047A" w:rsidRDefault="00755433" w:rsidP="00755433">
      <w:pPr>
        <w:pStyle w:val="000-TLTK"/>
        <w:ind w:left="0" w:firstLine="0"/>
        <w:rPr>
          <w:lang w:val="vi-VN"/>
        </w:rPr>
      </w:pPr>
      <w:r w:rsidRPr="0040047A">
        <w:rPr>
          <w:lang w:val="vi-VN"/>
        </w:rPr>
        <w:t xml:space="preserve">Raviteja Vemulapalli, Felipe Arrate, Rama Chellappa (2014), “Human Action Recognition by Representing 3D Skeletons as Points in a Lie Group”, </w:t>
      </w:r>
      <w:r w:rsidRPr="0040047A">
        <w:rPr>
          <w:i/>
          <w:lang w:val="vi-VN"/>
        </w:rPr>
        <w:t>CVPR-2014</w:t>
      </w:r>
      <w:r w:rsidRPr="0040047A">
        <w:rPr>
          <w:lang w:val="vi-VN"/>
        </w:rPr>
        <w:t>.</w:t>
      </w:r>
    </w:p>
    <w:p w:rsidR="00755433" w:rsidRPr="0040047A" w:rsidRDefault="00755433" w:rsidP="00755433">
      <w:pPr>
        <w:pStyle w:val="000-TLTK"/>
        <w:ind w:left="0" w:firstLine="0"/>
        <w:rPr>
          <w:lang w:val="vi-VN"/>
        </w:rPr>
      </w:pPr>
      <w:r w:rsidRPr="0040047A">
        <w:rPr>
          <w:lang w:val="vi-VN"/>
        </w:rPr>
        <w:t>http://mocap.cs.cmu.edu/</w:t>
      </w:r>
    </w:p>
    <w:p w:rsidR="00755433" w:rsidRPr="0040047A" w:rsidRDefault="00755433" w:rsidP="00755433">
      <w:pPr>
        <w:pStyle w:val="000-TLTK"/>
        <w:ind w:left="0" w:firstLine="0"/>
        <w:rPr>
          <w:lang w:val="vi-VN"/>
        </w:rPr>
      </w:pPr>
      <w:r w:rsidRPr="0040047A">
        <w:rPr>
          <w:lang w:val="vi-VN"/>
        </w:rPr>
        <w:t xml:space="preserve">Vasileios Argyriou, Maria Petrou, Svetlana Barsky (2010), “Photometric Stereo with an Arbitrary Number of Illuminants”, </w:t>
      </w:r>
      <w:r w:rsidRPr="0040047A">
        <w:rPr>
          <w:i/>
          <w:lang w:val="vi-VN"/>
        </w:rPr>
        <w:t>Computer Vision and Image Understanding 114</w:t>
      </w:r>
      <w:r w:rsidRPr="0040047A">
        <w:rPr>
          <w:lang w:val="vi-VN"/>
        </w:rPr>
        <w:t>, pages 887-900.</w:t>
      </w:r>
    </w:p>
    <w:p w:rsidR="00755433" w:rsidRPr="0040047A" w:rsidRDefault="00755433" w:rsidP="00755433">
      <w:pPr>
        <w:pStyle w:val="000-TLTK"/>
        <w:ind w:left="0" w:firstLine="0"/>
        <w:rPr>
          <w:lang w:val="vi-VN"/>
        </w:rPr>
      </w:pPr>
      <w:r w:rsidRPr="0040047A">
        <w:rPr>
          <w:lang w:val="vi-VN"/>
        </w:rPr>
        <w:t xml:space="preserve">D. Gehrig, T. Schultz (2008), “Selecting Relevant Features for Human Motion Recognition”, </w:t>
      </w:r>
      <w:r w:rsidRPr="0040047A">
        <w:rPr>
          <w:i/>
          <w:lang w:val="vi-VN"/>
        </w:rPr>
        <w:t>ICPR 2008, IEEE</w:t>
      </w:r>
      <w:r w:rsidRPr="0040047A">
        <w:rPr>
          <w:lang w:val="vi-VN"/>
        </w:rPr>
        <w:t>.</w:t>
      </w:r>
    </w:p>
    <w:p w:rsidR="00755433" w:rsidRPr="0040047A" w:rsidRDefault="00755433" w:rsidP="00755433">
      <w:pPr>
        <w:pStyle w:val="000-TLTK"/>
        <w:ind w:left="0" w:firstLine="0"/>
        <w:rPr>
          <w:lang w:val="vi-VN"/>
        </w:rPr>
      </w:pPr>
      <w:r w:rsidRPr="0040047A">
        <w:rPr>
          <w:lang w:val="vi-VN"/>
        </w:rPr>
        <w:t xml:space="preserve">Dana Kulic, Wataru Takano, Yoshihiko Nakamura (2008), “Incremental Learning, Clustering and Hierarchy Formation of Whole Body Motion Patterns using Adaptive Hidden Markov Chains”, </w:t>
      </w:r>
      <w:r w:rsidRPr="0040047A">
        <w:rPr>
          <w:i/>
          <w:lang w:val="vi-VN"/>
        </w:rPr>
        <w:t>The International Journal of Robotics Research vol. 27 no. 7</w:t>
      </w:r>
      <w:r w:rsidRPr="0040047A">
        <w:rPr>
          <w:lang w:val="vi-VN"/>
        </w:rPr>
        <w:t xml:space="preserve"> 761-784.</w:t>
      </w:r>
    </w:p>
    <w:p w:rsidR="00755433" w:rsidRPr="0040047A" w:rsidRDefault="00755433" w:rsidP="00755433">
      <w:pPr>
        <w:pStyle w:val="000-TLTK"/>
        <w:ind w:left="0" w:firstLine="0"/>
        <w:rPr>
          <w:lang w:val="vi-VN"/>
        </w:rPr>
      </w:pPr>
      <w:r w:rsidRPr="0040047A">
        <w:rPr>
          <w:lang w:val="vi-VN"/>
        </w:rPr>
        <w:lastRenderedPageBreak/>
        <w:t>Gita Sukthankar, Katia Sycara (2005), “A Cost Minimization Approach to Human Behavior Recognition”.</w:t>
      </w:r>
    </w:p>
    <w:p w:rsidR="00755433" w:rsidRPr="0040047A" w:rsidRDefault="00755433" w:rsidP="00755433">
      <w:pPr>
        <w:pStyle w:val="000-TLTK"/>
        <w:ind w:left="0" w:firstLine="0"/>
        <w:rPr>
          <w:lang w:val="vi-VN"/>
        </w:rPr>
      </w:pPr>
      <w:r w:rsidRPr="0040047A">
        <w:rPr>
          <w:lang w:val="vi-VN"/>
        </w:rPr>
        <w:t xml:space="preserve">Ahmad Jalal, Shaharyar Kamal, Daijin Kim (2014), “A Depth Video Sensor-Based Life-Logging Human Activity Recognition System for Elderly Care in Smart Indoor Environments”, </w:t>
      </w:r>
      <w:r w:rsidRPr="0040047A">
        <w:rPr>
          <w:i/>
          <w:lang w:val="vi-VN"/>
        </w:rPr>
        <w:t>Sensors-2014</w:t>
      </w:r>
      <w:r w:rsidRPr="0040047A">
        <w:rPr>
          <w:lang w:val="vi-VN"/>
        </w:rPr>
        <w:t>.</w:t>
      </w:r>
    </w:p>
    <w:p w:rsidR="00755433" w:rsidRPr="0040047A" w:rsidRDefault="00755433" w:rsidP="00755433">
      <w:pPr>
        <w:pStyle w:val="000-TLTK"/>
        <w:ind w:left="0" w:firstLine="0"/>
        <w:rPr>
          <w:lang w:val="vi-VN"/>
        </w:rPr>
      </w:pPr>
      <w:r w:rsidRPr="0040047A">
        <w:rPr>
          <w:lang w:val="vi-VN"/>
        </w:rPr>
        <w:t>Lasitha Piyathilaka, Sarah Kodagoda (2013), “Human Activity Recognition for Domestic Robots”.</w:t>
      </w:r>
    </w:p>
    <w:p w:rsidR="00755433" w:rsidRPr="0040047A" w:rsidRDefault="00755433" w:rsidP="00755433">
      <w:pPr>
        <w:pStyle w:val="000-TLTK"/>
        <w:ind w:left="0" w:firstLine="0"/>
        <w:rPr>
          <w:lang w:val="vi-VN"/>
        </w:rPr>
      </w:pPr>
      <w:r w:rsidRPr="0040047A">
        <w:rPr>
          <w:lang w:val="vi-VN"/>
        </w:rPr>
        <w:t>Mi Zhang, Alexander A. Sawchuk (2012), “Motion Primitive-Based Human Activity Recognition Using a Bag-of-Features Approach”.</w:t>
      </w:r>
    </w:p>
    <w:p w:rsidR="00755433" w:rsidRPr="00273E7E" w:rsidRDefault="00755433" w:rsidP="00755433">
      <w:pPr>
        <w:pStyle w:val="000-TLTK"/>
        <w:ind w:left="0" w:firstLine="0"/>
        <w:rPr>
          <w:lang w:val="vi-VN"/>
        </w:rPr>
      </w:pPr>
      <w:r w:rsidRPr="0040047A">
        <w:rPr>
          <w:lang w:val="vi-VN"/>
        </w:rPr>
        <w:t xml:space="preserve">Md. Zia Uddin, Nguyen Duc Thang, Jeong Tai Kim, Tae-Seong Kim (2011), “Human Activity Recognition Using Body Joint-Angle Features and Hidden Markov Model”, </w:t>
      </w:r>
      <w:r w:rsidRPr="0040047A">
        <w:rPr>
          <w:i/>
          <w:lang w:val="vi-VN"/>
        </w:rPr>
        <w:t>ETRI Journal, Volume 33</w:t>
      </w:r>
      <w:r w:rsidRPr="0040047A">
        <w:rPr>
          <w:lang w:val="vi-VN"/>
        </w:rPr>
        <w:t>.</w:t>
      </w:r>
    </w:p>
    <w:p w:rsidR="00273E7E" w:rsidRPr="00273E7E" w:rsidRDefault="00273E7E" w:rsidP="00273E7E">
      <w:pPr>
        <w:pStyle w:val="000-TLTK"/>
        <w:ind w:left="0" w:firstLine="0"/>
        <w:rPr>
          <w:lang w:val="vi-VN"/>
        </w:rPr>
      </w:pPr>
      <w:r w:rsidRPr="00273E7E">
        <w:rPr>
          <w:lang w:val="vi-VN"/>
        </w:rPr>
        <w:t>V. Argyriou, M. Petrou, S. Barsky</w:t>
      </w:r>
      <w:r w:rsidR="00DA6BCF" w:rsidRPr="00DA6BCF">
        <w:t xml:space="preserve"> (</w:t>
      </w:r>
      <w:r w:rsidR="00DA6BCF" w:rsidRPr="00DA6BCF">
        <w:rPr>
          <w:lang w:val="vi-VN"/>
        </w:rPr>
        <w:t>2010</w:t>
      </w:r>
      <w:r w:rsidR="00DA6BCF" w:rsidRPr="00DA6BCF">
        <w:t>)</w:t>
      </w:r>
      <w:r w:rsidRPr="00DA6BCF">
        <w:rPr>
          <w:lang w:val="vi-VN"/>
        </w:rPr>
        <w:t>,</w:t>
      </w:r>
      <w:r w:rsidRPr="00273E7E">
        <w:rPr>
          <w:lang w:val="vi-VN"/>
        </w:rPr>
        <w:t xml:space="preserve"> </w:t>
      </w:r>
      <w:r w:rsidR="00A7387D">
        <w:t>“</w:t>
      </w:r>
      <w:r w:rsidRPr="00273E7E">
        <w:rPr>
          <w:lang w:val="vi-VN"/>
        </w:rPr>
        <w:t>Photometric stereo with an arbitrary</w:t>
      </w:r>
      <w:r>
        <w:t xml:space="preserve"> n</w:t>
      </w:r>
      <w:r w:rsidRPr="00273E7E">
        <w:rPr>
          <w:lang w:val="vi-VN"/>
        </w:rPr>
        <w:t>umber of illuminants</w:t>
      </w:r>
      <w:r w:rsidR="00A7387D">
        <w:t>”</w:t>
      </w:r>
      <w:r w:rsidRPr="00273E7E">
        <w:rPr>
          <w:lang w:val="vi-VN"/>
        </w:rPr>
        <w:t xml:space="preserve">, </w:t>
      </w:r>
      <w:r w:rsidR="00DA6BCF">
        <w:rPr>
          <w:i/>
          <w:lang w:val="vi-VN"/>
        </w:rPr>
        <w:t xml:space="preserve">CVIU 114 </w:t>
      </w:r>
      <w:r w:rsidRPr="00273E7E">
        <w:rPr>
          <w:i/>
          <w:lang w:val="vi-VN"/>
        </w:rPr>
        <w:t>887–900</w:t>
      </w:r>
      <w:r w:rsidRPr="00273E7E">
        <w:rPr>
          <w:lang w:val="vi-VN"/>
        </w:rPr>
        <w:t>.</w:t>
      </w:r>
    </w:p>
    <w:p w:rsidR="007900C4" w:rsidRPr="004343A4" w:rsidRDefault="007900C4" w:rsidP="007900C4">
      <w:pPr>
        <w:rPr>
          <w:lang w:val="vi-VN"/>
        </w:rPr>
        <w:sectPr w:rsidR="007900C4" w:rsidRPr="004343A4" w:rsidSect="00B858DA">
          <w:footerReference w:type="first" r:id="rId38"/>
          <w:type w:val="oddPage"/>
          <w:pgSz w:w="11907" w:h="16840" w:code="9"/>
          <w:pgMar w:top="1728" w:right="1296" w:bottom="1440" w:left="1584" w:header="864" w:footer="720" w:gutter="0"/>
          <w:pgNumType w:fmt="lowerRoman"/>
          <w:cols w:space="720"/>
          <w:titlePg/>
        </w:sectPr>
      </w:pPr>
      <w:r w:rsidRPr="004343A4">
        <w:rPr>
          <w:lang w:val="vi-VN"/>
        </w:rPr>
        <w:br w:type="page"/>
      </w:r>
    </w:p>
    <w:p w:rsidR="007900C4" w:rsidRPr="004343A4" w:rsidRDefault="007900C4" w:rsidP="007900C4">
      <w:pPr>
        <w:rPr>
          <w:lang w:val="vi-VN"/>
        </w:rPr>
      </w:pPr>
    </w:p>
    <w:p w:rsidR="007900C4" w:rsidRPr="004343A4" w:rsidRDefault="007900C4" w:rsidP="00AE2EEE">
      <w:pPr>
        <w:spacing w:before="120" w:after="180"/>
        <w:jc w:val="center"/>
        <w:rPr>
          <w:b/>
          <w:bCs/>
          <w:sz w:val="38"/>
          <w:szCs w:val="34"/>
          <w:lang w:val="vi-VN"/>
        </w:rPr>
      </w:pPr>
      <w:r w:rsidRPr="004343A4">
        <w:rPr>
          <w:b/>
          <w:bCs/>
          <w:sz w:val="38"/>
          <w:szCs w:val="34"/>
          <w:lang w:val="vi-VN"/>
        </w:rPr>
        <w:t>TÓM TẮT LUẬN VĂN T</w:t>
      </w:r>
      <w:r w:rsidR="00AE2EEE" w:rsidRPr="004343A4">
        <w:rPr>
          <w:b/>
          <w:bCs/>
          <w:sz w:val="38"/>
          <w:szCs w:val="34"/>
          <w:lang w:val="vi-VN"/>
        </w:rPr>
        <w:t>HẠC SĨ</w:t>
      </w:r>
    </w:p>
    <w:p w:rsidR="000A6B1F" w:rsidRPr="004343A4" w:rsidRDefault="00A81839" w:rsidP="000A6B1F">
      <w:pPr>
        <w:rPr>
          <w:lang w:val="vi-VN"/>
        </w:rPr>
      </w:pPr>
      <w:r w:rsidRPr="004343A4">
        <w:rPr>
          <w:lang w:val="vi-VN"/>
        </w:rPr>
        <w:t xml:space="preserve">Phần này </w:t>
      </w:r>
      <w:r w:rsidR="000A6B1F" w:rsidRPr="004343A4">
        <w:rPr>
          <w:lang w:val="vi-VN"/>
        </w:rPr>
        <w:t xml:space="preserve">viết tên </w:t>
      </w:r>
      <w:r w:rsidR="000A6B1F" w:rsidRPr="004343A4">
        <w:rPr>
          <w:szCs w:val="24"/>
          <w:lang w:val="vi-VN"/>
        </w:rPr>
        <w:t>đề tài</w:t>
      </w:r>
      <w:r w:rsidR="000A6B1F" w:rsidRPr="004343A4">
        <w:rPr>
          <w:lang w:val="vi-VN"/>
        </w:rPr>
        <w:t xml:space="preserve"> (chữ nhỏ 13pt) và :</w:t>
      </w:r>
    </w:p>
    <w:p w:rsidR="007900C4" w:rsidRPr="004343A4" w:rsidRDefault="00AE2EEE" w:rsidP="00AE2EEE">
      <w:pPr>
        <w:rPr>
          <w:lang w:val="vi-VN"/>
        </w:rPr>
      </w:pPr>
      <w:r w:rsidRPr="004343A4">
        <w:rPr>
          <w:lang w:val="vi-VN"/>
        </w:rPr>
        <w:t>tóm tắt nội dung LUẬN VĂN</w:t>
      </w:r>
      <w:r w:rsidR="00A81839" w:rsidRPr="004343A4">
        <w:rPr>
          <w:lang w:val="vi-VN"/>
        </w:rPr>
        <w:t>, viết ngắn gọn và rõ ràng</w:t>
      </w:r>
      <w:r w:rsidR="00A81839" w:rsidRPr="004343A4">
        <w:rPr>
          <w:lang w:val="vi-VN"/>
        </w:rPr>
        <w:br/>
        <w:t>(15 đến 20 dòng) cho biết :</w:t>
      </w:r>
    </w:p>
    <w:p w:rsidR="00A81839" w:rsidRPr="004343A4" w:rsidRDefault="00A81839" w:rsidP="00F26EDD">
      <w:pPr>
        <w:spacing w:before="120"/>
        <w:rPr>
          <w:lang w:val="vi-VN"/>
        </w:rPr>
      </w:pPr>
      <w:r w:rsidRPr="004343A4">
        <w:rPr>
          <w:lang w:val="vi-VN"/>
        </w:rPr>
        <w:t>Đ</w:t>
      </w:r>
      <w:r w:rsidR="00FC6CEF" w:rsidRPr="004343A4">
        <w:rPr>
          <w:lang w:val="vi-VN"/>
        </w:rPr>
        <w:t xml:space="preserve">ề tài </w:t>
      </w:r>
      <w:r w:rsidRPr="004343A4">
        <w:rPr>
          <w:szCs w:val="24"/>
          <w:lang w:val="vi-VN"/>
        </w:rPr>
        <w:t>đã được</w:t>
      </w:r>
      <w:r w:rsidRPr="004343A4">
        <w:rPr>
          <w:lang w:val="vi-VN"/>
        </w:rPr>
        <w:t xml:space="preserve"> </w:t>
      </w:r>
      <w:r w:rsidRPr="004343A4">
        <w:rPr>
          <w:szCs w:val="24"/>
          <w:lang w:val="vi-VN"/>
        </w:rPr>
        <w:t>đặt ra</w:t>
      </w:r>
      <w:r w:rsidRPr="004343A4">
        <w:rPr>
          <w:lang w:val="vi-VN"/>
        </w:rPr>
        <w:t xml:space="preserve"> </w:t>
      </w:r>
      <w:r w:rsidRPr="004343A4">
        <w:rPr>
          <w:szCs w:val="24"/>
          <w:lang w:val="vi-VN"/>
        </w:rPr>
        <w:t>như thế nào (bối cảnh), mục đích (giải thích rõ hơn tên đề tài) và nhiệm vụ phải thực hiện (các mục tiêu cụ thể và kết quả cần có)</w:t>
      </w:r>
    </w:p>
    <w:p w:rsidR="00A81839" w:rsidRPr="004343A4" w:rsidRDefault="00AE2EEE" w:rsidP="00F26EDD">
      <w:pPr>
        <w:spacing w:before="120"/>
        <w:rPr>
          <w:lang w:val="vi-VN"/>
        </w:rPr>
      </w:pPr>
      <w:r w:rsidRPr="004343A4">
        <w:rPr>
          <w:lang w:val="vi-VN"/>
        </w:rPr>
        <w:t>HV</w:t>
      </w:r>
      <w:r w:rsidR="00A81839" w:rsidRPr="004343A4">
        <w:rPr>
          <w:lang w:val="vi-VN"/>
        </w:rPr>
        <w:t xml:space="preserve"> </w:t>
      </w:r>
      <w:r w:rsidR="00FC6CEF" w:rsidRPr="004343A4">
        <w:rPr>
          <w:lang w:val="vi-VN"/>
        </w:rPr>
        <w:t>đã giải quyết vấn đề</w:t>
      </w:r>
      <w:r w:rsidR="007900C4" w:rsidRPr="004343A4">
        <w:rPr>
          <w:lang w:val="vi-VN"/>
        </w:rPr>
        <w:t xml:space="preserve"> gì</w:t>
      </w:r>
      <w:r w:rsidR="00A81839" w:rsidRPr="004343A4">
        <w:rPr>
          <w:lang w:val="vi-VN"/>
        </w:rPr>
        <w:t xml:space="preserve"> (đã </w:t>
      </w:r>
      <w:r w:rsidR="00A81839" w:rsidRPr="004343A4">
        <w:rPr>
          <w:szCs w:val="24"/>
          <w:lang w:val="vi-VN"/>
        </w:rPr>
        <w:t>nghiên cứu</w:t>
      </w:r>
      <w:r w:rsidR="00A81839" w:rsidRPr="004343A4">
        <w:rPr>
          <w:lang w:val="vi-VN"/>
        </w:rPr>
        <w:t xml:space="preserve"> </w:t>
      </w:r>
      <w:r w:rsidR="00A81839" w:rsidRPr="004343A4">
        <w:rPr>
          <w:szCs w:val="24"/>
          <w:lang w:val="vi-VN"/>
        </w:rPr>
        <w:t>lý thuyết</w:t>
      </w:r>
      <w:r w:rsidR="007900C4" w:rsidRPr="004343A4">
        <w:rPr>
          <w:lang w:val="vi-VN"/>
        </w:rPr>
        <w:t>,</w:t>
      </w:r>
      <w:r w:rsidR="00A81839" w:rsidRPr="004343A4">
        <w:rPr>
          <w:lang w:val="vi-VN"/>
        </w:rPr>
        <w:t xml:space="preserve"> thực tiễn </w:t>
      </w:r>
      <w:r w:rsidR="00A81839" w:rsidRPr="004343A4">
        <w:rPr>
          <w:szCs w:val="24"/>
          <w:lang w:val="vi-VN"/>
        </w:rPr>
        <w:t>như thế nào</w:t>
      </w:r>
      <w:r w:rsidR="00A81839" w:rsidRPr="004343A4">
        <w:rPr>
          <w:lang w:val="vi-VN"/>
        </w:rPr>
        <w:t xml:space="preserve">, đã </w:t>
      </w:r>
      <w:r w:rsidR="00A81839" w:rsidRPr="004343A4">
        <w:rPr>
          <w:szCs w:val="24"/>
          <w:lang w:val="vi-VN"/>
        </w:rPr>
        <w:t>đề xuất</w:t>
      </w:r>
      <w:r w:rsidR="00A81839" w:rsidRPr="004343A4">
        <w:rPr>
          <w:lang w:val="vi-VN"/>
        </w:rPr>
        <w:t xml:space="preserve"> </w:t>
      </w:r>
      <w:r w:rsidR="00A81839" w:rsidRPr="004343A4">
        <w:rPr>
          <w:szCs w:val="24"/>
          <w:lang w:val="vi-VN"/>
        </w:rPr>
        <w:t>được</w:t>
      </w:r>
      <w:r w:rsidR="00A81839" w:rsidRPr="004343A4">
        <w:rPr>
          <w:lang w:val="vi-VN"/>
        </w:rPr>
        <w:t xml:space="preserve"> </w:t>
      </w:r>
      <w:r w:rsidR="00A81839" w:rsidRPr="004343A4">
        <w:rPr>
          <w:szCs w:val="24"/>
          <w:lang w:val="vi-VN"/>
        </w:rPr>
        <w:t>những</w:t>
      </w:r>
      <w:r w:rsidR="00A81839" w:rsidRPr="004343A4">
        <w:rPr>
          <w:lang w:val="vi-VN"/>
        </w:rPr>
        <w:t xml:space="preserve"> </w:t>
      </w:r>
      <w:r w:rsidR="00A81839" w:rsidRPr="004343A4">
        <w:rPr>
          <w:szCs w:val="24"/>
          <w:lang w:val="vi-VN"/>
        </w:rPr>
        <w:t>giải pháp (biện pháp)</w:t>
      </w:r>
      <w:r w:rsidR="00FA23F8" w:rsidRPr="004343A4">
        <w:rPr>
          <w:lang w:val="vi-VN"/>
        </w:rPr>
        <w:t xml:space="preserve"> hay sáng kiến gì ?). </w:t>
      </w:r>
    </w:p>
    <w:p w:rsidR="00A81839" w:rsidRPr="004343A4" w:rsidRDefault="00AE2EEE" w:rsidP="00F26EDD">
      <w:pPr>
        <w:spacing w:before="120"/>
        <w:rPr>
          <w:lang w:val="vi-VN"/>
        </w:rPr>
      </w:pPr>
      <w:r w:rsidRPr="004343A4">
        <w:rPr>
          <w:lang w:val="vi-VN"/>
        </w:rPr>
        <w:t>HV</w:t>
      </w:r>
      <w:r w:rsidR="00A81839" w:rsidRPr="004343A4">
        <w:rPr>
          <w:lang w:val="vi-VN"/>
        </w:rPr>
        <w:t xml:space="preserve"> đã </w:t>
      </w:r>
      <w:r w:rsidR="00A81839" w:rsidRPr="004343A4">
        <w:rPr>
          <w:szCs w:val="24"/>
          <w:lang w:val="vi-VN"/>
        </w:rPr>
        <w:t>giải quyết</w:t>
      </w:r>
      <w:r w:rsidR="00A81839" w:rsidRPr="004343A4">
        <w:rPr>
          <w:lang w:val="vi-VN"/>
        </w:rPr>
        <w:t xml:space="preserve"> đến đâu (nêu </w:t>
      </w:r>
      <w:r w:rsidR="00A81839" w:rsidRPr="004343A4">
        <w:rPr>
          <w:szCs w:val="24"/>
          <w:lang w:val="vi-VN"/>
        </w:rPr>
        <w:t>một số</w:t>
      </w:r>
      <w:r w:rsidR="00A81839" w:rsidRPr="004343A4">
        <w:rPr>
          <w:lang w:val="vi-VN"/>
        </w:rPr>
        <w:t xml:space="preserve"> </w:t>
      </w:r>
      <w:r w:rsidR="00A81839" w:rsidRPr="004343A4">
        <w:rPr>
          <w:szCs w:val="24"/>
          <w:lang w:val="vi-VN"/>
        </w:rPr>
        <w:t>kết quả</w:t>
      </w:r>
      <w:r w:rsidR="00A81839" w:rsidRPr="004343A4">
        <w:rPr>
          <w:lang w:val="vi-VN"/>
        </w:rPr>
        <w:t xml:space="preserve"> tiêu biểu).</w:t>
      </w:r>
    </w:p>
    <w:p w:rsidR="00D27864" w:rsidRPr="004343A4" w:rsidRDefault="00D27864" w:rsidP="007900C4">
      <w:pPr>
        <w:rPr>
          <w:lang w:val="vi-VN"/>
        </w:rPr>
      </w:pPr>
    </w:p>
    <w:sectPr w:rsidR="00D27864" w:rsidRPr="004343A4" w:rsidSect="00EC55FC">
      <w:headerReference w:type="default" r:id="rId39"/>
      <w:footerReference w:type="default" r:id="rId40"/>
      <w:footerReference w:type="first" r:id="rId41"/>
      <w:type w:val="oddPage"/>
      <w:pgSz w:w="11907" w:h="16840" w:code="9"/>
      <w:pgMar w:top="1728" w:right="1296" w:bottom="1440" w:left="1584" w:header="864"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186" w:rsidRDefault="00542186">
      <w:r>
        <w:separator/>
      </w:r>
    </w:p>
  </w:endnote>
  <w:endnote w:type="continuationSeparator" w:id="1">
    <w:p w:rsidR="00542186" w:rsidRDefault="005421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Bold">
    <w:altName w:val="Arial Unicode MS"/>
    <w:panose1 w:val="00000000000000000000"/>
    <w:charset w:val="88"/>
    <w:family w:val="auto"/>
    <w:notTrueType/>
    <w:pitch w:val="default"/>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gneto">
    <w:panose1 w:val="04030805050802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Default="00906702" w:rsidP="00792D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6702" w:rsidRDefault="00906702" w:rsidP="00792D6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14F14" w:rsidRDefault="00906702" w:rsidP="00792D6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14F14" w:rsidRDefault="00906702" w:rsidP="00C14F1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60513F" w:rsidRDefault="00906702" w:rsidP="0060513F">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60513F" w:rsidRDefault="00906702" w:rsidP="0060513F">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63D68" w:rsidRDefault="00906702" w:rsidP="001725E6">
    <w:pPr>
      <w:pStyle w:val="Footer"/>
      <w:pBdr>
        <w:top w:val="single" w:sz="12" w:space="1" w:color="auto"/>
      </w:pBdr>
      <w:tabs>
        <w:tab w:val="clear" w:pos="4320"/>
        <w:tab w:val="clear" w:pos="8640"/>
        <w:tab w:val="right" w:pos="9000"/>
      </w:tabs>
      <w:ind w:right="-1"/>
      <w:rPr>
        <w:sz w:val="22"/>
        <w:szCs w:val="22"/>
      </w:rPr>
    </w:pPr>
    <w:r w:rsidRPr="00C63D68">
      <w:rPr>
        <w:sz w:val="22"/>
        <w:szCs w:val="22"/>
      </w:rPr>
      <w:tab/>
    </w:r>
    <w:r w:rsidRPr="00C63D68">
      <w:rPr>
        <w:rStyle w:val="PageNumber"/>
        <w:sz w:val="22"/>
        <w:szCs w:val="22"/>
      </w:rPr>
      <w:fldChar w:fldCharType="begin"/>
    </w:r>
    <w:r w:rsidRPr="00C63D68">
      <w:rPr>
        <w:rStyle w:val="PageNumber"/>
        <w:sz w:val="22"/>
        <w:szCs w:val="22"/>
      </w:rPr>
      <w:instrText xml:space="preserve"> PAGE </w:instrText>
    </w:r>
    <w:r w:rsidRPr="00C63D68">
      <w:rPr>
        <w:rStyle w:val="PageNumber"/>
        <w:sz w:val="22"/>
        <w:szCs w:val="22"/>
      </w:rPr>
      <w:fldChar w:fldCharType="separate"/>
    </w:r>
    <w:r w:rsidR="00CD2C29">
      <w:rPr>
        <w:rStyle w:val="PageNumber"/>
        <w:noProof/>
        <w:sz w:val="22"/>
        <w:szCs w:val="22"/>
      </w:rPr>
      <w:t>i</w:t>
    </w:r>
    <w:r w:rsidRPr="00C63D68">
      <w:rPr>
        <w:rStyle w:val="PageNumber"/>
        <w:sz w:val="22"/>
        <w:szCs w:val="22"/>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63D68" w:rsidRDefault="00906702" w:rsidP="0060513F">
    <w:pPr>
      <w:pStyle w:val="Footer"/>
      <w:pBdr>
        <w:top w:val="single" w:sz="12" w:space="1" w:color="auto"/>
      </w:pBdr>
      <w:tabs>
        <w:tab w:val="clear" w:pos="4320"/>
        <w:tab w:val="clear" w:pos="8640"/>
        <w:tab w:val="right" w:pos="9000"/>
      </w:tabs>
      <w:ind w:right="-1"/>
      <w:jc w:val="center"/>
      <w:rPr>
        <w:sz w:val="22"/>
        <w:szCs w:val="22"/>
      </w:rPr>
    </w:pPr>
    <w:r w:rsidRPr="00C63D68">
      <w:rPr>
        <w:rStyle w:val="PageNumber"/>
        <w:sz w:val="22"/>
        <w:szCs w:val="22"/>
      </w:rPr>
      <w:fldChar w:fldCharType="begin"/>
    </w:r>
    <w:r w:rsidRPr="00C63D68">
      <w:rPr>
        <w:rStyle w:val="PageNumber"/>
        <w:sz w:val="22"/>
        <w:szCs w:val="22"/>
      </w:rPr>
      <w:instrText xml:space="preserve"> PAGE </w:instrText>
    </w:r>
    <w:r w:rsidRPr="00C63D68">
      <w:rPr>
        <w:rStyle w:val="PageNumber"/>
        <w:sz w:val="22"/>
        <w:szCs w:val="22"/>
      </w:rPr>
      <w:fldChar w:fldCharType="separate"/>
    </w:r>
    <w:r w:rsidR="00CD2C29">
      <w:rPr>
        <w:rStyle w:val="PageNumber"/>
        <w:noProof/>
        <w:sz w:val="22"/>
        <w:szCs w:val="22"/>
      </w:rPr>
      <w:t>v</w:t>
    </w:r>
    <w:r w:rsidRPr="00C63D68">
      <w:rPr>
        <w:rStyle w:val="PageNumber"/>
        <w:sz w:val="22"/>
        <w:szCs w:val="2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D27864" w:rsidRDefault="00906702" w:rsidP="003838DC">
    <w:pPr>
      <w:pStyle w:val="Footer"/>
      <w:pBdr>
        <w:top w:val="single" w:sz="4" w:space="1" w:color="auto"/>
      </w:pBdr>
      <w:tabs>
        <w:tab w:val="clear" w:pos="4320"/>
        <w:tab w:val="clear" w:pos="8640"/>
        <w:tab w:val="right" w:pos="8789"/>
      </w:tabs>
    </w:pPr>
    <w:r>
      <w:rPr>
        <w:sz w:val="20"/>
      </w:rPr>
      <w:t>Tãn taïc giaí åí âáy, LÅÏP XXX</w:t>
    </w:r>
    <w:r>
      <w:rPr>
        <w:sz w:val="20"/>
      </w:rPr>
      <w:tab/>
    </w:r>
    <w:r w:rsidRPr="00D27864">
      <w:rPr>
        <w:rStyle w:val="PageNumber"/>
      </w:rPr>
      <w:fldChar w:fldCharType="begin"/>
    </w:r>
    <w:r w:rsidRPr="00D27864">
      <w:rPr>
        <w:rStyle w:val="PageNumber"/>
      </w:rPr>
      <w:instrText xml:space="preserve"> PAGE </w:instrText>
    </w:r>
    <w:r w:rsidRPr="00D27864">
      <w:rPr>
        <w:rStyle w:val="PageNumber"/>
      </w:rPr>
      <w:fldChar w:fldCharType="separate"/>
    </w:r>
    <w:r>
      <w:rPr>
        <w:rStyle w:val="PageNumber"/>
        <w:noProof/>
      </w:rPr>
      <w:t>6</w:t>
    </w:r>
    <w:r w:rsidRPr="00D27864">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60513F" w:rsidRDefault="00906702" w:rsidP="00605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186" w:rsidRDefault="00542186">
      <w:r>
        <w:separator/>
      </w:r>
    </w:p>
  </w:footnote>
  <w:footnote w:type="continuationSeparator" w:id="1">
    <w:p w:rsidR="00542186" w:rsidRDefault="00542186">
      <w:r>
        <w:continuationSeparator/>
      </w:r>
    </w:p>
  </w:footnote>
  <w:footnote w:id="2">
    <w:p w:rsidR="00906702" w:rsidRDefault="00906702" w:rsidP="002B3CCB">
      <w:pPr>
        <w:pStyle w:val="FootnoteText"/>
        <w:jc w:val="both"/>
      </w:pPr>
      <w:r>
        <w:rPr>
          <w:rStyle w:val="FootnoteReference"/>
        </w:rPr>
        <w:footnoteRef/>
      </w:r>
      <w:r>
        <w:t xml:space="preserve"> Stereo camera là camera có hai hay nhiều ống kính với cảm biến ảnh hoặc khung phim riêng biệt cho mỗi ống kính.</w:t>
      </w:r>
    </w:p>
  </w:footnote>
  <w:footnote w:id="3">
    <w:p w:rsidR="00906702" w:rsidRDefault="00906702" w:rsidP="002B3CCB">
      <w:pPr>
        <w:pStyle w:val="FootnoteText"/>
        <w:jc w:val="both"/>
      </w:pPr>
      <w:r>
        <w:rPr>
          <w:rStyle w:val="FootnoteReference"/>
        </w:rPr>
        <w:footnoteRef/>
      </w:r>
      <w:r>
        <w:t xml:space="preserve"> Range sensor hay range camera là một loại cảm biến dùng để tạo ra một loại hình ảnh, trong đó giá trị của các điểm ảnh là khoản cách của nó tới một điểm nhất định nào đó. Ảnh được tạo bởi range senor gọi là range image.</w:t>
      </w:r>
    </w:p>
  </w:footnote>
  <w:footnote w:id="4">
    <w:p w:rsidR="00AF7254" w:rsidRDefault="00AF7254">
      <w:pPr>
        <w:pStyle w:val="FootnoteText"/>
      </w:pPr>
      <w:r>
        <w:rPr>
          <w:rStyle w:val="FootnoteReference"/>
        </w:rPr>
        <w:footnoteRef/>
      </w:r>
      <w:r>
        <w:t xml:space="preserve"> </w:t>
      </w:r>
      <w:r w:rsidRPr="00AF7254">
        <w:t>http://mocap.cs.cmu.edu</w:t>
      </w:r>
      <w:r>
        <w:t>/.</w:t>
      </w:r>
    </w:p>
  </w:footnote>
  <w:footnote w:id="5">
    <w:p w:rsidR="00AF7254" w:rsidRDefault="00AF7254">
      <w:pPr>
        <w:pStyle w:val="FootnoteText"/>
      </w:pPr>
      <w:r>
        <w:rPr>
          <w:rStyle w:val="FootnoteReference"/>
        </w:rPr>
        <w:footnoteRef/>
      </w:r>
      <w:r>
        <w:t xml:space="preserve"> </w:t>
      </w:r>
      <w:r w:rsidRPr="00AF7254">
        <w:t>http://www.mpi-inf.mpg.de/resources/HDM05/</w:t>
      </w:r>
      <w:r>
        <w:t>.</w:t>
      </w:r>
    </w:p>
  </w:footnote>
  <w:footnote w:id="6">
    <w:p w:rsidR="00AF7254" w:rsidRDefault="00AF7254">
      <w:pPr>
        <w:pStyle w:val="FootnoteText"/>
      </w:pPr>
      <w:r>
        <w:rPr>
          <w:rStyle w:val="FootnoteReference"/>
        </w:rPr>
        <w:footnoteRef/>
      </w:r>
      <w:r>
        <w:t xml:space="preserve"> </w:t>
      </w:r>
      <w:r w:rsidRPr="00AF7254">
        <w:t>http://kitchen.cs.cmu.edu/</w:t>
      </w:r>
      <w:r>
        <w:t>.</w:t>
      </w:r>
    </w:p>
  </w:footnote>
  <w:footnote w:id="7">
    <w:p w:rsidR="00AF7254" w:rsidRDefault="00AF7254">
      <w:pPr>
        <w:pStyle w:val="FootnoteText"/>
      </w:pPr>
      <w:r>
        <w:rPr>
          <w:rStyle w:val="FootnoteReference"/>
        </w:rPr>
        <w:footnoteRef/>
      </w:r>
      <w:r>
        <w:t xml:space="preserve"> </w:t>
      </w:r>
      <w:r w:rsidRPr="00AF7254">
        <w:t>http://www.cs.rochester.edu/%18spark/muri/.</w:t>
      </w:r>
    </w:p>
  </w:footnote>
  <w:footnote w:id="8">
    <w:p w:rsidR="00057A56" w:rsidRDefault="00057A56">
      <w:pPr>
        <w:pStyle w:val="FootnoteText"/>
      </w:pPr>
      <w:r>
        <w:rPr>
          <w:rStyle w:val="FootnoteReference"/>
        </w:rPr>
        <w:footnoteRef/>
      </w:r>
      <w:r>
        <w:t xml:space="preserve"> </w:t>
      </w:r>
      <w:r w:rsidRPr="00057A56">
        <w:t>http://ias.in.tum.de/software/kitchen-activity-data/.</w:t>
      </w:r>
    </w:p>
  </w:footnote>
  <w:footnote w:id="9">
    <w:p w:rsidR="00CD2C29" w:rsidRDefault="00CD2C29">
      <w:pPr>
        <w:pStyle w:val="FootnoteText"/>
      </w:pPr>
      <w:r>
        <w:rPr>
          <w:rStyle w:val="FootnoteReference"/>
        </w:rPr>
        <w:footnoteRef/>
      </w:r>
      <w:r>
        <w:t xml:space="preserve"> MX-40 là sản phẩm của Vicon – một công ty chuyên cung cấp các thiết bị dùng trong hệ thống chụp chuyển động. MX-40 có thể quay với tốc độ 120Hz tức là ghi được 120 khung hình trong một giây.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Default="00906702" w:rsidP="00792D6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6702" w:rsidRDefault="009067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A546F4" w:rsidRDefault="00906702" w:rsidP="00792D69">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Default="00906702">
    <w:pPr>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14F14" w:rsidRDefault="00906702" w:rsidP="00266DC3">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CD2C29">
      <w:rPr>
        <w:rStyle w:val="PageNumber"/>
        <w:i/>
        <w:noProof/>
      </w:rPr>
      <w:t>1</w:t>
    </w:r>
    <w:r w:rsidRPr="00C14F14">
      <w:rPr>
        <w:rStyle w:val="PageNumber"/>
        <w:i/>
      </w:rPr>
      <w:fldChar w:fldCharType="end"/>
    </w:r>
  </w:p>
  <w:p w:rsidR="00906702" w:rsidRPr="0060513F" w:rsidRDefault="00906702" w:rsidP="0060513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14F14" w:rsidRDefault="00906702" w:rsidP="0060513F">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CD2C29">
      <w:rPr>
        <w:rStyle w:val="PageNumber"/>
        <w:i/>
        <w:noProof/>
      </w:rPr>
      <w:t>v</w:t>
    </w:r>
    <w:r w:rsidRPr="00C14F14">
      <w:rPr>
        <w:rStyle w:val="PageNumber"/>
        <w:i/>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14F14" w:rsidRDefault="00906702" w:rsidP="0060513F">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CD2C29">
      <w:rPr>
        <w:rStyle w:val="PageNumber"/>
        <w:i/>
        <w:noProof/>
      </w:rPr>
      <w:t>15</w:t>
    </w:r>
    <w:r w:rsidRPr="00C14F14">
      <w:rPr>
        <w:rStyle w:val="PageNumber"/>
        <w:i/>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60513F" w:rsidRDefault="00906702" w:rsidP="0060513F">
    <w:pPr>
      <w:pStyle w:val="Header"/>
      <w:jc w:val="center"/>
    </w:pPr>
    <w:r>
      <w:rPr>
        <w:rStyle w:val="PageNumber"/>
      </w:rPr>
      <w:fldChar w:fldCharType="begin"/>
    </w:r>
    <w:r>
      <w:rPr>
        <w:rStyle w:val="PageNumber"/>
      </w:rPr>
      <w:instrText xml:space="preserve"> PAGE </w:instrText>
    </w:r>
    <w:r>
      <w:rPr>
        <w:rStyle w:val="PageNumber"/>
      </w:rPr>
      <w:fldChar w:fldCharType="separate"/>
    </w:r>
    <w:r w:rsidR="00CD2C29">
      <w:rPr>
        <w:rStyle w:val="PageNumber"/>
        <w:noProof/>
      </w:rPr>
      <w:t>35</w:t>
    </w:r>
    <w:r>
      <w:rPr>
        <w:rStyle w:val="PageNumber"/>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14F14" w:rsidRDefault="00906702" w:rsidP="0060513F">
    <w:pPr>
      <w:pStyle w:val="Header"/>
      <w:tabs>
        <w:tab w:val="clear" w:pos="4320"/>
        <w:tab w:val="clear" w:pos="8640"/>
        <w:tab w:val="right" w:pos="9000"/>
      </w:tabs>
      <w:spacing w:before="60"/>
      <w:jc w:val="center"/>
      <w:rPr>
        <w:i/>
      </w:rPr>
    </w:pPr>
    <w:r>
      <w:rPr>
        <w:rStyle w:val="PageNumber"/>
      </w:rPr>
      <w:fldChar w:fldCharType="begin"/>
    </w:r>
    <w:r>
      <w:rPr>
        <w:rStyle w:val="PageNumber"/>
      </w:rPr>
      <w:instrText xml:space="preserve"> PAGE </w:instrText>
    </w:r>
    <w:r>
      <w:rPr>
        <w:rStyle w:val="PageNumber"/>
      </w:rPr>
      <w:fldChar w:fldCharType="separate"/>
    </w:r>
    <w:r w:rsidR="00CD2C29">
      <w:rPr>
        <w:rStyle w:val="PageNumber"/>
        <w:noProof/>
      </w:rPr>
      <w:t>vi</w:t>
    </w:r>
    <w:r>
      <w:rPr>
        <w:rStyle w:val="PageNumbe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02" w:rsidRPr="00C14F14" w:rsidRDefault="00906702" w:rsidP="00C14F14">
    <w:pPr>
      <w:pStyle w:val="Header"/>
      <w:pBdr>
        <w:bottom w:val="single" w:sz="4" w:space="1" w:color="auto"/>
      </w:pBdr>
      <w:tabs>
        <w:tab w:val="clear" w:pos="4320"/>
        <w:tab w:val="clear" w:pos="8640"/>
        <w:tab w:val="right" w:pos="8789"/>
      </w:tabs>
      <w:rPr>
        <w:i/>
      </w:rPr>
    </w:pPr>
    <w:r w:rsidRPr="003838DC">
      <w:rPr>
        <w:i/>
      </w:rPr>
      <w:t>Tãn âãö taìi åí âáy</w:t>
    </w:r>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552A81A"/>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num" w:pos="720"/>
        </w:tabs>
        <w:ind w:left="720" w:hanging="720"/>
      </w:pPr>
      <w:rPr>
        <w:rFonts w:hint="default"/>
      </w:rPr>
    </w:lvl>
    <w:lvl w:ilvl="2">
      <w:start w:val="1"/>
      <w:numFmt w:val="decimal"/>
      <w:pStyle w:val="Heading3"/>
      <w:lvlText w:val="%2.%3."/>
      <w:lvlJc w:val="left"/>
      <w:pPr>
        <w:tabs>
          <w:tab w:val="num" w:pos="864"/>
        </w:tabs>
        <w:ind w:left="1368" w:hanging="1368"/>
      </w:pPr>
      <w:rPr>
        <w:rFonts w:hint="default"/>
      </w:rPr>
    </w:lvl>
    <w:lvl w:ilvl="3">
      <w:start w:val="1"/>
      <w:numFmt w:val="decimal"/>
      <w:pStyle w:val="Heading4"/>
      <w:lvlText w:val="%2.%3.%4."/>
      <w:lvlJc w:val="left"/>
      <w:pPr>
        <w:tabs>
          <w:tab w:val="num" w:pos="1080"/>
        </w:tabs>
        <w:ind w:left="878" w:hanging="878"/>
      </w:pPr>
      <w:rPr>
        <w:rFonts w:hint="default"/>
      </w:rPr>
    </w:lvl>
    <w:lvl w:ilvl="4">
      <w:start w:val="1"/>
      <w:numFmt w:val="decimal"/>
      <w:pStyle w:val="Heading5"/>
      <w:lvlText w:val="%5."/>
      <w:lvlJc w:val="left"/>
      <w:pPr>
        <w:tabs>
          <w:tab w:val="num" w:pos="792"/>
        </w:tabs>
        <w:ind w:left="0" w:firstLine="432"/>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FFFFFFFE"/>
    <w:multiLevelType w:val="singleLevel"/>
    <w:tmpl w:val="AC7CB8EC"/>
    <w:lvl w:ilvl="0">
      <w:numFmt w:val="bullet"/>
      <w:lvlText w:val="*"/>
      <w:lvlJc w:val="left"/>
    </w:lvl>
  </w:abstractNum>
  <w:abstractNum w:abstractNumId="2">
    <w:nsid w:val="0866724D"/>
    <w:multiLevelType w:val="hybridMultilevel"/>
    <w:tmpl w:val="86B07E60"/>
    <w:lvl w:ilvl="0" w:tplc="FFFFFFFF">
      <w:start w:val="1"/>
      <w:numFmt w:val="decimal"/>
      <w:lvlText w:val="%1."/>
      <w:lvlJc w:val="left"/>
      <w:pPr>
        <w:tabs>
          <w:tab w:val="num" w:pos="2520"/>
        </w:tabs>
        <w:ind w:left="2520" w:hanging="360"/>
      </w:pPr>
    </w:lvl>
    <w:lvl w:ilvl="1" w:tplc="EF86776C">
      <w:start w:val="1"/>
      <w:numFmt w:val="decimal"/>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9F772DF"/>
    <w:multiLevelType w:val="multilevel"/>
    <w:tmpl w:val="736EB708"/>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4">
    <w:nsid w:val="0AE06D3E"/>
    <w:multiLevelType w:val="hybridMultilevel"/>
    <w:tmpl w:val="3B2A4452"/>
    <w:lvl w:ilvl="0" w:tplc="B524A472">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E4642CB"/>
    <w:multiLevelType w:val="hybridMultilevel"/>
    <w:tmpl w:val="5A5CD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84623"/>
    <w:multiLevelType w:val="hybridMultilevel"/>
    <w:tmpl w:val="768A1E92"/>
    <w:lvl w:ilvl="0" w:tplc="D1F2DD96">
      <w:start w:val="1"/>
      <w:numFmt w:val="bullet"/>
      <w:pStyle w:val="000-Noi-Dung-DD"/>
      <w:lvlText w:val="-"/>
      <w:lvlJc w:val="left"/>
      <w:pPr>
        <w:ind w:left="1233" w:hanging="360"/>
      </w:pPr>
      <w:rPr>
        <w:rFonts w:ascii="Times New Roman" w:hAnsi="Times New Roman" w:cs="Times New Roman" w:hint="default"/>
      </w:rPr>
    </w:lvl>
    <w:lvl w:ilvl="1" w:tplc="04090003">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7">
    <w:nsid w:val="1B387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762F8C"/>
    <w:multiLevelType w:val="multilevel"/>
    <w:tmpl w:val="A5B0E92C"/>
    <w:lvl w:ilvl="0">
      <w:start w:val="1"/>
      <w:numFmt w:val="decimal"/>
      <w:lvlText w:val="%1."/>
      <w:lvlJc w:val="left"/>
      <w:pPr>
        <w:tabs>
          <w:tab w:val="num" w:pos="2520"/>
        </w:tabs>
        <w:ind w:left="252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nsid w:val="22CD5CF3"/>
    <w:multiLevelType w:val="hybridMultilevel"/>
    <w:tmpl w:val="66C2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373A0"/>
    <w:multiLevelType w:val="multilevel"/>
    <w:tmpl w:val="CAAE0AF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11">
    <w:nsid w:val="2A761C9B"/>
    <w:multiLevelType w:val="hybridMultilevel"/>
    <w:tmpl w:val="5EB82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55B8F"/>
    <w:multiLevelType w:val="multilevel"/>
    <w:tmpl w:val="706431C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792" w:hanging="792"/>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13">
    <w:nsid w:val="3068390D"/>
    <w:multiLevelType w:val="hybridMultilevel"/>
    <w:tmpl w:val="61C0947C"/>
    <w:lvl w:ilvl="0" w:tplc="79145DD0">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nsid w:val="38C47362"/>
    <w:multiLevelType w:val="hybridMultilevel"/>
    <w:tmpl w:val="63DAFB10"/>
    <w:lvl w:ilvl="0" w:tplc="E34C9CA8">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5">
    <w:nsid w:val="39077AD7"/>
    <w:multiLevelType w:val="hybridMultilevel"/>
    <w:tmpl w:val="93AC9090"/>
    <w:lvl w:ilvl="0" w:tplc="B5782D34">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6">
    <w:nsid w:val="3CC34EFD"/>
    <w:multiLevelType w:val="hybridMultilevel"/>
    <w:tmpl w:val="F14C6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337EA"/>
    <w:multiLevelType w:val="hybridMultilevel"/>
    <w:tmpl w:val="B7362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138B0"/>
    <w:multiLevelType w:val="hybridMultilevel"/>
    <w:tmpl w:val="0090D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D2875"/>
    <w:multiLevelType w:val="multilevel"/>
    <w:tmpl w:val="3478356C"/>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0">
    <w:nsid w:val="4610061F"/>
    <w:multiLevelType w:val="hybridMultilevel"/>
    <w:tmpl w:val="173E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2">
    <w:nsid w:val="4AED2732"/>
    <w:multiLevelType w:val="hybridMultilevel"/>
    <w:tmpl w:val="1BE8D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6926EA"/>
    <w:multiLevelType w:val="multilevel"/>
    <w:tmpl w:val="5DFCEC90"/>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4">
    <w:nsid w:val="59640E31"/>
    <w:multiLevelType w:val="hybridMultilevel"/>
    <w:tmpl w:val="1C789B4C"/>
    <w:lvl w:ilvl="0" w:tplc="60368E76">
      <w:numFmt w:val="bullet"/>
      <w:lvlText w:val=""/>
      <w:lvlJc w:val="left"/>
      <w:pPr>
        <w:tabs>
          <w:tab w:val="num" w:pos="1665"/>
        </w:tabs>
        <w:ind w:left="1665" w:hanging="585"/>
      </w:pPr>
      <w:rPr>
        <w:rFonts w:ascii="Symbol" w:hAnsi="Symbol" w:cs="Times New Roman" w:hint="default"/>
        <w:b w:val="0"/>
        <w:i w:val="0"/>
        <w:color w:val="auto"/>
        <w:sz w:val="24"/>
      </w:rPr>
    </w:lvl>
    <w:lvl w:ilvl="1" w:tplc="DF8EF1D8">
      <w:start w:val="1"/>
      <w:numFmt w:val="decimal"/>
      <w:pStyle w:val="Reference"/>
      <w:lvlText w:val="[%2]"/>
      <w:lvlJc w:val="left"/>
      <w:pPr>
        <w:tabs>
          <w:tab w:val="num" w:pos="2160"/>
        </w:tabs>
        <w:ind w:left="1440" w:hanging="360"/>
      </w:pPr>
      <w:rPr>
        <w:rFonts w:ascii="Times New Roman" w:hAnsi="Times New Roman" w:hint="default"/>
        <w:b w:val="0"/>
        <w:i w:val="0"/>
        <w:color w:val="auto"/>
        <w:sz w:val="24"/>
        <w:u w:val="none"/>
      </w:rPr>
    </w:lvl>
    <w:lvl w:ilvl="2" w:tplc="7812DEAC" w:tentative="1">
      <w:start w:val="1"/>
      <w:numFmt w:val="bullet"/>
      <w:lvlText w:val=""/>
      <w:lvlJc w:val="left"/>
      <w:pPr>
        <w:tabs>
          <w:tab w:val="num" w:pos="2160"/>
        </w:tabs>
        <w:ind w:left="2160" w:hanging="360"/>
      </w:pPr>
      <w:rPr>
        <w:rFonts w:ascii="Wingdings" w:hAnsi="Wingdings" w:hint="default"/>
      </w:rPr>
    </w:lvl>
    <w:lvl w:ilvl="3" w:tplc="049AFD94" w:tentative="1">
      <w:start w:val="1"/>
      <w:numFmt w:val="bullet"/>
      <w:lvlText w:val=""/>
      <w:lvlJc w:val="left"/>
      <w:pPr>
        <w:tabs>
          <w:tab w:val="num" w:pos="2880"/>
        </w:tabs>
        <w:ind w:left="2880" w:hanging="360"/>
      </w:pPr>
      <w:rPr>
        <w:rFonts w:ascii="Symbol" w:hAnsi="Symbol" w:hint="default"/>
      </w:rPr>
    </w:lvl>
    <w:lvl w:ilvl="4" w:tplc="E424DBCC" w:tentative="1">
      <w:start w:val="1"/>
      <w:numFmt w:val="bullet"/>
      <w:lvlText w:val="o"/>
      <w:lvlJc w:val="left"/>
      <w:pPr>
        <w:tabs>
          <w:tab w:val="num" w:pos="3600"/>
        </w:tabs>
        <w:ind w:left="3600" w:hanging="360"/>
      </w:pPr>
      <w:rPr>
        <w:rFonts w:ascii="Courier New" w:hAnsi="Courier New" w:cs="Courier New" w:hint="default"/>
      </w:rPr>
    </w:lvl>
    <w:lvl w:ilvl="5" w:tplc="C578056E" w:tentative="1">
      <w:start w:val="1"/>
      <w:numFmt w:val="bullet"/>
      <w:lvlText w:val=""/>
      <w:lvlJc w:val="left"/>
      <w:pPr>
        <w:tabs>
          <w:tab w:val="num" w:pos="4320"/>
        </w:tabs>
        <w:ind w:left="4320" w:hanging="360"/>
      </w:pPr>
      <w:rPr>
        <w:rFonts w:ascii="Wingdings" w:hAnsi="Wingdings" w:hint="default"/>
      </w:rPr>
    </w:lvl>
    <w:lvl w:ilvl="6" w:tplc="C756A776" w:tentative="1">
      <w:start w:val="1"/>
      <w:numFmt w:val="bullet"/>
      <w:lvlText w:val=""/>
      <w:lvlJc w:val="left"/>
      <w:pPr>
        <w:tabs>
          <w:tab w:val="num" w:pos="5040"/>
        </w:tabs>
        <w:ind w:left="5040" w:hanging="360"/>
      </w:pPr>
      <w:rPr>
        <w:rFonts w:ascii="Symbol" w:hAnsi="Symbol" w:hint="default"/>
      </w:rPr>
    </w:lvl>
    <w:lvl w:ilvl="7" w:tplc="036C8274" w:tentative="1">
      <w:start w:val="1"/>
      <w:numFmt w:val="bullet"/>
      <w:lvlText w:val="o"/>
      <w:lvlJc w:val="left"/>
      <w:pPr>
        <w:tabs>
          <w:tab w:val="num" w:pos="5760"/>
        </w:tabs>
        <w:ind w:left="5760" w:hanging="360"/>
      </w:pPr>
      <w:rPr>
        <w:rFonts w:ascii="Courier New" w:hAnsi="Courier New" w:cs="Courier New" w:hint="default"/>
      </w:rPr>
    </w:lvl>
    <w:lvl w:ilvl="8" w:tplc="1C622DC2" w:tentative="1">
      <w:start w:val="1"/>
      <w:numFmt w:val="bullet"/>
      <w:lvlText w:val=""/>
      <w:lvlJc w:val="left"/>
      <w:pPr>
        <w:tabs>
          <w:tab w:val="num" w:pos="6480"/>
        </w:tabs>
        <w:ind w:left="6480" w:hanging="360"/>
      </w:pPr>
      <w:rPr>
        <w:rFonts w:ascii="Wingdings" w:hAnsi="Wingdings" w:hint="default"/>
      </w:rPr>
    </w:lvl>
  </w:abstractNum>
  <w:abstractNum w:abstractNumId="25">
    <w:nsid w:val="5ACF7485"/>
    <w:multiLevelType w:val="hybridMultilevel"/>
    <w:tmpl w:val="AFB431A0"/>
    <w:lvl w:ilvl="0" w:tplc="37CE4A5E">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nsid w:val="5E412D41"/>
    <w:multiLevelType w:val="hybridMultilevel"/>
    <w:tmpl w:val="8ACE9906"/>
    <w:lvl w:ilvl="0" w:tplc="63E6EE1A">
      <w:numFmt w:val="bullet"/>
      <w:lvlText w:val=""/>
      <w:lvlJc w:val="left"/>
      <w:pPr>
        <w:tabs>
          <w:tab w:val="num" w:pos="1665"/>
        </w:tabs>
        <w:ind w:left="1665" w:hanging="585"/>
      </w:pPr>
      <w:rPr>
        <w:rFonts w:ascii="Symbol" w:hAnsi="Symbol" w:cs="Times New Roman" w:hint="default"/>
        <w:b w:val="0"/>
        <w:i w:val="0"/>
        <w:color w:val="auto"/>
        <w:sz w:val="24"/>
      </w:rPr>
    </w:lvl>
    <w:lvl w:ilvl="1" w:tplc="443867D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DC4CD4"/>
    <w:multiLevelType w:val="hybridMultilevel"/>
    <w:tmpl w:val="EF5C4C3E"/>
    <w:lvl w:ilvl="0" w:tplc="5C4AFFDC">
      <w:start w:val="1"/>
      <w:numFmt w:val="bullet"/>
      <w:pStyle w:val="StyleParagraph13p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076"/>
        </w:tabs>
        <w:ind w:left="1076" w:hanging="360"/>
      </w:pPr>
      <w:rPr>
        <w:rFonts w:ascii="Courier New" w:hAnsi="Courier New" w:cs="Courier New" w:hint="default"/>
      </w:rPr>
    </w:lvl>
    <w:lvl w:ilvl="2" w:tplc="04090005" w:tentative="1">
      <w:start w:val="1"/>
      <w:numFmt w:val="bullet"/>
      <w:lvlText w:val=""/>
      <w:lvlJc w:val="left"/>
      <w:pPr>
        <w:tabs>
          <w:tab w:val="num" w:pos="1796"/>
        </w:tabs>
        <w:ind w:left="1796" w:hanging="360"/>
      </w:pPr>
      <w:rPr>
        <w:rFonts w:ascii="Wingdings" w:hAnsi="Wingdings" w:hint="default"/>
      </w:rPr>
    </w:lvl>
    <w:lvl w:ilvl="3" w:tplc="04090001" w:tentative="1">
      <w:start w:val="1"/>
      <w:numFmt w:val="bullet"/>
      <w:lvlText w:val=""/>
      <w:lvlJc w:val="left"/>
      <w:pPr>
        <w:tabs>
          <w:tab w:val="num" w:pos="2516"/>
        </w:tabs>
        <w:ind w:left="2516" w:hanging="360"/>
      </w:pPr>
      <w:rPr>
        <w:rFonts w:ascii="Symbol" w:hAnsi="Symbol" w:hint="default"/>
      </w:rPr>
    </w:lvl>
    <w:lvl w:ilvl="4" w:tplc="04090003" w:tentative="1">
      <w:start w:val="1"/>
      <w:numFmt w:val="bullet"/>
      <w:lvlText w:val="o"/>
      <w:lvlJc w:val="left"/>
      <w:pPr>
        <w:tabs>
          <w:tab w:val="num" w:pos="3236"/>
        </w:tabs>
        <w:ind w:left="3236" w:hanging="360"/>
      </w:pPr>
      <w:rPr>
        <w:rFonts w:ascii="Courier New" w:hAnsi="Courier New" w:cs="Courier New" w:hint="default"/>
      </w:rPr>
    </w:lvl>
    <w:lvl w:ilvl="5" w:tplc="04090005" w:tentative="1">
      <w:start w:val="1"/>
      <w:numFmt w:val="bullet"/>
      <w:lvlText w:val=""/>
      <w:lvlJc w:val="left"/>
      <w:pPr>
        <w:tabs>
          <w:tab w:val="num" w:pos="3956"/>
        </w:tabs>
        <w:ind w:left="3956" w:hanging="360"/>
      </w:pPr>
      <w:rPr>
        <w:rFonts w:ascii="Wingdings" w:hAnsi="Wingdings" w:hint="default"/>
      </w:rPr>
    </w:lvl>
    <w:lvl w:ilvl="6" w:tplc="04090001" w:tentative="1">
      <w:start w:val="1"/>
      <w:numFmt w:val="bullet"/>
      <w:lvlText w:val=""/>
      <w:lvlJc w:val="left"/>
      <w:pPr>
        <w:tabs>
          <w:tab w:val="num" w:pos="4676"/>
        </w:tabs>
        <w:ind w:left="4676" w:hanging="360"/>
      </w:pPr>
      <w:rPr>
        <w:rFonts w:ascii="Symbol" w:hAnsi="Symbol" w:hint="default"/>
      </w:rPr>
    </w:lvl>
    <w:lvl w:ilvl="7" w:tplc="04090003" w:tentative="1">
      <w:start w:val="1"/>
      <w:numFmt w:val="bullet"/>
      <w:lvlText w:val="o"/>
      <w:lvlJc w:val="left"/>
      <w:pPr>
        <w:tabs>
          <w:tab w:val="num" w:pos="5396"/>
        </w:tabs>
        <w:ind w:left="5396" w:hanging="360"/>
      </w:pPr>
      <w:rPr>
        <w:rFonts w:ascii="Courier New" w:hAnsi="Courier New" w:cs="Courier New" w:hint="default"/>
      </w:rPr>
    </w:lvl>
    <w:lvl w:ilvl="8" w:tplc="04090005" w:tentative="1">
      <w:start w:val="1"/>
      <w:numFmt w:val="bullet"/>
      <w:lvlText w:val=""/>
      <w:lvlJc w:val="left"/>
      <w:pPr>
        <w:tabs>
          <w:tab w:val="num" w:pos="6116"/>
        </w:tabs>
        <w:ind w:left="6116" w:hanging="360"/>
      </w:pPr>
      <w:rPr>
        <w:rFonts w:ascii="Wingdings" w:hAnsi="Wingdings" w:hint="default"/>
      </w:rPr>
    </w:lvl>
  </w:abstractNum>
  <w:abstractNum w:abstractNumId="28">
    <w:nsid w:val="623266CD"/>
    <w:multiLevelType w:val="multilevel"/>
    <w:tmpl w:val="DC3A5AB0"/>
    <w:lvl w:ilvl="0">
      <w:start w:val="1"/>
      <w:numFmt w:val="none"/>
      <w:suff w:val="nothing"/>
      <w:lvlText w:val=""/>
      <w:lvlJc w:val="left"/>
      <w:pPr>
        <w:ind w:left="720" w:hanging="720"/>
      </w:pPr>
    </w:lvl>
    <w:lvl w:ilvl="1">
      <w:start w:val="1"/>
      <w:numFmt w:val="upperRoman"/>
      <w:lvlText w:val="%2."/>
      <w:legacy w:legacy="1" w:legacySpace="0" w:legacyIndent="432"/>
      <w:lvlJc w:val="left"/>
      <w:pPr>
        <w:ind w:left="709" w:hanging="432"/>
      </w:pPr>
    </w:lvl>
    <w:lvl w:ilvl="2">
      <w:start w:val="1"/>
      <w:numFmt w:val="decimal"/>
      <w:lvlText w:val="%2.%3."/>
      <w:legacy w:legacy="1" w:legacySpace="0" w:legacyIndent="432"/>
      <w:lvlJc w:val="left"/>
      <w:pPr>
        <w:ind w:left="806" w:hanging="432"/>
      </w:pPr>
    </w:lvl>
    <w:lvl w:ilvl="3">
      <w:start w:val="1"/>
      <w:numFmt w:val="decimal"/>
      <w:lvlText w:val="%2.%3.%4."/>
      <w:legacy w:legacy="1" w:legacySpace="0" w:legacyIndent="432"/>
      <w:lvlJc w:val="left"/>
      <w:pPr>
        <w:ind w:left="1080" w:hanging="432"/>
      </w:pPr>
    </w:lvl>
    <w:lvl w:ilvl="4">
      <w:start w:val="1"/>
      <w:numFmt w:val="lowerLetter"/>
      <w:lvlText w:val="%5)"/>
      <w:legacy w:legacy="1" w:legacySpace="0" w:legacyIndent="432"/>
      <w:lvlJc w:val="left"/>
      <w:pPr>
        <w:ind w:left="360" w:hanging="432"/>
      </w:pPr>
    </w:lvl>
    <w:lvl w:ilvl="5">
      <w:start w:val="1"/>
      <w:numFmt w:val="decimal"/>
      <w:lvlText w:val="%5)%6."/>
      <w:legacy w:legacy="1" w:legacySpace="0" w:legacyIndent="720"/>
      <w:lvlJc w:val="left"/>
      <w:pPr>
        <w:ind w:left="3168" w:hanging="720"/>
      </w:pPr>
    </w:lvl>
    <w:lvl w:ilvl="6">
      <w:start w:val="1"/>
      <w:numFmt w:val="decimal"/>
      <w:lvlText w:val="%5)%6.%7."/>
      <w:legacy w:legacy="1" w:legacySpace="0" w:legacyIndent="720"/>
      <w:lvlJc w:val="left"/>
      <w:pPr>
        <w:ind w:left="3888" w:hanging="720"/>
      </w:pPr>
    </w:lvl>
    <w:lvl w:ilvl="7">
      <w:start w:val="1"/>
      <w:numFmt w:val="decimal"/>
      <w:lvlText w:val="%5)%6.%7.%8."/>
      <w:legacy w:legacy="1" w:legacySpace="0" w:legacyIndent="720"/>
      <w:lvlJc w:val="left"/>
      <w:pPr>
        <w:ind w:left="4608" w:hanging="720"/>
      </w:pPr>
    </w:lvl>
    <w:lvl w:ilvl="8">
      <w:start w:val="1"/>
      <w:numFmt w:val="decimal"/>
      <w:lvlText w:val="%5)%6.%7.%8.%9."/>
      <w:legacy w:legacy="1" w:legacySpace="0" w:legacyIndent="720"/>
      <w:lvlJc w:val="left"/>
      <w:pPr>
        <w:ind w:left="5328" w:hanging="720"/>
      </w:pPr>
    </w:lvl>
  </w:abstractNum>
  <w:abstractNum w:abstractNumId="29">
    <w:nsid w:val="62EE7E14"/>
    <w:multiLevelType w:val="multilevel"/>
    <w:tmpl w:val="68B8ECC6"/>
    <w:lvl w:ilvl="0">
      <w:numFmt w:val="bullet"/>
      <w:lvlText w:val=""/>
      <w:lvlJc w:val="left"/>
      <w:pPr>
        <w:tabs>
          <w:tab w:val="num" w:pos="1080"/>
        </w:tabs>
        <w:ind w:left="1080" w:hanging="360"/>
      </w:pPr>
      <w:rPr>
        <w:rFonts w:ascii="Symbol" w:eastAsia="Times New Roman" w:hAnsi="Symbol" w:hint="default"/>
      </w:rPr>
    </w:lvl>
    <w:lvl w:ilvl="1">
      <w:start w:val="1"/>
      <w:numFmt w:val="decimal"/>
      <w:lvlText w:val="%2."/>
      <w:lvlJc w:val="left"/>
      <w:pPr>
        <w:tabs>
          <w:tab w:val="num" w:pos="1080"/>
        </w:tabs>
        <w:ind w:left="1080" w:hanging="360"/>
      </w:pPr>
      <w:rPr>
        <w:rFonts w:ascii="Times New Roman" w:hAnsi="Times New Roman" w:hint="default"/>
        <w:b w:val="0"/>
        <w:i/>
        <w:sz w:val="26"/>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63A87517"/>
    <w:multiLevelType w:val="hybridMultilevel"/>
    <w:tmpl w:val="201AC9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1C2774"/>
    <w:multiLevelType w:val="hybridMultilevel"/>
    <w:tmpl w:val="A6E4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220037"/>
    <w:multiLevelType w:val="hybridMultilevel"/>
    <w:tmpl w:val="F644494A"/>
    <w:lvl w:ilvl="0" w:tplc="A8DC6BEE">
      <w:numFmt w:val="bullet"/>
      <w:lvlText w:val=""/>
      <w:lvlJc w:val="left"/>
      <w:pPr>
        <w:tabs>
          <w:tab w:val="num" w:pos="1665"/>
        </w:tabs>
        <w:ind w:left="1665" w:hanging="585"/>
      </w:pPr>
      <w:rPr>
        <w:rFonts w:ascii="Symbol" w:hAnsi="Symbol" w:cs="Times New Roman" w:hint="default"/>
        <w:b w:val="0"/>
        <w:i w:val="0"/>
        <w:color w:val="auto"/>
        <w:sz w:val="24"/>
      </w:rPr>
    </w:lvl>
    <w:lvl w:ilvl="1" w:tplc="29061DE0" w:tentative="1">
      <w:start w:val="1"/>
      <w:numFmt w:val="bullet"/>
      <w:lvlText w:val="o"/>
      <w:lvlJc w:val="left"/>
      <w:pPr>
        <w:tabs>
          <w:tab w:val="num" w:pos="1440"/>
        </w:tabs>
        <w:ind w:left="1440" w:hanging="360"/>
      </w:pPr>
      <w:rPr>
        <w:rFonts w:ascii="Courier New" w:hAnsi="Courier New" w:cs="Courier New" w:hint="default"/>
      </w:rPr>
    </w:lvl>
    <w:lvl w:ilvl="2" w:tplc="9446D330" w:tentative="1">
      <w:start w:val="1"/>
      <w:numFmt w:val="bullet"/>
      <w:lvlText w:val=""/>
      <w:lvlJc w:val="left"/>
      <w:pPr>
        <w:tabs>
          <w:tab w:val="num" w:pos="2160"/>
        </w:tabs>
        <w:ind w:left="2160" w:hanging="360"/>
      </w:pPr>
      <w:rPr>
        <w:rFonts w:ascii="Wingdings" w:hAnsi="Wingdings" w:hint="default"/>
      </w:rPr>
    </w:lvl>
    <w:lvl w:ilvl="3" w:tplc="6D8E6AF2" w:tentative="1">
      <w:start w:val="1"/>
      <w:numFmt w:val="bullet"/>
      <w:lvlText w:val=""/>
      <w:lvlJc w:val="left"/>
      <w:pPr>
        <w:tabs>
          <w:tab w:val="num" w:pos="2880"/>
        </w:tabs>
        <w:ind w:left="2880" w:hanging="360"/>
      </w:pPr>
      <w:rPr>
        <w:rFonts w:ascii="Symbol" w:hAnsi="Symbol" w:hint="default"/>
      </w:rPr>
    </w:lvl>
    <w:lvl w:ilvl="4" w:tplc="386AC86A" w:tentative="1">
      <w:start w:val="1"/>
      <w:numFmt w:val="bullet"/>
      <w:lvlText w:val="o"/>
      <w:lvlJc w:val="left"/>
      <w:pPr>
        <w:tabs>
          <w:tab w:val="num" w:pos="3600"/>
        </w:tabs>
        <w:ind w:left="3600" w:hanging="360"/>
      </w:pPr>
      <w:rPr>
        <w:rFonts w:ascii="Courier New" w:hAnsi="Courier New" w:cs="Courier New" w:hint="default"/>
      </w:rPr>
    </w:lvl>
    <w:lvl w:ilvl="5" w:tplc="27A074DA" w:tentative="1">
      <w:start w:val="1"/>
      <w:numFmt w:val="bullet"/>
      <w:lvlText w:val=""/>
      <w:lvlJc w:val="left"/>
      <w:pPr>
        <w:tabs>
          <w:tab w:val="num" w:pos="4320"/>
        </w:tabs>
        <w:ind w:left="4320" w:hanging="360"/>
      </w:pPr>
      <w:rPr>
        <w:rFonts w:ascii="Wingdings" w:hAnsi="Wingdings" w:hint="default"/>
      </w:rPr>
    </w:lvl>
    <w:lvl w:ilvl="6" w:tplc="605E5668" w:tentative="1">
      <w:start w:val="1"/>
      <w:numFmt w:val="bullet"/>
      <w:lvlText w:val=""/>
      <w:lvlJc w:val="left"/>
      <w:pPr>
        <w:tabs>
          <w:tab w:val="num" w:pos="5040"/>
        </w:tabs>
        <w:ind w:left="5040" w:hanging="360"/>
      </w:pPr>
      <w:rPr>
        <w:rFonts w:ascii="Symbol" w:hAnsi="Symbol" w:hint="default"/>
      </w:rPr>
    </w:lvl>
    <w:lvl w:ilvl="7" w:tplc="38D6F324" w:tentative="1">
      <w:start w:val="1"/>
      <w:numFmt w:val="bullet"/>
      <w:lvlText w:val="o"/>
      <w:lvlJc w:val="left"/>
      <w:pPr>
        <w:tabs>
          <w:tab w:val="num" w:pos="5760"/>
        </w:tabs>
        <w:ind w:left="5760" w:hanging="360"/>
      </w:pPr>
      <w:rPr>
        <w:rFonts w:ascii="Courier New" w:hAnsi="Courier New" w:cs="Courier New" w:hint="default"/>
      </w:rPr>
    </w:lvl>
    <w:lvl w:ilvl="8" w:tplc="39085EFC" w:tentative="1">
      <w:start w:val="1"/>
      <w:numFmt w:val="bullet"/>
      <w:lvlText w:val=""/>
      <w:lvlJc w:val="left"/>
      <w:pPr>
        <w:tabs>
          <w:tab w:val="num" w:pos="6480"/>
        </w:tabs>
        <w:ind w:left="6480" w:hanging="360"/>
      </w:pPr>
      <w:rPr>
        <w:rFonts w:ascii="Wingdings" w:hAnsi="Wingdings" w:hint="default"/>
      </w:rPr>
    </w:lvl>
  </w:abstractNum>
  <w:abstractNum w:abstractNumId="33">
    <w:nsid w:val="6F7D7087"/>
    <w:multiLevelType w:val="singleLevel"/>
    <w:tmpl w:val="97ECA388"/>
    <w:lvl w:ilvl="0">
      <w:start w:val="1"/>
      <w:numFmt w:val="decimal"/>
      <w:lvlText w:val="[%1]"/>
      <w:legacy w:legacy="1" w:legacySpace="0" w:legacyIndent="450"/>
      <w:lvlJc w:val="left"/>
      <w:pPr>
        <w:ind w:left="470" w:hanging="450"/>
      </w:pPr>
    </w:lvl>
  </w:abstractNum>
  <w:abstractNum w:abstractNumId="34">
    <w:nsid w:val="76381EF9"/>
    <w:multiLevelType w:val="singleLevel"/>
    <w:tmpl w:val="90988C2E"/>
    <w:lvl w:ilvl="0">
      <w:start w:val="1"/>
      <w:numFmt w:val="decimal"/>
      <w:lvlText w:val="[%1]"/>
      <w:lvlJc w:val="left"/>
      <w:pPr>
        <w:tabs>
          <w:tab w:val="num" w:pos="1080"/>
        </w:tabs>
        <w:ind w:left="360" w:hanging="360"/>
      </w:pPr>
      <w:rPr>
        <w:rFonts w:hint="default"/>
        <w:b w:val="0"/>
        <w:i w:val="0"/>
      </w:rPr>
    </w:lvl>
  </w:abstractNum>
  <w:abstractNum w:abstractNumId="35">
    <w:nsid w:val="76706723"/>
    <w:multiLevelType w:val="hybridMultilevel"/>
    <w:tmpl w:val="D5CEE690"/>
    <w:lvl w:ilvl="0" w:tplc="1608728C">
      <w:start w:val="1"/>
      <w:numFmt w:val="decimal"/>
      <w:pStyle w:val="000-TLTK"/>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3"/>
  </w:num>
  <w:num w:numId="4">
    <w:abstractNumId w:val="1"/>
    <w:lvlOverride w:ilvl="0">
      <w:lvl w:ilvl="0">
        <w:start w:val="1"/>
        <w:numFmt w:val="bullet"/>
        <w:lvlText w:val=""/>
        <w:legacy w:legacy="1" w:legacySpace="0" w:legacyIndent="144"/>
        <w:lvlJc w:val="left"/>
        <w:pPr>
          <w:ind w:left="504" w:hanging="144"/>
        </w:pPr>
        <w:rPr>
          <w:rFonts w:ascii="Symbol" w:hAnsi="Symbol" w:hint="default"/>
          <w:sz w:val="12"/>
        </w:rPr>
      </w:lvl>
    </w:lvlOverride>
  </w:num>
  <w:num w:numId="5">
    <w:abstractNumId w:val="1"/>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6">
    <w:abstractNumId w:val="15"/>
  </w:num>
  <w:num w:numId="7">
    <w:abstractNumId w:val="28"/>
  </w:num>
  <w:num w:numId="8">
    <w:abstractNumId w:val="23"/>
  </w:num>
  <w:num w:numId="9">
    <w:abstractNumId w:val="2"/>
  </w:num>
  <w:num w:numId="10">
    <w:abstractNumId w:val="8"/>
  </w:num>
  <w:num w:numId="11">
    <w:abstractNumId w:val="26"/>
  </w:num>
  <w:num w:numId="12">
    <w:abstractNumId w:val="12"/>
  </w:num>
  <w:num w:numId="13">
    <w:abstractNumId w:val="10"/>
  </w:num>
  <w:num w:numId="14">
    <w:abstractNumId w:val="3"/>
  </w:num>
  <w:num w:numId="15">
    <w:abstractNumId w:val="21"/>
  </w:num>
  <w:num w:numId="16">
    <w:abstractNumId w:val="19"/>
  </w:num>
  <w:num w:numId="17">
    <w:abstractNumId w:val="24"/>
  </w:num>
  <w:num w:numId="18">
    <w:abstractNumId w:val="32"/>
  </w:num>
  <w:num w:numId="19">
    <w:abstractNumId w:val="30"/>
  </w:num>
  <w:num w:numId="20">
    <w:abstractNumId w:val="25"/>
  </w:num>
  <w:num w:numId="21">
    <w:abstractNumId w:val="29"/>
  </w:num>
  <w:num w:numId="22">
    <w:abstractNumId w:val="13"/>
  </w:num>
  <w:num w:numId="23">
    <w:abstractNumId w:val="0"/>
  </w:num>
  <w:num w:numId="24">
    <w:abstractNumId w:val="27"/>
  </w:num>
  <w:num w:numId="25">
    <w:abstractNumId w:val="0"/>
  </w:num>
  <w:num w:numId="26">
    <w:abstractNumId w:val="0"/>
  </w:num>
  <w:num w:numId="27">
    <w:abstractNumId w:val="0"/>
  </w:num>
  <w:num w:numId="28">
    <w:abstractNumId w:val="0"/>
  </w:num>
  <w:num w:numId="29">
    <w:abstractNumId w:val="34"/>
  </w:num>
  <w:num w:numId="30">
    <w:abstractNumId w:val="14"/>
  </w:num>
  <w:num w:numId="31">
    <w:abstractNumId w:val="4"/>
  </w:num>
  <w:num w:numId="32">
    <w:abstractNumId w:val="6"/>
  </w:num>
  <w:num w:numId="33">
    <w:abstractNumId w:val="20"/>
  </w:num>
  <w:num w:numId="34">
    <w:abstractNumId w:val="7"/>
  </w:num>
  <w:num w:numId="35">
    <w:abstractNumId w:val="16"/>
  </w:num>
  <w:num w:numId="36">
    <w:abstractNumId w:val="22"/>
  </w:num>
  <w:num w:numId="37">
    <w:abstractNumId w:val="5"/>
  </w:num>
  <w:num w:numId="38">
    <w:abstractNumId w:val="18"/>
  </w:num>
  <w:num w:numId="39">
    <w:abstractNumId w:val="9"/>
  </w:num>
  <w:num w:numId="40">
    <w:abstractNumId w:val="36"/>
  </w:num>
  <w:num w:numId="41">
    <w:abstractNumId w:val="31"/>
  </w:num>
  <w:num w:numId="42">
    <w:abstractNumId w:val="11"/>
  </w:num>
  <w:num w:numId="43">
    <w:abstractNumId w:val="17"/>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16386"/>
  </w:hdrShapeDefaults>
  <w:footnotePr>
    <w:numRestart w:val="eachPage"/>
    <w:footnote w:id="0"/>
    <w:footnote w:id="1"/>
  </w:footnotePr>
  <w:endnotePr>
    <w:endnote w:id="0"/>
    <w:endnote w:id="1"/>
  </w:endnotePr>
  <w:compat>
    <w:spaceForUL/>
    <w:balanceSingleByteDoubleByteWidth/>
    <w:doNotLeaveBackslashAlone/>
    <w:ulTrailSpace/>
    <w:doNotExpandShiftReturn/>
  </w:compat>
  <w:rsids>
    <w:rsidRoot w:val="00E75FDE"/>
    <w:rsid w:val="000173EF"/>
    <w:rsid w:val="0002156B"/>
    <w:rsid w:val="00032556"/>
    <w:rsid w:val="000366EA"/>
    <w:rsid w:val="00051AF9"/>
    <w:rsid w:val="00056D34"/>
    <w:rsid w:val="00057A56"/>
    <w:rsid w:val="00057C25"/>
    <w:rsid w:val="00062378"/>
    <w:rsid w:val="000637F3"/>
    <w:rsid w:val="000650D9"/>
    <w:rsid w:val="000652D8"/>
    <w:rsid w:val="00071D33"/>
    <w:rsid w:val="000740F5"/>
    <w:rsid w:val="00077357"/>
    <w:rsid w:val="00077801"/>
    <w:rsid w:val="00085882"/>
    <w:rsid w:val="00087245"/>
    <w:rsid w:val="00093E16"/>
    <w:rsid w:val="0009570A"/>
    <w:rsid w:val="00097CBE"/>
    <w:rsid w:val="000A41A5"/>
    <w:rsid w:val="000A51CC"/>
    <w:rsid w:val="000A6B1F"/>
    <w:rsid w:val="000B1327"/>
    <w:rsid w:val="000B1953"/>
    <w:rsid w:val="000B2AD6"/>
    <w:rsid w:val="000B5C90"/>
    <w:rsid w:val="000C2AD0"/>
    <w:rsid w:val="000C4261"/>
    <w:rsid w:val="000C5622"/>
    <w:rsid w:val="000C7647"/>
    <w:rsid w:val="000E59FF"/>
    <w:rsid w:val="000F2ADF"/>
    <w:rsid w:val="000F3D41"/>
    <w:rsid w:val="000F4E3A"/>
    <w:rsid w:val="000F6148"/>
    <w:rsid w:val="000F763D"/>
    <w:rsid w:val="001002FF"/>
    <w:rsid w:val="00103AB5"/>
    <w:rsid w:val="001105E4"/>
    <w:rsid w:val="00115CC3"/>
    <w:rsid w:val="00115F3A"/>
    <w:rsid w:val="001201B3"/>
    <w:rsid w:val="00121005"/>
    <w:rsid w:val="00121B06"/>
    <w:rsid w:val="00130C10"/>
    <w:rsid w:val="0013193B"/>
    <w:rsid w:val="001327E4"/>
    <w:rsid w:val="001331B8"/>
    <w:rsid w:val="00144E55"/>
    <w:rsid w:val="001460F7"/>
    <w:rsid w:val="001471D2"/>
    <w:rsid w:val="00150EC8"/>
    <w:rsid w:val="00154F6B"/>
    <w:rsid w:val="00155607"/>
    <w:rsid w:val="001609FB"/>
    <w:rsid w:val="0016767C"/>
    <w:rsid w:val="00167727"/>
    <w:rsid w:val="001705A9"/>
    <w:rsid w:val="001725E6"/>
    <w:rsid w:val="00175255"/>
    <w:rsid w:val="001764CC"/>
    <w:rsid w:val="001807FB"/>
    <w:rsid w:val="00181D60"/>
    <w:rsid w:val="001844EF"/>
    <w:rsid w:val="001858AE"/>
    <w:rsid w:val="001931EE"/>
    <w:rsid w:val="001974CF"/>
    <w:rsid w:val="00197887"/>
    <w:rsid w:val="001A0494"/>
    <w:rsid w:val="001B1C62"/>
    <w:rsid w:val="001B2A0A"/>
    <w:rsid w:val="001B32BE"/>
    <w:rsid w:val="001B6970"/>
    <w:rsid w:val="001C4D39"/>
    <w:rsid w:val="001D3314"/>
    <w:rsid w:val="001D408C"/>
    <w:rsid w:val="001D4EA5"/>
    <w:rsid w:val="001D5A0C"/>
    <w:rsid w:val="001E0148"/>
    <w:rsid w:val="001E21CD"/>
    <w:rsid w:val="001E3C58"/>
    <w:rsid w:val="001E6899"/>
    <w:rsid w:val="001E74B4"/>
    <w:rsid w:val="001F2C38"/>
    <w:rsid w:val="001F4088"/>
    <w:rsid w:val="0020004C"/>
    <w:rsid w:val="00203747"/>
    <w:rsid w:val="0020747E"/>
    <w:rsid w:val="00207772"/>
    <w:rsid w:val="002125CE"/>
    <w:rsid w:val="00222001"/>
    <w:rsid w:val="00224FF7"/>
    <w:rsid w:val="002318EA"/>
    <w:rsid w:val="002333E5"/>
    <w:rsid w:val="00233A4A"/>
    <w:rsid w:val="00234F7E"/>
    <w:rsid w:val="00237738"/>
    <w:rsid w:val="00240DEA"/>
    <w:rsid w:val="002530F4"/>
    <w:rsid w:val="002566A0"/>
    <w:rsid w:val="00261A21"/>
    <w:rsid w:val="00263112"/>
    <w:rsid w:val="00265BAA"/>
    <w:rsid w:val="00266DC3"/>
    <w:rsid w:val="00266EE7"/>
    <w:rsid w:val="00272C16"/>
    <w:rsid w:val="00273E7E"/>
    <w:rsid w:val="00273FA2"/>
    <w:rsid w:val="00274829"/>
    <w:rsid w:val="00275837"/>
    <w:rsid w:val="002770FC"/>
    <w:rsid w:val="00281583"/>
    <w:rsid w:val="00283177"/>
    <w:rsid w:val="00284AFF"/>
    <w:rsid w:val="002850A9"/>
    <w:rsid w:val="00286F42"/>
    <w:rsid w:val="002931CD"/>
    <w:rsid w:val="00294D98"/>
    <w:rsid w:val="00295360"/>
    <w:rsid w:val="002A3433"/>
    <w:rsid w:val="002A3DA6"/>
    <w:rsid w:val="002B1B09"/>
    <w:rsid w:val="002B3CCB"/>
    <w:rsid w:val="002C2AF8"/>
    <w:rsid w:val="002C3C2C"/>
    <w:rsid w:val="002C40F4"/>
    <w:rsid w:val="002C4349"/>
    <w:rsid w:val="002D0094"/>
    <w:rsid w:val="002D6228"/>
    <w:rsid w:val="002D6D05"/>
    <w:rsid w:val="002D7070"/>
    <w:rsid w:val="002E039E"/>
    <w:rsid w:val="002E4541"/>
    <w:rsid w:val="002E4B25"/>
    <w:rsid w:val="002E5F42"/>
    <w:rsid w:val="002E6213"/>
    <w:rsid w:val="002F2058"/>
    <w:rsid w:val="00300348"/>
    <w:rsid w:val="00302E9B"/>
    <w:rsid w:val="00305502"/>
    <w:rsid w:val="00307895"/>
    <w:rsid w:val="00312309"/>
    <w:rsid w:val="00312466"/>
    <w:rsid w:val="003130E1"/>
    <w:rsid w:val="00323D9A"/>
    <w:rsid w:val="003268A1"/>
    <w:rsid w:val="00327201"/>
    <w:rsid w:val="00332994"/>
    <w:rsid w:val="00332AAA"/>
    <w:rsid w:val="003342C3"/>
    <w:rsid w:val="00334B9F"/>
    <w:rsid w:val="0033758D"/>
    <w:rsid w:val="0034351B"/>
    <w:rsid w:val="00351EB7"/>
    <w:rsid w:val="0035526B"/>
    <w:rsid w:val="0036248E"/>
    <w:rsid w:val="003626C2"/>
    <w:rsid w:val="003722E4"/>
    <w:rsid w:val="00372B26"/>
    <w:rsid w:val="003743B1"/>
    <w:rsid w:val="003759B2"/>
    <w:rsid w:val="003809BD"/>
    <w:rsid w:val="00382989"/>
    <w:rsid w:val="003838DC"/>
    <w:rsid w:val="00383A97"/>
    <w:rsid w:val="0038688F"/>
    <w:rsid w:val="00393AD9"/>
    <w:rsid w:val="0039583F"/>
    <w:rsid w:val="003969EE"/>
    <w:rsid w:val="003A156A"/>
    <w:rsid w:val="003A1E44"/>
    <w:rsid w:val="003A2B8E"/>
    <w:rsid w:val="003A369C"/>
    <w:rsid w:val="003A4260"/>
    <w:rsid w:val="003A7C48"/>
    <w:rsid w:val="003B251C"/>
    <w:rsid w:val="003B3EE6"/>
    <w:rsid w:val="003C20DC"/>
    <w:rsid w:val="003C4E62"/>
    <w:rsid w:val="003D0DFF"/>
    <w:rsid w:val="003D38D5"/>
    <w:rsid w:val="003D55C0"/>
    <w:rsid w:val="003E0270"/>
    <w:rsid w:val="003E1AA1"/>
    <w:rsid w:val="003E2EAA"/>
    <w:rsid w:val="003E2F1D"/>
    <w:rsid w:val="003F3AC9"/>
    <w:rsid w:val="003F5B7D"/>
    <w:rsid w:val="003F654E"/>
    <w:rsid w:val="00404944"/>
    <w:rsid w:val="004069ED"/>
    <w:rsid w:val="00417D9F"/>
    <w:rsid w:val="0042779A"/>
    <w:rsid w:val="004330A1"/>
    <w:rsid w:val="004343A4"/>
    <w:rsid w:val="0043547D"/>
    <w:rsid w:val="00440AC3"/>
    <w:rsid w:val="00440D31"/>
    <w:rsid w:val="00441B91"/>
    <w:rsid w:val="004449FE"/>
    <w:rsid w:val="00447607"/>
    <w:rsid w:val="004546A2"/>
    <w:rsid w:val="00454B87"/>
    <w:rsid w:val="00457E3B"/>
    <w:rsid w:val="004617A7"/>
    <w:rsid w:val="004656D4"/>
    <w:rsid w:val="00467B1C"/>
    <w:rsid w:val="00472475"/>
    <w:rsid w:val="00473C78"/>
    <w:rsid w:val="0047689A"/>
    <w:rsid w:val="00481286"/>
    <w:rsid w:val="00485A77"/>
    <w:rsid w:val="00485AB7"/>
    <w:rsid w:val="0049276C"/>
    <w:rsid w:val="0049394F"/>
    <w:rsid w:val="004A341A"/>
    <w:rsid w:val="004B1B7F"/>
    <w:rsid w:val="004B22EB"/>
    <w:rsid w:val="004B485D"/>
    <w:rsid w:val="004B5CDE"/>
    <w:rsid w:val="004C10DB"/>
    <w:rsid w:val="004C773E"/>
    <w:rsid w:val="004D0787"/>
    <w:rsid w:val="004D2B80"/>
    <w:rsid w:val="004D4439"/>
    <w:rsid w:val="004D59C1"/>
    <w:rsid w:val="004D63AC"/>
    <w:rsid w:val="004E06F7"/>
    <w:rsid w:val="004E0EFF"/>
    <w:rsid w:val="004E6060"/>
    <w:rsid w:val="004F40B5"/>
    <w:rsid w:val="004F4EAD"/>
    <w:rsid w:val="004F505E"/>
    <w:rsid w:val="004F5F85"/>
    <w:rsid w:val="004F64A5"/>
    <w:rsid w:val="004F6EED"/>
    <w:rsid w:val="004F75F3"/>
    <w:rsid w:val="00501AEE"/>
    <w:rsid w:val="00511189"/>
    <w:rsid w:val="00517266"/>
    <w:rsid w:val="0052370F"/>
    <w:rsid w:val="0052495C"/>
    <w:rsid w:val="00530286"/>
    <w:rsid w:val="00530672"/>
    <w:rsid w:val="005328EF"/>
    <w:rsid w:val="00540559"/>
    <w:rsid w:val="00542186"/>
    <w:rsid w:val="00542879"/>
    <w:rsid w:val="00546F10"/>
    <w:rsid w:val="0055791C"/>
    <w:rsid w:val="00560464"/>
    <w:rsid w:val="00561CB2"/>
    <w:rsid w:val="00564081"/>
    <w:rsid w:val="00565A37"/>
    <w:rsid w:val="00570D5E"/>
    <w:rsid w:val="0057174F"/>
    <w:rsid w:val="00572B05"/>
    <w:rsid w:val="00574582"/>
    <w:rsid w:val="005770BC"/>
    <w:rsid w:val="0058431C"/>
    <w:rsid w:val="00585C56"/>
    <w:rsid w:val="00585CED"/>
    <w:rsid w:val="00586CE7"/>
    <w:rsid w:val="0059118B"/>
    <w:rsid w:val="00591973"/>
    <w:rsid w:val="005938AE"/>
    <w:rsid w:val="00594995"/>
    <w:rsid w:val="005A274F"/>
    <w:rsid w:val="005B7355"/>
    <w:rsid w:val="005C0F72"/>
    <w:rsid w:val="005C4093"/>
    <w:rsid w:val="005C4724"/>
    <w:rsid w:val="005C5BB6"/>
    <w:rsid w:val="005C6F3F"/>
    <w:rsid w:val="005D09CF"/>
    <w:rsid w:val="005D3EC2"/>
    <w:rsid w:val="005D458F"/>
    <w:rsid w:val="005E124E"/>
    <w:rsid w:val="005E2786"/>
    <w:rsid w:val="005E40CD"/>
    <w:rsid w:val="005F1436"/>
    <w:rsid w:val="005F4395"/>
    <w:rsid w:val="005F4518"/>
    <w:rsid w:val="005F65AE"/>
    <w:rsid w:val="005F745D"/>
    <w:rsid w:val="00600954"/>
    <w:rsid w:val="006047C7"/>
    <w:rsid w:val="0060513F"/>
    <w:rsid w:val="006169AC"/>
    <w:rsid w:val="00620D7F"/>
    <w:rsid w:val="00622A1F"/>
    <w:rsid w:val="00623A27"/>
    <w:rsid w:val="00623FF5"/>
    <w:rsid w:val="0063468C"/>
    <w:rsid w:val="0063532F"/>
    <w:rsid w:val="00641CF1"/>
    <w:rsid w:val="00644264"/>
    <w:rsid w:val="0065271E"/>
    <w:rsid w:val="0065367A"/>
    <w:rsid w:val="00654FFE"/>
    <w:rsid w:val="006565F9"/>
    <w:rsid w:val="0065717E"/>
    <w:rsid w:val="00662B93"/>
    <w:rsid w:val="00665504"/>
    <w:rsid w:val="006670F6"/>
    <w:rsid w:val="006702E1"/>
    <w:rsid w:val="00672CDC"/>
    <w:rsid w:val="00673F79"/>
    <w:rsid w:val="0067753F"/>
    <w:rsid w:val="00680855"/>
    <w:rsid w:val="00686DE6"/>
    <w:rsid w:val="00686FFA"/>
    <w:rsid w:val="00692008"/>
    <w:rsid w:val="00693FFD"/>
    <w:rsid w:val="006950E3"/>
    <w:rsid w:val="00696C43"/>
    <w:rsid w:val="006A0BD7"/>
    <w:rsid w:val="006A1317"/>
    <w:rsid w:val="006A61FF"/>
    <w:rsid w:val="006A63CB"/>
    <w:rsid w:val="006A72E1"/>
    <w:rsid w:val="006B0A09"/>
    <w:rsid w:val="006B432E"/>
    <w:rsid w:val="006B7017"/>
    <w:rsid w:val="006C31FF"/>
    <w:rsid w:val="006C42FF"/>
    <w:rsid w:val="006C7B05"/>
    <w:rsid w:val="006D6362"/>
    <w:rsid w:val="006E61ED"/>
    <w:rsid w:val="006F4536"/>
    <w:rsid w:val="006F539C"/>
    <w:rsid w:val="007003EE"/>
    <w:rsid w:val="007171F8"/>
    <w:rsid w:val="00720FC5"/>
    <w:rsid w:val="00722AFD"/>
    <w:rsid w:val="00723189"/>
    <w:rsid w:val="00727D2C"/>
    <w:rsid w:val="007332E5"/>
    <w:rsid w:val="00734F47"/>
    <w:rsid w:val="00735CC7"/>
    <w:rsid w:val="00736274"/>
    <w:rsid w:val="00736FEF"/>
    <w:rsid w:val="007404C9"/>
    <w:rsid w:val="00747523"/>
    <w:rsid w:val="00747A45"/>
    <w:rsid w:val="0075244F"/>
    <w:rsid w:val="00752DAC"/>
    <w:rsid w:val="00755342"/>
    <w:rsid w:val="00755433"/>
    <w:rsid w:val="00757DC8"/>
    <w:rsid w:val="007626B1"/>
    <w:rsid w:val="007662EF"/>
    <w:rsid w:val="0077058B"/>
    <w:rsid w:val="00773F6D"/>
    <w:rsid w:val="00775FA5"/>
    <w:rsid w:val="00777F00"/>
    <w:rsid w:val="00782671"/>
    <w:rsid w:val="00782ADD"/>
    <w:rsid w:val="007900C4"/>
    <w:rsid w:val="00792D69"/>
    <w:rsid w:val="0079608D"/>
    <w:rsid w:val="007A75C2"/>
    <w:rsid w:val="007B0516"/>
    <w:rsid w:val="007B0FFA"/>
    <w:rsid w:val="007B31FA"/>
    <w:rsid w:val="007B40DD"/>
    <w:rsid w:val="007C718F"/>
    <w:rsid w:val="007D1EF8"/>
    <w:rsid w:val="007D26FC"/>
    <w:rsid w:val="007D2B81"/>
    <w:rsid w:val="007D6A28"/>
    <w:rsid w:val="007D7635"/>
    <w:rsid w:val="007F5628"/>
    <w:rsid w:val="007F62EB"/>
    <w:rsid w:val="007F78E9"/>
    <w:rsid w:val="00801F2A"/>
    <w:rsid w:val="00805CD9"/>
    <w:rsid w:val="00805E64"/>
    <w:rsid w:val="00814593"/>
    <w:rsid w:val="00816F52"/>
    <w:rsid w:val="00817A37"/>
    <w:rsid w:val="00821028"/>
    <w:rsid w:val="00825501"/>
    <w:rsid w:val="00826687"/>
    <w:rsid w:val="00827CE4"/>
    <w:rsid w:val="00831524"/>
    <w:rsid w:val="00834640"/>
    <w:rsid w:val="0083664F"/>
    <w:rsid w:val="00836E02"/>
    <w:rsid w:val="00837A7D"/>
    <w:rsid w:val="00840F68"/>
    <w:rsid w:val="0084669A"/>
    <w:rsid w:val="00854691"/>
    <w:rsid w:val="00854E67"/>
    <w:rsid w:val="00855AAA"/>
    <w:rsid w:val="00861C6E"/>
    <w:rsid w:val="00862EFF"/>
    <w:rsid w:val="008712DB"/>
    <w:rsid w:val="00873392"/>
    <w:rsid w:val="00874F4F"/>
    <w:rsid w:val="00886608"/>
    <w:rsid w:val="00890395"/>
    <w:rsid w:val="00890F25"/>
    <w:rsid w:val="00895802"/>
    <w:rsid w:val="00897BE4"/>
    <w:rsid w:val="008A646D"/>
    <w:rsid w:val="008A64A9"/>
    <w:rsid w:val="008A7495"/>
    <w:rsid w:val="008B43CE"/>
    <w:rsid w:val="008B5700"/>
    <w:rsid w:val="008B6C6E"/>
    <w:rsid w:val="008C2E9F"/>
    <w:rsid w:val="008C5F99"/>
    <w:rsid w:val="008C70C6"/>
    <w:rsid w:val="008C79D7"/>
    <w:rsid w:val="008C7D9F"/>
    <w:rsid w:val="008D5915"/>
    <w:rsid w:val="008E7E3E"/>
    <w:rsid w:val="008F571F"/>
    <w:rsid w:val="00900855"/>
    <w:rsid w:val="00901FB7"/>
    <w:rsid w:val="009024F3"/>
    <w:rsid w:val="0090348D"/>
    <w:rsid w:val="0090365F"/>
    <w:rsid w:val="0090444B"/>
    <w:rsid w:val="009048E8"/>
    <w:rsid w:val="00906053"/>
    <w:rsid w:val="00906702"/>
    <w:rsid w:val="00907F82"/>
    <w:rsid w:val="00922464"/>
    <w:rsid w:val="00922785"/>
    <w:rsid w:val="009325B4"/>
    <w:rsid w:val="0093402D"/>
    <w:rsid w:val="00936DFF"/>
    <w:rsid w:val="009456C1"/>
    <w:rsid w:val="0095300D"/>
    <w:rsid w:val="0095541B"/>
    <w:rsid w:val="009615F3"/>
    <w:rsid w:val="00962669"/>
    <w:rsid w:val="009678EB"/>
    <w:rsid w:val="00970922"/>
    <w:rsid w:val="009737BF"/>
    <w:rsid w:val="00974A3D"/>
    <w:rsid w:val="00984C44"/>
    <w:rsid w:val="009852CD"/>
    <w:rsid w:val="009878DA"/>
    <w:rsid w:val="009909E4"/>
    <w:rsid w:val="009929C5"/>
    <w:rsid w:val="009A264F"/>
    <w:rsid w:val="009A282B"/>
    <w:rsid w:val="009A5A31"/>
    <w:rsid w:val="009A79CC"/>
    <w:rsid w:val="009A7B48"/>
    <w:rsid w:val="009B434F"/>
    <w:rsid w:val="009C02B4"/>
    <w:rsid w:val="009C767B"/>
    <w:rsid w:val="009D4120"/>
    <w:rsid w:val="009D7778"/>
    <w:rsid w:val="009E3C51"/>
    <w:rsid w:val="009F34A5"/>
    <w:rsid w:val="009F59F5"/>
    <w:rsid w:val="009F7D6C"/>
    <w:rsid w:val="00A01272"/>
    <w:rsid w:val="00A0163D"/>
    <w:rsid w:val="00A148E3"/>
    <w:rsid w:val="00A15573"/>
    <w:rsid w:val="00A2262A"/>
    <w:rsid w:val="00A259BA"/>
    <w:rsid w:val="00A34648"/>
    <w:rsid w:val="00A35599"/>
    <w:rsid w:val="00A365AF"/>
    <w:rsid w:val="00A378B2"/>
    <w:rsid w:val="00A42B81"/>
    <w:rsid w:val="00A4721D"/>
    <w:rsid w:val="00A50661"/>
    <w:rsid w:val="00A55E96"/>
    <w:rsid w:val="00A62CF1"/>
    <w:rsid w:val="00A631DF"/>
    <w:rsid w:val="00A63D2D"/>
    <w:rsid w:val="00A728BC"/>
    <w:rsid w:val="00A7387D"/>
    <w:rsid w:val="00A7749C"/>
    <w:rsid w:val="00A81839"/>
    <w:rsid w:val="00A87913"/>
    <w:rsid w:val="00A87B09"/>
    <w:rsid w:val="00A919CB"/>
    <w:rsid w:val="00A960CF"/>
    <w:rsid w:val="00A9617A"/>
    <w:rsid w:val="00A96BF8"/>
    <w:rsid w:val="00AA2BD7"/>
    <w:rsid w:val="00AA2CB4"/>
    <w:rsid w:val="00AA3B19"/>
    <w:rsid w:val="00AB5F00"/>
    <w:rsid w:val="00AB7A50"/>
    <w:rsid w:val="00AC30B4"/>
    <w:rsid w:val="00AD1821"/>
    <w:rsid w:val="00AD35C4"/>
    <w:rsid w:val="00AD5FC4"/>
    <w:rsid w:val="00AD7A74"/>
    <w:rsid w:val="00AE2EEE"/>
    <w:rsid w:val="00AE3A7E"/>
    <w:rsid w:val="00AE496D"/>
    <w:rsid w:val="00AE63FA"/>
    <w:rsid w:val="00AF7163"/>
    <w:rsid w:val="00AF7254"/>
    <w:rsid w:val="00B00C24"/>
    <w:rsid w:val="00B00DED"/>
    <w:rsid w:val="00B0261F"/>
    <w:rsid w:val="00B02BF2"/>
    <w:rsid w:val="00B02CFD"/>
    <w:rsid w:val="00B04511"/>
    <w:rsid w:val="00B04986"/>
    <w:rsid w:val="00B05006"/>
    <w:rsid w:val="00B0634A"/>
    <w:rsid w:val="00B1037D"/>
    <w:rsid w:val="00B11D01"/>
    <w:rsid w:val="00B14EBE"/>
    <w:rsid w:val="00B15075"/>
    <w:rsid w:val="00B166C3"/>
    <w:rsid w:val="00B215E9"/>
    <w:rsid w:val="00B25404"/>
    <w:rsid w:val="00B25795"/>
    <w:rsid w:val="00B2703F"/>
    <w:rsid w:val="00B309E6"/>
    <w:rsid w:val="00B31E71"/>
    <w:rsid w:val="00B3298A"/>
    <w:rsid w:val="00B335D0"/>
    <w:rsid w:val="00B34A0E"/>
    <w:rsid w:val="00B372DB"/>
    <w:rsid w:val="00B40407"/>
    <w:rsid w:val="00B40DF2"/>
    <w:rsid w:val="00B43F11"/>
    <w:rsid w:val="00B50DAE"/>
    <w:rsid w:val="00B517E3"/>
    <w:rsid w:val="00B5215E"/>
    <w:rsid w:val="00B63F9F"/>
    <w:rsid w:val="00B64805"/>
    <w:rsid w:val="00B64FF7"/>
    <w:rsid w:val="00B66645"/>
    <w:rsid w:val="00B67530"/>
    <w:rsid w:val="00B75B9F"/>
    <w:rsid w:val="00B858DA"/>
    <w:rsid w:val="00B87202"/>
    <w:rsid w:val="00B90A25"/>
    <w:rsid w:val="00B95563"/>
    <w:rsid w:val="00BA21D9"/>
    <w:rsid w:val="00BA3648"/>
    <w:rsid w:val="00BA7784"/>
    <w:rsid w:val="00BB64A9"/>
    <w:rsid w:val="00BB6C14"/>
    <w:rsid w:val="00BC199C"/>
    <w:rsid w:val="00BC1D18"/>
    <w:rsid w:val="00BC23C7"/>
    <w:rsid w:val="00BC4800"/>
    <w:rsid w:val="00BC5866"/>
    <w:rsid w:val="00BC7248"/>
    <w:rsid w:val="00BD0193"/>
    <w:rsid w:val="00BD34EE"/>
    <w:rsid w:val="00BD3B78"/>
    <w:rsid w:val="00BD5007"/>
    <w:rsid w:val="00BD524F"/>
    <w:rsid w:val="00BD5D92"/>
    <w:rsid w:val="00BE0BE9"/>
    <w:rsid w:val="00BE6BB5"/>
    <w:rsid w:val="00BF1E30"/>
    <w:rsid w:val="00BF23D1"/>
    <w:rsid w:val="00BF45FD"/>
    <w:rsid w:val="00BF66BF"/>
    <w:rsid w:val="00C03915"/>
    <w:rsid w:val="00C03FB5"/>
    <w:rsid w:val="00C0604D"/>
    <w:rsid w:val="00C13E45"/>
    <w:rsid w:val="00C14F14"/>
    <w:rsid w:val="00C16CE8"/>
    <w:rsid w:val="00C274BE"/>
    <w:rsid w:val="00C30D3A"/>
    <w:rsid w:val="00C32083"/>
    <w:rsid w:val="00C33759"/>
    <w:rsid w:val="00C35073"/>
    <w:rsid w:val="00C36311"/>
    <w:rsid w:val="00C36DB2"/>
    <w:rsid w:val="00C51240"/>
    <w:rsid w:val="00C537D4"/>
    <w:rsid w:val="00C53A8C"/>
    <w:rsid w:val="00C63D68"/>
    <w:rsid w:val="00C64080"/>
    <w:rsid w:val="00C676A8"/>
    <w:rsid w:val="00C736C5"/>
    <w:rsid w:val="00C76241"/>
    <w:rsid w:val="00C76ED0"/>
    <w:rsid w:val="00C852B6"/>
    <w:rsid w:val="00C909B2"/>
    <w:rsid w:val="00C90AAE"/>
    <w:rsid w:val="00C93CD2"/>
    <w:rsid w:val="00C956C9"/>
    <w:rsid w:val="00C977B8"/>
    <w:rsid w:val="00CB3E5E"/>
    <w:rsid w:val="00CB4636"/>
    <w:rsid w:val="00CB4E3E"/>
    <w:rsid w:val="00CB6A69"/>
    <w:rsid w:val="00CB6C5F"/>
    <w:rsid w:val="00CB71D1"/>
    <w:rsid w:val="00CC1635"/>
    <w:rsid w:val="00CC56F1"/>
    <w:rsid w:val="00CC5906"/>
    <w:rsid w:val="00CD09E1"/>
    <w:rsid w:val="00CD2C29"/>
    <w:rsid w:val="00CD6A75"/>
    <w:rsid w:val="00CE0E5C"/>
    <w:rsid w:val="00CE2D02"/>
    <w:rsid w:val="00CF16CD"/>
    <w:rsid w:val="00CF3B57"/>
    <w:rsid w:val="00CF6277"/>
    <w:rsid w:val="00CF7B8F"/>
    <w:rsid w:val="00D12FAB"/>
    <w:rsid w:val="00D2121E"/>
    <w:rsid w:val="00D25FC2"/>
    <w:rsid w:val="00D27864"/>
    <w:rsid w:val="00D27F5B"/>
    <w:rsid w:val="00D310FC"/>
    <w:rsid w:val="00D42AF7"/>
    <w:rsid w:val="00D46AC4"/>
    <w:rsid w:val="00D5065C"/>
    <w:rsid w:val="00D50A38"/>
    <w:rsid w:val="00D51AE2"/>
    <w:rsid w:val="00D5440D"/>
    <w:rsid w:val="00D56583"/>
    <w:rsid w:val="00D6572D"/>
    <w:rsid w:val="00D72663"/>
    <w:rsid w:val="00D741C7"/>
    <w:rsid w:val="00D7555D"/>
    <w:rsid w:val="00D76C15"/>
    <w:rsid w:val="00D84920"/>
    <w:rsid w:val="00D8752B"/>
    <w:rsid w:val="00D93F19"/>
    <w:rsid w:val="00D96D04"/>
    <w:rsid w:val="00D97B1C"/>
    <w:rsid w:val="00DA0FE9"/>
    <w:rsid w:val="00DA29A3"/>
    <w:rsid w:val="00DA55FF"/>
    <w:rsid w:val="00DA6BCF"/>
    <w:rsid w:val="00DB10FA"/>
    <w:rsid w:val="00DC0BBD"/>
    <w:rsid w:val="00DD4C2A"/>
    <w:rsid w:val="00DD4CB4"/>
    <w:rsid w:val="00DD5503"/>
    <w:rsid w:val="00DE0311"/>
    <w:rsid w:val="00DE2875"/>
    <w:rsid w:val="00DE35D1"/>
    <w:rsid w:val="00DE4A10"/>
    <w:rsid w:val="00DE7035"/>
    <w:rsid w:val="00DF5DD6"/>
    <w:rsid w:val="00E003E6"/>
    <w:rsid w:val="00E022A9"/>
    <w:rsid w:val="00E0280F"/>
    <w:rsid w:val="00E03895"/>
    <w:rsid w:val="00E062E8"/>
    <w:rsid w:val="00E1162D"/>
    <w:rsid w:val="00E119AA"/>
    <w:rsid w:val="00E140BE"/>
    <w:rsid w:val="00E14759"/>
    <w:rsid w:val="00E20742"/>
    <w:rsid w:val="00E22ECB"/>
    <w:rsid w:val="00E24D23"/>
    <w:rsid w:val="00E256CB"/>
    <w:rsid w:val="00E26EFF"/>
    <w:rsid w:val="00E31FA6"/>
    <w:rsid w:val="00E35485"/>
    <w:rsid w:val="00E40EA1"/>
    <w:rsid w:val="00E42489"/>
    <w:rsid w:val="00E458B8"/>
    <w:rsid w:val="00E468FC"/>
    <w:rsid w:val="00E46B42"/>
    <w:rsid w:val="00E54431"/>
    <w:rsid w:val="00E5690A"/>
    <w:rsid w:val="00E57536"/>
    <w:rsid w:val="00E62EF0"/>
    <w:rsid w:val="00E63BAA"/>
    <w:rsid w:val="00E64E26"/>
    <w:rsid w:val="00E7065E"/>
    <w:rsid w:val="00E7512E"/>
    <w:rsid w:val="00E75FDE"/>
    <w:rsid w:val="00E76EE9"/>
    <w:rsid w:val="00E81408"/>
    <w:rsid w:val="00E8300F"/>
    <w:rsid w:val="00E85132"/>
    <w:rsid w:val="00E874D1"/>
    <w:rsid w:val="00E9166C"/>
    <w:rsid w:val="00E95061"/>
    <w:rsid w:val="00E9551A"/>
    <w:rsid w:val="00E9595F"/>
    <w:rsid w:val="00EA0E04"/>
    <w:rsid w:val="00EA37D5"/>
    <w:rsid w:val="00EA4C31"/>
    <w:rsid w:val="00EA6CD5"/>
    <w:rsid w:val="00EA79CD"/>
    <w:rsid w:val="00EB2CCA"/>
    <w:rsid w:val="00EB598C"/>
    <w:rsid w:val="00EB7333"/>
    <w:rsid w:val="00EC05C9"/>
    <w:rsid w:val="00EC0624"/>
    <w:rsid w:val="00EC3E02"/>
    <w:rsid w:val="00EC51DD"/>
    <w:rsid w:val="00EC553A"/>
    <w:rsid w:val="00EC55FC"/>
    <w:rsid w:val="00ED31C5"/>
    <w:rsid w:val="00ED4C42"/>
    <w:rsid w:val="00ED528F"/>
    <w:rsid w:val="00EE09CD"/>
    <w:rsid w:val="00EE225B"/>
    <w:rsid w:val="00EF0F4A"/>
    <w:rsid w:val="00EF4279"/>
    <w:rsid w:val="00F02E9E"/>
    <w:rsid w:val="00F05766"/>
    <w:rsid w:val="00F070CE"/>
    <w:rsid w:val="00F10299"/>
    <w:rsid w:val="00F141BB"/>
    <w:rsid w:val="00F14C08"/>
    <w:rsid w:val="00F14EEE"/>
    <w:rsid w:val="00F20560"/>
    <w:rsid w:val="00F22442"/>
    <w:rsid w:val="00F23789"/>
    <w:rsid w:val="00F24CBE"/>
    <w:rsid w:val="00F26EDD"/>
    <w:rsid w:val="00F275B8"/>
    <w:rsid w:val="00F31DCC"/>
    <w:rsid w:val="00F367BB"/>
    <w:rsid w:val="00F379C9"/>
    <w:rsid w:val="00F40AD0"/>
    <w:rsid w:val="00F42DCE"/>
    <w:rsid w:val="00F46892"/>
    <w:rsid w:val="00F472AF"/>
    <w:rsid w:val="00F47643"/>
    <w:rsid w:val="00F50B1B"/>
    <w:rsid w:val="00F51F04"/>
    <w:rsid w:val="00F52193"/>
    <w:rsid w:val="00F52D6E"/>
    <w:rsid w:val="00F57DA6"/>
    <w:rsid w:val="00F60C83"/>
    <w:rsid w:val="00F62B8F"/>
    <w:rsid w:val="00F71A14"/>
    <w:rsid w:val="00F76864"/>
    <w:rsid w:val="00F76FE2"/>
    <w:rsid w:val="00F77329"/>
    <w:rsid w:val="00F82F50"/>
    <w:rsid w:val="00F850AD"/>
    <w:rsid w:val="00F96277"/>
    <w:rsid w:val="00FA23F8"/>
    <w:rsid w:val="00FA63C0"/>
    <w:rsid w:val="00FA6414"/>
    <w:rsid w:val="00FA7913"/>
    <w:rsid w:val="00FB17BB"/>
    <w:rsid w:val="00FC6CEF"/>
    <w:rsid w:val="00FC7866"/>
    <w:rsid w:val="00FC7B01"/>
    <w:rsid w:val="00FD0E81"/>
    <w:rsid w:val="00FD1D39"/>
    <w:rsid w:val="00FD3D48"/>
    <w:rsid w:val="00FD7CFD"/>
    <w:rsid w:val="00FD7DCE"/>
    <w:rsid w:val="00FF1284"/>
    <w:rsid w:val="00FF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rules v:ext="edit">
        <o:r id="V:Rule6" type="connector" idref="#_x0000_s1094"/>
        <o:r id="V:Rule7" type="connector" idref="#_x0000_s1034"/>
        <o:r id="V:Rule8" type="connector" idref="#_x0000_s1068"/>
        <o:r id="V:Rule9" type="connector" idref="#_x0000_s1093"/>
        <o:r id="V:Rule10" type="connector" idref="#_x0000_s1033"/>
        <o:r id="V:Rule11" type="connector" idref="#_x0000_s1124"/>
        <o:r id="V:Rule12" type="connector" idref="#_x0000_s1098"/>
        <o:r id="V:Rule13" type="connector" idref="#_x0000_s1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41A"/>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3E1AA1"/>
    <w:pPr>
      <w:numPr>
        <w:numId w:val="1"/>
      </w:numPr>
      <w:pBdr>
        <w:top w:val="single" w:sz="12" w:space="3" w:color="auto"/>
      </w:pBdr>
      <w:spacing w:before="120" w:after="120"/>
      <w:outlineLvl w:val="0"/>
    </w:pPr>
    <w:rPr>
      <w:b/>
      <w:spacing w:val="20"/>
      <w:sz w:val="40"/>
      <w:szCs w:val="40"/>
    </w:rPr>
  </w:style>
  <w:style w:type="paragraph" w:styleId="Heading2">
    <w:name w:val="heading 2"/>
    <w:basedOn w:val="Paragraph"/>
    <w:next w:val="Paragraph"/>
    <w:link w:val="Heading2Char"/>
    <w:autoRedefine/>
    <w:uiPriority w:val="9"/>
    <w:qFormat/>
    <w:rsid w:val="00782ADD"/>
    <w:pPr>
      <w:keepNext/>
      <w:numPr>
        <w:ilvl w:val="1"/>
        <w:numId w:val="1"/>
      </w:numPr>
      <w:spacing w:before="360" w:line="360" w:lineRule="auto"/>
      <w:jc w:val="left"/>
      <w:outlineLvl w:val="1"/>
    </w:pPr>
    <w:rPr>
      <w:b/>
      <w:sz w:val="36"/>
      <w:szCs w:val="24"/>
    </w:rPr>
  </w:style>
  <w:style w:type="paragraph" w:styleId="Heading3">
    <w:name w:val="heading 3"/>
    <w:basedOn w:val="Paragraph"/>
    <w:next w:val="Paragraph"/>
    <w:link w:val="Heading3Char"/>
    <w:uiPriority w:val="9"/>
    <w:qFormat/>
    <w:rsid w:val="00F76FE2"/>
    <w:pPr>
      <w:keepNext/>
      <w:numPr>
        <w:ilvl w:val="2"/>
        <w:numId w:val="1"/>
      </w:numPr>
      <w:spacing w:before="240"/>
      <w:ind w:left="902" w:hanging="902"/>
      <w:outlineLvl w:val="2"/>
    </w:pPr>
    <w:rPr>
      <w:b/>
      <w:sz w:val="32"/>
      <w:szCs w:val="24"/>
    </w:rPr>
  </w:style>
  <w:style w:type="paragraph" w:styleId="Heading4">
    <w:name w:val="heading 4"/>
    <w:basedOn w:val="Paragraph"/>
    <w:next w:val="Paragraph"/>
    <w:qFormat/>
    <w:rsid w:val="003E1AA1"/>
    <w:pPr>
      <w:keepNext/>
      <w:numPr>
        <w:ilvl w:val="3"/>
        <w:numId w:val="1"/>
      </w:numPr>
      <w:spacing w:before="240"/>
      <w:outlineLvl w:val="3"/>
    </w:pPr>
    <w:rPr>
      <w:b/>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341A"/>
    <w:pPr>
      <w:spacing w:before="120" w:line="264" w:lineRule="auto"/>
      <w:ind w:firstLine="357"/>
      <w:jc w:val="both"/>
    </w:pPr>
  </w:style>
  <w:style w:type="paragraph" w:styleId="Header">
    <w:name w:val="header"/>
    <w:basedOn w:val="Normal"/>
    <w:link w:val="HeaderChar"/>
    <w:rsid w:val="004A341A"/>
    <w:pPr>
      <w:tabs>
        <w:tab w:val="center" w:pos="4320"/>
        <w:tab w:val="right" w:pos="8640"/>
      </w:tabs>
    </w:pPr>
  </w:style>
  <w:style w:type="paragraph" w:styleId="Footer">
    <w:name w:val="footer"/>
    <w:basedOn w:val="Normal"/>
    <w:link w:val="FooterChar"/>
    <w:rsid w:val="004A341A"/>
    <w:pPr>
      <w:tabs>
        <w:tab w:val="center" w:pos="4320"/>
        <w:tab w:val="right" w:pos="8640"/>
      </w:tabs>
    </w:pPr>
  </w:style>
  <w:style w:type="character" w:styleId="PageNumber">
    <w:name w:val="page number"/>
    <w:basedOn w:val="DefaultParagraphFont"/>
    <w:rsid w:val="004A341A"/>
  </w:style>
  <w:style w:type="paragraph" w:styleId="FootnoteText">
    <w:name w:val="footnote text"/>
    <w:basedOn w:val="Normal"/>
    <w:semiHidden/>
    <w:rsid w:val="004A341A"/>
    <w:rPr>
      <w:sz w:val="20"/>
    </w:rPr>
  </w:style>
  <w:style w:type="character" w:styleId="FootnoteReference">
    <w:name w:val="footnote reference"/>
    <w:basedOn w:val="DefaultParagraphFont"/>
    <w:semiHidden/>
    <w:rsid w:val="004A341A"/>
    <w:rPr>
      <w:vertAlign w:val="superscript"/>
    </w:rPr>
  </w:style>
  <w:style w:type="character" w:styleId="CommentReference">
    <w:name w:val="annotation reference"/>
    <w:basedOn w:val="DefaultParagraphFont"/>
    <w:semiHidden/>
    <w:rsid w:val="004A341A"/>
    <w:rPr>
      <w:sz w:val="16"/>
    </w:rPr>
  </w:style>
  <w:style w:type="paragraph" w:styleId="CommentText">
    <w:name w:val="annotation text"/>
    <w:basedOn w:val="Normal"/>
    <w:semiHidden/>
    <w:rsid w:val="004A341A"/>
    <w:rPr>
      <w:sz w:val="20"/>
    </w:rPr>
  </w:style>
  <w:style w:type="paragraph" w:styleId="TOC1">
    <w:name w:val="toc 1"/>
    <w:basedOn w:val="Normal"/>
    <w:next w:val="Normal"/>
    <w:autoRedefine/>
    <w:uiPriority w:val="39"/>
    <w:rsid w:val="00673F79"/>
    <w:pPr>
      <w:tabs>
        <w:tab w:val="right" w:leader="dot" w:pos="8788"/>
      </w:tabs>
      <w:spacing w:before="120"/>
    </w:pPr>
    <w:rPr>
      <w:b/>
      <w:caps/>
      <w:noProof/>
      <w:sz w:val="28"/>
    </w:rPr>
  </w:style>
  <w:style w:type="paragraph" w:styleId="TOC2">
    <w:name w:val="toc 2"/>
    <w:basedOn w:val="Normal"/>
    <w:next w:val="Normal"/>
    <w:autoRedefine/>
    <w:uiPriority w:val="39"/>
    <w:rsid w:val="00B66645"/>
    <w:pPr>
      <w:tabs>
        <w:tab w:val="right" w:leader="dot" w:pos="8788"/>
      </w:tabs>
      <w:spacing w:before="60"/>
      <w:ind w:left="288"/>
    </w:pPr>
    <w:rPr>
      <w:noProof/>
    </w:rPr>
  </w:style>
  <w:style w:type="paragraph" w:styleId="TOC3">
    <w:name w:val="toc 3"/>
    <w:basedOn w:val="Normal"/>
    <w:next w:val="Normal"/>
    <w:uiPriority w:val="39"/>
    <w:rsid w:val="004A341A"/>
    <w:pPr>
      <w:tabs>
        <w:tab w:val="right" w:leader="dot" w:pos="8788"/>
      </w:tabs>
      <w:ind w:left="709"/>
    </w:pPr>
    <w:rPr>
      <w:noProof/>
    </w:rPr>
  </w:style>
  <w:style w:type="paragraph" w:styleId="TOC4">
    <w:name w:val="toc 4"/>
    <w:basedOn w:val="Normal"/>
    <w:next w:val="Normal"/>
    <w:autoRedefine/>
    <w:uiPriority w:val="39"/>
    <w:rsid w:val="00673F79"/>
    <w:pPr>
      <w:tabs>
        <w:tab w:val="right" w:leader="dot" w:pos="8788"/>
      </w:tabs>
      <w:ind w:left="720"/>
    </w:pPr>
    <w:rPr>
      <w:i/>
    </w:rPr>
  </w:style>
  <w:style w:type="paragraph" w:styleId="TOC5">
    <w:name w:val="toc 5"/>
    <w:basedOn w:val="Normal"/>
    <w:next w:val="Normal"/>
    <w:semiHidden/>
    <w:rsid w:val="004A341A"/>
    <w:pPr>
      <w:tabs>
        <w:tab w:val="right" w:leader="dot" w:pos="8788"/>
      </w:tabs>
      <w:ind w:left="960"/>
    </w:pPr>
    <w:rPr>
      <w:sz w:val="18"/>
    </w:rPr>
  </w:style>
  <w:style w:type="paragraph" w:styleId="TOC6">
    <w:name w:val="toc 6"/>
    <w:basedOn w:val="Normal"/>
    <w:next w:val="Normal"/>
    <w:semiHidden/>
    <w:rsid w:val="004A341A"/>
    <w:pPr>
      <w:tabs>
        <w:tab w:val="right" w:leader="dot" w:pos="8788"/>
      </w:tabs>
      <w:ind w:left="1200"/>
    </w:pPr>
    <w:rPr>
      <w:sz w:val="18"/>
    </w:rPr>
  </w:style>
  <w:style w:type="paragraph" w:styleId="TOC7">
    <w:name w:val="toc 7"/>
    <w:basedOn w:val="Normal"/>
    <w:next w:val="Normal"/>
    <w:semiHidden/>
    <w:rsid w:val="004A341A"/>
    <w:pPr>
      <w:tabs>
        <w:tab w:val="right" w:leader="dot" w:pos="8788"/>
      </w:tabs>
      <w:ind w:left="1440"/>
    </w:pPr>
    <w:rPr>
      <w:sz w:val="18"/>
    </w:rPr>
  </w:style>
  <w:style w:type="paragraph" w:styleId="TOC8">
    <w:name w:val="toc 8"/>
    <w:basedOn w:val="Normal"/>
    <w:next w:val="Normal"/>
    <w:semiHidden/>
    <w:rsid w:val="004A341A"/>
    <w:pPr>
      <w:tabs>
        <w:tab w:val="right" w:leader="dot" w:pos="8788"/>
      </w:tabs>
      <w:ind w:left="1680"/>
    </w:pPr>
    <w:rPr>
      <w:sz w:val="18"/>
    </w:rPr>
  </w:style>
  <w:style w:type="paragraph" w:styleId="TOC9">
    <w:name w:val="toc 9"/>
    <w:basedOn w:val="Normal"/>
    <w:next w:val="Normal"/>
    <w:semiHidden/>
    <w:rsid w:val="004A341A"/>
    <w:pPr>
      <w:tabs>
        <w:tab w:val="right" w:leader="dot" w:pos="8788"/>
      </w:tabs>
      <w:ind w:left="1920"/>
    </w:pPr>
    <w:rPr>
      <w:sz w:val="18"/>
    </w:rPr>
  </w:style>
  <w:style w:type="paragraph" w:styleId="Caption">
    <w:name w:val="caption"/>
    <w:basedOn w:val="Normal"/>
    <w:next w:val="Normal"/>
    <w:qFormat/>
    <w:rsid w:val="004A341A"/>
    <w:pPr>
      <w:spacing w:before="120"/>
    </w:pPr>
    <w:rPr>
      <w:b/>
    </w:rPr>
  </w:style>
  <w:style w:type="character" w:styleId="Hyperlink">
    <w:name w:val="Hyperlink"/>
    <w:basedOn w:val="DefaultParagraphFont"/>
    <w:rsid w:val="007900C4"/>
    <w:rPr>
      <w:color w:val="0000FF"/>
      <w:u w:val="single"/>
    </w:rPr>
  </w:style>
  <w:style w:type="paragraph" w:customStyle="1" w:styleId="Style16ptBoldBefore15pt">
    <w:name w:val="Style 16 pt Bold Before:  15 pt"/>
    <w:basedOn w:val="Normal"/>
    <w:autoRedefine/>
    <w:rsid w:val="003E1AA1"/>
    <w:pPr>
      <w:numPr>
        <w:numId w:val="15"/>
      </w:numPr>
      <w:spacing w:before="300"/>
    </w:pPr>
    <w:rPr>
      <w:b/>
      <w:bCs/>
      <w:sz w:val="32"/>
      <w:szCs w:val="32"/>
    </w:rPr>
  </w:style>
  <w:style w:type="paragraph" w:customStyle="1" w:styleId="Heading4Latin14pt">
    <w:name w:val="Heading 4 + (Latin) 14 pt"/>
    <w:aliases w:val="(Complex) 14 pt"/>
    <w:basedOn w:val="Heading4"/>
    <w:rsid w:val="003E1AA1"/>
    <w:pPr>
      <w:tabs>
        <w:tab w:val="clear" w:pos="1080"/>
        <w:tab w:val="num" w:pos="900"/>
      </w:tabs>
    </w:pPr>
    <w:rPr>
      <w:sz w:val="28"/>
      <w:szCs w:val="22"/>
    </w:rPr>
  </w:style>
  <w:style w:type="paragraph" w:customStyle="1" w:styleId="StyleParagraph13pt">
    <w:name w:val="Style Paragraph + 13 pt"/>
    <w:basedOn w:val="Normal"/>
    <w:link w:val="StyleParagraph13ptChar"/>
    <w:autoRedefine/>
    <w:rsid w:val="00F26EDD"/>
    <w:pPr>
      <w:numPr>
        <w:numId w:val="24"/>
      </w:numPr>
      <w:tabs>
        <w:tab w:val="clear" w:pos="720"/>
        <w:tab w:val="num" w:pos="630"/>
      </w:tabs>
      <w:spacing w:before="120" w:line="264" w:lineRule="auto"/>
      <w:ind w:left="630" w:hanging="270"/>
    </w:pPr>
    <w:rPr>
      <w:sz w:val="26"/>
      <w:szCs w:val="26"/>
    </w:rPr>
  </w:style>
  <w:style w:type="paragraph" w:customStyle="1" w:styleId="Reference">
    <w:name w:val="Reference"/>
    <w:basedOn w:val="Normal"/>
    <w:link w:val="ReferenceChar"/>
    <w:rsid w:val="00467B1C"/>
    <w:pPr>
      <w:numPr>
        <w:ilvl w:val="1"/>
        <w:numId w:val="17"/>
      </w:numPr>
      <w:tabs>
        <w:tab w:val="clear" w:pos="2160"/>
        <w:tab w:val="num" w:pos="896"/>
      </w:tabs>
      <w:overflowPunct/>
      <w:spacing w:before="60"/>
      <w:ind w:left="910" w:hanging="528"/>
      <w:textAlignment w:val="auto"/>
    </w:pPr>
    <w:rPr>
      <w:rFonts w:eastAsia="TimesNewRoman,Bold"/>
      <w:color w:val="000000"/>
    </w:rPr>
  </w:style>
  <w:style w:type="character" w:customStyle="1" w:styleId="ReferenceChar">
    <w:name w:val="Reference Char"/>
    <w:basedOn w:val="DefaultParagraphFont"/>
    <w:link w:val="Reference"/>
    <w:rsid w:val="00467B1C"/>
    <w:rPr>
      <w:rFonts w:eastAsia="TimesNewRoman,Bold"/>
      <w:color w:val="000000"/>
      <w:sz w:val="24"/>
      <w:lang w:val="en-US" w:eastAsia="en-US" w:bidi="ar-SA"/>
    </w:rPr>
  </w:style>
  <w:style w:type="paragraph" w:styleId="Title">
    <w:name w:val="Title"/>
    <w:basedOn w:val="Normal"/>
    <w:qFormat/>
    <w:rsid w:val="00C93CD2"/>
    <w:pPr>
      <w:overflowPunct/>
      <w:autoSpaceDE/>
      <w:autoSpaceDN/>
      <w:adjustRightInd/>
      <w:spacing w:before="120" w:after="360" w:line="360" w:lineRule="auto"/>
      <w:jc w:val="center"/>
      <w:textAlignment w:val="auto"/>
    </w:pPr>
    <w:rPr>
      <w:b/>
      <w:color w:val="000000"/>
      <w:sz w:val="38"/>
    </w:rPr>
  </w:style>
  <w:style w:type="paragraph" w:customStyle="1" w:styleId="ChuBang">
    <w:name w:val="ChuBang"/>
    <w:basedOn w:val="Normal"/>
    <w:rsid w:val="00C93CD2"/>
    <w:pPr>
      <w:overflowPunct/>
      <w:autoSpaceDE/>
      <w:autoSpaceDN/>
      <w:adjustRightInd/>
      <w:spacing w:before="60" w:after="60"/>
      <w:jc w:val="both"/>
      <w:textAlignment w:val="auto"/>
    </w:pPr>
    <w:rPr>
      <w:color w:val="000000"/>
      <w:szCs w:val="25"/>
    </w:rPr>
  </w:style>
  <w:style w:type="paragraph" w:styleId="TableofFigures">
    <w:name w:val="table of figures"/>
    <w:basedOn w:val="Normal"/>
    <w:next w:val="Normal"/>
    <w:semiHidden/>
    <w:rsid w:val="00C93CD2"/>
    <w:pPr>
      <w:overflowPunct/>
      <w:autoSpaceDE/>
      <w:autoSpaceDN/>
      <w:adjustRightInd/>
      <w:spacing w:before="120" w:after="120" w:line="360" w:lineRule="auto"/>
      <w:ind w:left="520" w:hanging="520"/>
      <w:jc w:val="both"/>
      <w:textAlignment w:val="auto"/>
    </w:pPr>
    <w:rPr>
      <w:color w:val="000000"/>
      <w:sz w:val="28"/>
    </w:rPr>
  </w:style>
  <w:style w:type="character" w:customStyle="1" w:styleId="HeaderChar">
    <w:name w:val="Header Char"/>
    <w:basedOn w:val="DefaultParagraphFont"/>
    <w:link w:val="Header"/>
    <w:rsid w:val="004546A2"/>
    <w:rPr>
      <w:sz w:val="24"/>
      <w:lang w:val="en-US" w:eastAsia="en-US" w:bidi="ar-SA"/>
    </w:rPr>
  </w:style>
  <w:style w:type="character" w:customStyle="1" w:styleId="StyleParagraph13ptChar">
    <w:name w:val="Style Paragraph + 13 pt Char"/>
    <w:basedOn w:val="DefaultParagraphFont"/>
    <w:link w:val="StyleParagraph13pt"/>
    <w:rsid w:val="00F26EDD"/>
    <w:rPr>
      <w:sz w:val="26"/>
      <w:szCs w:val="26"/>
      <w:lang w:val="en-US" w:eastAsia="en-US" w:bidi="ar-SA"/>
    </w:rPr>
  </w:style>
  <w:style w:type="character" w:customStyle="1" w:styleId="FooterChar">
    <w:name w:val="Footer Char"/>
    <w:basedOn w:val="DefaultParagraphFont"/>
    <w:link w:val="Footer"/>
    <w:rsid w:val="004546A2"/>
    <w:rPr>
      <w:sz w:val="24"/>
      <w:lang w:val="en-US" w:eastAsia="en-US" w:bidi="ar-SA"/>
    </w:rPr>
  </w:style>
  <w:style w:type="paragraph" w:customStyle="1" w:styleId="Bullet">
    <w:name w:val="Bullet"/>
    <w:basedOn w:val="StyleParagraph13pt"/>
    <w:link w:val="BulletChar"/>
    <w:rsid w:val="00F26EDD"/>
  </w:style>
  <w:style w:type="character" w:customStyle="1" w:styleId="BulletChar">
    <w:name w:val="Bullet Char"/>
    <w:basedOn w:val="StyleParagraph13ptChar"/>
    <w:link w:val="Bullet"/>
    <w:rsid w:val="00F26EDD"/>
  </w:style>
  <w:style w:type="paragraph" w:customStyle="1" w:styleId="CharCharCharCharCharCharCharCharCharCharChar">
    <w:name w:val="Char Char Char Char Char Char Char Char Char Char Char"/>
    <w:basedOn w:val="Normal"/>
    <w:semiHidden/>
    <w:rsid w:val="00B05006"/>
    <w:pPr>
      <w:overflowPunct/>
      <w:spacing w:before="120" w:after="160" w:line="240" w:lineRule="exact"/>
      <w:ind w:firstLine="567"/>
      <w:jc w:val="both"/>
      <w:textAlignment w:val="auto"/>
    </w:pPr>
    <w:rPr>
      <w:rFonts w:ascii="Verdana" w:hAnsi="Verdana"/>
      <w:sz w:val="20"/>
    </w:rPr>
  </w:style>
  <w:style w:type="paragraph" w:styleId="BodyTextIndent">
    <w:name w:val="Body Text Indent"/>
    <w:basedOn w:val="Normal"/>
    <w:rsid w:val="00600954"/>
    <w:pPr>
      <w:overflowPunct/>
      <w:autoSpaceDE/>
      <w:autoSpaceDN/>
      <w:adjustRightInd/>
      <w:ind w:left="284"/>
      <w:textAlignment w:val="auto"/>
    </w:pPr>
    <w:rPr>
      <w:rFonts w:eastAsia="SimSun"/>
      <w:lang w:val="en-GB" w:eastAsia="fr-FR"/>
    </w:rPr>
  </w:style>
  <w:style w:type="paragraph" w:styleId="ListParagraph">
    <w:name w:val="List Paragraph"/>
    <w:basedOn w:val="Normal"/>
    <w:uiPriority w:val="34"/>
    <w:qFormat/>
    <w:rsid w:val="00E35485"/>
    <w:pPr>
      <w:overflowPunct/>
      <w:autoSpaceDE/>
      <w:autoSpaceDN/>
      <w:adjustRightInd/>
      <w:spacing w:after="200" w:line="276" w:lineRule="auto"/>
      <w:ind w:left="720"/>
      <w:contextualSpacing/>
      <w:textAlignment w:val="auto"/>
    </w:pPr>
    <w:rPr>
      <w:rFonts w:ascii="Calibri" w:hAnsi="Calibri"/>
      <w:sz w:val="22"/>
      <w:szCs w:val="22"/>
    </w:rPr>
  </w:style>
  <w:style w:type="paragraph" w:customStyle="1" w:styleId="000-Noi-Dung">
    <w:name w:val="000-Noi-Dung"/>
    <w:basedOn w:val="Normal"/>
    <w:qFormat/>
    <w:rsid w:val="00CB4636"/>
    <w:pPr>
      <w:spacing w:before="120" w:line="360" w:lineRule="auto"/>
      <w:ind w:firstLine="567"/>
      <w:contextualSpacing/>
      <w:jc w:val="both"/>
    </w:pPr>
    <w:rPr>
      <w:sz w:val="26"/>
    </w:rPr>
  </w:style>
  <w:style w:type="paragraph" w:customStyle="1" w:styleId="000-Noi-Dung-DD">
    <w:name w:val="000-Noi-Dung-DD"/>
    <w:basedOn w:val="Normal"/>
    <w:qFormat/>
    <w:rsid w:val="00CD09E1"/>
    <w:pPr>
      <w:numPr>
        <w:numId w:val="32"/>
      </w:numPr>
      <w:spacing w:before="120" w:line="360" w:lineRule="auto"/>
      <w:ind w:left="720" w:firstLine="0"/>
      <w:contextualSpacing/>
      <w:jc w:val="both"/>
    </w:pPr>
    <w:rPr>
      <w:sz w:val="26"/>
    </w:rPr>
  </w:style>
  <w:style w:type="paragraph" w:styleId="BalloonText">
    <w:name w:val="Balloon Text"/>
    <w:basedOn w:val="Normal"/>
    <w:link w:val="BalloonTextChar"/>
    <w:uiPriority w:val="99"/>
    <w:rsid w:val="00E22ECB"/>
    <w:rPr>
      <w:rFonts w:ascii="Tahoma" w:hAnsi="Tahoma" w:cs="Tahoma"/>
      <w:sz w:val="16"/>
      <w:szCs w:val="16"/>
    </w:rPr>
  </w:style>
  <w:style w:type="character" w:customStyle="1" w:styleId="BalloonTextChar">
    <w:name w:val="Balloon Text Char"/>
    <w:basedOn w:val="DefaultParagraphFont"/>
    <w:link w:val="BalloonText"/>
    <w:uiPriority w:val="99"/>
    <w:rsid w:val="00E22ECB"/>
    <w:rPr>
      <w:rFonts w:ascii="Tahoma" w:hAnsi="Tahoma" w:cs="Tahoma"/>
      <w:sz w:val="16"/>
      <w:szCs w:val="16"/>
    </w:rPr>
  </w:style>
  <w:style w:type="character" w:styleId="PlaceholderText">
    <w:name w:val="Placeholder Text"/>
    <w:basedOn w:val="DefaultParagraphFont"/>
    <w:uiPriority w:val="99"/>
    <w:semiHidden/>
    <w:rsid w:val="00E22ECB"/>
    <w:rPr>
      <w:color w:val="808080"/>
    </w:rPr>
  </w:style>
  <w:style w:type="paragraph" w:customStyle="1" w:styleId="Hnh">
    <w:name w:val="Hình"/>
    <w:basedOn w:val="Normal"/>
    <w:autoRedefine/>
    <w:qFormat/>
    <w:rsid w:val="001E74B4"/>
    <w:pPr>
      <w:overflowPunct/>
      <w:autoSpaceDE/>
      <w:autoSpaceDN/>
      <w:adjustRightInd/>
      <w:spacing w:after="120" w:line="360" w:lineRule="auto"/>
      <w:ind w:left="720"/>
      <w:jc w:val="center"/>
      <w:textAlignment w:val="auto"/>
    </w:pPr>
    <w:rPr>
      <w:rFonts w:eastAsia="Calibri"/>
      <w:i/>
      <w:noProof/>
      <w:sz w:val="28"/>
    </w:rPr>
  </w:style>
  <w:style w:type="character" w:customStyle="1" w:styleId="Heading1Char">
    <w:name w:val="Heading 1 Char"/>
    <w:basedOn w:val="DefaultParagraphFont"/>
    <w:link w:val="Heading1"/>
    <w:uiPriority w:val="9"/>
    <w:rsid w:val="00265BAA"/>
    <w:rPr>
      <w:b/>
      <w:spacing w:val="20"/>
      <w:sz w:val="40"/>
      <w:szCs w:val="40"/>
    </w:rPr>
  </w:style>
  <w:style w:type="paragraph" w:styleId="NoSpacing">
    <w:name w:val="No Spacing"/>
    <w:uiPriority w:val="1"/>
    <w:qFormat/>
    <w:rsid w:val="00265BAA"/>
    <w:rPr>
      <w:rFonts w:eastAsiaTheme="minorHAnsi" w:cstheme="minorBidi"/>
      <w:sz w:val="24"/>
      <w:szCs w:val="22"/>
    </w:rPr>
  </w:style>
  <w:style w:type="character" w:customStyle="1" w:styleId="Heading2Char">
    <w:name w:val="Heading 2 Char"/>
    <w:basedOn w:val="DefaultParagraphFont"/>
    <w:link w:val="Heading2"/>
    <w:uiPriority w:val="9"/>
    <w:rsid w:val="00265BAA"/>
    <w:rPr>
      <w:b/>
      <w:sz w:val="36"/>
      <w:szCs w:val="24"/>
    </w:rPr>
  </w:style>
  <w:style w:type="character" w:customStyle="1" w:styleId="Heading3Char">
    <w:name w:val="Heading 3 Char"/>
    <w:basedOn w:val="DefaultParagraphFont"/>
    <w:link w:val="Heading3"/>
    <w:uiPriority w:val="9"/>
    <w:rsid w:val="00265BAA"/>
    <w:rPr>
      <w:b/>
      <w:sz w:val="32"/>
      <w:szCs w:val="24"/>
    </w:rPr>
  </w:style>
  <w:style w:type="table" w:styleId="TableGrid">
    <w:name w:val="Table Grid"/>
    <w:basedOn w:val="TableNormal"/>
    <w:uiPriority w:val="59"/>
    <w:rsid w:val="00265BAA"/>
    <w:rPr>
      <w:rFonts w:eastAsiaTheme="minorHAnsi" w:cstheme="minorBidi"/>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1">
    <w:name w:val="Light Grid - Accent 11"/>
    <w:basedOn w:val="TableNormal"/>
    <w:uiPriority w:val="62"/>
    <w:rsid w:val="00265BAA"/>
    <w:rPr>
      <w:rFonts w:eastAsiaTheme="minorHAnsi" w:cstheme="minorBidi"/>
      <w:sz w:val="24"/>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000-TLTK">
    <w:name w:val="000-TLTK"/>
    <w:basedOn w:val="000-Noi-Dung"/>
    <w:qFormat/>
    <w:rsid w:val="00755433"/>
    <w:pPr>
      <w:numPr>
        <w:numId w:val="44"/>
      </w:numPr>
      <w:ind w:left="357" w:hanging="357"/>
    </w:pPr>
  </w:style>
</w:styles>
</file>

<file path=word/webSettings.xml><?xml version="1.0" encoding="utf-8"?>
<w:webSettings xmlns:r="http://schemas.openxmlformats.org/officeDocument/2006/relationships" xmlns:w="http://schemas.openxmlformats.org/wordprocessingml/2006/main">
  <w:divs>
    <w:div w:id="155427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oter" Target="footer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eader" Target="header7.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6.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0-Thesis\04-Tai_Lieu\tmp\Mau05_LVanThSyKH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F609E-C783-4224-A919-ABEB3FC4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Mau05_LVanThSyKHMT.dot</Template>
  <TotalTime>711</TotalTime>
  <Pages>49</Pages>
  <Words>6159</Words>
  <Characters>35107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CHÆÅNG NNN</vt:lpstr>
    </vt:vector>
  </TitlesOfParts>
  <Company/>
  <LinksUpToDate>false</LinksUpToDate>
  <CharactersWithSpaces>41184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CHÆÅNG NNN</dc:title>
  <dc:creator>Denro79</dc:creator>
  <cp:lastModifiedBy>Denro79</cp:lastModifiedBy>
  <cp:revision>519</cp:revision>
  <cp:lastPrinted>1998-04-13T13:32:00Z</cp:lastPrinted>
  <dcterms:created xsi:type="dcterms:W3CDTF">2015-04-21T17:23:00Z</dcterms:created>
  <dcterms:modified xsi:type="dcterms:W3CDTF">2015-05-20T18:08:00Z</dcterms:modified>
</cp:coreProperties>
</file>