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2E" w:rsidRDefault="00405935">
      <w:r>
        <w:rPr>
          <w:lang w:val="en-US"/>
        </w:rPr>
        <w:pict>
          <v:rect id="_x0000_s1056" style="position:absolute;margin-left:116.2pt;margin-top:488.4pt;width:206.4pt;height:21.3pt;z-index:251685888">
            <v:stroke dashstyle="dash"/>
            <v:textbox style="mso-next-textbox:#_x0000_s1056">
              <w:txbxContent>
                <w:p w:rsidR="0033454C" w:rsidRPr="00E2448F" w:rsidRDefault="0033454C" w:rsidP="000A639B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Vectơ dữ liệu với số chiều nhỏ hơn (&lt; 150)</w:t>
                  </w:r>
                </w:p>
                <w:p w:rsidR="00B52595" w:rsidRPr="0033454C" w:rsidRDefault="00B52595" w:rsidP="0033454C"/>
              </w:txbxContent>
            </v:textbox>
          </v:rect>
        </w:pict>
      </w:r>
      <w:r>
        <w:rPr>
          <w:lang w:val="en-US"/>
        </w:rPr>
        <w:pict>
          <v:rect id="_x0000_s1055" style="position:absolute;margin-left:128.95pt;margin-top:399.6pt;width:180.65pt;height:21.3pt;z-index:251684864">
            <v:stroke dashstyle="dash"/>
            <v:textbox style="mso-next-textbox:#_x0000_s1055">
              <w:txbxContent>
                <w:p w:rsidR="00B52595" w:rsidRPr="00E2448F" w:rsidRDefault="0001368C" w:rsidP="002C3FD4">
                  <w:pPr>
                    <w:spacing w:befor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Vectơ dữ liệu với số chiều lớn (4680)</w:t>
                  </w:r>
                </w:p>
              </w:txbxContent>
            </v:textbox>
          </v:rect>
        </w:pict>
      </w:r>
      <w:r>
        <w:rPr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219.85pt;margin-top:420.9pt;width:0;height:24.2pt;z-index:251686912" o:connectortype="straight">
            <v:stroke endarrow="block"/>
          </v:shape>
        </w:pict>
      </w:r>
      <w:r>
        <w:rPr>
          <w:lang w:val="en-US"/>
        </w:rPr>
        <w:pict>
          <v:rect id="_x0000_s1054" style="position:absolute;margin-left:162.95pt;margin-top:444.05pt;width:112.9pt;height:21.3pt;z-index:251683840">
            <v:textbox>
              <w:txbxContent>
                <w:p w:rsidR="00B52595" w:rsidRPr="00E2448F" w:rsidRDefault="00B52595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Trích chọn đặc tính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58" type="#_x0000_t32" style="position:absolute;margin-left:219.85pt;margin-top:465.35pt;width:0;height:24.2pt;z-index:251687936" o:connectortype="straight">
            <v:stroke endarrow="block"/>
          </v:shape>
        </w:pict>
      </w:r>
      <w:r>
        <w:rPr>
          <w:lang w:val="en-US"/>
        </w:rPr>
        <w:pict>
          <v:shape id="_x0000_s1051" type="#_x0000_t32" style="position:absolute;margin-left:155.2pt;margin-top:279.65pt;width:20.75pt;height:0;z-index:251681792" o:connectortype="straight">
            <v:stroke endarrow="block"/>
          </v:shape>
        </w:pict>
      </w:r>
      <w:r>
        <w:rPr>
          <w:lang w:val="en-US"/>
        </w:rPr>
        <w:pict>
          <v:shape id="_x0000_s1052" type="#_x0000_t32" style="position:absolute;margin-left:288.25pt;margin-top:279.65pt;width:20.75pt;height:0;z-index:251682816" o:connectortype="straight">
            <v:stroke endarrow="block"/>
          </v:shape>
        </w:pict>
      </w:r>
      <w:r>
        <w:rPr>
          <w:lang w:val="en-US"/>
        </w:rPr>
        <w:pict>
          <v:group id="_x0000_s1050" style="position:absolute;margin-left:307.8pt;margin-top:228.8pt;width:148.6pt;height:100.8pt;z-index:251677184" coordorigin="7901,6702" coordsize="2972,2016">
            <v:rect id="_x0000_s1042" style="position:absolute;left:7901;top:6702;width:2972;height:2016" filled="f">
              <v:stroke dashstyle="dash"/>
            </v:rect>
            <v:shape id="_x0000_s1043" type="#_x0000_t32" style="position:absolute;left:8214;top:6993;width:1348;height:0" o:connectortype="straight">
              <v:stroke dashstyle="dash"/>
            </v:shape>
            <v:shape id="_x0000_s1044" type="#_x0000_t32" style="position:absolute;left:8214;top:7315;width:1348;height:0" o:connectortype="straight">
              <v:stroke dashstyle="dash"/>
            </v:shape>
            <v:shape id="_x0000_s1045" type="#_x0000_t32" style="position:absolute;left:8214;top:7638;width:1348;height:0" o:connectortype="straight">
              <v:stroke dashstyle="dash"/>
            </v:shape>
            <v:shape id="_x0000_s1046" type="#_x0000_t32" style="position:absolute;left:8214;top:7949;width:1348;height:0" o:connectortype="straight">
              <v:stroke dashstyle="dash"/>
            </v:shape>
            <v:shape id="_x0000_s1047" type="#_x0000_t32" style="position:absolute;left:8214;top:8306;width:1348;height:0" o:connectortype="straight">
              <v:stroke dashstyle="dash"/>
            </v:shape>
          </v:group>
        </w:pict>
      </w:r>
      <w:r>
        <w:rPr>
          <w:lang w:val="en-US"/>
        </w:rPr>
        <w:pict>
          <v:rect id="_x0000_s1049" style="position:absolute;margin-left:175.95pt;margin-top:268.7pt;width:112.9pt;height:21.3pt;z-index:251680768">
            <v:textbox>
              <w:txbxContent>
                <w:p w:rsidR="00642160" w:rsidRPr="00E2448F" w:rsidRDefault="00642160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Tiền xử lý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36" style="position:absolute;margin-left:6.6pt;margin-top:228.8pt;width:148.6pt;height:100.8pt;z-index:251668480" filled="f">
            <v:stroke dashstyle="dash"/>
          </v:rect>
        </w:pict>
      </w:r>
      <w:r>
        <w:rPr>
          <w:lang w:val="en-US"/>
        </w:rPr>
        <w:pict>
          <v:shape id="_x0000_s1037" type="#_x0000_t32" style="position:absolute;margin-left:23.45pt;margin-top:250.4pt;width:118.05pt;height:0;z-index:251669504" o:connectortype="straight">
            <v:stroke dashstyle="dash"/>
          </v:shape>
        </w:pict>
      </w:r>
      <w:r>
        <w:rPr>
          <w:lang w:val="en-US"/>
        </w:rPr>
        <w:pict>
          <v:shape id="_x0000_s1041" type="#_x0000_t32" style="position:absolute;margin-left:23.45pt;margin-top:316.05pt;width:82.95pt;height:0;z-index:251673600" o:connectortype="straight">
            <v:stroke dashstyle="dash"/>
          </v:shape>
        </w:pict>
      </w:r>
      <w:r>
        <w:rPr>
          <w:lang w:val="en-US"/>
        </w:rPr>
        <w:pict>
          <v:shape id="_x0000_s1040" type="#_x0000_t32" style="position:absolute;margin-left:23.45pt;margin-top:298.2pt;width:108.3pt;height:0;z-index:251672576" o:connectortype="straight">
            <v:stroke dashstyle="dash"/>
          </v:shape>
        </w:pict>
      </w:r>
      <w:r>
        <w:rPr>
          <w:lang w:val="en-US"/>
        </w:rPr>
        <w:pict>
          <v:shape id="_x0000_s1039" type="#_x0000_t32" style="position:absolute;margin-left:23.45pt;margin-top:282.65pt;width:91pt;height:0;z-index:251671552" o:connectortype="straight">
            <v:stroke dashstyle="dash"/>
          </v:shape>
        </w:pict>
      </w:r>
      <w:r>
        <w:rPr>
          <w:lang w:val="en-US"/>
        </w:rPr>
        <w:pict>
          <v:shape id="_x0000_s1038" type="#_x0000_t32" style="position:absolute;margin-left:23.45pt;margin-top:266.5pt;width:67.4pt;height:0;z-index:251670528" o:connectortype="straight">
            <v:stroke dashstyle="dash"/>
          </v:shape>
        </w:pict>
      </w:r>
      <w:r>
        <w:rPr>
          <w:lang w:val="en-US"/>
        </w:rPr>
        <w:pict>
          <v:rect id="_x0000_s1030" style="position:absolute;margin-left:97.55pt;margin-top:150.9pt;width:187.7pt;height:21.3pt;z-index:251662336">
            <v:stroke dashstyle="dash"/>
            <v:textbox style="mso-next-textbox:#_x0000_s1030">
              <w:txbxContent>
                <w:p w:rsidR="00E2448F" w:rsidRPr="00E2448F" w:rsidRDefault="0020206E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góc quay của k xương (k &lt; 29)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5" type="#_x0000_t32" style="position:absolute;margin-left:192.2pt;margin-top:127.85pt;width:0;height:24.2pt;z-index:251667456" o:connectortype="straight">
            <v:stroke endarrow="block"/>
          </v:shape>
        </w:pict>
      </w:r>
      <w:r>
        <w:rPr>
          <w:lang w:val="en-US"/>
        </w:rPr>
        <w:pict>
          <v:rect id="_x0000_s1028" style="position:absolute;margin-left:135.3pt;margin-top:106.55pt;width:112.9pt;height:21.3pt;z-index:251660288"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Tiền xử lý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4" type="#_x0000_t32" style="position:absolute;margin-left:192.2pt;margin-top:83.4pt;width:0;height:24.2pt;z-index:251666432" o:connectortype="straight">
            <v:stroke endarrow="block"/>
          </v:shape>
        </w:pict>
      </w:r>
      <w:r>
        <w:rPr>
          <w:lang w:val="en-US"/>
        </w:rPr>
        <w:pict>
          <v:shape id="_x0000_s1033" type="#_x0000_t32" style="position:absolute;margin-left:192.2pt;margin-top:39.55pt;width:0;height:24.2pt;z-index:251665408" o:connectortype="straight">
            <v:stroke endarrow="block"/>
          </v:shape>
        </w:pict>
      </w:r>
      <w:r>
        <w:rPr>
          <w:lang w:val="en-US"/>
        </w:rPr>
        <w:pict>
          <v:rect id="_x0000_s1027" style="position:absolute;margin-left:135.3pt;margin-top:18.25pt;width:112.9pt;height:21.3pt;z-index:251659264"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Đọc dữ liệu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29" style="position:absolute;margin-left:118.1pt;margin-top:62.1pt;width:146.95pt;height:21.3pt;z-index:251661312">
            <v:stroke dashstyle="dash"/>
            <v:textbox style="mso-next-textbox:#_x0000_s1029">
              <w:txbxContent>
                <w:p w:rsidR="00E2448F" w:rsidRPr="00E2448F" w:rsidRDefault="00F9705A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g</w:t>
                  </w:r>
                  <w:r w:rsidR="00E2448F">
                    <w:rPr>
                      <w:lang w:val="en-US"/>
                    </w:rPr>
                    <w:t>óc quay của 29 xương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032" type="#_x0000_t32" style="position:absolute;margin-left:192.2pt;margin-top:-5.35pt;width:0;height:24.2pt;z-index:251664384" o:connectortype="straight">
            <v:stroke endarrow="block"/>
          </v:shape>
        </w:pict>
      </w:r>
      <w:r>
        <w:rPr>
          <w:lang w:val="en-US"/>
        </w:rPr>
        <w:pict>
          <v:rect id="_x0000_s1026" style="position:absolute;margin-left:135.3pt;margin-top:-26.65pt;width:112.9pt;height:21.3pt;z-index:251658240">
            <v:stroke dashstyle="dash"/>
            <v:textbox>
              <w:txbxContent>
                <w:p w:rsidR="00E2448F" w:rsidRPr="00E2448F" w:rsidRDefault="00E2448F" w:rsidP="00E2448F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Tệp .amc</w:t>
                  </w:r>
                </w:p>
              </w:txbxContent>
            </v:textbox>
          </v:rect>
        </w:pict>
      </w:r>
    </w:p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Pr="004A512E" w:rsidRDefault="004A512E" w:rsidP="004A512E"/>
    <w:p w:rsidR="004A512E" w:rsidRDefault="004A512E" w:rsidP="004A512E"/>
    <w:p w:rsidR="004A512E" w:rsidRDefault="004A512E" w:rsidP="004A512E">
      <w:pPr>
        <w:tabs>
          <w:tab w:val="left" w:pos="7523"/>
        </w:tabs>
      </w:pPr>
      <w:r>
        <w:tab/>
      </w:r>
    </w:p>
    <w:p w:rsidR="004A512E" w:rsidRDefault="004A512E">
      <w:r>
        <w:br w:type="page"/>
      </w:r>
    </w:p>
    <w:p w:rsidR="00285856" w:rsidRDefault="00BB64B2">
      <w:r>
        <w:rPr>
          <w:lang w:val="en-US"/>
        </w:rPr>
        <w:lastRenderedPageBreak/>
        <w:pict>
          <v:rect id="_x0000_s1091" style="position:absolute;margin-left:25.55pt;margin-top:491.1pt;width:130.9pt;height:35.75pt;z-index:251720704">
            <v:stroke dashstyle="dash"/>
            <v:textbox>
              <w:txbxContent>
                <w:p w:rsidR="00CD40BF" w:rsidRPr="000159B9" w:rsidRDefault="00594D05" w:rsidP="00BB64B2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Kết quả nhận dạng của các phương pháp (nhãn)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101" type="#_x0000_t32" style="position:absolute;margin-left:155.95pt;margin-top:495.15pt;width:34.55pt;height:0;z-index:251726848" o:connectortype="straight">
            <v:stroke endarrow="block"/>
          </v:shape>
        </w:pict>
      </w:r>
      <w:r>
        <w:rPr>
          <w:lang w:val="en-US"/>
        </w:rPr>
        <w:pict>
          <v:rect id="_x0000_s1090" style="position:absolute;margin-left:25.55pt;margin-top:428.45pt;width:130.9pt;height:41.45pt;z-index:251719680">
            <v:stroke dashstyle="dash"/>
            <v:textbox>
              <w:txbxContent>
                <w:p w:rsidR="00CD40BF" w:rsidRDefault="00CD40BF" w:rsidP="00BB64B2">
                  <w:pPr>
                    <w:spacing w:befor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Trọng số</w:t>
                  </w:r>
                  <w:r w:rsidR="00C94E7D">
                    <w:rPr>
                      <w:lang w:val="en-US"/>
                    </w:rPr>
                    <w:t xml:space="preserve"> (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oMath>
                  <w:r w:rsidR="00594D05">
                    <w:rPr>
                      <w:rFonts w:eastAsiaTheme="minorEastAsia"/>
                      <w:lang w:val="en-US"/>
                    </w:rPr>
                    <w:t xml:space="preserve"> của</w:t>
                  </w:r>
                </w:p>
                <w:p w:rsidR="00CD40BF" w:rsidRPr="000159B9" w:rsidRDefault="00CD40BF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các phương pháp</w:t>
                  </w:r>
                </w:p>
              </w:txbxContent>
            </v:textbox>
          </v:rect>
        </w:pict>
      </w:r>
      <w:r>
        <w:rPr>
          <w:lang w:val="en-US"/>
        </w:rPr>
        <w:pict>
          <v:shape id="_x0000_s1100" type="#_x0000_t32" style="position:absolute;margin-left:156.55pt;margin-top:462.3pt;width:34.55pt;height:0;z-index:251725824" o:connectortype="straight">
            <v:stroke endarrow="block"/>
          </v:shape>
        </w:pict>
      </w:r>
      <w:r>
        <w:rPr>
          <w:lang w:val="en-US"/>
        </w:rPr>
        <w:pict>
          <v:shape id="_x0000_s1097" type="#_x0000_t32" style="position:absolute;margin-left:271.2pt;margin-top:481.5pt;width:34.55pt;height:0;z-index:251723776" o:connectortype="straight">
            <v:stroke endarrow="block"/>
          </v:shape>
        </w:pict>
      </w:r>
      <w:r>
        <w:rPr>
          <w:lang w:val="en-US"/>
        </w:rPr>
        <w:pict>
          <v:rect id="_x0000_s1092" style="position:absolute;margin-left:190.5pt;margin-top:457.5pt;width:80.7pt;height:46.1pt;z-index:251721728">
            <v:textbox>
              <w:txbxContent>
                <w:p w:rsidR="00C973A6" w:rsidRPr="000159B9" w:rsidRDefault="009D6FAC" w:rsidP="00BB64B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Phương pháp trọng số</w:t>
                  </w:r>
                </w:p>
              </w:txbxContent>
            </v:textbox>
          </v:rect>
        </w:pict>
      </w:r>
      <w:r>
        <w:rPr>
          <w:lang w:val="en-US"/>
        </w:rPr>
        <w:pict>
          <v:rect id="_x0000_s1095" style="position:absolute;margin-left:305.75pt;margin-top:464.7pt;width:142.35pt;height:32.85pt;z-index:251722752">
            <v:stroke dashstyle="dash"/>
            <v:textbox>
              <w:txbxContent>
                <w:p w:rsidR="00C973A6" w:rsidRPr="000159B9" w:rsidRDefault="00C973A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Kết quả cuối cùng (nhãn) </w:t>
                  </w:r>
                </w:p>
              </w:txbxContent>
            </v:textbox>
          </v:rect>
        </w:pict>
      </w:r>
      <w:r w:rsidR="00A777F3">
        <w:rPr>
          <w:lang w:val="en-US"/>
        </w:rPr>
        <w:pict>
          <v:rect id="_x0000_s1085" style="position:absolute;margin-left:339pt;margin-top:330.45pt;width:105.5pt;height:32.85pt;z-index:251714560" o:regroupid="2">
            <v:stroke dashstyle="dash"/>
            <v:textbox>
              <w:txbxContent>
                <w:p w:rsidR="00C17586" w:rsidRPr="000159B9" w:rsidRDefault="00A777F3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Kết quả (nhãn) </w:t>
                  </w:r>
                </w:p>
              </w:txbxContent>
            </v:textbox>
          </v:rect>
        </w:pict>
      </w:r>
      <w:r w:rsidR="00C17586">
        <w:rPr>
          <w:lang w:val="en-US"/>
        </w:rPr>
        <w:pict>
          <v:rect id="_x0000_s1084" style="position:absolute;margin-left:52.7pt;margin-top:324.4pt;width:130.9pt;height:45.55pt;z-index:251713536" o:regroupid="2">
            <v:stroke dashstyle="dash"/>
            <v:textbox>
              <w:txbxContent>
                <w:p w:rsidR="00C17586" w:rsidRPr="000159B9" w:rsidRDefault="00C1758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cần nhận dạng sau trích chọn</w:t>
                  </w:r>
                </w:p>
              </w:txbxContent>
            </v:textbox>
          </v:rect>
        </w:pict>
      </w:r>
      <w:r w:rsidR="00C17586">
        <w:rPr>
          <w:lang w:val="en-US"/>
        </w:rPr>
        <w:pict>
          <v:rect id="_x0000_s1081" style="position:absolute;margin-left:52.7pt;margin-top:267.5pt;width:130.9pt;height:44.3pt;z-index:251710464" o:regroupid="2">
            <v:stroke dashstyle="dash"/>
            <v:textbox>
              <w:txbxContent>
                <w:p w:rsidR="00C17586" w:rsidRPr="000159B9" w:rsidRDefault="00C17586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Tập dữ liệu huấn luyện sau trích chọn</w:t>
                  </w:r>
                  <w:r w:rsidR="00631F3D">
                    <w:rPr>
                      <w:lang w:val="en-US"/>
                    </w:rPr>
                    <w:t>, có nhãn</w:t>
                  </w:r>
                </w:p>
              </w:txbxContent>
            </v:textbox>
          </v:rect>
        </w:pict>
      </w:r>
      <w:r w:rsidR="00C17586">
        <w:rPr>
          <w:lang w:val="en-US"/>
        </w:rPr>
        <w:pict>
          <v:shape id="_x0000_s1089" type="#_x0000_t32" style="position:absolute;margin-left:305.75pt;margin-top:347.25pt;width:33.25pt;height:0;z-index:251718656" o:connectortype="straight" o:regroupid="2">
            <v:stroke endarrow="block"/>
          </v:shape>
        </w:pict>
      </w:r>
      <w:r w:rsidR="00C17586">
        <w:rPr>
          <w:lang w:val="en-US"/>
        </w:rPr>
        <w:pict>
          <v:shape id="_x0000_s1088" type="#_x0000_t32" style="position:absolute;margin-left:265.35pt;margin-top:305.2pt;width:0;height:25.8pt;z-index:251717632" o:connectortype="straight" o:regroupid="2">
            <v:stroke endarrow="block"/>
          </v:shape>
        </w:pict>
      </w:r>
      <w:r w:rsidR="00C17586">
        <w:rPr>
          <w:lang w:val="en-US"/>
        </w:rPr>
        <w:pict>
          <v:shape id="_x0000_s1087" type="#_x0000_t32" style="position:absolute;margin-left:183.6pt;margin-top:347.25pt;width:41.45pt;height:0;z-index:251716608" o:connectortype="straight" o:regroupid="2">
            <v:stroke endarrow="block"/>
          </v:shape>
        </w:pict>
      </w:r>
      <w:r w:rsidR="00C17586">
        <w:rPr>
          <w:lang w:val="en-US"/>
        </w:rPr>
        <w:pict>
          <v:shape id="_x0000_s1086" type="#_x0000_t32" style="position:absolute;margin-left:183.6pt;margin-top:289.65pt;width:41.45pt;height:0;z-index:251715584" o:connectortype="straight" o:regroupid="2">
            <v:stroke endarrow="block"/>
          </v:shape>
        </w:pict>
      </w:r>
      <w:r w:rsidR="00C17586">
        <w:rPr>
          <w:lang w:val="en-US"/>
        </w:rPr>
        <w:pict>
          <v:rect id="_x0000_s1083" style="position:absolute;margin-left:225.05pt;margin-top:331pt;width:80.7pt;height:32.3pt;z-index:251712512" o:regroupid="2">
            <v:textbox>
              <w:txbxContent>
                <w:p w:rsidR="00C17586" w:rsidRPr="000159B9" w:rsidRDefault="00631F3D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SVM</w:t>
                  </w:r>
                  <w:r w:rsidR="00C17586">
                    <w:rPr>
                      <w:lang w:val="en-US"/>
                    </w:rPr>
                    <w:t xml:space="preserve"> Model</w:t>
                  </w:r>
                </w:p>
              </w:txbxContent>
            </v:textbox>
          </v:rect>
        </w:pict>
      </w:r>
      <w:r w:rsidR="00C17586">
        <w:rPr>
          <w:lang w:val="en-US"/>
        </w:rPr>
        <w:pict>
          <v:rect id="_x0000_s1082" style="position:absolute;margin-left:225.05pt;margin-top:272.9pt;width:80.7pt;height:32.3pt;z-index:251711488" o:regroupid="2">
            <v:textbox>
              <w:txbxContent>
                <w:p w:rsidR="00C17586" w:rsidRPr="000159B9" w:rsidRDefault="00631F3D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SVM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rect id="_x0000_s1071" style="position:absolute;margin-left:47.5pt;margin-top:130.3pt;width:130.9pt;height:43.3pt;z-index:251700224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Tập dữ liệu huấn luyện có gán nhãn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shape id="_x0000_s1079" type="#_x0000_t32" style="position:absolute;margin-left:300.55pt;margin-top:209.45pt;width:33.25pt;height:0;z-index:251708416" o:connectortype="straight" o:regroupid="1">
            <v:stroke endarrow="block"/>
          </v:shape>
        </w:pict>
      </w:r>
      <w:r w:rsidR="00EB1B7B">
        <w:rPr>
          <w:lang w:val="en-US"/>
        </w:rPr>
        <w:pict>
          <v:shape id="_x0000_s1078" type="#_x0000_t32" style="position:absolute;margin-left:260.15pt;margin-top:167.4pt;width:0;height:25.8pt;z-index:251707392" o:connectortype="straight" o:regroupid="1">
            <v:stroke endarrow="block"/>
          </v:shape>
        </w:pict>
      </w:r>
      <w:r w:rsidR="00EB1B7B">
        <w:rPr>
          <w:lang w:val="en-US"/>
        </w:rPr>
        <w:pict>
          <v:shape id="_x0000_s1077" type="#_x0000_t32" style="position:absolute;margin-left:178.4pt;margin-top:209.45pt;width:41.45pt;height:0;z-index:251706368" o:connectortype="straight" o:regroupid="1">
            <v:stroke endarrow="block"/>
          </v:shape>
        </w:pict>
      </w:r>
      <w:r w:rsidR="00EB1B7B">
        <w:rPr>
          <w:lang w:val="en-US"/>
        </w:rPr>
        <w:pict>
          <v:shape id="_x0000_s1076" type="#_x0000_t32" style="position:absolute;margin-left:178.4pt;margin-top:151.85pt;width:41.45pt;height:0;z-index:251705344" o:connectortype="straight" o:regroupid="1">
            <v:stroke endarrow="block"/>
          </v:shape>
        </w:pict>
      </w:r>
      <w:r w:rsidR="00EB1B7B">
        <w:rPr>
          <w:lang w:val="en-US"/>
        </w:rPr>
        <w:pict>
          <v:rect id="_x0000_s1075" style="position:absolute;margin-left:333.8pt;margin-top:192.65pt;width:122.8pt;height:32.85pt;z-index:251704320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sau trích chọn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rect id="_x0000_s1074" style="position:absolute;margin-left:47.5pt;margin-top:193.2pt;width:130.9pt;height:32.85pt;z-index:251703296" o:regroupid="1">
            <v:stroke dashstyle="dash"/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Dữ liệu cần trích chọn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rect id="_x0000_s1073" style="position:absolute;margin-left:219.85pt;margin-top:193.2pt;width:80.7pt;height:32.3pt;z-index:251702272" o:regroupid="1">
            <v:textbox>
              <w:txbxContent>
                <w:p w:rsidR="00EB1B7B" w:rsidRPr="000159B9" w:rsidRDefault="003A3075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LD</w:t>
                  </w:r>
                  <w:r w:rsidR="00EB1B7B">
                    <w:rPr>
                      <w:lang w:val="en-US"/>
                    </w:rPr>
                    <w:t>A Model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rect id="_x0000_s1072" style="position:absolute;margin-left:219.85pt;margin-top:135.1pt;width:80.7pt;height:32.3pt;z-index:251701248" o:regroupid="1">
            <v:textbox>
              <w:txbxContent>
                <w:p w:rsidR="00EB1B7B" w:rsidRPr="000159B9" w:rsidRDefault="00EB1B7B" w:rsidP="000159B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LDA</w:t>
                  </w:r>
                </w:p>
              </w:txbxContent>
            </v:textbox>
          </v:rect>
        </w:pict>
      </w:r>
      <w:r w:rsidR="00EB1B7B">
        <w:rPr>
          <w:lang w:val="en-US"/>
        </w:rPr>
        <w:pict>
          <v:group id="_x0000_s1069" style="position:absolute;margin-left:72.85pt;margin-top:-28.45pt;width:409.1pt;height:90.95pt;z-index:251698176" coordorigin="3442,1416" coordsize="8182,1819">
            <v:rect id="_x0000_s1059" style="position:absolute;left:3442;top:1416;width:2618;height:657">
              <v:stroke dashstyle="dash"/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Tập dữ liệu huấn luyện</w:t>
                    </w:r>
                  </w:p>
                </w:txbxContent>
              </v:textbox>
            </v:rect>
            <v:rect id="_x0000_s1060" style="position:absolute;left:6889;top:1416;width:1614;height:646"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PCA</w:t>
                    </w:r>
                  </w:p>
                </w:txbxContent>
              </v:textbox>
            </v:rect>
            <v:rect id="_x0000_s1061" style="position:absolute;left:6889;top:2578;width:1614;height:646">
              <v:textbox>
                <w:txbxContent>
                  <w:p w:rsidR="000159B9" w:rsidRPr="000159B9" w:rsidRDefault="000159B9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PCA Model</w:t>
                    </w:r>
                  </w:p>
                </w:txbxContent>
              </v:textbox>
            </v:rect>
            <v:rect id="_x0000_s1062" style="position:absolute;left:3442;top:2578;width:2618;height:657">
              <v:stroke dashstyle="dash"/>
              <v:textbox>
                <w:txbxContent>
                  <w:p w:rsidR="007D70A5" w:rsidRPr="000159B9" w:rsidRDefault="007D70A5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Dữ liệu cần trích chọn</w:t>
                    </w:r>
                  </w:p>
                </w:txbxContent>
              </v:textbox>
            </v:rect>
            <v:rect id="_x0000_s1063" style="position:absolute;left:9168;top:2567;width:2456;height:657">
              <v:stroke dashstyle="dash"/>
              <v:textbox>
                <w:txbxContent>
                  <w:p w:rsidR="002F5496" w:rsidRPr="000159B9" w:rsidRDefault="002F5496" w:rsidP="000159B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Dữ liệu sau trích chọn</w:t>
                    </w:r>
                  </w:p>
                </w:txbxContent>
              </v:textbox>
            </v:rect>
            <v:shape id="_x0000_s1064" type="#_x0000_t32" style="position:absolute;left:6060;top:1751;width:829;height:0" o:connectortype="straight">
              <v:stroke endarrow="block"/>
            </v:shape>
            <v:shape id="_x0000_s1065" type="#_x0000_t32" style="position:absolute;left:6060;top:2903;width:829;height:0" o:connectortype="straight">
              <v:stroke endarrow="block"/>
            </v:shape>
            <v:shape id="_x0000_s1066" type="#_x0000_t32" style="position:absolute;left:7695;top:2062;width:0;height:516" o:connectortype="straight">
              <v:stroke endarrow="block"/>
            </v:shape>
            <v:shape id="_x0000_s1067" type="#_x0000_t32" style="position:absolute;left:8503;top:2903;width:665;height:0" o:connectortype="straight">
              <v:stroke endarrow="block"/>
            </v:shape>
          </v:group>
        </w:pict>
      </w:r>
      <w:r w:rsidR="00285856">
        <w:br w:type="page"/>
      </w:r>
    </w:p>
    <w:p w:rsidR="00B57E13" w:rsidRPr="004A512E" w:rsidRDefault="00B57E13" w:rsidP="004A512E">
      <w:pPr>
        <w:tabs>
          <w:tab w:val="left" w:pos="7523"/>
        </w:tabs>
      </w:pPr>
    </w:p>
    <w:sectPr w:rsidR="00B57E13" w:rsidRPr="004A512E" w:rsidSect="005458C6">
      <w:pgSz w:w="11907" w:h="16840" w:code="9"/>
      <w:pgMar w:top="1985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isplayHorizontalDrawingGridEvery w:val="2"/>
  <w:displayVerticalDrawingGridEvery w:val="2"/>
  <w:characterSpacingControl w:val="doNotCompress"/>
  <w:compat/>
  <w:rsids>
    <w:rsidRoot w:val="002B64B6"/>
    <w:rsid w:val="0001368C"/>
    <w:rsid w:val="000159B9"/>
    <w:rsid w:val="000A639B"/>
    <w:rsid w:val="000B6358"/>
    <w:rsid w:val="0020206E"/>
    <w:rsid w:val="002715D1"/>
    <w:rsid w:val="00285856"/>
    <w:rsid w:val="002B64B6"/>
    <w:rsid w:val="002B6B84"/>
    <w:rsid w:val="002C3FD4"/>
    <w:rsid w:val="002D6531"/>
    <w:rsid w:val="002F5496"/>
    <w:rsid w:val="0033454C"/>
    <w:rsid w:val="003A3075"/>
    <w:rsid w:val="00405935"/>
    <w:rsid w:val="00423708"/>
    <w:rsid w:val="00431458"/>
    <w:rsid w:val="00460899"/>
    <w:rsid w:val="004A512E"/>
    <w:rsid w:val="004A784C"/>
    <w:rsid w:val="004B030E"/>
    <w:rsid w:val="00503880"/>
    <w:rsid w:val="005458C6"/>
    <w:rsid w:val="00594D05"/>
    <w:rsid w:val="005D53E8"/>
    <w:rsid w:val="00631F3D"/>
    <w:rsid w:val="00642160"/>
    <w:rsid w:val="006F2086"/>
    <w:rsid w:val="00771835"/>
    <w:rsid w:val="007A4236"/>
    <w:rsid w:val="007A65C2"/>
    <w:rsid w:val="007D70A5"/>
    <w:rsid w:val="00831833"/>
    <w:rsid w:val="0092008A"/>
    <w:rsid w:val="009D6FAC"/>
    <w:rsid w:val="00A53B29"/>
    <w:rsid w:val="00A777F3"/>
    <w:rsid w:val="00B52595"/>
    <w:rsid w:val="00B57E13"/>
    <w:rsid w:val="00B9527D"/>
    <w:rsid w:val="00BB64B2"/>
    <w:rsid w:val="00C17586"/>
    <w:rsid w:val="00C61993"/>
    <w:rsid w:val="00C9409C"/>
    <w:rsid w:val="00C94E7D"/>
    <w:rsid w:val="00C973A6"/>
    <w:rsid w:val="00CD40BF"/>
    <w:rsid w:val="00CE6A60"/>
    <w:rsid w:val="00D045D3"/>
    <w:rsid w:val="00D4114F"/>
    <w:rsid w:val="00D96EF7"/>
    <w:rsid w:val="00E2448F"/>
    <w:rsid w:val="00E46D3D"/>
    <w:rsid w:val="00EB1B7B"/>
    <w:rsid w:val="00F97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3" type="connector" idref="#_x0000_s1066"/>
        <o:r id="V:Rule24" type="connector" idref="#_x0000_s1065"/>
        <o:r id="V:Rule25" type="connector" idref="#_x0000_s1064"/>
        <o:r id="V:Rule26" type="connector" idref="#_x0000_s1067"/>
        <o:r id="V:Rule27" type="connector" idref="#_x0000_s1035"/>
        <o:r id="V:Rule28" type="connector" idref="#_x0000_s1047"/>
        <o:r id="V:Rule29" type="connector" idref="#_x0000_s1034"/>
        <o:r id="V:Rule30" type="connector" idref="#_x0000_s1032"/>
        <o:r id="V:Rule31" type="connector" idref="#_x0000_s1033"/>
        <o:r id="V:Rule32" type="connector" idref="#_x0000_s1038"/>
        <o:r id="V:Rule33" type="connector" idref="#_x0000_s1039"/>
        <o:r id="V:Rule34" type="connector" idref="#_x0000_s1051"/>
        <o:r id="V:Rule35" type="connector" idref="#_x0000_s1041"/>
        <o:r id="V:Rule36" type="connector" idref="#_x0000_s1040"/>
        <o:r id="V:Rule37" type="connector" idref="#_x0000_s1052"/>
        <o:r id="V:Rule38" type="connector" idref="#_x0000_s1057"/>
        <o:r id="V:Rule39" type="connector" idref="#_x0000_s1046"/>
        <o:r id="V:Rule40" type="connector" idref="#_x0000_s1045"/>
        <o:r id="V:Rule41" type="connector" idref="#_x0000_s1037"/>
        <o:r id="V:Rule42" type="connector" idref="#_x0000_s1058"/>
        <o:r id="V:Rule43" type="connector" idref="#_x0000_s1043"/>
        <o:r id="V:Rule44" type="connector" idref="#_x0000_s1044"/>
        <o:r id="V:Rule45" type="connector" idref="#_x0000_s1078"/>
        <o:r id="V:Rule46" type="connector" idref="#_x0000_s1077"/>
        <o:r id="V:Rule47" type="connector" idref="#_x0000_s1076"/>
        <o:r id="V:Rule48" type="connector" idref="#_x0000_s1079"/>
        <o:r id="V:Rule49" type="connector" idref="#_x0000_s1088"/>
        <o:r id="V:Rule50" type="connector" idref="#_x0000_s1087"/>
        <o:r id="V:Rule51" type="connector" idref="#_x0000_s1086"/>
        <o:r id="V:Rule52" type="connector" idref="#_x0000_s1089"/>
        <o:r id="V:Rule56" type="connector" idref="#_x0000_s1097"/>
        <o:r id="V:Rule60" type="connector" idref="#_x0000_s1100"/>
        <o:r id="V:Rule61" type="connector" idref="#_x0000_s1101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E13"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4E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E7D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E7D"/>
    <w:rPr>
      <w:rFonts w:ascii="Tahoma" w:hAnsi="Tahoma" w:cs="Tahoma"/>
      <w:noProof/>
      <w:sz w:val="16"/>
      <w:szCs w:val="16"/>
      <w:lang w:val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Denro79</dc:creator>
  <cp:lastModifiedBy>Denro79</cp:lastModifiedBy>
  <cp:revision>41</cp:revision>
  <dcterms:created xsi:type="dcterms:W3CDTF">2015-06-14T04:08:00Z</dcterms:created>
  <dcterms:modified xsi:type="dcterms:W3CDTF">2015-06-14T10:41:00Z</dcterms:modified>
</cp:coreProperties>
</file>