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B16" w:rsidRDefault="00E40F3A" w14:paraId="7E073163" w14:textId="77777777">
      <w:pPr>
        <w:pStyle w:val="Naslovnica"/>
      </w:pPr>
      <w:r>
        <w:t>Darian Šarić</w:t>
      </w:r>
    </w:p>
    <w:p w:rsidR="00761B16" w:rsidRDefault="00E40F3A" w14:paraId="1B2C66DA" w14:textId="77777777">
      <w:pPr>
        <w:pStyle w:val="Naslovnica"/>
      </w:pPr>
      <w:r>
        <w:t>Fakultet elektrotehnike i računarstva, Zagreb</w:t>
      </w:r>
    </w:p>
    <w:p w:rsidR="00761B16" w:rsidRDefault="00761B16" w14:paraId="672A6659" w14:textId="77777777">
      <w:pPr>
        <w:pStyle w:val="Naslovnica"/>
      </w:pPr>
    </w:p>
    <w:p w:rsidR="00761B16" w:rsidRDefault="00761B16" w14:paraId="0A37501D" w14:textId="77777777">
      <w:pPr>
        <w:pStyle w:val="Naslovnica"/>
      </w:pPr>
    </w:p>
    <w:p w:rsidR="00761B16" w:rsidRDefault="00761B16" w14:paraId="5DAB6C7B" w14:textId="77777777">
      <w:pPr>
        <w:pStyle w:val="Naslovnica"/>
      </w:pPr>
    </w:p>
    <w:p w:rsidR="00761B16" w:rsidRDefault="00761B16" w14:paraId="02EB378F" w14:textId="77777777">
      <w:pPr>
        <w:pStyle w:val="Naslovnica"/>
      </w:pPr>
    </w:p>
    <w:p w:rsidR="00761B16" w:rsidRDefault="00761B16" w14:paraId="6A05A809" w14:textId="77777777">
      <w:pPr>
        <w:pStyle w:val="Naslovnica"/>
      </w:pPr>
    </w:p>
    <w:p w:rsidR="00761B16" w:rsidRDefault="00761B16" w14:paraId="5A39BBE3" w14:textId="77777777">
      <w:pPr>
        <w:pStyle w:val="Naslovnica"/>
      </w:pPr>
    </w:p>
    <w:p w:rsidR="00761B16" w:rsidRDefault="00761B16" w14:paraId="41C8F396" w14:textId="77777777">
      <w:pPr>
        <w:pStyle w:val="Naslovnica"/>
      </w:pPr>
    </w:p>
    <w:p w:rsidR="00761B16" w:rsidRDefault="00761B16" w14:paraId="72A3D3EC" w14:textId="77777777">
      <w:pPr>
        <w:pStyle w:val="Naslovnica"/>
      </w:pPr>
    </w:p>
    <w:p w:rsidR="00761B16" w:rsidRDefault="00761B16" w14:paraId="0D0B940D" w14:textId="77777777">
      <w:pPr>
        <w:pStyle w:val="Naslovnica"/>
      </w:pPr>
    </w:p>
    <w:p w:rsidR="00761B16" w:rsidRDefault="00761B16" w14:paraId="0E27B00A" w14:textId="77777777">
      <w:pPr>
        <w:pStyle w:val="Naslovnica"/>
      </w:pPr>
    </w:p>
    <w:p w:rsidR="00761B16" w:rsidRDefault="00761B16" w14:paraId="60061E4C" w14:textId="77777777">
      <w:pPr>
        <w:pStyle w:val="Naslovnica"/>
      </w:pPr>
    </w:p>
    <w:p w:rsidR="00761B16" w:rsidRDefault="00761B16" w14:paraId="44EAFD9C" w14:textId="77777777">
      <w:pPr>
        <w:pStyle w:val="Naslovnica"/>
      </w:pPr>
    </w:p>
    <w:p w:rsidR="00761B16" w:rsidRDefault="00761B16" w14:paraId="4B94D5A5" w14:textId="77777777">
      <w:pPr>
        <w:pStyle w:val="Naslovnica"/>
      </w:pPr>
    </w:p>
    <w:p w:rsidR="00761B16" w:rsidRDefault="00761B16" w14:paraId="3DEEC669" w14:textId="77777777">
      <w:pPr>
        <w:pStyle w:val="Naslovnica"/>
      </w:pPr>
    </w:p>
    <w:p w:rsidR="00761B16" w:rsidRDefault="00E40F3A" w14:paraId="15E31B3E" w14:textId="77777777">
      <w:pPr>
        <w:pStyle w:val="Naslovnica"/>
      </w:pPr>
      <w:r>
        <w:t>Sustav za upravljanje turističkim smještajem</w:t>
      </w:r>
    </w:p>
    <w:p w:rsidR="00761B16" w:rsidRDefault="00E40F3A" w14:paraId="1282C97C" w14:textId="77777777">
      <w:pPr>
        <w:pStyle w:val="Naslovnica"/>
      </w:pPr>
      <w:r>
        <w:t>Definicije jedinčnih i regresijskih testova</w:t>
      </w:r>
    </w:p>
    <w:p w:rsidR="00761B16" w:rsidRDefault="00E40F3A" w14:paraId="4B3AA50C" w14:textId="77777777">
      <w:pPr>
        <w:pStyle w:val="Naslovnica"/>
      </w:pPr>
      <w:r>
        <w:t>1.0</w:t>
      </w:r>
    </w:p>
    <w:p w:rsidR="00761B16" w:rsidRDefault="00761B16" w14:paraId="3656B9AB" w14:textId="77777777">
      <w:pPr>
        <w:pStyle w:val="Naslovnica"/>
      </w:pPr>
    </w:p>
    <w:p w:rsidR="00761B16" w:rsidRDefault="00761B16" w14:paraId="45FB0818" w14:textId="77777777">
      <w:pPr>
        <w:pStyle w:val="Naslovnica"/>
      </w:pPr>
    </w:p>
    <w:p w:rsidR="00761B16" w:rsidRDefault="00761B16" w14:paraId="049F31CB" w14:textId="77777777">
      <w:pPr>
        <w:pStyle w:val="Naslovnica"/>
      </w:pPr>
    </w:p>
    <w:p w:rsidR="00761B16" w:rsidRDefault="00761B16" w14:paraId="53128261" w14:textId="77777777">
      <w:pPr>
        <w:pStyle w:val="Naslovnica"/>
      </w:pPr>
    </w:p>
    <w:p w:rsidR="00761B16" w:rsidRDefault="00761B16" w14:paraId="62486C05" w14:textId="77777777">
      <w:pPr>
        <w:pStyle w:val="Naslovnica"/>
      </w:pPr>
    </w:p>
    <w:p w:rsidR="00761B16" w:rsidRDefault="00761B16" w14:paraId="4101652C" w14:textId="77777777">
      <w:pPr>
        <w:pStyle w:val="Naslovnica"/>
      </w:pPr>
    </w:p>
    <w:p w:rsidR="00761B16" w:rsidRDefault="00761B16" w14:paraId="4B99056E" w14:textId="77777777">
      <w:pPr>
        <w:pStyle w:val="Naslovnica"/>
      </w:pPr>
    </w:p>
    <w:p w:rsidR="00761B16" w:rsidRDefault="00761B16" w14:paraId="1299C43A" w14:textId="77777777">
      <w:pPr>
        <w:pStyle w:val="Naslovnica"/>
      </w:pPr>
    </w:p>
    <w:p w:rsidR="00761B16" w:rsidRDefault="00761B16" w14:paraId="4DDBEF00" w14:textId="77777777">
      <w:pPr>
        <w:pStyle w:val="Naslovnica"/>
      </w:pPr>
    </w:p>
    <w:p w:rsidR="00761B16" w:rsidRDefault="00761B16" w14:paraId="3461D779" w14:textId="77777777">
      <w:pPr>
        <w:pStyle w:val="Naslovnica"/>
      </w:pPr>
    </w:p>
    <w:p w:rsidR="00761B16" w:rsidRDefault="00761B16" w14:paraId="3CF2D8B6" w14:textId="77777777">
      <w:pPr>
        <w:pStyle w:val="Naslovnica"/>
      </w:pPr>
    </w:p>
    <w:p w:rsidR="00761B16" w:rsidRDefault="00761B16" w14:paraId="0FB78278" w14:textId="77777777">
      <w:pPr>
        <w:pStyle w:val="Naslovnica"/>
      </w:pPr>
    </w:p>
    <w:p w:rsidR="00761B16" w:rsidRDefault="00761B16" w14:paraId="1FC39945" w14:textId="77777777">
      <w:pPr>
        <w:pStyle w:val="Naslovnica"/>
      </w:pPr>
    </w:p>
    <w:p w:rsidR="00761B16" w:rsidRDefault="00761B16" w14:paraId="0562CB0E" w14:textId="77777777">
      <w:pPr>
        <w:pStyle w:val="Naslovnica"/>
      </w:pPr>
    </w:p>
    <w:p w:rsidR="00761B16" w:rsidRDefault="00761B16" w14:paraId="34CE0A41" w14:textId="77777777">
      <w:pPr>
        <w:pStyle w:val="Naslovnica"/>
      </w:pPr>
    </w:p>
    <w:p w:rsidR="00761B16" w:rsidRDefault="00761B16" w14:paraId="62EBF3C5" w14:textId="77777777">
      <w:pPr>
        <w:pStyle w:val="Naslovnica"/>
      </w:pPr>
    </w:p>
    <w:p w:rsidR="00761B16" w:rsidRDefault="00761B16" w14:paraId="6D98A12B" w14:textId="77777777">
      <w:pPr>
        <w:pStyle w:val="Naslovnica"/>
      </w:pPr>
    </w:p>
    <w:p w:rsidR="00761B16" w:rsidRDefault="00761B16" w14:paraId="2946DB82" w14:textId="77777777">
      <w:pPr>
        <w:pStyle w:val="Naslovnica"/>
      </w:pPr>
    </w:p>
    <w:p w:rsidR="00761B16" w:rsidRDefault="00E40F3A" w14:paraId="1FC88A75" w14:textId="77777777">
      <w:pPr>
        <w:pStyle w:val="Naslovnica"/>
      </w:pPr>
      <w:r>
        <w:t>U Zagrebu, lipanj 2019.</w:t>
      </w:r>
    </w:p>
    <w:p w:rsidR="00761B16" w:rsidRDefault="00761B16" w14:paraId="5997CC1D" w14:textId="77777777">
      <w:pPr>
        <w:pageBreakBefore/>
        <w:jc w:val="center"/>
      </w:pPr>
    </w:p>
    <w:p w:rsidR="00761B16" w:rsidRDefault="00E40F3A" w14:paraId="32DEE523" w14:textId="77777777">
      <w:pPr>
        <w:pStyle w:val="Odlomak"/>
      </w:pPr>
      <w:r>
        <w:rPr>
          <w:u w:val="single"/>
        </w:rPr>
        <w:t>Voditelj projekta:</w:t>
      </w:r>
      <w:r>
        <w:rPr>
          <w:b w:val="0"/>
        </w:rPr>
        <w:t xml:space="preserve"> Darian Šarić</w:t>
      </w:r>
    </w:p>
    <w:p w:rsidR="00761B16" w:rsidRDefault="00761B16" w14:paraId="110FFD37" w14:textId="77777777">
      <w:pPr>
        <w:rPr>
          <w:u w:val="single"/>
        </w:rPr>
      </w:pPr>
    </w:p>
    <w:p w:rsidR="00761B16" w:rsidRDefault="00761B16" w14:paraId="6B699379" w14:textId="77777777">
      <w:pPr>
        <w:sectPr w:rsidR="00761B16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orient="portrait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761B16" w:rsidRDefault="00E40F3A" w14:paraId="6F777963" w14:textId="77777777">
      <w:r>
        <w:t>Prof.dr.sc. Krešimir Fertalj</w:t>
      </w:r>
    </w:p>
    <w:p w:rsidR="00761B16" w:rsidRDefault="00E40F3A" w14:paraId="2EA67B36" w14:textId="77777777">
      <w:r>
        <w:t>Fakultet elektrotehnike i računarstva</w:t>
      </w:r>
    </w:p>
    <w:p w:rsidR="00761B16" w:rsidRDefault="00E40F3A" w14:paraId="066B9AD8" w14:textId="77777777">
      <w:r>
        <w:t>Unska 3</w:t>
      </w:r>
    </w:p>
    <w:p w:rsidR="00761B16" w:rsidRDefault="00E40F3A" w14:paraId="79E27CF0" w14:textId="77777777">
      <w:r>
        <w:t>10000 Zagreb</w:t>
      </w:r>
    </w:p>
    <w:p w:rsidR="00761B16" w:rsidRDefault="00761B16" w14:paraId="3FE9F23F" w14:textId="77777777"/>
    <w:p w:rsidR="00761B16" w:rsidRDefault="00E40F3A" w14:paraId="4F618B20" w14:textId="77777777">
      <w:r>
        <w:t>Tel:</w:t>
      </w:r>
      <w:r>
        <w:tab/>
      </w:r>
      <w:r>
        <w:t>01/ 6129 918</w:t>
      </w:r>
    </w:p>
    <w:p w:rsidR="00761B16" w:rsidRDefault="00E40F3A" w14:paraId="45B62562" w14:textId="77777777">
      <w:r>
        <w:t>Fax:</w:t>
      </w:r>
      <w:r>
        <w:tab/>
      </w:r>
      <w:r>
        <w:t>01/ 6129 915</w:t>
      </w:r>
    </w:p>
    <w:p w:rsidR="00761B16" w:rsidRDefault="00E40F3A" w14:paraId="5B68F865" w14:textId="77777777">
      <w:r>
        <w:t xml:space="preserve">E-mail: </w:t>
      </w:r>
      <w:hyperlink w:history="1" r:id="rId11">
        <w:r>
          <w:rPr>
            <w:rStyle w:val="Hyperlink"/>
          </w:rPr>
          <w:t>kresimir.fertalj@fer.hr</w:t>
        </w:r>
      </w:hyperlink>
    </w:p>
    <w:p w:rsidR="00761B16" w:rsidRDefault="00E40F3A" w14:paraId="625A25C6" w14:textId="77777777">
      <w:pPr>
        <w:sectPr w:rsidR="00761B16">
          <w:type w:val="continuous"/>
          <w:pgSz w:w="11906" w:h="16838" w:orient="portrait"/>
          <w:pgMar w:top="1440" w:right="1440" w:bottom="1440" w:left="1440" w:header="720" w:footer="720" w:gutter="0"/>
          <w:cols w:space="708" w:num="2"/>
          <w:docGrid w:linePitch="326"/>
        </w:sectPr>
      </w:pPr>
      <w:r>
        <w:t xml:space="preserve">URL: </w:t>
      </w:r>
      <w:hyperlink w:history="1" r:id="rId12">
        <w:r>
          <w:rPr>
            <w:rStyle w:val="Hyperlink"/>
          </w:rPr>
          <w:t>http://www.zpr.fer.hr/osobe/kreso</w:t>
        </w:r>
      </w:hyperlink>
    </w:p>
    <w:p w:rsidR="00761B16" w:rsidRDefault="00761B16" w14:paraId="1F72F646" w14:textId="77777777"/>
    <w:p w:rsidR="00761B16" w:rsidRDefault="00E40F3A" w14:paraId="7CA020CC" w14:textId="77777777">
      <w:pPr>
        <w:pStyle w:val="Odlomak"/>
      </w:pPr>
      <w:r>
        <w:rPr>
          <w:u w:val="single"/>
        </w:rPr>
        <w:t>O dokumentu</w:t>
      </w:r>
    </w:p>
    <w:p w:rsidR="00761B16" w:rsidRDefault="00761B16" w14:paraId="08CE6F91" w14:textId="77777777">
      <w:pPr>
        <w:rPr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68"/>
        <w:gridCol w:w="5429"/>
      </w:tblGrid>
      <w:tr w:rsidR="00761B16" w14:paraId="361C9EA2" w14:textId="77777777">
        <w:tc>
          <w:tcPr>
            <w:tcW w:w="3468" w:type="dxa"/>
            <w:shd w:val="clear" w:color="auto" w:fill="auto"/>
          </w:tcPr>
          <w:p w:rsidR="00761B16" w:rsidRDefault="00E40F3A" w14:paraId="2EC97322" w14:textId="77777777">
            <w:r>
              <w:rPr>
                <w:rFonts w:cs="Tahoma"/>
                <w:iCs/>
              </w:rPr>
              <w:t>Naziv dokum</w:t>
            </w:r>
            <w:r>
              <w:rPr>
                <w:rFonts w:cs="Tahoma"/>
                <w:iCs/>
              </w:rPr>
              <w:t>enta:</w:t>
            </w:r>
          </w:p>
        </w:tc>
        <w:tc>
          <w:tcPr>
            <w:tcW w:w="5429" w:type="dxa"/>
            <w:shd w:val="clear" w:color="auto" w:fill="auto"/>
          </w:tcPr>
          <w:p w:rsidR="00761B16" w:rsidRDefault="00E40F3A" w14:paraId="27E784FC" w14:textId="77777777">
            <w:pPr>
              <w:rPr>
                <w:rFonts w:cs="Tahoma"/>
                <w:iCs/>
              </w:rPr>
            </w:pP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TITLE </w:instrText>
            </w:r>
            <w:r>
              <w:rPr>
                <w:rFonts w:cs="Tahoma"/>
              </w:rPr>
              <w:fldChar w:fldCharType="separate"/>
            </w:r>
            <w:r>
              <w:rPr>
                <w:rFonts w:cs="Tahoma"/>
              </w:rPr>
              <w:t>Razvoj informacijskih sustava</w:t>
            </w:r>
            <w:r>
              <w:rPr>
                <w:rFonts w:cs="Tahoma"/>
              </w:rPr>
              <w:fldChar w:fldCharType="end"/>
            </w: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TITLE </w:instrText>
            </w:r>
            <w:r>
              <w:rPr>
                <w:rFonts w:cs="Tahoma"/>
              </w:rPr>
              <w:fldChar w:fldCharType="separate"/>
            </w:r>
            <w:r>
              <w:rPr>
                <w:rFonts w:cs="Tahoma"/>
              </w:rPr>
              <w:t>Razvoj informacijskih sustava</w:t>
            </w:r>
            <w:r>
              <w:rPr>
                <w:rFonts w:cs="Tahoma"/>
              </w:rPr>
              <w:fldChar w:fldCharType="end"/>
            </w:r>
          </w:p>
        </w:tc>
      </w:tr>
      <w:tr w:rsidR="00761B16" w14:paraId="3866C54D" w14:textId="77777777">
        <w:tc>
          <w:tcPr>
            <w:tcW w:w="3468" w:type="dxa"/>
            <w:shd w:val="clear" w:color="auto" w:fill="auto"/>
          </w:tcPr>
          <w:p w:rsidR="00761B16" w:rsidRDefault="00E40F3A" w14:paraId="75EE7765" w14:textId="77777777">
            <w:r>
              <w:rPr>
                <w:rFonts w:cs="Tahoma"/>
                <w:iCs/>
              </w:rPr>
              <w:t>Opis dokumenta:</w:t>
            </w:r>
          </w:p>
        </w:tc>
        <w:tc>
          <w:tcPr>
            <w:tcW w:w="5429" w:type="dxa"/>
            <w:shd w:val="clear" w:color="auto" w:fill="auto"/>
          </w:tcPr>
          <w:p w:rsidR="00761B16" w:rsidRDefault="00E40F3A" w14:paraId="3A6DE911" w14:textId="77777777">
            <w:r>
              <w:rPr>
                <w:rFonts w:cs="Tahoma"/>
              </w:rPr>
              <w:t>Definicije testova</w:t>
            </w:r>
          </w:p>
        </w:tc>
      </w:tr>
      <w:tr w:rsidR="00761B16" w14:paraId="7C2863BB" w14:textId="77777777">
        <w:tc>
          <w:tcPr>
            <w:tcW w:w="3468" w:type="dxa"/>
            <w:shd w:val="clear" w:color="auto" w:fill="auto"/>
          </w:tcPr>
          <w:p w:rsidR="00761B16" w:rsidRDefault="00E40F3A" w14:paraId="72EA2341" w14:textId="77777777">
            <w:r>
              <w:rPr>
                <w:rFonts w:cs="Tahoma"/>
                <w:iCs/>
              </w:rPr>
              <w:t>Naziv datoteke:</w:t>
            </w:r>
          </w:p>
        </w:tc>
        <w:tc>
          <w:tcPr>
            <w:tcW w:w="5429" w:type="dxa"/>
            <w:shd w:val="clear" w:color="auto" w:fill="auto"/>
          </w:tcPr>
          <w:p w:rsidR="00761B16" w:rsidRDefault="00E40F3A" w14:paraId="15EB0E7A" w14:textId="77777777">
            <w:r>
              <w:rPr>
                <w:rFonts w:cs="Tahoma"/>
              </w:rPr>
              <w:t>Definicije-testova.doc</w:t>
            </w:r>
          </w:p>
        </w:tc>
      </w:tr>
      <w:tr w:rsidR="00761B16" w14:paraId="475EF79C" w14:textId="77777777">
        <w:tc>
          <w:tcPr>
            <w:tcW w:w="3468" w:type="dxa"/>
            <w:shd w:val="clear" w:color="auto" w:fill="auto"/>
          </w:tcPr>
          <w:p w:rsidR="00761B16" w:rsidRDefault="00E40F3A" w14:paraId="4B182F8E" w14:textId="77777777">
            <w:r>
              <w:rPr>
                <w:rFonts w:cs="Tahoma"/>
                <w:iCs/>
              </w:rPr>
              <w:t>Datum posljednje izmjene:</w:t>
            </w:r>
          </w:p>
        </w:tc>
        <w:tc>
          <w:tcPr>
            <w:tcW w:w="5429" w:type="dxa"/>
            <w:shd w:val="clear" w:color="auto" w:fill="auto"/>
          </w:tcPr>
          <w:p w:rsidR="00761B16" w:rsidRDefault="00E40F3A" w14:paraId="5E7B90C7" w14:textId="77777777">
            <w:r>
              <w:rPr>
                <w:rFonts w:cs="Tahoma"/>
              </w:rPr>
              <w:t>09.06.2019.</w:t>
            </w:r>
          </w:p>
        </w:tc>
      </w:tr>
      <w:tr w:rsidR="00761B16" w14:paraId="1902FA8C" w14:textId="77777777">
        <w:tc>
          <w:tcPr>
            <w:tcW w:w="3468" w:type="dxa"/>
            <w:shd w:val="clear" w:color="auto" w:fill="auto"/>
          </w:tcPr>
          <w:p w:rsidR="00761B16" w:rsidRDefault="00E40F3A" w14:paraId="0B8CF771" w14:textId="77777777">
            <w:r>
              <w:rPr>
                <w:rFonts w:cs="Tahoma"/>
                <w:iCs/>
              </w:rPr>
              <w:t>Datum posljednjeg ispisa:</w:t>
            </w:r>
          </w:p>
        </w:tc>
        <w:tc>
          <w:tcPr>
            <w:tcW w:w="5429" w:type="dxa"/>
            <w:shd w:val="clear" w:color="auto" w:fill="auto"/>
          </w:tcPr>
          <w:p w:rsidR="00761B16" w:rsidRDefault="00E40F3A" w14:paraId="7D26081C" w14:textId="77777777">
            <w:r>
              <w:rPr>
                <w:rFonts w:cs="Tahoma"/>
              </w:rPr>
              <w:t>09.06.2019.</w:t>
            </w:r>
          </w:p>
        </w:tc>
      </w:tr>
      <w:tr w:rsidR="00761B16" w14:paraId="4ADE7E73" w14:textId="77777777">
        <w:tc>
          <w:tcPr>
            <w:tcW w:w="3468" w:type="dxa"/>
            <w:shd w:val="clear" w:color="auto" w:fill="auto"/>
          </w:tcPr>
          <w:p w:rsidR="00761B16" w:rsidRDefault="00E40F3A" w14:paraId="32B43AF5" w14:textId="77777777">
            <w:r>
              <w:rPr>
                <w:rFonts w:cs="Tahoma"/>
                <w:iCs/>
              </w:rPr>
              <w:t xml:space="preserve">Broj </w:t>
            </w:r>
            <w:r>
              <w:rPr>
                <w:rFonts w:cs="Tahoma"/>
                <w:iCs/>
              </w:rPr>
              <w:t>posljednje revizije:</w:t>
            </w:r>
          </w:p>
        </w:tc>
        <w:tc>
          <w:tcPr>
            <w:tcW w:w="5429" w:type="dxa"/>
            <w:shd w:val="clear" w:color="auto" w:fill="auto"/>
          </w:tcPr>
          <w:p w:rsidR="00761B16" w:rsidRDefault="00E40F3A" w14:paraId="649841BE" w14:textId="77777777">
            <w:r>
              <w:rPr>
                <w:rFonts w:cs="Tahoma"/>
              </w:rPr>
              <w:t>1</w:t>
            </w:r>
          </w:p>
        </w:tc>
      </w:tr>
    </w:tbl>
    <w:p w:rsidR="00761B16" w:rsidRDefault="00761B16" w14:paraId="61CDCEAD" w14:textId="77777777">
      <w:pPr>
        <w:rPr>
          <w:rFonts w:cs="Tahoma"/>
        </w:rPr>
      </w:pPr>
    </w:p>
    <w:p w:rsidR="00761B16" w:rsidRDefault="00761B16" w14:paraId="6BB9E253" w14:textId="77777777">
      <w:pPr>
        <w:rPr>
          <w:rFonts w:cs="Tahoma"/>
        </w:rPr>
      </w:pPr>
    </w:p>
    <w:p w:rsidR="00761B16" w:rsidRDefault="00E40F3A" w14:paraId="75B22FB9" w14:textId="77777777">
      <w:pPr>
        <w:pStyle w:val="Odlomak"/>
      </w:pPr>
      <w:r>
        <w:rPr>
          <w:u w:val="single"/>
        </w:rPr>
        <w:t>Povijest izmjena</w:t>
      </w:r>
    </w:p>
    <w:p w:rsidR="00761B16" w:rsidRDefault="00761B16" w14:paraId="23DE523C" w14:textId="77777777">
      <w:pPr>
        <w:rPr>
          <w:u w:val="single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526"/>
        <w:gridCol w:w="1111"/>
        <w:gridCol w:w="2083"/>
        <w:gridCol w:w="4197"/>
      </w:tblGrid>
      <w:tr w:rsidR="00761B16" w14:paraId="277A7C04" w14:textId="77777777"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2B2B2"/>
          </w:tcPr>
          <w:p w:rsidR="00761B16" w:rsidRDefault="00E40F3A" w14:paraId="286DF678" w14:textId="77777777">
            <w:r>
              <w:rPr>
                <w:rFonts w:cs="Tahoma"/>
              </w:rPr>
              <w:t>Datum: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2B2B2"/>
          </w:tcPr>
          <w:p w:rsidR="00761B16" w:rsidRDefault="00E40F3A" w14:paraId="3ABBBD1B" w14:textId="77777777">
            <w:r>
              <w:rPr>
                <w:rFonts w:cs="Tahoma"/>
              </w:rPr>
              <w:t>Revizija:</w:t>
            </w:r>
          </w:p>
        </w:tc>
        <w:tc>
          <w:tcPr>
            <w:tcW w:w="2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2B2B2"/>
          </w:tcPr>
          <w:p w:rsidR="00761B16" w:rsidRDefault="00E40F3A" w14:paraId="1393D472" w14:textId="77777777">
            <w:r>
              <w:rPr>
                <w:rFonts w:cs="Tahoma"/>
              </w:rPr>
              <w:t>Izmjenu napravio:</w:t>
            </w:r>
          </w:p>
        </w:tc>
        <w:tc>
          <w:tcPr>
            <w:tcW w:w="41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2B2B2"/>
          </w:tcPr>
          <w:p w:rsidR="00761B16" w:rsidRDefault="00E40F3A" w14:paraId="3B2FF61A" w14:textId="77777777">
            <w:r>
              <w:rPr>
                <w:rFonts w:cs="Tahoma"/>
              </w:rPr>
              <w:t>Opis izmjena:</w:t>
            </w:r>
          </w:p>
        </w:tc>
      </w:tr>
      <w:tr w:rsidR="00761B16" w14:paraId="33C7D612" w14:textId="77777777"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52E56223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E40F3A" w14:paraId="56B20A0C" w14:textId="77777777">
            <w:pPr>
              <w:jc w:val="center"/>
            </w:pPr>
            <w:r>
              <w:rPr>
                <w:rFonts w:cs="Tahoma"/>
              </w:rPr>
              <w:t>1</w:t>
            </w:r>
          </w:p>
        </w:tc>
        <w:tc>
          <w:tcPr>
            <w:tcW w:w="2083" w:type="dxa"/>
            <w:tcBorders>
              <w:top w:val="single" w:color="000000" w:sz="8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E40F3A" w14:paraId="35ED6AB0" w14:textId="77777777">
            <w:pPr>
              <w:rPr>
                <w:rFonts w:cs="Tahoma"/>
              </w:rPr>
            </w:pPr>
            <w:hyperlink w:history="1" r:id="rId13">
              <w:r>
                <w:rPr>
                  <w:rStyle w:val="Hyperlink"/>
                  <w:rFonts w:cs="Tahoma"/>
                </w:rPr>
                <w:t>Krešimir Fertalj</w:t>
              </w:r>
            </w:hyperlink>
          </w:p>
        </w:tc>
        <w:tc>
          <w:tcPr>
            <w:tcW w:w="4197" w:type="dxa"/>
            <w:tcBorders>
              <w:top w:val="single" w:color="000000" w:sz="8" w:space="0"/>
              <w:left w:val="single" w:color="000000" w:sz="8" w:space="0"/>
              <w:bottom w:val="single" w:color="C0C0C0" w:sz="2" w:space="0"/>
              <w:right w:val="single" w:color="000000" w:sz="8" w:space="0"/>
            </w:tcBorders>
            <w:shd w:val="clear" w:color="auto" w:fill="auto"/>
          </w:tcPr>
          <w:p w:rsidR="00761B16" w:rsidRDefault="00E40F3A" w14:paraId="18D1D11A" w14:textId="77777777">
            <w:r>
              <w:rPr>
                <w:rFonts w:cs="Tahoma"/>
              </w:rPr>
              <w:t>Početna skica</w:t>
            </w:r>
          </w:p>
        </w:tc>
      </w:tr>
      <w:tr w:rsidR="00761B16" w14:paraId="5C223345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E40F3A" w14:paraId="3B6F64DD" w14:textId="77777777">
            <w:pPr>
              <w:snapToGrid w:val="0"/>
            </w:pPr>
            <w:r>
              <w:rPr>
                <w:rFonts w:cs="Tahoma"/>
              </w:rPr>
              <w:t>09.06.2019.</w:t>
            </w: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E40F3A" w14:paraId="18F999B5" w14:textId="77777777">
            <w:pPr>
              <w:snapToGrid w:val="0"/>
              <w:jc w:val="center"/>
            </w:pPr>
            <w:r>
              <w:rPr>
                <w:rFonts w:cs="Tahoma"/>
              </w:rPr>
              <w:t>2</w:t>
            </w: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E40F3A" w14:paraId="0D21ED84" w14:textId="77777777">
            <w:pPr>
              <w:snapToGrid w:val="0"/>
            </w:pPr>
            <w:r>
              <w:rPr>
                <w:rFonts w:cs="Tahoma"/>
              </w:rPr>
              <w:t>Darian Šarić</w:t>
            </w:r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  <w:right w:val="single" w:color="000000" w:sz="8" w:space="0"/>
            </w:tcBorders>
            <w:shd w:val="clear" w:color="auto" w:fill="auto"/>
          </w:tcPr>
          <w:p w:rsidR="00761B16" w:rsidRDefault="00E40F3A" w14:paraId="3A0A6C22" w14:textId="77777777">
            <w:pPr>
              <w:snapToGrid w:val="0"/>
            </w:pPr>
            <w:r>
              <w:rPr>
                <w:rFonts w:cs="Tahoma"/>
              </w:rPr>
              <w:t>Konačna verzija</w:t>
            </w:r>
          </w:p>
        </w:tc>
      </w:tr>
      <w:tr w:rsidR="00761B16" w14:paraId="07547A01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5043CB0F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07459315" w14:textId="77777777"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6537F28F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  <w:right w:val="single" w:color="000000" w:sz="8" w:space="0"/>
            </w:tcBorders>
            <w:shd w:val="clear" w:color="auto" w:fill="auto"/>
          </w:tcPr>
          <w:p w:rsidR="00761B16" w:rsidRDefault="00761B16" w14:paraId="6DFB9E20" w14:textId="77777777">
            <w:pPr>
              <w:snapToGrid w:val="0"/>
              <w:rPr>
                <w:rFonts w:cs="Tahoma"/>
              </w:rPr>
            </w:pPr>
          </w:p>
        </w:tc>
      </w:tr>
      <w:tr w:rsidR="00761B16" w14:paraId="70DF9E56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44E871BC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144A5D23" w14:textId="77777777"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738610EB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  <w:right w:val="single" w:color="000000" w:sz="8" w:space="0"/>
            </w:tcBorders>
            <w:shd w:val="clear" w:color="auto" w:fill="auto"/>
          </w:tcPr>
          <w:p w:rsidR="00761B16" w:rsidRDefault="00761B16" w14:paraId="637805D2" w14:textId="77777777">
            <w:pPr>
              <w:snapToGrid w:val="0"/>
              <w:rPr>
                <w:rFonts w:cs="Tahoma"/>
              </w:rPr>
            </w:pPr>
          </w:p>
        </w:tc>
      </w:tr>
      <w:tr w:rsidR="00761B16" w14:paraId="463F29E8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3B7B4B86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3A0FF5F2" w14:textId="77777777"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5630AD66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  <w:right w:val="single" w:color="000000" w:sz="8" w:space="0"/>
            </w:tcBorders>
            <w:shd w:val="clear" w:color="auto" w:fill="auto"/>
          </w:tcPr>
          <w:p w:rsidR="00761B16" w:rsidRDefault="00761B16" w14:paraId="61829076" w14:textId="77777777">
            <w:pPr>
              <w:snapToGrid w:val="0"/>
              <w:rPr>
                <w:rFonts w:cs="Tahoma"/>
              </w:rPr>
            </w:pPr>
          </w:p>
        </w:tc>
      </w:tr>
      <w:tr w:rsidR="00761B16" w14:paraId="2BA226A1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17AD93B2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0DE4B5B7" w14:textId="77777777"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66204FF1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  <w:right w:val="single" w:color="000000" w:sz="8" w:space="0"/>
            </w:tcBorders>
            <w:shd w:val="clear" w:color="auto" w:fill="auto"/>
          </w:tcPr>
          <w:p w:rsidR="00761B16" w:rsidRDefault="00761B16" w14:paraId="2DBF0D7D" w14:textId="77777777">
            <w:pPr>
              <w:snapToGrid w:val="0"/>
              <w:rPr>
                <w:rFonts w:cs="Tahoma"/>
              </w:rPr>
            </w:pPr>
          </w:p>
        </w:tc>
      </w:tr>
      <w:tr w:rsidR="00761B16" w14:paraId="6B62F1B3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02F2C34E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680A4E5D" w14:textId="77777777"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19219836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  <w:right w:val="single" w:color="000000" w:sz="8" w:space="0"/>
            </w:tcBorders>
            <w:shd w:val="clear" w:color="auto" w:fill="auto"/>
          </w:tcPr>
          <w:p w:rsidR="00761B16" w:rsidRDefault="00761B16" w14:paraId="296FEF7D" w14:textId="77777777">
            <w:pPr>
              <w:snapToGrid w:val="0"/>
              <w:rPr>
                <w:rFonts w:cs="Tahoma"/>
              </w:rPr>
            </w:pPr>
          </w:p>
        </w:tc>
      </w:tr>
      <w:tr w:rsidR="00761B16" w14:paraId="7194DBDC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769D0D3C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54CD245A" w14:textId="77777777"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1231BE67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  <w:right w:val="single" w:color="000000" w:sz="8" w:space="0"/>
            </w:tcBorders>
            <w:shd w:val="clear" w:color="auto" w:fill="auto"/>
          </w:tcPr>
          <w:p w:rsidR="00761B16" w:rsidRDefault="00761B16" w14:paraId="36FEB5B0" w14:textId="77777777">
            <w:pPr>
              <w:snapToGrid w:val="0"/>
              <w:rPr>
                <w:rFonts w:cs="Tahoma"/>
              </w:rPr>
            </w:pPr>
          </w:p>
        </w:tc>
      </w:tr>
      <w:tr w:rsidR="00761B16" w14:paraId="30D7AA69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7196D064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34FF1C98" w14:textId="77777777"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6D072C0D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  <w:right w:val="single" w:color="000000" w:sz="8" w:space="0"/>
            </w:tcBorders>
            <w:shd w:val="clear" w:color="auto" w:fill="auto"/>
          </w:tcPr>
          <w:p w:rsidR="00761B16" w:rsidRDefault="00761B16" w14:paraId="48A21919" w14:textId="77777777">
            <w:pPr>
              <w:snapToGrid w:val="0"/>
              <w:rPr>
                <w:rFonts w:cs="Tahoma"/>
              </w:rPr>
            </w:pPr>
          </w:p>
        </w:tc>
      </w:tr>
      <w:tr w:rsidR="00761B16" w14:paraId="6BD18F9B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238601FE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0F3CABC7" w14:textId="77777777"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</w:tcBorders>
            <w:shd w:val="clear" w:color="auto" w:fill="auto"/>
          </w:tcPr>
          <w:p w:rsidR="00761B16" w:rsidRDefault="00761B16" w14:paraId="5B08B5D1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C0C0C0" w:sz="2" w:space="0"/>
              <w:right w:val="single" w:color="000000" w:sz="8" w:space="0"/>
            </w:tcBorders>
            <w:shd w:val="clear" w:color="auto" w:fill="auto"/>
          </w:tcPr>
          <w:p w:rsidR="00761B16" w:rsidRDefault="00761B16" w14:paraId="16DEB4AB" w14:textId="77777777">
            <w:pPr>
              <w:snapToGrid w:val="0"/>
              <w:rPr>
                <w:rFonts w:cs="Tahoma"/>
              </w:rPr>
            </w:pPr>
          </w:p>
        </w:tc>
      </w:tr>
      <w:tr w:rsidR="00761B16" w14:paraId="0AD9C6F4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761B16" w:rsidRDefault="00761B16" w14:paraId="4B1F511A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761B16" w:rsidRDefault="00761B16" w14:paraId="65F9C3DC" w14:textId="77777777"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761B16" w:rsidRDefault="00761B16" w14:paraId="5023141B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761B16" w:rsidRDefault="00761B16" w14:paraId="1F3B1409" w14:textId="77777777">
            <w:pPr>
              <w:snapToGrid w:val="0"/>
              <w:rPr>
                <w:rFonts w:cs="Tahoma"/>
              </w:rPr>
            </w:pPr>
          </w:p>
        </w:tc>
      </w:tr>
      <w:tr w:rsidR="00761B16" w14:paraId="6D2AF02B" w14:textId="77777777">
        <w:tc>
          <w:tcPr>
            <w:tcW w:w="1526" w:type="dxa"/>
            <w:tcBorders>
              <w:top w:val="single" w:color="C0C0C0" w:sz="2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761B16" w:rsidRDefault="00761B16" w14:paraId="562C75D1" w14:textId="77777777">
            <w:pPr>
              <w:snapToGrid w:val="0"/>
              <w:rPr>
                <w:rFonts w:cs="Tahoma"/>
              </w:rPr>
            </w:pPr>
          </w:p>
        </w:tc>
        <w:tc>
          <w:tcPr>
            <w:tcW w:w="1111" w:type="dxa"/>
            <w:tcBorders>
              <w:top w:val="single" w:color="C0C0C0" w:sz="2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761B16" w:rsidRDefault="00E40F3A" w14:paraId="350C21BE" w14:textId="77777777">
            <w:pPr>
              <w:jc w:val="center"/>
            </w:pPr>
            <w:r>
              <w:rPr>
                <w:rFonts w:cs="Tahoma"/>
              </w:rPr>
              <w:t>N</w:t>
            </w:r>
          </w:p>
        </w:tc>
        <w:tc>
          <w:tcPr>
            <w:tcW w:w="2083" w:type="dxa"/>
            <w:tcBorders>
              <w:top w:val="single" w:color="C0C0C0" w:sz="2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761B16" w:rsidRDefault="00E40F3A" w14:paraId="57682C9B" w14:textId="77777777">
            <w:pPr>
              <w:rPr>
                <w:rFonts w:cs="Tahoma"/>
              </w:rPr>
            </w:pPr>
            <w:hyperlink w:history="1" r:id="rId14">
              <w:r>
                <w:rPr>
                  <w:rStyle w:val="Hyperlink"/>
                  <w:rFonts w:cs="Tahoma"/>
                </w:rPr>
                <w:t>Krešimir Fertalj</w:t>
              </w:r>
            </w:hyperlink>
          </w:p>
        </w:tc>
        <w:tc>
          <w:tcPr>
            <w:tcW w:w="4197" w:type="dxa"/>
            <w:tcBorders>
              <w:top w:val="single" w:color="C0C0C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761B16" w:rsidRDefault="00E40F3A" w14:paraId="618F5283" w14:textId="77777777">
            <w:r>
              <w:rPr>
                <w:rFonts w:cs="Tahoma"/>
              </w:rPr>
              <w:t>Završna verzija</w:t>
            </w:r>
          </w:p>
        </w:tc>
      </w:tr>
    </w:tbl>
    <w:p w:rsidR="00761B16" w:rsidRDefault="00761B16" w14:paraId="664355AD" w14:textId="77777777">
      <w:pPr>
        <w:sectPr w:rsidR="00761B16"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26"/>
        </w:sectPr>
      </w:pPr>
    </w:p>
    <w:p w:rsidR="00761B16" w:rsidRDefault="00E40F3A" w14:paraId="414DD773" w14:textId="77777777">
      <w:pPr>
        <w:pStyle w:val="Odlomak"/>
        <w:pageBreakBefore/>
      </w:pPr>
      <w:r>
        <w:lastRenderedPageBreak/>
        <w:t>Sadržaj</w:t>
      </w:r>
    </w:p>
    <w:p w:rsidR="00E40F3A" w:rsidRDefault="00E40F3A" w14:paraId="60EACD9C" w14:textId="0FB253CE">
      <w:pPr>
        <w:pStyle w:val="TOC1"/>
        <w:tabs>
          <w:tab w:val="left" w:pos="480"/>
          <w:tab w:val="right" w:leader="dot" w:pos="9016"/>
        </w:tabs>
        <w:rPr>
          <w:rFonts w:asciiTheme="minorHAnsi" w:hAnsiTheme="minorHAnsi" w:eastAsiaTheme="minorEastAsia" w:cstheme="minorBidi"/>
          <w:noProof/>
          <w:sz w:val="22"/>
          <w:szCs w:val="22"/>
          <w:lang w:val="cs-CZ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0952847">
        <w:r w:rsidRPr="000429F1">
          <w:rPr>
            <w:rStyle w:val="Hyperlink"/>
            <w:bCs/>
            <w:noProof/>
          </w:rPr>
          <w:t>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cs-CZ" w:eastAsia="ja-JP"/>
          </w:rPr>
          <w:tab/>
        </w:r>
        <w:r w:rsidRPr="000429F1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_Toc10952847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F3A" w:rsidRDefault="00E40F3A" w14:paraId="2ADEC426" w14:textId="5374CD3F">
      <w:pPr>
        <w:pStyle w:val="TOC1"/>
        <w:tabs>
          <w:tab w:val="left" w:pos="480"/>
          <w:tab w:val="right" w:leader="dot" w:pos="9016"/>
        </w:tabs>
        <w:rPr>
          <w:rFonts w:asciiTheme="minorHAnsi" w:hAnsiTheme="minorHAnsi" w:eastAsiaTheme="minorEastAsia" w:cstheme="minorBidi"/>
          <w:noProof/>
          <w:sz w:val="22"/>
          <w:szCs w:val="22"/>
          <w:lang w:val="cs-CZ" w:eastAsia="ja-JP"/>
        </w:rPr>
      </w:pPr>
      <w:hyperlink w:history="1" w:anchor="_Toc10952848">
        <w:r w:rsidRPr="000429F1">
          <w:rPr>
            <w:rStyle w:val="Hyperlink"/>
            <w:bCs/>
            <w:noProof/>
          </w:rPr>
          <w:t>2.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cs-CZ" w:eastAsia="ja-JP"/>
          </w:rPr>
          <w:tab/>
        </w:r>
        <w:r w:rsidRPr="000429F1">
          <w:rPr>
            <w:rStyle w:val="Hyperlink"/>
            <w:noProof/>
          </w:rPr>
          <w:t>Definicije testova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_Toc10952848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F3A" w:rsidRDefault="00E40F3A" w14:paraId="3F179D8D" w14:textId="4D6875A8">
      <w:pPr>
        <w:pStyle w:val="TOC1"/>
        <w:tabs>
          <w:tab w:val="left" w:pos="660"/>
          <w:tab w:val="right" w:leader="dot" w:pos="9016"/>
        </w:tabs>
        <w:rPr>
          <w:rFonts w:asciiTheme="minorHAnsi" w:hAnsiTheme="minorHAnsi" w:eastAsiaTheme="minorEastAsia" w:cstheme="minorBidi"/>
          <w:noProof/>
          <w:sz w:val="22"/>
          <w:szCs w:val="22"/>
          <w:lang w:val="cs-CZ" w:eastAsia="ja-JP"/>
        </w:rPr>
      </w:pPr>
      <w:hyperlink w:history="1" w:anchor="_Toc10952849">
        <w:r w:rsidRPr="000429F1">
          <w:rPr>
            <w:rStyle w:val="Hyperlink"/>
            <w:bCs/>
            <w:noProof/>
          </w:rPr>
          <w:t>2.1.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cs-CZ" w:eastAsia="ja-JP"/>
          </w:rPr>
          <w:tab/>
        </w:r>
        <w:r w:rsidRPr="000429F1">
          <w:rPr>
            <w:rStyle w:val="Hyperlink"/>
            <w:noProof/>
          </w:rPr>
          <w:t>Komponente testova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_Toc10952849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F3A" w:rsidRDefault="00E40F3A" w14:paraId="08040976" w14:textId="0CEFBBED">
      <w:pPr>
        <w:pStyle w:val="TOC1"/>
        <w:tabs>
          <w:tab w:val="left" w:pos="660"/>
          <w:tab w:val="right" w:leader="dot" w:pos="9016"/>
        </w:tabs>
        <w:rPr>
          <w:rFonts w:asciiTheme="minorHAnsi" w:hAnsiTheme="minorHAnsi" w:eastAsiaTheme="minorEastAsia" w:cstheme="minorBidi"/>
          <w:noProof/>
          <w:sz w:val="22"/>
          <w:szCs w:val="22"/>
          <w:lang w:val="cs-CZ" w:eastAsia="ja-JP"/>
        </w:rPr>
      </w:pPr>
      <w:hyperlink w:history="1" w:anchor="_Toc10952850">
        <w:r w:rsidRPr="000429F1">
          <w:rPr>
            <w:rStyle w:val="Hyperlink"/>
            <w:bCs/>
            <w:noProof/>
          </w:rPr>
          <w:t>2.2.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cs-CZ" w:eastAsia="ja-JP"/>
          </w:rPr>
          <w:tab/>
        </w:r>
        <w:r w:rsidRPr="000429F1">
          <w:rPr>
            <w:rStyle w:val="Hyperlink"/>
            <w:noProof/>
          </w:rPr>
          <w:t>Definicija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_Toc10952850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F3A" w:rsidRDefault="00E40F3A" w14:paraId="1DEBA22D" w14:textId="72854337">
      <w:pPr>
        <w:pStyle w:val="TOC1"/>
        <w:tabs>
          <w:tab w:val="left" w:pos="660"/>
          <w:tab w:val="right" w:leader="dot" w:pos="9016"/>
        </w:tabs>
        <w:rPr>
          <w:rFonts w:asciiTheme="minorHAnsi" w:hAnsiTheme="minorHAnsi" w:eastAsiaTheme="minorEastAsia" w:cstheme="minorBidi"/>
          <w:noProof/>
          <w:sz w:val="22"/>
          <w:szCs w:val="22"/>
          <w:lang w:val="cs-CZ" w:eastAsia="ja-JP"/>
        </w:rPr>
      </w:pPr>
      <w:hyperlink w:history="1" w:anchor="_Toc10952851">
        <w:r w:rsidRPr="000429F1">
          <w:rPr>
            <w:rStyle w:val="Hyperlink"/>
            <w:bCs/>
            <w:noProof/>
          </w:rPr>
          <w:t>2.3.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cs-CZ" w:eastAsia="ja-JP"/>
          </w:rPr>
          <w:tab/>
        </w:r>
        <w:r w:rsidRPr="000429F1">
          <w:rPr>
            <w:rStyle w:val="Hyperlink"/>
            <w:noProof/>
          </w:rPr>
          <w:t>Definicija testiranja validacijskih pravila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_Toc10952851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F3A" w:rsidRDefault="00E40F3A" w14:paraId="73B95590" w14:textId="4400E58C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sz w:val="22"/>
          <w:szCs w:val="22"/>
          <w:lang w:val="cs-CZ" w:eastAsia="ja-JP"/>
        </w:rPr>
      </w:pPr>
      <w:hyperlink w:history="1" w:anchor="_Toc10952852">
        <w:r w:rsidRPr="000429F1">
          <w:rPr>
            <w:rStyle w:val="Hyperlink"/>
            <w:bCs/>
            <w:noProof/>
          </w:rPr>
          <w:t>2.4.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_Toc10952852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F3A" w:rsidRDefault="00E40F3A" w14:paraId="28145E83" w14:textId="477A8AF3">
      <w:pPr>
        <w:pStyle w:val="TOC1"/>
        <w:tabs>
          <w:tab w:val="left" w:pos="660"/>
          <w:tab w:val="right" w:leader="dot" w:pos="9016"/>
        </w:tabs>
        <w:rPr>
          <w:rFonts w:asciiTheme="minorHAnsi" w:hAnsiTheme="minorHAnsi" w:eastAsiaTheme="minorEastAsia" w:cstheme="minorBidi"/>
          <w:noProof/>
          <w:sz w:val="22"/>
          <w:szCs w:val="22"/>
          <w:lang w:val="cs-CZ" w:eastAsia="ja-JP"/>
        </w:rPr>
      </w:pPr>
      <w:hyperlink w:history="1" w:anchor="_Toc10952853">
        <w:r w:rsidRPr="000429F1">
          <w:rPr>
            <w:rStyle w:val="Hyperlink"/>
            <w:bCs/>
            <w:noProof/>
          </w:rPr>
          <w:t>2.5.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cs-CZ" w:eastAsia="ja-JP"/>
          </w:rPr>
          <w:tab/>
        </w:r>
        <w:r w:rsidRPr="000429F1">
          <w:rPr>
            <w:rStyle w:val="Hyperlink"/>
            <w:noProof/>
          </w:rPr>
          <w:t>Definicija testiranja čitanja zapisanog podatka u bazu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1B16" w:rsidRDefault="00E40F3A" w14:paraId="1A965116" w14:textId="71263C53">
      <w:pPr>
        <w:rPr>
          <w:rFonts w:eastAsia="MS Mincho"/>
          <w:lang w:val="en-US" w:eastAsia="ja-JP"/>
        </w:rPr>
      </w:pPr>
      <w:r>
        <w:fldChar w:fldCharType="end"/>
      </w:r>
    </w:p>
    <w:p w:rsidR="00761B16" w:rsidRDefault="00761B16" w14:paraId="7DF4E37C" w14:textId="77777777"/>
    <w:p w:rsidR="00761B16" w:rsidP="7AE6651E" w:rsidRDefault="7AE6651E" w14:paraId="1D9D3BB7" w14:textId="4E77FBFE">
      <w:pPr>
        <w:pStyle w:val="Heading1"/>
        <w:numPr>
          <w:ilvl w:val="0"/>
          <w:numId w:val="5"/>
        </w:numPr>
        <w:rPr>
          <w:bCs/>
          <w:szCs w:val="28"/>
        </w:rPr>
      </w:pPr>
      <w:bookmarkStart w:name="_Toc10952847" w:id="0"/>
      <w:r>
        <w:t>Uvod</w:t>
      </w:r>
      <w:bookmarkEnd w:id="0"/>
    </w:p>
    <w:p w:rsidR="00761B16" w:rsidP="7AE6651E" w:rsidRDefault="7AE6651E" w14:paraId="3BEB5736" w14:textId="29AE229A">
      <w:pPr>
        <w:ind w:firstLine="284"/>
      </w:pPr>
      <w:r>
        <w:t>Ovaj dokument definira testove dijela poslovnog sloja sustava za upravljanje turističkim smještajem, koji obrađuje podatke o fizičkim osobama u sustavu.</w:t>
      </w:r>
    </w:p>
    <w:p w:rsidR="00761B16" w:rsidP="0756B4BA" w:rsidRDefault="7AE6651E" w14:paraId="7D1CD38E" w14:textId="21134417">
      <w:pPr>
        <w:pStyle w:val="Heading1"/>
        <w:numPr>
          <w:ilvl w:val="0"/>
          <w:numId w:val="5"/>
        </w:numPr>
        <w:rPr/>
      </w:pPr>
      <w:bookmarkStart w:name="_Toc10952848" w:id="1"/>
      <w:r w:rsidR="0756B4BA">
        <w:rPr/>
        <w:t>Definicije testova</w:t>
      </w:r>
      <w:bookmarkEnd w:id="1"/>
    </w:p>
    <w:p w:rsidR="00761B16" w:rsidP="0756B4BA" w:rsidRDefault="7AE6651E" w14:paraId="3771ECDC" w14:textId="534CA37F">
      <w:pPr>
        <w:pStyle w:val="Heading1"/>
        <w:numPr>
          <w:ilvl w:val="1"/>
          <w:numId w:val="5"/>
        </w:numPr>
        <w:rPr/>
      </w:pPr>
      <w:bookmarkStart w:name="_Toc10952849" w:id="2"/>
      <w:r w:rsidR="0756B4BA">
        <w:rPr/>
        <w:t>Komponente testova</w:t>
      </w:r>
      <w:bookmarkEnd w:id="2"/>
    </w:p>
    <w:p w:rsidR="00761B16" w:rsidP="7AE6651E" w:rsidRDefault="7AE6651E" w14:paraId="42DD6283" w14:textId="0A6FB0ED">
      <w:pPr>
        <w:ind w:firstLine="284"/>
      </w:pPr>
      <w:r w:rsidR="0756B4BA">
        <w:rPr/>
        <w:t>Testovi koji će pokriti dio sustava koji obrađuje podatke o fizičkim osobama u sustavu pokrit će tri komponente:</w:t>
      </w:r>
    </w:p>
    <w:p w:rsidR="00761B16" w:rsidP="7AE6651E" w:rsidRDefault="7AE6651E" w14:paraId="25A05A76" w14:textId="77777777">
      <w:pPr>
        <w:numPr>
          <w:ilvl w:val="0"/>
          <w:numId w:val="14"/>
        </w:numPr>
      </w:pPr>
      <w:r>
        <w:t>Testiranje validacijskih pravila pri instanciranju primjerka razreda 'FizickaOsoba'</w:t>
      </w:r>
    </w:p>
    <w:p w:rsidR="00761B16" w:rsidP="7AE6651E" w:rsidRDefault="7AE6651E" w14:paraId="0E7C6D0F" w14:textId="77777777">
      <w:pPr>
        <w:numPr>
          <w:ilvl w:val="0"/>
          <w:numId w:val="14"/>
        </w:numPr>
      </w:pPr>
      <w:r>
        <w:t>Testiranje zapisivanja primjerka razreda 'FizickaOsoba' u bazu podataka</w:t>
      </w:r>
    </w:p>
    <w:p w:rsidR="00761B16" w:rsidP="7AE6651E" w:rsidRDefault="7AE6651E" w14:paraId="72911246" w14:textId="77777777">
      <w:pPr>
        <w:numPr>
          <w:ilvl w:val="0"/>
          <w:numId w:val="14"/>
        </w:numPr>
      </w:pPr>
      <w:r>
        <w:t>Testiranje čitanja primjerka razreda 'FizickaOsoba' koji je u prethodnom testu zapisan u bazu podataka</w:t>
      </w:r>
    </w:p>
    <w:p w:rsidR="00761B16" w:rsidP="7AE6651E" w:rsidRDefault="00761B16" w14:paraId="5D9716DB" w14:textId="52E6F1D7"/>
    <w:p w:rsidR="00761B16" w:rsidP="0756B4BA" w:rsidRDefault="7AE6651E" w14:paraId="665CCFBF" w14:textId="1DF8B086">
      <w:pPr>
        <w:pStyle w:val="Heading1"/>
        <w:numPr>
          <w:ilvl w:val="1"/>
          <w:numId w:val="5"/>
        </w:numPr>
        <w:rPr/>
      </w:pPr>
      <w:bookmarkStart w:name="_Toc10952850" w:id="3"/>
      <w:r w:rsidR="0756B4BA">
        <w:rPr/>
        <w:t>Definicija testiranja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AE6651E" w:rsidTr="0756B4BA" w14:paraId="23111E17" w14:textId="77777777">
        <w:tc>
          <w:tcPr>
            <w:tcW w:w="9026" w:type="dxa"/>
            <w:tcMar/>
          </w:tcPr>
          <w:p w:rsidR="7AE6651E" w:rsidP="7AE6651E" w:rsidRDefault="7AE6651E" w14:paraId="7049A593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Definicija testiranja objekta</w:t>
            </w:r>
            <w:r>
              <w:t xml:space="preserve"> '</w:t>
            </w:r>
            <w:r w:rsidRPr="7AE6651E">
              <w:rPr>
                <w:i/>
                <w:iCs/>
              </w:rPr>
              <w:t>FizickaOsobaService</w:t>
            </w:r>
            <w:r>
              <w:t>'</w:t>
            </w:r>
          </w:p>
        </w:tc>
      </w:tr>
      <w:tr w:rsidR="7AE6651E" w:rsidTr="0756B4BA" w14:paraId="56AA8D40" w14:textId="77777777">
        <w:tc>
          <w:tcPr>
            <w:tcW w:w="9026" w:type="dxa"/>
            <w:tcMar/>
          </w:tcPr>
          <w:p w:rsidR="7AE6651E" w:rsidP="7AE6651E" w:rsidRDefault="7AE6651E" w14:paraId="70A6C8B6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Naziv razreda:</w:t>
            </w:r>
            <w:r>
              <w:t xml:space="preserve"> </w:t>
            </w:r>
            <w:r w:rsidRPr="7AE6651E">
              <w:rPr>
                <w:i/>
                <w:iCs/>
              </w:rPr>
              <w:t>FizickaOsobaService</w:t>
            </w:r>
            <w:r>
              <w:t xml:space="preserve">    </w:t>
            </w:r>
            <w:r w:rsidRPr="7AE6651E">
              <w:rPr>
                <w:b/>
                <w:bCs/>
                <w:u w:val="single"/>
              </w:rPr>
              <w:t>inačica razreda:</w:t>
            </w:r>
            <w:r>
              <w:t xml:space="preserve"> 1.0</w:t>
            </w:r>
          </w:p>
        </w:tc>
      </w:tr>
      <w:tr w:rsidR="7AE6651E" w:rsidTr="0756B4BA" w14:paraId="74A3E002" w14:textId="77777777">
        <w:tc>
          <w:tcPr>
            <w:tcW w:w="9026" w:type="dxa"/>
            <w:tcMar/>
          </w:tcPr>
          <w:p w:rsidR="7AE6651E" w:rsidP="7AE6651E" w:rsidRDefault="7AE6651E" w14:paraId="17B4D71D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Cilj testiranja:</w:t>
            </w:r>
            <w:r>
              <w:t xml:space="preserve"> provjeriti zadovoljava li usluga zahtjeve provjere validacijskih pravila, ispravno pohranjuje objekt </w:t>
            </w:r>
            <w:r w:rsidRPr="7AE6651E">
              <w:rPr>
                <w:i/>
                <w:iCs/>
              </w:rPr>
              <w:t>FizickaOsoba</w:t>
            </w:r>
            <w:r>
              <w:t xml:space="preserve"> u bazu podataka, te ispravno čitanje zapisanih objekata razreda </w:t>
            </w:r>
            <w:r w:rsidRPr="7AE6651E">
              <w:rPr>
                <w:i/>
                <w:iCs/>
              </w:rPr>
              <w:t>FizickaOsoba</w:t>
            </w:r>
          </w:p>
        </w:tc>
      </w:tr>
      <w:tr w:rsidR="7AE6651E" w:rsidTr="0756B4BA" w14:paraId="679A488B" w14:textId="77777777">
        <w:tc>
          <w:tcPr>
            <w:tcW w:w="9026" w:type="dxa"/>
            <w:tcMar/>
          </w:tcPr>
          <w:p w:rsidR="7AE6651E" w:rsidP="7AE6651E" w:rsidRDefault="7AE6651E" w14:paraId="1CA82FDD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Uključeni razredi:</w:t>
            </w:r>
            <w:r>
              <w:t xml:space="preserve"> </w:t>
            </w:r>
            <w:r w:rsidRPr="7AE6651E">
              <w:rPr>
                <w:i/>
                <w:iCs/>
              </w:rPr>
              <w:t>FizickaOsobaService, FizickaOsobaRepository, FizickaOsoba, FizickaOsobaEntity, FizickaOsobaController</w:t>
            </w:r>
          </w:p>
        </w:tc>
      </w:tr>
    </w:tbl>
    <w:p w:rsidR="00761B16" w:rsidRDefault="00761B16" w14:paraId="6B45CD62" w14:textId="77777777"/>
    <w:p w:rsidR="00761B16" w:rsidP="0756B4BA" w:rsidRDefault="7AE6651E" w14:paraId="4C29CF5B" w14:textId="3729C270">
      <w:pPr>
        <w:pStyle w:val="Heading1"/>
        <w:numPr>
          <w:ilvl w:val="1"/>
          <w:numId w:val="5"/>
        </w:numPr>
        <w:rPr/>
      </w:pPr>
      <w:bookmarkStart w:name="_Toc10952851" w:id="4"/>
      <w:r w:rsidR="0756B4BA">
        <w:rPr/>
        <w:t>Definicija testiranja validacijskih pravila</w:t>
      </w:r>
      <w:bookmarkEnd w:id="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AE6651E" w:rsidTr="0756B4BA" w14:paraId="0BBCF71E" w14:textId="77777777">
        <w:tc>
          <w:tcPr>
            <w:tcW w:w="9026" w:type="dxa"/>
            <w:tcMar/>
          </w:tcPr>
          <w:p w:rsidR="7AE6651E" w:rsidP="7AE6651E" w:rsidRDefault="7AE6651E" w14:paraId="638F2311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Definicija zahtjeva testiranja objekta</w:t>
            </w:r>
            <w:r>
              <w:t xml:space="preserve"> '</w:t>
            </w:r>
            <w:r w:rsidRPr="7AE6651E">
              <w:rPr>
                <w:i/>
                <w:iCs/>
              </w:rPr>
              <w:t>FizickaOsobaService'</w:t>
            </w:r>
          </w:p>
        </w:tc>
      </w:tr>
      <w:tr w:rsidR="7AE6651E" w:rsidTr="0756B4BA" w14:paraId="1385419E" w14:textId="77777777">
        <w:tc>
          <w:tcPr>
            <w:tcW w:w="9026" w:type="dxa"/>
            <w:tcMar/>
          </w:tcPr>
          <w:p w:rsidR="7AE6651E" w:rsidP="7AE6651E" w:rsidRDefault="7AE6651E" w14:paraId="28796811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Naziv razreda</w:t>
            </w:r>
            <w:r>
              <w:t xml:space="preserve">: </w:t>
            </w:r>
            <w:r w:rsidRPr="7AE6651E">
              <w:rPr>
                <w:i/>
                <w:iCs/>
              </w:rPr>
              <w:t>FizickaOsobaService</w:t>
            </w:r>
          </w:p>
        </w:tc>
      </w:tr>
      <w:tr w:rsidR="7AE6651E" w:rsidTr="0756B4BA" w14:paraId="2F18A96E" w14:textId="77777777">
        <w:tc>
          <w:tcPr>
            <w:tcW w:w="9026" w:type="dxa"/>
            <w:tcMar/>
          </w:tcPr>
          <w:p w:rsidR="7AE6651E" w:rsidP="7AE6651E" w:rsidRDefault="7AE6651E" w14:paraId="2ECE5236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Cilj testiranja:</w:t>
            </w:r>
            <w:r>
              <w:t xml:space="preserve"> Provjeriti ispravnost provjere validacijskih pravila pri zapisu novog objekta '</w:t>
            </w:r>
            <w:r w:rsidRPr="7AE6651E">
              <w:rPr>
                <w:i/>
                <w:iCs/>
              </w:rPr>
              <w:t>FizickaOsoba</w:t>
            </w:r>
            <w:r>
              <w:t>'</w:t>
            </w:r>
          </w:p>
        </w:tc>
      </w:tr>
      <w:tr w:rsidR="7AE6651E" w:rsidTr="0756B4BA" w14:paraId="27566338" w14:textId="77777777">
        <w:tc>
          <w:tcPr>
            <w:tcW w:w="9026" w:type="dxa"/>
            <w:tcMar/>
          </w:tcPr>
          <w:p w:rsidR="7AE6651E" w:rsidP="7AE6651E" w:rsidRDefault="7AE6651E" w14:paraId="1EED2F3C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Validacijska pravila:</w:t>
            </w:r>
          </w:p>
          <w:p w:rsidR="7AE6651E" w:rsidP="7AE6651E" w:rsidRDefault="7AE6651E" w14:paraId="1CBC038B" w14:textId="77777777">
            <w:pPr>
              <w:pStyle w:val="TableContents"/>
            </w:pPr>
            <w:r>
              <w:t>- OIB fizičke osobe mora odgovarati OIB-u postojećeg pružatelja usluga turističkog slučaja</w:t>
            </w:r>
          </w:p>
          <w:p w:rsidR="7AE6651E" w:rsidP="7AE6651E" w:rsidRDefault="7AE6651E" w14:paraId="10A1A0D2" w14:textId="77777777">
            <w:pPr>
              <w:pStyle w:val="TableContents"/>
            </w:pPr>
            <w:r>
              <w:t>- Ne smije postojati fizička ili pravna osoba koja ima isti OIB</w:t>
            </w:r>
          </w:p>
          <w:p w:rsidR="7AE6651E" w:rsidP="7AE6651E" w:rsidRDefault="7AE6651E" w14:paraId="73A4C444" w14:textId="77777777">
            <w:pPr>
              <w:pStyle w:val="TableContents"/>
            </w:pPr>
            <w:r>
              <w:t>- Predani datum rođenja ne smije predstavljati današnji ili budući datum</w:t>
            </w:r>
          </w:p>
        </w:tc>
      </w:tr>
    </w:tbl>
    <w:p w:rsidR="00761B16" w:rsidRDefault="00761B16" w14:paraId="288B437C" w14:textId="4E1EEAE5"/>
    <w:p w:rsidR="7AE6651E" w:rsidP="0756B4BA" w:rsidRDefault="7AE6651E" w14:paraId="73C44F96" w14:textId="497ED75A">
      <w:pPr>
        <w:pStyle w:val="Heading1"/>
        <w:numPr>
          <w:ilvl w:val="1"/>
          <w:numId w:val="5"/>
        </w:numPr>
        <w:rPr/>
      </w:pPr>
      <w:bookmarkStart w:name="_Toc10952852" w:id="5"/>
      <w:bookmarkEnd w:id="5"/>
      <w:r w:rsidR="0756B4BA">
        <w:rPr/>
        <w:t>Definicija testiranja upisa provjerenog objekta u bazu podataka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AE6651E" w:rsidTr="0756B4BA" w14:paraId="45867CBF" w14:textId="77777777">
        <w:tc>
          <w:tcPr>
            <w:tcW w:w="9026" w:type="dxa"/>
            <w:tcMar/>
          </w:tcPr>
          <w:p w:rsidR="7AE6651E" w:rsidP="7AE6651E" w:rsidRDefault="7AE6651E" w14:paraId="308A43A8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Definicija zahtjeva testiranja objekta</w:t>
            </w:r>
            <w:r>
              <w:t xml:space="preserve"> '</w:t>
            </w:r>
            <w:r w:rsidRPr="7AE6651E">
              <w:rPr>
                <w:i/>
                <w:iCs/>
              </w:rPr>
              <w:t>FizickaOsobaService'</w:t>
            </w:r>
          </w:p>
        </w:tc>
      </w:tr>
      <w:tr w:rsidR="7AE6651E" w:rsidTr="0756B4BA" w14:paraId="690DF7D5" w14:textId="77777777">
        <w:tc>
          <w:tcPr>
            <w:tcW w:w="9026" w:type="dxa"/>
            <w:tcMar/>
          </w:tcPr>
          <w:p w:rsidR="7AE6651E" w:rsidP="7AE6651E" w:rsidRDefault="7AE6651E" w14:paraId="616FE134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lastRenderedPageBreak/>
              <w:t>Naziv razreda</w:t>
            </w:r>
            <w:r>
              <w:t xml:space="preserve">: </w:t>
            </w:r>
            <w:r w:rsidRPr="7AE6651E">
              <w:rPr>
                <w:i/>
                <w:iCs/>
              </w:rPr>
              <w:t>FizickaOsobaService</w:t>
            </w:r>
          </w:p>
        </w:tc>
      </w:tr>
      <w:tr w:rsidR="7AE6651E" w:rsidTr="0756B4BA" w14:paraId="52109BFD" w14:textId="77777777">
        <w:tc>
          <w:tcPr>
            <w:tcW w:w="9026" w:type="dxa"/>
            <w:tcMar/>
          </w:tcPr>
          <w:p w:rsidR="7AE6651E" w:rsidP="7AE6651E" w:rsidRDefault="7AE6651E" w14:paraId="0C962AFD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Cilj testiranja:</w:t>
            </w:r>
            <w:r>
              <w:t xml:space="preserve"> Provjeriti ispravnost metode zapisivanja provjerenog objekta '</w:t>
            </w:r>
            <w:r w:rsidRPr="7AE6651E">
              <w:rPr>
                <w:i/>
                <w:iCs/>
              </w:rPr>
              <w:t>FizickaOsoba</w:t>
            </w:r>
            <w:r>
              <w:t>' u bazu podataka</w:t>
            </w:r>
          </w:p>
        </w:tc>
      </w:tr>
      <w:tr w:rsidR="7AE6651E" w:rsidTr="0756B4BA" w14:paraId="603E86B6" w14:textId="77777777">
        <w:tc>
          <w:tcPr>
            <w:tcW w:w="9026" w:type="dxa"/>
            <w:tcMar/>
          </w:tcPr>
          <w:p w:rsidR="7AE6651E" w:rsidP="7AE6651E" w:rsidRDefault="7AE6651E" w14:paraId="125F40F9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Mogući ishodi testiranja:</w:t>
            </w:r>
          </w:p>
          <w:p w:rsidR="7AE6651E" w:rsidP="7AE6651E" w:rsidRDefault="7AE6651E" w14:paraId="57A871DD" w14:textId="19FE430C">
            <w:pPr>
              <w:pStyle w:val="TableContents"/>
              <w:numPr>
                <w:ilvl w:val="0"/>
                <w:numId w:val="2"/>
              </w:numPr>
              <w:rPr>
                <w:b w:val="1"/>
                <w:bCs w:val="1"/>
                <w:u w:val="single"/>
              </w:rPr>
            </w:pPr>
            <w:r w:rsidR="0756B4BA">
              <w:rPr/>
              <w:t>Uspješan upis objekta '</w:t>
            </w:r>
            <w:r w:rsidRPr="0756B4BA" w:rsidR="0756B4BA">
              <w:rPr>
                <w:i w:val="1"/>
                <w:iCs w:val="1"/>
              </w:rPr>
              <w:t>FizickaOsoba</w:t>
            </w:r>
            <w:r w:rsidR="0756B4BA">
              <w:rPr/>
              <w:t>': usluga ('</w:t>
            </w:r>
            <w:r w:rsidRPr="0756B4BA" w:rsidR="0756B4BA">
              <w:rPr>
                <w:i w:val="1"/>
                <w:iCs w:val="1"/>
              </w:rPr>
              <w:t>FizickaOsobaService</w:t>
            </w:r>
            <w:r w:rsidR="0756B4BA">
              <w:rPr/>
              <w:t>') vraća istovjetni objekt poslovnog sloja kao rezultat izvođenja metode</w:t>
            </w:r>
          </w:p>
          <w:p w:rsidR="7AE6651E" w:rsidP="7AE6651E" w:rsidRDefault="7AE6651E" w14:paraId="587C897F" w14:textId="38AC662E">
            <w:pPr>
              <w:pStyle w:val="TableContents"/>
              <w:numPr>
                <w:ilvl w:val="0"/>
                <w:numId w:val="2"/>
              </w:numPr>
              <w:rPr/>
            </w:pPr>
            <w:r w:rsidR="0756B4BA">
              <w:rPr/>
              <w:t>Neuspješan upis objekta '</w:t>
            </w:r>
            <w:r w:rsidRPr="0756B4BA" w:rsidR="0756B4BA">
              <w:rPr>
                <w:i w:val="1"/>
                <w:iCs w:val="1"/>
              </w:rPr>
              <w:t>FizickaOsoba</w:t>
            </w:r>
            <w:r w:rsidR="0756B4BA">
              <w:rPr/>
              <w:t>': usluga ('</w:t>
            </w:r>
            <w:r w:rsidRPr="0756B4BA" w:rsidR="0756B4BA">
              <w:rPr>
                <w:i w:val="1"/>
                <w:iCs w:val="1"/>
              </w:rPr>
              <w:t>FizickaOsobaService</w:t>
            </w:r>
            <w:r w:rsidR="0756B4BA">
              <w:rPr/>
              <w:t xml:space="preserve">') vraća </w:t>
            </w:r>
            <w:r w:rsidRPr="0756B4BA" w:rsidR="0756B4BA">
              <w:rPr>
                <w:i w:val="1"/>
                <w:iCs w:val="1"/>
              </w:rPr>
              <w:t>null</w:t>
            </w:r>
            <w:r w:rsidR="0756B4BA">
              <w:rPr/>
              <w:t>, gdje upis može biti neuspješan iz jednog od slijedećih razloga:</w:t>
            </w:r>
          </w:p>
          <w:p w:rsidR="7AE6651E" w:rsidP="7AE6651E" w:rsidRDefault="7AE6651E" w14:paraId="21D9C20F" w14:textId="04641D0A">
            <w:pPr>
              <w:pStyle w:val="TableContents"/>
              <w:numPr>
                <w:ilvl w:val="1"/>
                <w:numId w:val="2"/>
              </w:numPr>
              <w:rPr/>
            </w:pPr>
            <w:r w:rsidR="0756B4BA">
              <w:rPr/>
              <w:t>Pokušaj upisa objekta s već postojećim OIB-om u tablici fizičkih osoba</w:t>
            </w:r>
          </w:p>
          <w:p w:rsidR="7AE6651E" w:rsidP="7AE6651E" w:rsidRDefault="7AE6651E" w14:paraId="486607A6" w14:textId="5AC60318">
            <w:pPr>
              <w:pStyle w:val="TableContents"/>
              <w:numPr>
                <w:ilvl w:val="1"/>
                <w:numId w:val="2"/>
              </w:numPr>
              <w:rPr/>
            </w:pPr>
            <w:r w:rsidR="0756B4BA">
              <w:rPr/>
              <w:t>Pokušaj upisa objekta s OIB-om koji nije zapisan u tablici pružatelja usluga</w:t>
            </w:r>
          </w:p>
          <w:p w:rsidR="7AE6651E" w:rsidP="7AE6651E" w:rsidRDefault="7AE6651E" w14:paraId="3B9984D8" w14:textId="038D0166">
            <w:pPr>
              <w:pStyle w:val="TableContents"/>
              <w:numPr>
                <w:ilvl w:val="1"/>
                <w:numId w:val="2"/>
              </w:numPr>
              <w:rPr/>
            </w:pPr>
            <w:r w:rsidR="0756B4BA">
              <w:rPr/>
              <w:t>Pokušaj upisa objekta s neispravnim datumom rođenja (datum rođenja jednak je datumu upisa ili je kronološki poslije datuma upisa)</w:t>
            </w:r>
          </w:p>
          <w:p w:rsidR="7AE6651E" w:rsidP="7AE6651E" w:rsidRDefault="7AE6651E" w14:paraId="4E48997D" w14:textId="271702A0">
            <w:pPr>
              <w:pStyle w:val="TableContents"/>
              <w:rPr>
                <w:i/>
                <w:iCs/>
              </w:rPr>
            </w:pPr>
          </w:p>
        </w:tc>
      </w:tr>
    </w:tbl>
    <w:p w:rsidR="00761B16" w:rsidRDefault="00761B16" w14:paraId="6E1831B3" w14:textId="77777777"/>
    <w:p w:rsidR="7AE6651E" w:rsidP="0756B4BA" w:rsidRDefault="7AE6651E" w14:paraId="0A04017E" w14:textId="06F235D6">
      <w:pPr>
        <w:pStyle w:val="Heading1"/>
        <w:numPr>
          <w:ilvl w:val="1"/>
          <w:numId w:val="5"/>
        </w:numPr>
        <w:rPr/>
      </w:pPr>
      <w:bookmarkStart w:name="_Toc10952853" w:id="6"/>
      <w:r w:rsidR="0756B4BA">
        <w:rPr/>
        <w:t>Definicija testiranja čitanja zapisanog podatka u bazu podataka</w:t>
      </w:r>
      <w:bookmarkEnd w:id="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AE6651E" w:rsidTr="0756B4BA" w14:paraId="766F607F" w14:textId="77777777">
        <w:tc>
          <w:tcPr>
            <w:tcW w:w="9026" w:type="dxa"/>
            <w:tcMar/>
          </w:tcPr>
          <w:p w:rsidR="7AE6651E" w:rsidP="7AE6651E" w:rsidRDefault="7AE6651E" w14:paraId="7380CE7E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Definicija zahtjeva testiranja objekta</w:t>
            </w:r>
            <w:r>
              <w:t xml:space="preserve"> '</w:t>
            </w:r>
            <w:r w:rsidRPr="7AE6651E">
              <w:rPr>
                <w:i/>
                <w:iCs/>
              </w:rPr>
              <w:t>FizickaOsobaService'</w:t>
            </w:r>
          </w:p>
        </w:tc>
      </w:tr>
      <w:tr w:rsidR="7AE6651E" w:rsidTr="0756B4BA" w14:paraId="2C744951" w14:textId="77777777">
        <w:tc>
          <w:tcPr>
            <w:tcW w:w="9026" w:type="dxa"/>
            <w:tcMar/>
          </w:tcPr>
          <w:p w:rsidR="7AE6651E" w:rsidP="7AE6651E" w:rsidRDefault="7AE6651E" w14:paraId="48F39CC5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Naziv razreda</w:t>
            </w:r>
            <w:r>
              <w:t xml:space="preserve">: </w:t>
            </w:r>
            <w:r w:rsidRPr="7AE6651E">
              <w:rPr>
                <w:i/>
                <w:iCs/>
              </w:rPr>
              <w:t>FizickaOsobaService</w:t>
            </w:r>
          </w:p>
        </w:tc>
      </w:tr>
      <w:tr w:rsidR="7AE6651E" w:rsidTr="0756B4BA" w14:paraId="16571699" w14:textId="77777777">
        <w:tc>
          <w:tcPr>
            <w:tcW w:w="9026" w:type="dxa"/>
            <w:tcMar/>
          </w:tcPr>
          <w:p w:rsidR="7AE6651E" w:rsidP="7AE6651E" w:rsidRDefault="7AE6651E" w14:paraId="13107677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Cilj testiranja:</w:t>
            </w:r>
            <w:r>
              <w:t xml:space="preserve"> Provjeriti ispravnost metode čitanja zapisanog objekta '</w:t>
            </w:r>
            <w:r w:rsidRPr="7AE6651E">
              <w:rPr>
                <w:i/>
                <w:iCs/>
              </w:rPr>
              <w:t>FizickaOsoba</w:t>
            </w:r>
            <w:r>
              <w:t>' iz baze podataka</w:t>
            </w:r>
          </w:p>
        </w:tc>
      </w:tr>
      <w:tr w:rsidR="7AE6651E" w:rsidTr="0756B4BA" w14:paraId="00A42A76" w14:textId="77777777">
        <w:tc>
          <w:tcPr>
            <w:tcW w:w="9026" w:type="dxa"/>
            <w:tcMar/>
          </w:tcPr>
          <w:p w:rsidR="7AE6651E" w:rsidP="7AE6651E" w:rsidRDefault="7AE6651E" w14:paraId="5BB7F661" w14:textId="77777777">
            <w:pPr>
              <w:pStyle w:val="TableContents"/>
            </w:pPr>
            <w:r w:rsidRPr="7AE6651E">
              <w:rPr>
                <w:b/>
                <w:bCs/>
                <w:u w:val="single"/>
              </w:rPr>
              <w:t>Mogući ishodi testiranja:</w:t>
            </w:r>
          </w:p>
          <w:p w:rsidR="7AE6651E" w:rsidP="7AE6651E" w:rsidRDefault="7AE6651E" w14:paraId="433FB13D" w14:textId="393FF457">
            <w:pPr>
              <w:pStyle w:val="TableContents"/>
              <w:numPr>
                <w:ilvl w:val="0"/>
                <w:numId w:val="1"/>
              </w:numPr>
              <w:rPr/>
            </w:pPr>
            <w:r w:rsidR="0756B4BA">
              <w:rPr/>
              <w:t>Ako objekt s traženim OIB-om postoji, vratit će se JSON reprezentacija objekta '</w:t>
            </w:r>
            <w:r w:rsidRPr="0756B4BA" w:rsidR="0756B4BA">
              <w:rPr>
                <w:i w:val="1"/>
                <w:iCs w:val="1"/>
              </w:rPr>
              <w:t>FizickaOsoba</w:t>
            </w:r>
            <w:r w:rsidR="0756B4BA">
              <w:rPr/>
              <w:t>' kao odgovor na HTTP zahtjev za tim objektom sa statusom 200 (</w:t>
            </w:r>
            <w:r w:rsidRPr="0756B4BA" w:rsidR="0756B4BA">
              <w:rPr>
                <w:i w:val="1"/>
                <w:iCs w:val="1"/>
              </w:rPr>
              <w:t>OK</w:t>
            </w:r>
            <w:r w:rsidR="0756B4BA">
              <w:rPr/>
              <w:t>)</w:t>
            </w:r>
          </w:p>
          <w:p w:rsidR="7AE6651E" w:rsidP="7AE6651E" w:rsidRDefault="7AE6651E" w14:paraId="3468841F" w14:textId="0458E03B">
            <w:pPr>
              <w:pStyle w:val="TableContents"/>
              <w:numPr>
                <w:ilvl w:val="0"/>
                <w:numId w:val="1"/>
              </w:numPr>
              <w:rPr/>
            </w:pPr>
            <w:r w:rsidR="0756B4BA">
              <w:rPr/>
              <w:t>Ako objekt s traženim OIB-om ne postoji, vratit će se status 404 (</w:t>
            </w:r>
            <w:r w:rsidRPr="0756B4BA" w:rsidR="0756B4BA">
              <w:rPr>
                <w:i w:val="1"/>
                <w:iCs w:val="1"/>
              </w:rPr>
              <w:t>NOT FOUND</w:t>
            </w:r>
            <w:r w:rsidR="0756B4BA">
              <w:rPr/>
              <w:t>)</w:t>
            </w:r>
          </w:p>
        </w:tc>
      </w:tr>
    </w:tbl>
    <w:p w:rsidR="00761B16" w:rsidRDefault="00761B16" w14:paraId="62431CDC" w14:textId="77777777"/>
    <w:p w:rsidR="00761B16" w:rsidRDefault="00761B16" w14:paraId="49E398E2" w14:textId="77777777"/>
    <w:p w:rsidR="00761B16" w:rsidRDefault="00761B16" w14:paraId="16287F21" w14:textId="77777777">
      <w:pPr>
        <w:pStyle w:val="Odlomak"/>
      </w:pPr>
    </w:p>
    <w:p w:rsidR="00761B16" w:rsidRDefault="00761B16" w14:paraId="5BE93A62" w14:textId="77777777"/>
    <w:p w:rsidR="00761B16" w:rsidRDefault="00761B16" w14:paraId="384BA73E" w14:textId="77777777"/>
    <w:p w:rsidR="00761B16" w:rsidRDefault="00761B16" w14:paraId="34B3F2EB" w14:textId="77777777"/>
    <w:sectPr w:rsidR="00761B16">
      <w:type w:val="continuous"/>
      <w:pgSz w:w="11906" w:h="16838" w:orient="portrait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B16" w:rsidRDefault="00E40F3A" w14:paraId="2A1F701D" w14:textId="77777777">
      <w:r>
        <w:separator/>
      </w:r>
    </w:p>
  </w:endnote>
  <w:endnote w:type="continuationSeparator" w:id="0">
    <w:p w:rsidR="00761B16" w:rsidRDefault="00E40F3A" w14:paraId="03EFCA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Devanagari"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80"/>
      <w:gridCol w:w="3081"/>
      <w:gridCol w:w="3081"/>
    </w:tblGrid>
    <w:tr w:rsidR="00761B16" w14:paraId="116536FE" w14:textId="77777777">
      <w:tc>
        <w:tcPr>
          <w:tcW w:w="3080" w:type="dxa"/>
          <w:tcBorders>
            <w:top w:val="single" w:color="000000" w:sz="4" w:space="0"/>
          </w:tcBorders>
          <w:shd w:val="clear" w:color="auto" w:fill="auto"/>
        </w:tcPr>
        <w:p w:rsidR="00761B16" w:rsidRDefault="00761B16" w14:paraId="7D34F5C7" w14:textId="77777777">
          <w:pPr>
            <w:pStyle w:val="Footer"/>
            <w:snapToGrid w:val="0"/>
            <w:ind w:right="360"/>
          </w:pPr>
        </w:p>
      </w:tc>
      <w:tc>
        <w:tcPr>
          <w:tcW w:w="3081" w:type="dxa"/>
          <w:tcBorders>
            <w:top w:val="single" w:color="000000" w:sz="4" w:space="0"/>
          </w:tcBorders>
          <w:shd w:val="clear" w:color="auto" w:fill="auto"/>
        </w:tcPr>
        <w:p w:rsidR="00761B16" w:rsidRDefault="00E40F3A" w14:paraId="2AA2B558" w14:textId="77777777">
          <w:pPr>
            <w:pStyle w:val="Footer"/>
            <w:snapToGrid w:val="0"/>
            <w:ind w:right="360"/>
            <w:jc w:val="center"/>
          </w:pPr>
          <w:r>
            <w:rPr>
              <w:rFonts w:ascii="Symbol" w:hAnsi="Symbol" w:eastAsia="Symbol" w:cs="Symbol"/>
            </w:rPr>
            <w:t></w:t>
          </w:r>
          <w:r>
            <w:t xml:space="preserve">FER-ZPR,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>
            <w:t>2019</w:t>
          </w:r>
          <w:r>
            <w:fldChar w:fldCharType="end"/>
          </w:r>
        </w:p>
      </w:tc>
      <w:tc>
        <w:tcPr>
          <w:tcW w:w="3081" w:type="dxa"/>
          <w:tcBorders>
            <w:top w:val="single" w:color="000000" w:sz="4" w:space="0"/>
          </w:tcBorders>
          <w:shd w:val="clear" w:color="auto" w:fill="auto"/>
        </w:tcPr>
        <w:p w:rsidR="00761B16" w:rsidRDefault="00E40F3A" w14:paraId="35EAFF2A" w14:textId="77777777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\* ARABIC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761B16" w:rsidRDefault="00761B16" w14:paraId="0B4020A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B16" w:rsidRDefault="00761B16" w14:paraId="5220BBB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B16" w:rsidRDefault="00E40F3A" w14:paraId="5F96A722" w14:textId="77777777">
      <w:r>
        <w:separator/>
      </w:r>
    </w:p>
  </w:footnote>
  <w:footnote w:type="continuationSeparator" w:id="0">
    <w:p w:rsidR="00761B16" w:rsidRDefault="00E40F3A" w14:paraId="5B95CD1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61B16" w14:paraId="1B47B03B" w14:textId="77777777">
      <w:tc>
        <w:tcPr>
          <w:tcW w:w="4621" w:type="dxa"/>
          <w:tcBorders>
            <w:bottom w:val="single" w:color="000000" w:sz="4" w:space="0"/>
          </w:tcBorders>
          <w:shd w:val="clear" w:color="auto" w:fill="auto"/>
        </w:tcPr>
        <w:p w:rsidR="00761B16" w:rsidRDefault="00E40F3A" w14:paraId="38A2B322" w14:textId="77777777">
          <w:pPr>
            <w:pStyle w:val="Header"/>
          </w:pPr>
          <w:r>
            <w:t>Darian Šarić – Sustav za upravljanje turističkim smještajem – Definicije testova</w:t>
          </w:r>
        </w:p>
      </w:tc>
      <w:tc>
        <w:tcPr>
          <w:tcW w:w="4621" w:type="dxa"/>
          <w:tcBorders>
            <w:bottom w:val="single" w:color="000000" w:sz="4" w:space="0"/>
          </w:tcBorders>
          <w:shd w:val="clear" w:color="auto" w:fill="auto"/>
        </w:tcPr>
        <w:p w:rsidR="00761B16" w:rsidRDefault="00761B16" w14:paraId="1D7B270A" w14:textId="77777777">
          <w:pPr>
            <w:pStyle w:val="Header"/>
            <w:snapToGrid w:val="0"/>
          </w:pPr>
        </w:p>
      </w:tc>
    </w:tr>
  </w:tbl>
  <w:p w:rsidR="00761B16" w:rsidRDefault="00E40F3A" w14:paraId="4F904CB7" w14:textId="77777777">
    <w:pPr>
      <w:pStyle w:val="Header"/>
      <w:jc w:val="center"/>
    </w:pPr>
    <w:r>
      <w:tab/>
    </w:r>
    <w:r>
      <w:tab/>
    </w:r>
    <w:r>
      <w:tab/>
    </w:r>
  </w:p>
  <w:p w:rsidR="00761B16" w:rsidRDefault="00761B16" w14:paraId="06971CD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B16" w:rsidRDefault="00761B16" w14:paraId="13CB595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144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985" w:hanging="1985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hint="default"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Wingdings"/>
        <w:sz w:val="16"/>
      </w:rPr>
    </w:lvl>
  </w:abstractNum>
  <w:abstractNum w:abstractNumId="6" w15:restartNumberingAfterBreak="0">
    <w:nsid w:val="00000007"/>
    <w:multiLevelType w:val="multilevel"/>
    <w:tmpl w:val="00000007"/>
    <w:name w:val="WW8Num1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23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24661912"/>
    <w:multiLevelType w:val="hybridMultilevel"/>
    <w:tmpl w:val="FFFFFFFF"/>
    <w:lvl w:ilvl="0" w:tplc="0084192E">
      <w:start w:val="1"/>
      <w:numFmt w:val="decimal"/>
      <w:lvlText w:val="%1."/>
      <w:lvlJc w:val="left"/>
      <w:pPr>
        <w:ind w:left="720" w:hanging="360"/>
      </w:pPr>
    </w:lvl>
    <w:lvl w:ilvl="1" w:tplc="51D003C6">
      <w:start w:val="1"/>
      <w:numFmt w:val="lowerLetter"/>
      <w:lvlText w:val="%2."/>
      <w:lvlJc w:val="left"/>
      <w:pPr>
        <w:ind w:left="1440" w:hanging="360"/>
      </w:pPr>
    </w:lvl>
    <w:lvl w:ilvl="2" w:tplc="FE383294">
      <w:start w:val="1"/>
      <w:numFmt w:val="lowerRoman"/>
      <w:lvlText w:val="%3."/>
      <w:lvlJc w:val="right"/>
      <w:pPr>
        <w:ind w:left="2160" w:hanging="180"/>
      </w:pPr>
    </w:lvl>
    <w:lvl w:ilvl="3" w:tplc="B582EDD8">
      <w:start w:val="1"/>
      <w:numFmt w:val="decimal"/>
      <w:lvlText w:val="%4."/>
      <w:lvlJc w:val="left"/>
      <w:pPr>
        <w:ind w:left="2880" w:hanging="360"/>
      </w:pPr>
    </w:lvl>
    <w:lvl w:ilvl="4" w:tplc="0492A1C0">
      <w:start w:val="1"/>
      <w:numFmt w:val="lowerLetter"/>
      <w:lvlText w:val="%5."/>
      <w:lvlJc w:val="left"/>
      <w:pPr>
        <w:ind w:left="3600" w:hanging="360"/>
      </w:pPr>
    </w:lvl>
    <w:lvl w:ilvl="5" w:tplc="D2A6EB6E">
      <w:start w:val="1"/>
      <w:numFmt w:val="lowerRoman"/>
      <w:lvlText w:val="%6."/>
      <w:lvlJc w:val="right"/>
      <w:pPr>
        <w:ind w:left="4320" w:hanging="180"/>
      </w:pPr>
    </w:lvl>
    <w:lvl w:ilvl="6" w:tplc="9FC253C8">
      <w:start w:val="1"/>
      <w:numFmt w:val="decimal"/>
      <w:lvlText w:val="%7."/>
      <w:lvlJc w:val="left"/>
      <w:pPr>
        <w:ind w:left="5040" w:hanging="360"/>
      </w:pPr>
    </w:lvl>
    <w:lvl w:ilvl="7" w:tplc="7714E0B6">
      <w:start w:val="1"/>
      <w:numFmt w:val="lowerLetter"/>
      <w:lvlText w:val="%8."/>
      <w:lvlJc w:val="left"/>
      <w:pPr>
        <w:ind w:left="5760" w:hanging="360"/>
      </w:pPr>
    </w:lvl>
    <w:lvl w:ilvl="8" w:tplc="563CC2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2412E"/>
    <w:multiLevelType w:val="hybridMultilevel"/>
    <w:tmpl w:val="FFFFFFFF"/>
    <w:lvl w:ilvl="0" w:tplc="8E12AE02">
      <w:start w:val="1"/>
      <w:numFmt w:val="decimal"/>
      <w:lvlText w:val="%1."/>
      <w:lvlJc w:val="left"/>
      <w:pPr>
        <w:ind w:left="720" w:hanging="360"/>
      </w:pPr>
    </w:lvl>
    <w:lvl w:ilvl="1" w:tplc="1E8C4FBA">
      <w:start w:val="1"/>
      <w:numFmt w:val="decimal"/>
      <w:lvlText w:val="%1.%2."/>
      <w:lvlJc w:val="left"/>
      <w:pPr>
        <w:ind w:left="1440" w:hanging="360"/>
      </w:pPr>
    </w:lvl>
    <w:lvl w:ilvl="2" w:tplc="1F1E1B62">
      <w:start w:val="1"/>
      <w:numFmt w:val="decimal"/>
      <w:lvlText w:val="%1.%2.%3."/>
      <w:lvlJc w:val="left"/>
      <w:pPr>
        <w:ind w:left="2160" w:hanging="180"/>
      </w:pPr>
    </w:lvl>
    <w:lvl w:ilvl="3" w:tplc="E8C42C9E">
      <w:start w:val="1"/>
      <w:numFmt w:val="decimal"/>
      <w:lvlText w:val="%1.%2.%3.%4."/>
      <w:lvlJc w:val="left"/>
      <w:pPr>
        <w:ind w:left="2880" w:hanging="360"/>
      </w:pPr>
    </w:lvl>
    <w:lvl w:ilvl="4" w:tplc="096016DA">
      <w:start w:val="1"/>
      <w:numFmt w:val="decimal"/>
      <w:lvlText w:val="%1.%2.%3.%4.%5."/>
      <w:lvlJc w:val="left"/>
      <w:pPr>
        <w:ind w:left="3600" w:hanging="360"/>
      </w:pPr>
    </w:lvl>
    <w:lvl w:ilvl="5" w:tplc="058AE5B0">
      <w:start w:val="1"/>
      <w:numFmt w:val="decimal"/>
      <w:lvlText w:val="%1.%2.%3.%4.%5.%6."/>
      <w:lvlJc w:val="left"/>
      <w:pPr>
        <w:ind w:left="4320" w:hanging="180"/>
      </w:pPr>
    </w:lvl>
    <w:lvl w:ilvl="6" w:tplc="15BC0AA8">
      <w:start w:val="1"/>
      <w:numFmt w:val="decimal"/>
      <w:lvlText w:val="%1.%2.%3.%4.%5.%6.%7."/>
      <w:lvlJc w:val="left"/>
      <w:pPr>
        <w:ind w:left="5040" w:hanging="360"/>
      </w:pPr>
    </w:lvl>
    <w:lvl w:ilvl="7" w:tplc="324A9576">
      <w:start w:val="1"/>
      <w:numFmt w:val="decimal"/>
      <w:lvlText w:val="%1.%2.%3.%4.%5.%6.%7.%8."/>
      <w:lvlJc w:val="left"/>
      <w:pPr>
        <w:ind w:left="5760" w:hanging="360"/>
      </w:pPr>
    </w:lvl>
    <w:lvl w:ilvl="8" w:tplc="7CD2FA2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1414AAB"/>
    <w:multiLevelType w:val="hybridMultilevel"/>
    <w:tmpl w:val="FFFFFFFF"/>
    <w:lvl w:ilvl="0" w:tplc="7324C0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682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CC07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E810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6C4E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A002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1A0F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9CEE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8EEE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8E53AC"/>
    <w:multiLevelType w:val="hybridMultilevel"/>
    <w:tmpl w:val="FFFFFFFF"/>
    <w:lvl w:ilvl="0" w:tplc="508A2E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029F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E6C7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74D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2EBD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10C1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6E03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763B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04E8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8D3178"/>
    <w:multiLevelType w:val="hybridMultilevel"/>
    <w:tmpl w:val="FFFFFFFF"/>
    <w:lvl w:ilvl="0" w:tplc="11F41EEC">
      <w:start w:val="1"/>
      <w:numFmt w:val="decimal"/>
      <w:lvlText w:val="%1."/>
      <w:lvlJc w:val="left"/>
      <w:pPr>
        <w:ind w:left="720" w:hanging="360"/>
      </w:pPr>
    </w:lvl>
    <w:lvl w:ilvl="1" w:tplc="CAB40BAA">
      <w:start w:val="1"/>
      <w:numFmt w:val="lowerLetter"/>
      <w:lvlText w:val="%2."/>
      <w:lvlJc w:val="left"/>
      <w:pPr>
        <w:ind w:left="1440" w:hanging="360"/>
      </w:pPr>
    </w:lvl>
    <w:lvl w:ilvl="2" w:tplc="DBE21EBC">
      <w:start w:val="1"/>
      <w:numFmt w:val="lowerRoman"/>
      <w:lvlText w:val="%3."/>
      <w:lvlJc w:val="right"/>
      <w:pPr>
        <w:ind w:left="2160" w:hanging="180"/>
      </w:pPr>
    </w:lvl>
    <w:lvl w:ilvl="3" w:tplc="55AACA80">
      <w:start w:val="1"/>
      <w:numFmt w:val="decimal"/>
      <w:lvlText w:val="%4."/>
      <w:lvlJc w:val="left"/>
      <w:pPr>
        <w:ind w:left="2880" w:hanging="360"/>
      </w:pPr>
    </w:lvl>
    <w:lvl w:ilvl="4" w:tplc="3F82EA98">
      <w:start w:val="1"/>
      <w:numFmt w:val="lowerLetter"/>
      <w:lvlText w:val="%5."/>
      <w:lvlJc w:val="left"/>
      <w:pPr>
        <w:ind w:left="3600" w:hanging="360"/>
      </w:pPr>
    </w:lvl>
    <w:lvl w:ilvl="5" w:tplc="45CC2306">
      <w:start w:val="1"/>
      <w:numFmt w:val="lowerRoman"/>
      <w:lvlText w:val="%6."/>
      <w:lvlJc w:val="right"/>
      <w:pPr>
        <w:ind w:left="4320" w:hanging="180"/>
      </w:pPr>
    </w:lvl>
    <w:lvl w:ilvl="6" w:tplc="E660721E">
      <w:start w:val="1"/>
      <w:numFmt w:val="decimal"/>
      <w:lvlText w:val="%7."/>
      <w:lvlJc w:val="left"/>
      <w:pPr>
        <w:ind w:left="5040" w:hanging="360"/>
      </w:pPr>
    </w:lvl>
    <w:lvl w:ilvl="7" w:tplc="7C343E5C">
      <w:start w:val="1"/>
      <w:numFmt w:val="lowerLetter"/>
      <w:lvlText w:val="%8."/>
      <w:lvlJc w:val="left"/>
      <w:pPr>
        <w:ind w:left="5760" w:hanging="360"/>
      </w:pPr>
    </w:lvl>
    <w:lvl w:ilvl="8" w:tplc="B5B67D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3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normal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E6651E"/>
    <w:rsid w:val="00761B16"/>
    <w:rsid w:val="00E40F3A"/>
    <w:rsid w:val="0756B4BA"/>
    <w:rsid w:val="7AE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7268AAF"/>
  <w15:chartTrackingRefBased/>
  <w15:docId w15:val="{84DFC6F2-E846-4EE0-A6CB-6127131EF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val="hr-HR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120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outlineLvl w:val="3"/>
    </w:pPr>
  </w:style>
  <w:style w:type="paragraph" w:styleId="Heading5">
    <w:name w:val="heading 5"/>
    <w:basedOn w:val="Heading"/>
    <w:next w:val="BodyText"/>
    <w:qFormat/>
    <w:pPr>
      <w:numPr>
        <w:ilvl w:val="4"/>
        <w:numId w:val="6"/>
      </w:numPr>
      <w:spacing w:before="120"/>
      <w:outlineLvl w:val="4"/>
    </w:pPr>
    <w:rPr>
      <w:bCs/>
      <w:sz w:val="24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Heading"/>
    <w:next w:val="BodyText"/>
    <w:qFormat/>
    <w:pPr>
      <w:numPr>
        <w:ilvl w:val="7"/>
        <w:numId w:val="6"/>
      </w:numPr>
      <w:outlineLvl w:val="7"/>
    </w:pPr>
    <w:rPr>
      <w:bCs/>
      <w:i/>
      <w:iCs/>
      <w:sz w:val="22"/>
      <w:szCs w:val="22"/>
    </w:rPr>
  </w:style>
  <w:style w:type="character" w:styleId="DefaultParagraphFont" w:default="1">
    <w:name w:val="Default Paragraph Font"/>
    <w:aliases w:val="Standardní písmo odstavce"/>
    <w:uiPriority w:val="1"/>
    <w:semiHidden/>
    <w:unhideWhenUsed/>
  </w:style>
  <w:style w:type="table" w:styleId="TableNormal" w:default="1">
    <w:name w:val="Normal Table"/>
    <w:aliases w:val="Normální tabulka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Bez seznamu"/>
    <w:uiPriority w:val="99"/>
    <w:semiHidden/>
    <w:unhideWhenUsed/>
  </w:style>
  <w:style w:type="character" w:styleId="WW8Num1z0" w:customStyle="1">
    <w:name w:val="WW8Num1z0"/>
    <w:rPr>
      <w:rFonts w:hint="default" w:ascii="Symbol" w:hAnsi="Symbol" w:cs="Symbol"/>
    </w:rPr>
  </w:style>
  <w:style w:type="character" w:styleId="WW8Num1z1" w:customStyle="1">
    <w:name w:val="WW8Num1z1"/>
    <w:rPr>
      <w:rFonts w:hint="default" w:ascii="Courier New" w:hAnsi="Courier New" w:cs="Courier New"/>
    </w:rPr>
  </w:style>
  <w:style w:type="character" w:styleId="WW8Num1z2" w:customStyle="1">
    <w:name w:val="WW8Num1z2"/>
    <w:rPr>
      <w:rFonts w:hint="default" w:ascii="Wingdings" w:hAnsi="Wingdings" w:cs="Wingdings"/>
    </w:rPr>
  </w:style>
  <w:style w:type="character" w:styleId="WW8Num2z0" w:customStyle="1">
    <w:name w:val="WW8Num2z0"/>
  </w:style>
  <w:style w:type="character" w:styleId="WW8Num3z0" w:customStyle="1">
    <w:name w:val="WW8Num3z0"/>
    <w:rPr>
      <w:rFonts w:hint="default" w:ascii="Symbol" w:hAnsi="Symbol" w:cs="Symbol"/>
    </w:rPr>
  </w:style>
  <w:style w:type="character" w:styleId="WW8Num3z1" w:customStyle="1">
    <w:name w:val="WW8Num3z1"/>
    <w:rPr>
      <w:rFonts w:hint="default" w:ascii="Courier New" w:hAnsi="Courier New" w:cs="Courier New"/>
    </w:rPr>
  </w:style>
  <w:style w:type="character" w:styleId="WW8Num3z2" w:customStyle="1">
    <w:name w:val="WW8Num3z2"/>
    <w:rPr>
      <w:rFonts w:hint="default" w:ascii="Wingdings" w:hAnsi="Wingdings" w:cs="Wingdings"/>
    </w:rPr>
  </w:style>
  <w:style w:type="character" w:styleId="WW8Num4z0" w:customStyle="1">
    <w:name w:val="WW8Num4z0"/>
    <w:rPr>
      <w:rFonts w:hint="default" w:ascii="Wingdings" w:hAnsi="Wingdings" w:cs="Wingdings"/>
    </w:rPr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5z1" w:customStyle="1">
    <w:name w:val="WW8Num5z1"/>
    <w:rPr>
      <w:rFonts w:hint="default" w:ascii="Courier New" w:hAnsi="Courier New" w:cs="Courier New"/>
    </w:rPr>
  </w:style>
  <w:style w:type="character" w:styleId="WW8Num5z2" w:customStyle="1">
    <w:name w:val="WW8Num5z2"/>
    <w:rPr>
      <w:rFonts w:hint="default" w:ascii="Wingdings" w:hAnsi="Wingdings" w:cs="Wingdings"/>
    </w:rPr>
  </w:style>
  <w:style w:type="character" w:styleId="WW8Num6z0" w:customStyle="1">
    <w:name w:val="WW8Num6z0"/>
    <w:rPr>
      <w:rFonts w:hint="default" w:ascii="Symbol" w:hAnsi="Symbol" w:cs="Symbol"/>
    </w:rPr>
  </w:style>
  <w:style w:type="character" w:styleId="WW8Num7z0" w:customStyle="1">
    <w:name w:val="WW8Num7z0"/>
    <w:rPr>
      <w:rFonts w:hint="default" w:ascii="Wingdings" w:hAnsi="Wingdings" w:cs="Wingdings"/>
    </w:rPr>
  </w:style>
  <w:style w:type="character" w:styleId="WW8Num7z1" w:customStyle="1">
    <w:name w:val="WW8Num7z1"/>
    <w:rPr>
      <w:rFonts w:hint="default" w:ascii="Courier New" w:hAnsi="Courier New" w:cs="Courier New"/>
    </w:rPr>
  </w:style>
  <w:style w:type="character" w:styleId="WW8Num7z3" w:customStyle="1">
    <w:name w:val="WW8Num7z3"/>
    <w:rPr>
      <w:rFonts w:hint="default" w:ascii="Symbol" w:hAnsi="Symbol" w:cs="Symbol"/>
    </w:rPr>
  </w:style>
  <w:style w:type="character" w:styleId="WW8Num8z0" w:customStyle="1">
    <w:name w:val="WW8Num8z0"/>
  </w:style>
  <w:style w:type="character" w:styleId="WW8Num9z0" w:customStyle="1">
    <w:name w:val="WW8Num9z0"/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10z0" w:customStyle="1">
    <w:name w:val="WW8Num10z0"/>
    <w:rPr>
      <w:rFonts w:hint="default" w:ascii="Wingdings" w:hAnsi="Wingdings" w:cs="Wingdings"/>
      <w:sz w:val="16"/>
    </w:rPr>
  </w:style>
  <w:style w:type="character" w:styleId="WW8Num11z0" w:customStyle="1">
    <w:name w:val="WW8Num11z0"/>
    <w:rPr>
      <w:rFonts w:hint="default" w:ascii="Arial" w:hAnsi="Arial" w:cs="Arial"/>
      <w:b/>
      <w:i w:val="0"/>
      <w:sz w:val="28"/>
    </w:rPr>
  </w:style>
  <w:style w:type="character" w:styleId="WW8Num12z0" w:customStyle="1">
    <w:name w:val="WW8Num12z0"/>
    <w:rPr>
      <w:rFonts w:hint="default"/>
    </w:rPr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ascii="Wingdings" w:hAnsi="Wingdings" w:cs="Wingdings"/>
    </w:rPr>
  </w:style>
  <w:style w:type="character" w:styleId="WW8Num14z0" w:customStyle="1">
    <w:name w:val="WW8Num14z0"/>
    <w:rPr>
      <w:rFonts w:hint="default" w:ascii="Wingdings" w:hAnsi="Wingdings" w:cs="Wingdings"/>
    </w:rPr>
  </w:style>
  <w:style w:type="character" w:styleId="WW8Num14z3" w:customStyle="1">
    <w:name w:val="WW8Num14z3"/>
    <w:rPr>
      <w:rFonts w:hint="default" w:ascii="Symbol" w:hAnsi="Symbol" w:cs="Symbol"/>
    </w:rPr>
  </w:style>
  <w:style w:type="character" w:styleId="WW8Num15z0" w:customStyle="1">
    <w:name w:val="WW8Num15z0"/>
    <w:rPr>
      <w:rFonts w:hint="default" w:ascii="Times New Roman" w:hAnsi="Times New Roman" w:eastAsia="Times New Roman" w:cs="Times New Roman"/>
    </w:rPr>
  </w:style>
  <w:style w:type="character" w:styleId="WW8Num15z1" w:customStyle="1">
    <w:name w:val="WW8Num15z1"/>
    <w:rPr>
      <w:rFonts w:hint="default" w:ascii="Courier New" w:hAnsi="Courier New" w:cs="Courier New"/>
    </w:rPr>
  </w:style>
  <w:style w:type="character" w:styleId="WW8Num15z2" w:customStyle="1">
    <w:name w:val="WW8Num15z2"/>
    <w:rPr>
      <w:rFonts w:hint="default" w:ascii="Wingdings" w:hAnsi="Wingdings" w:cs="Wingdings"/>
    </w:rPr>
  </w:style>
  <w:style w:type="character" w:styleId="WW8Num15z3" w:customStyle="1">
    <w:name w:val="WW8Num15z3"/>
    <w:rPr>
      <w:rFonts w:hint="default" w:ascii="Symbol" w:hAnsi="Symbol" w:cs="Symbol"/>
    </w:rPr>
  </w:style>
  <w:style w:type="character" w:styleId="WW8Num16z0" w:customStyle="1">
    <w:name w:val="WW8Num16z0"/>
  </w:style>
  <w:style w:type="character" w:styleId="WW8Num16z1" w:customStyle="1">
    <w:name w:val="WW8Num16z1"/>
    <w:rPr>
      <w:rFonts w:hint="default" w:ascii="Symbol" w:hAnsi="Symbol" w:cs="Symbol"/>
    </w:rPr>
  </w:style>
  <w:style w:type="character" w:styleId="WW8Num16z2" w:customStyle="1">
    <w:name w:val="WW8Num16z2"/>
    <w:rPr>
      <w:rFonts w:hint="default" w:ascii="Wingdings" w:hAnsi="Wingdings" w:cs="Wingdings"/>
    </w:rPr>
  </w:style>
  <w:style w:type="character" w:styleId="WW8Num16z3" w:customStyle="1">
    <w:name w:val="WW8Num16z3"/>
  </w:style>
  <w:style w:type="character" w:styleId="WW8Num16z4" w:customStyle="1">
    <w:name w:val="WW8Num16z4"/>
  </w:style>
  <w:style w:type="character" w:styleId="WW8Num16z5" w:customStyle="1">
    <w:name w:val="WW8Num16z5"/>
  </w:style>
  <w:style w:type="character" w:styleId="WW8Num16z6" w:customStyle="1">
    <w:name w:val="WW8Num16z6"/>
  </w:style>
  <w:style w:type="character" w:styleId="WW8Num16z7" w:customStyle="1">
    <w:name w:val="WW8Num16z7"/>
  </w:style>
  <w:style w:type="character" w:styleId="WW8Num16z8" w:customStyle="1">
    <w:name w:val="WW8Num16z8"/>
  </w:style>
  <w:style w:type="character" w:styleId="WW8Num17z0" w:customStyle="1">
    <w:name w:val="WW8Num17z0"/>
    <w:rPr>
      <w:rFonts w:hint="default" w:ascii="Wingdings" w:hAnsi="Wingdings" w:cs="Wingdings"/>
      <w:sz w:val="20"/>
    </w:rPr>
  </w:style>
  <w:style w:type="character" w:styleId="WW8Num18z0" w:customStyle="1">
    <w:name w:val="WW8Num18z0"/>
    <w:rPr>
      <w:rFonts w:hint="default" w:ascii="Wingdings" w:hAnsi="Wingdings" w:cs="Wingdings"/>
    </w:rPr>
  </w:style>
  <w:style w:type="character" w:styleId="WW8Num19z0" w:customStyle="1">
    <w:name w:val="WW8Num19z0"/>
    <w:rPr>
      <w:rFonts w:hint="default" w:ascii="Wingdings" w:hAnsi="Wingdings" w:cs="Wingdings"/>
      <w:sz w:val="28"/>
    </w:rPr>
  </w:style>
  <w:style w:type="character" w:styleId="WW8Num19z1" w:customStyle="1">
    <w:name w:val="WW8Num19z1"/>
    <w:rPr>
      <w:rFonts w:hint="default" w:ascii="Wingdings" w:hAnsi="Wingdings" w:cs="Wingdings"/>
    </w:rPr>
  </w:style>
  <w:style w:type="character" w:styleId="WW8Num19z3" w:customStyle="1">
    <w:name w:val="WW8Num19z3"/>
    <w:rPr>
      <w:rFonts w:hint="default" w:ascii="Symbol" w:hAnsi="Symbol" w:cs="Symbol"/>
    </w:rPr>
  </w:style>
  <w:style w:type="character" w:styleId="WW8Num20z0" w:customStyle="1">
    <w:name w:val="WW8Num20z0"/>
    <w:rPr>
      <w:rFonts w:hint="default" w:ascii="Symbol" w:hAnsi="Symbol" w:cs="Symbol"/>
    </w:rPr>
  </w:style>
  <w:style w:type="character" w:styleId="WW8Num21z0" w:customStyle="1">
    <w:name w:val="WW8Num21z0"/>
    <w:rPr>
      <w:rFonts w:hint="default" w:ascii="Symbol" w:hAnsi="Symbol" w:cs="Symbol"/>
    </w:rPr>
  </w:style>
  <w:style w:type="character" w:styleId="WW8Num22z0" w:customStyle="1">
    <w:name w:val="WW8Num22z0"/>
    <w:rPr>
      <w:rFonts w:hint="default" w:ascii="Symbol" w:hAnsi="Symbol" w:cs="Symbol"/>
    </w:rPr>
  </w:style>
  <w:style w:type="character" w:styleId="WW8Num22z1" w:customStyle="1">
    <w:name w:val="WW8Num22z1"/>
    <w:rPr>
      <w:rFonts w:hint="default" w:ascii="Wingdings" w:hAnsi="Wingdings" w:cs="Wingdings"/>
    </w:rPr>
  </w:style>
  <w:style w:type="character" w:styleId="WW8Num23z0" w:customStyle="1">
    <w:name w:val="WW8Num23z0"/>
    <w:rPr>
      <w:rFonts w:hint="default" w:ascii="Symbol" w:hAnsi="Symbol" w:cs="Symbol"/>
    </w:rPr>
  </w:style>
  <w:style w:type="character" w:styleId="WW8Num24z0" w:customStyle="1">
    <w:name w:val="WW8Num24z0"/>
    <w:rPr>
      <w:rFonts w:hint="default" w:ascii="Wingdings" w:hAnsi="Wingdings" w:cs="Wingdings"/>
      <w:sz w:val="20"/>
    </w:rPr>
  </w:style>
  <w:style w:type="character" w:styleId="WW8Num25z0" w:customStyle="1">
    <w:name w:val="WW8Num25z0"/>
    <w:rPr>
      <w:rFonts w:hint="default" w:ascii="Wingdings" w:hAnsi="Wingdings" w:cs="Wingdings"/>
      <w:sz w:val="20"/>
    </w:rPr>
  </w:style>
  <w:style w:type="character" w:styleId="WW8Num26z0" w:customStyle="1">
    <w:name w:val="WW8Num26z0"/>
    <w:rPr>
      <w:rFonts w:hint="default" w:ascii="Symbol" w:hAnsi="Symbol" w:cs="Symbol"/>
    </w:rPr>
  </w:style>
  <w:style w:type="character" w:styleId="WW8Num26z1" w:customStyle="1">
    <w:name w:val="WW8Num26z1"/>
    <w:rPr>
      <w:rFonts w:hint="default" w:ascii="Courier New" w:hAnsi="Courier New" w:cs="Courier New"/>
    </w:rPr>
  </w:style>
  <w:style w:type="character" w:styleId="WW8Num26z2" w:customStyle="1">
    <w:name w:val="WW8Num26z2"/>
    <w:rPr>
      <w:rFonts w:hint="default" w:ascii="Wingdings" w:hAnsi="Wingdings" w:cs="Wingdings"/>
    </w:rPr>
  </w:style>
  <w:style w:type="character" w:styleId="WW8Num27z0" w:customStyle="1">
    <w:name w:val="WW8Num27z0"/>
    <w:rPr>
      <w:rFonts w:hint="default" w:ascii="Symbol" w:hAnsi="Symbol" w:cs="Symbol"/>
    </w:rPr>
  </w:style>
  <w:style w:type="character" w:styleId="WW8Num27z1" w:customStyle="1">
    <w:name w:val="WW8Num27z1"/>
    <w:rPr>
      <w:rFonts w:hint="default" w:ascii="Courier New" w:hAnsi="Courier New" w:cs="Courier New"/>
    </w:rPr>
  </w:style>
  <w:style w:type="character" w:styleId="WW8Num27z2" w:customStyle="1">
    <w:name w:val="WW8Num27z2"/>
    <w:rPr>
      <w:rFonts w:hint="default" w:ascii="Wingdings" w:hAnsi="Wingdings" w:cs="Wingdings"/>
    </w:rPr>
  </w:style>
  <w:style w:type="character" w:styleId="WW8Num28z0" w:customStyle="1">
    <w:name w:val="WW8Num28z0"/>
  </w:style>
  <w:style w:type="character" w:styleId="DefaultParagraphFont0" w:customStyle="1">
    <w:name w:val="Default Paragraph Font0"/>
  </w:style>
  <w:style w:type="character" w:styleId="Heading3CharChar" w:customStyle="1">
    <w:name w:val="Heading 3 Char Char"/>
    <w:basedOn w:val="DefaultParagraphFont0"/>
    <w:rPr>
      <w:b/>
      <w:i/>
      <w:sz w:val="24"/>
      <w:szCs w:val="24"/>
      <w:lang w:val="hr-HR" w:bidi="ar-SA"/>
    </w:rPr>
  </w:style>
  <w:style w:type="character" w:styleId="Original" w:customStyle="1">
    <w:name w:val="Original"/>
    <w:basedOn w:val="DefaultParagraphFont0"/>
    <w:rPr>
      <w:i/>
    </w:rPr>
  </w:style>
  <w:style w:type="character" w:styleId="Primjer" w:customStyle="1">
    <w:name w:val="Primjer"/>
    <w:basedOn w:val="DefaultParagraphFont0"/>
    <w:rPr>
      <w:i/>
      <w:spacing w:val="0"/>
    </w:rPr>
  </w:style>
  <w:style w:type="character" w:styleId="LineNumber">
    <w:name w:val="line number"/>
    <w:basedOn w:val="DefaultParagraphFont0"/>
  </w:style>
  <w:style w:type="character" w:styleId="Natuknice2Char" w:customStyle="1">
    <w:name w:val="Natuknice2 Char"/>
    <w:basedOn w:val="DefaultParagraphFont0"/>
    <w:rPr>
      <w:sz w:val="24"/>
      <w:szCs w:val="24"/>
      <w:lang w:val="hr-HR" w:eastAsia="ja-JP" w:bidi="ar-SA"/>
    </w:rPr>
  </w:style>
  <w:style w:type="character" w:styleId="PageNumber">
    <w:name w:val="page number"/>
    <w:basedOn w:val="DefaultParagraphFont0"/>
  </w:style>
  <w:style w:type="character" w:styleId="CommentReference">
    <w:name w:val="annotation reference"/>
    <w:basedOn w:val="DefaultParagraphFont0"/>
    <w:rPr>
      <w:sz w:val="16"/>
      <w:szCs w:val="16"/>
    </w:rPr>
  </w:style>
  <w:style w:type="character" w:styleId="Hyperlink">
    <w:name w:val="Hyperlink"/>
    <w:basedOn w:val="DefaultParagraphFont0"/>
    <w:uiPriority w:val="99"/>
    <w:rPr>
      <w:color w:val="0000FF"/>
      <w:u w:val="single"/>
    </w:rPr>
  </w:style>
  <w:style w:type="character" w:styleId="FollowedHyperlink">
    <w:name w:val="FollowedHyperlink"/>
    <w:basedOn w:val="DefaultParagraphFont0"/>
    <w:rPr>
      <w:color w:val="800080"/>
      <w:u w:val="single"/>
    </w:rPr>
  </w:style>
  <w:style w:type="character" w:styleId="IndexLink" w:customStyle="1">
    <w:name w:val="Index Link"/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pPr>
      <w:spacing w:before="60" w:after="60"/>
      <w:jc w:val="center"/>
    </w:pPr>
    <w:rPr>
      <w:b/>
      <w:sz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Odlomak" w:customStyle="1">
    <w:name w:val="Odlomak"/>
    <w:basedOn w:val="Normal"/>
    <w:pPr>
      <w:keepNext/>
      <w:keepLines/>
      <w:spacing w:after="60"/>
    </w:pPr>
    <w:rPr>
      <w:b/>
    </w:rPr>
  </w:style>
  <w:style w:type="paragraph" w:styleId="Naglasak" w:customStyle="1">
    <w:name w:val="Naglasak"/>
    <w:basedOn w:val="Normal"/>
    <w:pPr>
      <w:numPr>
        <w:numId w:val="9"/>
      </w:numPr>
    </w:pPr>
    <w:rPr>
      <w:b/>
    </w:rPr>
  </w:style>
  <w:style w:type="paragraph" w:styleId="Slijedi" w:customStyle="1">
    <w:name w:val="Slijedi"/>
    <w:basedOn w:val="Naglasak"/>
    <w:pPr>
      <w:numPr>
        <w:numId w:val="13"/>
      </w:numPr>
    </w:pPr>
  </w:style>
  <w:style w:type="paragraph" w:styleId="Abc" w:customStyle="1">
    <w:name w:val="Abc"/>
    <w:basedOn w:val="Normal"/>
    <w:pPr>
      <w:numPr>
        <w:numId w:val="10"/>
      </w:numPr>
      <w:ind w:left="641" w:hanging="357"/>
    </w:pPr>
  </w:style>
  <w:style w:type="paragraph" w:styleId="Autor" w:customStyle="1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styleId="Program" w:customStyle="1">
    <w:name w:val="Program"/>
    <w:pPr>
      <w:suppressAutoHyphens/>
    </w:pPr>
    <w:rPr>
      <w:rFonts w:ascii="Courier New" w:hAnsi="Courier New" w:cs="Courier New"/>
      <w:sz w:val="22"/>
      <w:lang w:val="en-GB"/>
    </w:rPr>
  </w:style>
  <w:style w:type="paragraph" w:styleId="Nabrajanje" w:customStyle="1">
    <w:name w:val="Nabrajanje"/>
    <w:basedOn w:val="Normal"/>
    <w:pPr>
      <w:numPr>
        <w:numId w:val="8"/>
      </w:numPr>
      <w:ind w:left="641" w:hanging="357"/>
    </w:pPr>
  </w:style>
  <w:style w:type="paragraph" w:styleId="Naslovnica" w:customStyle="1">
    <w:name w:val="Naslovnica"/>
    <w:basedOn w:val="Normal"/>
    <w:pPr>
      <w:jc w:val="center"/>
    </w:pPr>
    <w:rPr>
      <w:b/>
      <w:sz w:val="28"/>
    </w:rPr>
  </w:style>
  <w:style w:type="paragraph" w:styleId="Natuknice" w:customStyle="1">
    <w:name w:val="Natuknice"/>
    <w:basedOn w:val="Normal"/>
    <w:pPr>
      <w:numPr>
        <w:numId w:val="7"/>
      </w:numPr>
      <w:tabs>
        <w:tab w:val="left" w:pos="720"/>
      </w:tabs>
      <w:ind w:left="714" w:hanging="357"/>
    </w:pPr>
  </w:style>
  <w:style w:type="paragraph" w:styleId="Naslov" w:customStyle="1">
    <w:name w:val="Naslov"/>
    <w:basedOn w:val="Naslovnica"/>
    <w:rPr>
      <w:sz w:val="36"/>
    </w:rPr>
  </w:style>
  <w:style w:type="paragraph" w:styleId="Tablica" w:customStyle="1">
    <w:name w:val="Tablica"/>
    <w:basedOn w:val="Normal"/>
    <w:pPr>
      <w:keepNext/>
      <w:keepLines/>
    </w:pPr>
    <w:rPr>
      <w:sz w:val="22"/>
    </w:rPr>
  </w:style>
  <w:style w:type="paragraph" w:styleId="Salutation">
    <w:name w:val="Salutation"/>
    <w:basedOn w:val="Normal"/>
    <w:next w:val="Normal"/>
  </w:style>
  <w:style w:type="paragraph" w:styleId="Zrno" w:customStyle="1">
    <w:name w:val="Zrno"/>
    <w:basedOn w:val="Normal"/>
    <w:pPr>
      <w:keepNext/>
      <w:numPr>
        <w:numId w:val="11"/>
      </w:numPr>
      <w:ind w:left="357" w:hanging="357"/>
    </w:pPr>
  </w:style>
  <w:style w:type="paragraph" w:styleId="Natuknice2" w:customStyle="1">
    <w:name w:val="Natuknice2"/>
    <w:basedOn w:val="Normal"/>
    <w:pPr>
      <w:numPr>
        <w:numId w:val="12"/>
      </w:numPr>
    </w:pPr>
    <w:rPr>
      <w:lang w:val="en-US" w:eastAsia="ja-JP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 w:cs="Arial"/>
      <w:sz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paragraph" w:styleId="NormalWeb">
    <w:name w:val="Normal (Web)"/>
    <w:basedOn w:val="Normal"/>
    <w:pPr>
      <w:spacing w:before="100" w:after="100"/>
    </w:pPr>
    <w:rPr>
      <w:rFonts w:eastAsia="MS Mincho"/>
      <w:lang w:val="en-US" w:eastAsia="ja-JP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rPr>
      <w:rFonts w:ascii="Liberation Mono" w:hAnsi="Liberation Mono" w:eastAsia="DejaVu Sans Mono" w:cs="Liberation Mono"/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yperlink" Target="mailto:kresimir.fertalj@fer.hr?subject=Poslovni%20informacijski%20sustav" TargetMode="Externa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yperlink" Target="http://www.zpr.fer.hr/osobe/kreso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kresimir.fertalj@fer.hr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mailto:kresimir.fertalj@fer.hr?subject=Poslovni%20informacijski%20sustav" TargetMode="Externa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Spranca.dot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Razvoj informacijskih sustava</dc:title>
  <dc:subject>naslovnica dokumenta</dc:subject>
  <dc:creator>Krešimir Fertalj</dc:creator>
  <keywords/>
  <lastModifiedBy>Darian Šarić</lastModifiedBy>
  <revision>3</revision>
  <lastPrinted>2004-04-23T01:55:00.0000000Z</lastPrinted>
  <dcterms:created xsi:type="dcterms:W3CDTF">2019-06-09T13:07:00.0000000Z</dcterms:created>
  <dcterms:modified xsi:type="dcterms:W3CDTF">2019-06-09T13:08:41.9211049Z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AuthorEmail">
    <vt:lpwstr>damir.kalpic@fer.hr</vt:lpwstr>
  </property>
  <property fmtid="{D5CDD505-2E9C-101B-9397-08002B2CF9AE}" pid="4" name="_AuthorEmailDisplayName">
    <vt:lpwstr>Damir Kalpić</vt:lpwstr>
  </property>
  <property fmtid="{D5CDD505-2E9C-101B-9397-08002B2CF9AE}" pid="5" name="_EmailSubject">
    <vt:lpwstr>Emailing: HZZO-Alati.doc</vt:lpwstr>
  </property>
  <property fmtid="{D5CDD505-2E9C-101B-9397-08002B2CF9AE}" pid="6" name="_ReviewingToolsShownOnce">
    <vt:lpwstr/>
  </property>
</Properties>
</file>