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FF6FD" w14:textId="77777777" w:rsidR="00404134" w:rsidRDefault="00804635" w:rsidP="00804635">
      <w:pPr>
        <w:rPr>
          <w:rFonts w:ascii="Calibri" w:hAnsi="Calibri"/>
          <w:sz w:val="22"/>
          <w:szCs w:val="22"/>
        </w:rPr>
      </w:pPr>
      <w:r w:rsidRPr="009D74D6">
        <w:rPr>
          <w:rFonts w:ascii="Calibri" w:hAnsi="Calibri"/>
          <w:sz w:val="22"/>
          <w:szCs w:val="22"/>
        </w:rPr>
        <w:t>Puri</w:t>
      </w:r>
      <w:r>
        <w:rPr>
          <w:rFonts w:ascii="Calibri" w:hAnsi="Calibri"/>
          <w:sz w:val="22"/>
          <w:szCs w:val="22"/>
        </w:rPr>
        <w:t xml:space="preserve">fication and Refolding of </w:t>
      </w:r>
      <w:r w:rsidR="00404134">
        <w:rPr>
          <w:rFonts w:ascii="Calibri" w:hAnsi="Calibri"/>
          <w:sz w:val="22"/>
          <w:szCs w:val="22"/>
        </w:rPr>
        <w:t>mini-</w:t>
      </w:r>
      <w:r>
        <w:rPr>
          <w:rFonts w:ascii="Calibri" w:hAnsi="Calibri"/>
          <w:sz w:val="22"/>
          <w:szCs w:val="22"/>
        </w:rPr>
        <w:t>TGF-</w:t>
      </w:r>
      <w:r w:rsidR="00404134">
        <w:rPr>
          <w:rFonts w:ascii="Calibri" w:hAnsi="Calibri"/>
          <w:sz w:val="22"/>
          <w:szCs w:val="22"/>
        </w:rPr>
        <w:t>b2-7m</w:t>
      </w:r>
      <w:r>
        <w:rPr>
          <w:rFonts w:ascii="Calibri" w:hAnsi="Calibri"/>
          <w:sz w:val="22"/>
          <w:szCs w:val="22"/>
        </w:rPr>
        <w:t xml:space="preserve"> </w:t>
      </w:r>
      <w:r w:rsidR="00404134">
        <w:rPr>
          <w:rFonts w:ascii="Calibri" w:hAnsi="Calibri"/>
          <w:sz w:val="22"/>
          <w:szCs w:val="22"/>
        </w:rPr>
        <w:t>(7m)</w:t>
      </w:r>
    </w:p>
    <w:p w14:paraId="39F30D85" w14:textId="77777777" w:rsidR="00404134" w:rsidRDefault="00404134" w:rsidP="00804635">
      <w:pPr>
        <w:rPr>
          <w:rFonts w:ascii="Calibri" w:hAnsi="Calibri"/>
          <w:sz w:val="22"/>
          <w:szCs w:val="22"/>
        </w:rPr>
      </w:pPr>
    </w:p>
    <w:p w14:paraId="3C5A7757" w14:textId="77777777" w:rsidR="00804635" w:rsidRPr="009D74D6" w:rsidRDefault="00404134" w:rsidP="00804635">
      <w:pPr>
        <w:rPr>
          <w:rFonts w:ascii="Calibri" w:hAnsi="Calibri"/>
          <w:sz w:val="22"/>
          <w:szCs w:val="22"/>
        </w:rPr>
      </w:pPr>
      <w:r>
        <w:rPr>
          <w:rFonts w:ascii="Calibri" w:hAnsi="Calibri"/>
          <w:sz w:val="22"/>
          <w:szCs w:val="22"/>
        </w:rPr>
        <w:t>All steps are scaled for a 6L prep!</w:t>
      </w:r>
    </w:p>
    <w:p w14:paraId="75A11E24" w14:textId="77777777" w:rsidR="00804635" w:rsidRPr="009D74D6" w:rsidRDefault="00804635" w:rsidP="00804635">
      <w:pPr>
        <w:rPr>
          <w:rFonts w:ascii="Calibri" w:hAnsi="Calibri"/>
          <w:sz w:val="22"/>
          <w:szCs w:val="22"/>
        </w:rPr>
      </w:pPr>
    </w:p>
    <w:p w14:paraId="410E4D9A" w14:textId="77777777" w:rsidR="00404134" w:rsidRPr="009D74D6" w:rsidRDefault="00404134" w:rsidP="00404134">
      <w:pPr>
        <w:pStyle w:val="ListParagraph"/>
        <w:ind w:left="0"/>
        <w:rPr>
          <w:rFonts w:ascii="Calibri" w:hAnsi="Calibri"/>
          <w:b/>
          <w:sz w:val="22"/>
          <w:szCs w:val="22"/>
        </w:rPr>
      </w:pPr>
      <w:r w:rsidRPr="009D74D6">
        <w:rPr>
          <w:rFonts w:ascii="Calibri" w:hAnsi="Calibri"/>
          <w:b/>
          <w:sz w:val="22"/>
          <w:szCs w:val="22"/>
        </w:rPr>
        <w:t xml:space="preserve">1. </w:t>
      </w:r>
      <w:r>
        <w:rPr>
          <w:rFonts w:ascii="Calibri" w:hAnsi="Calibri"/>
          <w:b/>
          <w:sz w:val="22"/>
          <w:szCs w:val="22"/>
        </w:rPr>
        <w:t>Cell culture</w:t>
      </w:r>
    </w:p>
    <w:p w14:paraId="5CC3F6F8" w14:textId="77777777" w:rsidR="00404134" w:rsidRDefault="00404134" w:rsidP="00404134">
      <w:pPr>
        <w:rPr>
          <w:rFonts w:ascii="Calibri" w:hAnsi="Calibri"/>
          <w:sz w:val="22"/>
          <w:szCs w:val="22"/>
        </w:rPr>
      </w:pPr>
    </w:p>
    <w:p w14:paraId="64E662C1" w14:textId="77777777" w:rsidR="00404134" w:rsidRPr="00E61406" w:rsidRDefault="00404134" w:rsidP="00404134">
      <w:pPr>
        <w:rPr>
          <w:rFonts w:ascii="Calibri" w:hAnsi="Calibri"/>
          <w:sz w:val="22"/>
          <w:szCs w:val="22"/>
        </w:rPr>
      </w:pPr>
      <w:r w:rsidRPr="00E61406">
        <w:rPr>
          <w:rFonts w:ascii="Calibri" w:hAnsi="Calibri"/>
          <w:sz w:val="22"/>
          <w:szCs w:val="22"/>
        </w:rPr>
        <w:t xml:space="preserve">1.  </w:t>
      </w:r>
      <w:r>
        <w:rPr>
          <w:rFonts w:ascii="Calibri" w:hAnsi="Calibri"/>
          <w:sz w:val="22"/>
          <w:szCs w:val="22"/>
        </w:rPr>
        <w:t xml:space="preserve">On </w:t>
      </w:r>
      <w:r w:rsidRPr="00E61406">
        <w:rPr>
          <w:rFonts w:ascii="Calibri" w:hAnsi="Calibri"/>
          <w:sz w:val="22"/>
          <w:szCs w:val="22"/>
        </w:rPr>
        <w:t>the day before culturing the cells:</w:t>
      </w:r>
    </w:p>
    <w:p w14:paraId="75677E12" w14:textId="77777777" w:rsidR="00404134" w:rsidRPr="00E61406" w:rsidRDefault="00404134" w:rsidP="00404134">
      <w:pPr>
        <w:rPr>
          <w:rFonts w:ascii="Calibri" w:hAnsi="Calibri"/>
          <w:sz w:val="22"/>
          <w:szCs w:val="22"/>
        </w:rPr>
      </w:pPr>
    </w:p>
    <w:p w14:paraId="1E5C7153" w14:textId="77777777" w:rsidR="00404134" w:rsidRPr="00E61406" w:rsidRDefault="00404134" w:rsidP="00404134">
      <w:pPr>
        <w:rPr>
          <w:rFonts w:ascii="Calibri" w:hAnsi="Calibri"/>
          <w:sz w:val="22"/>
          <w:szCs w:val="22"/>
        </w:rPr>
      </w:pPr>
      <w:r>
        <w:rPr>
          <w:rFonts w:ascii="Calibri" w:hAnsi="Calibri"/>
          <w:sz w:val="22"/>
          <w:szCs w:val="22"/>
        </w:rPr>
        <w:t>a) Prepare 6</w:t>
      </w:r>
      <w:r w:rsidRPr="00E61406">
        <w:rPr>
          <w:rFonts w:ascii="Calibri" w:hAnsi="Calibri"/>
          <w:sz w:val="22"/>
          <w:szCs w:val="22"/>
        </w:rPr>
        <w:t xml:space="preserve">L </w:t>
      </w:r>
      <w:r>
        <w:rPr>
          <w:rFonts w:ascii="Calibri" w:hAnsi="Calibri"/>
          <w:sz w:val="22"/>
          <w:szCs w:val="22"/>
        </w:rPr>
        <w:t xml:space="preserve">2X </w:t>
      </w:r>
      <w:r w:rsidRPr="00E61406">
        <w:rPr>
          <w:rFonts w:ascii="Calibri" w:hAnsi="Calibri"/>
          <w:sz w:val="22"/>
          <w:szCs w:val="22"/>
        </w:rPr>
        <w:t>LB medium</w:t>
      </w:r>
      <w:r>
        <w:rPr>
          <w:rFonts w:ascii="Calibri" w:hAnsi="Calibri"/>
          <w:sz w:val="22"/>
          <w:szCs w:val="22"/>
        </w:rPr>
        <w:t xml:space="preserve"> (20 g tryptone, 10 g yeast extract, 10 g NaCl</w:t>
      </w:r>
      <w:r w:rsidRPr="00E61406">
        <w:rPr>
          <w:rFonts w:ascii="Calibri" w:hAnsi="Calibri"/>
          <w:sz w:val="22"/>
          <w:szCs w:val="22"/>
        </w:rPr>
        <w:t>, adjusted to pH 7.4</w:t>
      </w:r>
      <w:r>
        <w:rPr>
          <w:rFonts w:ascii="Calibri" w:hAnsi="Calibri"/>
          <w:sz w:val="22"/>
          <w:szCs w:val="22"/>
        </w:rPr>
        <w:t>)</w:t>
      </w:r>
      <w:r w:rsidRPr="00E61406">
        <w:rPr>
          <w:rFonts w:ascii="Calibri" w:hAnsi="Calibri"/>
          <w:sz w:val="22"/>
          <w:szCs w:val="22"/>
        </w:rPr>
        <w:t xml:space="preserve">. </w:t>
      </w:r>
    </w:p>
    <w:p w14:paraId="5B744F7F" w14:textId="77777777" w:rsidR="00404134" w:rsidRPr="00E61406" w:rsidRDefault="00404134" w:rsidP="00404134">
      <w:pPr>
        <w:rPr>
          <w:rFonts w:ascii="Calibri" w:hAnsi="Calibri"/>
          <w:sz w:val="22"/>
          <w:szCs w:val="22"/>
        </w:rPr>
      </w:pPr>
    </w:p>
    <w:p w14:paraId="181AACE1" w14:textId="77777777" w:rsidR="00404134" w:rsidRPr="00E61406" w:rsidRDefault="00404134" w:rsidP="00404134">
      <w:pPr>
        <w:rPr>
          <w:rFonts w:ascii="Calibri" w:hAnsi="Calibri"/>
          <w:sz w:val="22"/>
          <w:szCs w:val="22"/>
        </w:rPr>
      </w:pPr>
      <w:r w:rsidRPr="00E61406">
        <w:rPr>
          <w:rFonts w:ascii="Calibri" w:hAnsi="Calibri"/>
          <w:sz w:val="22"/>
          <w:szCs w:val="22"/>
        </w:rPr>
        <w:t xml:space="preserve">b) </w:t>
      </w:r>
      <w:r>
        <w:rPr>
          <w:rFonts w:ascii="Calibri" w:hAnsi="Calibri"/>
          <w:sz w:val="22"/>
          <w:szCs w:val="22"/>
        </w:rPr>
        <w:t>7m plasmid</w:t>
      </w:r>
      <w:r w:rsidRPr="00E61406">
        <w:rPr>
          <w:rFonts w:ascii="Calibri" w:hAnsi="Calibri"/>
          <w:sz w:val="22"/>
          <w:szCs w:val="22"/>
        </w:rPr>
        <w:t xml:space="preserve"> </w:t>
      </w:r>
      <w:r>
        <w:rPr>
          <w:rFonts w:ascii="Calibri" w:hAnsi="Calibri"/>
          <w:sz w:val="22"/>
          <w:szCs w:val="22"/>
        </w:rPr>
        <w:t>(</w:t>
      </w:r>
      <w:proofErr w:type="spellStart"/>
      <w:r>
        <w:rPr>
          <w:rFonts w:ascii="Calibri" w:hAnsi="Calibri"/>
          <w:sz w:val="22"/>
          <w:szCs w:val="22"/>
        </w:rPr>
        <w:t>gBlock</w:t>
      </w:r>
      <w:proofErr w:type="spellEnd"/>
      <w:r>
        <w:rPr>
          <w:rFonts w:ascii="Calibri" w:hAnsi="Calibri"/>
          <w:sz w:val="22"/>
          <w:szCs w:val="22"/>
        </w:rPr>
        <w:t xml:space="preserve"> 3 clone) </w:t>
      </w:r>
      <w:r w:rsidRPr="00E61406">
        <w:rPr>
          <w:rFonts w:ascii="Calibri" w:hAnsi="Calibri"/>
          <w:sz w:val="22"/>
          <w:szCs w:val="22"/>
        </w:rPr>
        <w:t xml:space="preserve">is transformed into </w:t>
      </w:r>
      <w:r>
        <w:rPr>
          <w:rFonts w:ascii="Calibri" w:hAnsi="Calibri"/>
          <w:sz w:val="22"/>
          <w:szCs w:val="22"/>
        </w:rPr>
        <w:t>EMD</w:t>
      </w:r>
      <w:r w:rsidRPr="00E61406">
        <w:rPr>
          <w:rFonts w:ascii="Calibri" w:hAnsi="Calibri"/>
          <w:sz w:val="22"/>
          <w:szCs w:val="22"/>
        </w:rPr>
        <w:t xml:space="preserve"> BL21(DE3) cells </w:t>
      </w:r>
      <w:r>
        <w:rPr>
          <w:rFonts w:ascii="Calibri" w:hAnsi="Calibri"/>
          <w:sz w:val="22"/>
          <w:szCs w:val="22"/>
        </w:rPr>
        <w:t>and plated onto LB plates with 50 ug/mL carbenicillin (at around 5 – 6 PM).</w:t>
      </w:r>
    </w:p>
    <w:p w14:paraId="5267033D" w14:textId="77777777" w:rsidR="00404134" w:rsidRPr="00E61406" w:rsidRDefault="00404134" w:rsidP="00404134">
      <w:pPr>
        <w:rPr>
          <w:rFonts w:ascii="Calibri" w:hAnsi="Calibri"/>
          <w:sz w:val="22"/>
          <w:szCs w:val="22"/>
        </w:rPr>
      </w:pPr>
    </w:p>
    <w:p w14:paraId="54F40A49" w14:textId="77777777" w:rsidR="00404134" w:rsidRPr="00E61406" w:rsidRDefault="00404134" w:rsidP="00404134">
      <w:pPr>
        <w:rPr>
          <w:rFonts w:ascii="Calibri" w:hAnsi="Calibri"/>
          <w:sz w:val="22"/>
          <w:szCs w:val="22"/>
        </w:rPr>
      </w:pPr>
      <w:r>
        <w:rPr>
          <w:rFonts w:ascii="Calibri" w:hAnsi="Calibri"/>
          <w:sz w:val="22"/>
          <w:szCs w:val="22"/>
        </w:rPr>
        <w:t>2.  Next morning, carbenicillin</w:t>
      </w:r>
      <w:r w:rsidRPr="00E61406">
        <w:rPr>
          <w:rFonts w:ascii="Calibri" w:hAnsi="Calibri"/>
          <w:sz w:val="22"/>
          <w:szCs w:val="22"/>
        </w:rPr>
        <w:t xml:space="preserve"> is added to the </w:t>
      </w:r>
      <w:r>
        <w:rPr>
          <w:rFonts w:ascii="Calibri" w:hAnsi="Calibri"/>
          <w:sz w:val="22"/>
          <w:szCs w:val="22"/>
        </w:rPr>
        <w:t xml:space="preserve">six 1 L LB cultures to </w:t>
      </w:r>
      <w:r w:rsidRPr="00E61406">
        <w:rPr>
          <w:rFonts w:ascii="Calibri" w:hAnsi="Calibri"/>
          <w:sz w:val="22"/>
          <w:szCs w:val="22"/>
        </w:rPr>
        <w:t>50 ug/mL and after mixing, 12 mL of medium is pipetted onto the plate of transformed cells.  The colonies are then suspended by using an EtOH-sterilized glass spreader</w:t>
      </w:r>
      <w:r>
        <w:rPr>
          <w:rFonts w:ascii="Calibri" w:hAnsi="Calibri"/>
          <w:sz w:val="22"/>
          <w:szCs w:val="22"/>
        </w:rPr>
        <w:t xml:space="preserve"> and </w:t>
      </w:r>
      <w:r w:rsidRPr="00E61406">
        <w:rPr>
          <w:rFonts w:ascii="Calibri" w:hAnsi="Calibri"/>
          <w:sz w:val="22"/>
          <w:szCs w:val="22"/>
        </w:rPr>
        <w:t xml:space="preserve">the suspended cells are taken up in the same pipet and </w:t>
      </w:r>
      <w:r>
        <w:rPr>
          <w:rFonts w:ascii="Calibri" w:hAnsi="Calibri"/>
          <w:sz w:val="22"/>
          <w:szCs w:val="22"/>
        </w:rPr>
        <w:t>1.5</w:t>
      </w:r>
      <w:r w:rsidRPr="00E61406">
        <w:rPr>
          <w:rFonts w:ascii="Calibri" w:hAnsi="Calibri"/>
          <w:sz w:val="22"/>
          <w:szCs w:val="22"/>
        </w:rPr>
        <w:t xml:space="preserve"> mL of the suspended cells are added to each culture.</w:t>
      </w:r>
    </w:p>
    <w:p w14:paraId="313B652B" w14:textId="77777777" w:rsidR="00404134" w:rsidRPr="00E61406" w:rsidRDefault="00404134" w:rsidP="00404134">
      <w:pPr>
        <w:rPr>
          <w:rFonts w:ascii="Calibri" w:hAnsi="Calibri"/>
          <w:sz w:val="22"/>
          <w:szCs w:val="22"/>
        </w:rPr>
      </w:pPr>
    </w:p>
    <w:p w14:paraId="4EA4E382" w14:textId="77777777" w:rsidR="00404134" w:rsidRPr="00E61406" w:rsidRDefault="00404134" w:rsidP="00404134">
      <w:pPr>
        <w:rPr>
          <w:rFonts w:ascii="Calibri" w:hAnsi="Calibri"/>
          <w:sz w:val="22"/>
          <w:szCs w:val="22"/>
        </w:rPr>
      </w:pPr>
      <w:r w:rsidRPr="00E61406">
        <w:rPr>
          <w:rFonts w:ascii="Calibri" w:hAnsi="Calibri"/>
          <w:sz w:val="22"/>
          <w:szCs w:val="22"/>
        </w:rPr>
        <w:t>3.  Cells are cultured at 37 °C at 250 rpm (non-baffled) or 190 rpm (baffled).</w:t>
      </w:r>
    </w:p>
    <w:p w14:paraId="26B8D79B" w14:textId="77777777" w:rsidR="00404134" w:rsidRPr="00E61406" w:rsidRDefault="00404134" w:rsidP="00404134">
      <w:pPr>
        <w:rPr>
          <w:rFonts w:ascii="Calibri" w:hAnsi="Calibri"/>
          <w:sz w:val="22"/>
          <w:szCs w:val="22"/>
        </w:rPr>
      </w:pPr>
    </w:p>
    <w:p w14:paraId="1C3425EF" w14:textId="77777777" w:rsidR="00404134" w:rsidRPr="00E61406" w:rsidRDefault="00404134" w:rsidP="00404134">
      <w:pPr>
        <w:rPr>
          <w:rFonts w:ascii="Calibri" w:hAnsi="Calibri"/>
          <w:sz w:val="22"/>
          <w:szCs w:val="22"/>
        </w:rPr>
      </w:pPr>
      <w:r w:rsidRPr="00E61406">
        <w:rPr>
          <w:rFonts w:ascii="Calibri" w:hAnsi="Calibri"/>
          <w:sz w:val="22"/>
          <w:szCs w:val="22"/>
        </w:rPr>
        <w:t>4.  Protein production is initiated when the A600 reaches 0.6 by adding 200 mg solid IPTG</w:t>
      </w:r>
      <w:r>
        <w:rPr>
          <w:rFonts w:ascii="Calibri" w:hAnsi="Calibri"/>
          <w:sz w:val="22"/>
          <w:szCs w:val="22"/>
        </w:rPr>
        <w:t xml:space="preserve"> per 1L of cells</w:t>
      </w:r>
      <w:r w:rsidRPr="00E61406">
        <w:rPr>
          <w:rFonts w:ascii="Calibri" w:hAnsi="Calibri"/>
          <w:sz w:val="22"/>
          <w:szCs w:val="22"/>
        </w:rPr>
        <w:t xml:space="preserve">. </w:t>
      </w:r>
    </w:p>
    <w:p w14:paraId="17A00663" w14:textId="77777777" w:rsidR="00404134" w:rsidRPr="00E61406" w:rsidRDefault="00404134" w:rsidP="00404134">
      <w:pPr>
        <w:rPr>
          <w:rFonts w:ascii="Calibri" w:hAnsi="Calibri"/>
          <w:sz w:val="22"/>
          <w:szCs w:val="22"/>
        </w:rPr>
      </w:pPr>
    </w:p>
    <w:p w14:paraId="7121BF28" w14:textId="66F733D6" w:rsidR="00404134" w:rsidRPr="00E61406" w:rsidRDefault="00404134" w:rsidP="00404134">
      <w:pPr>
        <w:rPr>
          <w:rFonts w:ascii="Calibri" w:hAnsi="Calibri"/>
          <w:sz w:val="22"/>
          <w:szCs w:val="22"/>
        </w:rPr>
      </w:pPr>
      <w:r w:rsidRPr="00E61406">
        <w:rPr>
          <w:rFonts w:ascii="Calibri" w:hAnsi="Calibri"/>
          <w:sz w:val="22"/>
          <w:szCs w:val="22"/>
        </w:rPr>
        <w:t xml:space="preserve">5.  Cells are cultured an additional </w:t>
      </w:r>
      <w:r>
        <w:rPr>
          <w:rFonts w:ascii="Calibri" w:hAnsi="Calibri"/>
          <w:sz w:val="22"/>
          <w:szCs w:val="22"/>
        </w:rPr>
        <w:t>6</w:t>
      </w:r>
      <w:r w:rsidRPr="00E61406">
        <w:rPr>
          <w:rFonts w:ascii="Calibri" w:hAnsi="Calibri"/>
          <w:sz w:val="22"/>
          <w:szCs w:val="22"/>
        </w:rPr>
        <w:t xml:space="preserve"> h </w:t>
      </w:r>
      <w:r w:rsidR="00151D4A">
        <w:rPr>
          <w:rFonts w:ascii="Calibri" w:hAnsi="Calibri"/>
          <w:sz w:val="22"/>
          <w:szCs w:val="22"/>
        </w:rPr>
        <w:t xml:space="preserve">(or overnight) </w:t>
      </w:r>
      <w:r w:rsidRPr="00E61406">
        <w:rPr>
          <w:rFonts w:ascii="Calibri" w:hAnsi="Calibri"/>
          <w:sz w:val="22"/>
          <w:szCs w:val="22"/>
        </w:rPr>
        <w:t xml:space="preserve">at 37 °C and then pelleted by centrifuging at 6 </w:t>
      </w:r>
      <w:proofErr w:type="spellStart"/>
      <w:r w:rsidRPr="00E61406">
        <w:rPr>
          <w:rFonts w:ascii="Calibri" w:hAnsi="Calibri"/>
          <w:sz w:val="22"/>
          <w:szCs w:val="22"/>
        </w:rPr>
        <w:t>krpm</w:t>
      </w:r>
      <w:proofErr w:type="spellEnd"/>
      <w:r w:rsidRPr="00E61406">
        <w:rPr>
          <w:rFonts w:ascii="Calibri" w:hAnsi="Calibri"/>
          <w:sz w:val="22"/>
          <w:szCs w:val="22"/>
        </w:rPr>
        <w:t xml:space="preserve"> in the JLA 8.1 rotor.  Supernatant is removed and the pellets</w:t>
      </w:r>
      <w:r>
        <w:rPr>
          <w:rFonts w:ascii="Calibri" w:hAnsi="Calibri"/>
          <w:sz w:val="22"/>
          <w:szCs w:val="22"/>
        </w:rPr>
        <w:t xml:space="preserve"> are stored at -20 °C (can store at 4 °C IF you will be proceeding to isolate the inclusion bodies the following morning).     </w:t>
      </w:r>
    </w:p>
    <w:p w14:paraId="36AF4E67" w14:textId="77777777" w:rsidR="00404134" w:rsidRPr="009D74D6" w:rsidRDefault="00404134" w:rsidP="00404134">
      <w:pPr>
        <w:rPr>
          <w:rFonts w:ascii="Calibri" w:hAnsi="Calibri"/>
          <w:sz w:val="22"/>
          <w:szCs w:val="22"/>
        </w:rPr>
      </w:pPr>
    </w:p>
    <w:p w14:paraId="7E5F9C68" w14:textId="2931859D" w:rsidR="00404134" w:rsidRPr="009D74D6" w:rsidRDefault="00404134" w:rsidP="00404134">
      <w:pPr>
        <w:pStyle w:val="ListParagraph"/>
        <w:ind w:left="0"/>
        <w:rPr>
          <w:rFonts w:ascii="Calibri" w:hAnsi="Calibri"/>
          <w:b/>
          <w:sz w:val="22"/>
          <w:szCs w:val="22"/>
        </w:rPr>
      </w:pPr>
      <w:r>
        <w:rPr>
          <w:rFonts w:ascii="Calibri" w:hAnsi="Calibri"/>
          <w:b/>
          <w:sz w:val="22"/>
          <w:szCs w:val="22"/>
        </w:rPr>
        <w:t>2</w:t>
      </w:r>
      <w:r w:rsidRPr="009D74D6">
        <w:rPr>
          <w:rFonts w:ascii="Calibri" w:hAnsi="Calibri"/>
          <w:b/>
          <w:sz w:val="22"/>
          <w:szCs w:val="22"/>
        </w:rPr>
        <w:t xml:space="preserve">. Recover non-soluble, monomeric </w:t>
      </w:r>
      <w:r w:rsidR="00155780">
        <w:rPr>
          <w:rFonts w:ascii="Calibri" w:hAnsi="Calibri"/>
          <w:b/>
          <w:sz w:val="22"/>
          <w:szCs w:val="22"/>
        </w:rPr>
        <w:t>mmTGF-b2-7M</w:t>
      </w:r>
      <w:bookmarkStart w:id="0" w:name="_GoBack"/>
      <w:bookmarkEnd w:id="0"/>
    </w:p>
    <w:p w14:paraId="35003D90" w14:textId="77777777" w:rsidR="00404134" w:rsidRPr="009D74D6" w:rsidRDefault="00404134" w:rsidP="00404134">
      <w:pPr>
        <w:pStyle w:val="ListParagraph"/>
        <w:ind w:left="0"/>
        <w:rPr>
          <w:rFonts w:ascii="Calibri" w:hAnsi="Calibri"/>
          <w:sz w:val="22"/>
          <w:szCs w:val="22"/>
        </w:rPr>
      </w:pPr>
    </w:p>
    <w:p w14:paraId="654699D9" w14:textId="77777777" w:rsidR="00404134" w:rsidRPr="009D74D6" w:rsidRDefault="00404134" w:rsidP="00404134">
      <w:pPr>
        <w:pStyle w:val="ListParagraph"/>
        <w:ind w:left="0"/>
        <w:rPr>
          <w:rFonts w:ascii="Calibri" w:hAnsi="Calibri"/>
          <w:sz w:val="22"/>
          <w:szCs w:val="22"/>
        </w:rPr>
      </w:pPr>
      <w:r>
        <w:rPr>
          <w:rFonts w:ascii="Calibri" w:hAnsi="Calibri"/>
          <w:sz w:val="22"/>
          <w:szCs w:val="22"/>
        </w:rPr>
        <w:t xml:space="preserve">1. </w:t>
      </w:r>
      <w:r w:rsidRPr="009D74D6">
        <w:rPr>
          <w:rFonts w:ascii="Calibri" w:hAnsi="Calibri"/>
          <w:sz w:val="22"/>
          <w:szCs w:val="22"/>
        </w:rPr>
        <w:t xml:space="preserve">Resuspend cell pellet </w:t>
      </w:r>
      <w:r>
        <w:rPr>
          <w:rFonts w:ascii="Calibri" w:hAnsi="Calibri"/>
          <w:sz w:val="22"/>
          <w:szCs w:val="22"/>
        </w:rPr>
        <w:t xml:space="preserve">(use tissue grinder) </w:t>
      </w:r>
      <w:r w:rsidRPr="009D74D6">
        <w:rPr>
          <w:rFonts w:ascii="Calibri" w:hAnsi="Calibri"/>
          <w:sz w:val="22"/>
          <w:szCs w:val="22"/>
        </w:rPr>
        <w:t>in 200 ml disruption buffer:</w:t>
      </w:r>
      <w:r w:rsidR="00DE0EE2">
        <w:rPr>
          <w:rFonts w:ascii="Calibri" w:hAnsi="Calibri"/>
          <w:sz w:val="22"/>
          <w:szCs w:val="22"/>
        </w:rPr>
        <w:t xml:space="preserve"> 100 mM Tris</w:t>
      </w:r>
      <w:r>
        <w:rPr>
          <w:rFonts w:ascii="Calibri" w:hAnsi="Calibri"/>
          <w:sz w:val="22"/>
          <w:szCs w:val="22"/>
        </w:rPr>
        <w:t>, 10 mM EDTA, pH 8.0.</w:t>
      </w:r>
    </w:p>
    <w:p w14:paraId="6089002F" w14:textId="77777777" w:rsidR="00404134" w:rsidRPr="009D74D6" w:rsidRDefault="00404134" w:rsidP="00404134">
      <w:pPr>
        <w:pStyle w:val="ListParagraph"/>
        <w:ind w:left="0"/>
        <w:rPr>
          <w:rFonts w:ascii="Calibri" w:hAnsi="Calibri"/>
          <w:sz w:val="22"/>
          <w:szCs w:val="22"/>
        </w:rPr>
      </w:pPr>
    </w:p>
    <w:p w14:paraId="02D8E990" w14:textId="77777777" w:rsidR="00404134" w:rsidRPr="009D74D6" w:rsidRDefault="00404134" w:rsidP="00404134">
      <w:pPr>
        <w:pStyle w:val="ListParagraph"/>
        <w:ind w:left="0"/>
        <w:rPr>
          <w:rFonts w:ascii="Calibri" w:hAnsi="Calibri"/>
          <w:sz w:val="22"/>
          <w:szCs w:val="22"/>
        </w:rPr>
      </w:pPr>
      <w:r>
        <w:rPr>
          <w:rFonts w:ascii="Calibri" w:hAnsi="Calibri"/>
          <w:sz w:val="22"/>
          <w:szCs w:val="22"/>
        </w:rPr>
        <w:t xml:space="preserve">2. Sonicate </w:t>
      </w:r>
      <w:r w:rsidRPr="009D74D6">
        <w:rPr>
          <w:rFonts w:ascii="Calibri" w:hAnsi="Calibri"/>
          <w:sz w:val="22"/>
          <w:szCs w:val="22"/>
        </w:rPr>
        <w:t xml:space="preserve">in 30 ml batches for </w:t>
      </w:r>
      <w:r w:rsidR="00DE0EE2">
        <w:rPr>
          <w:rFonts w:ascii="Calibri" w:hAnsi="Calibri"/>
          <w:sz w:val="22"/>
          <w:szCs w:val="22"/>
        </w:rPr>
        <w:t>5</w:t>
      </w:r>
      <w:r>
        <w:rPr>
          <w:rFonts w:ascii="Calibri" w:hAnsi="Calibri"/>
          <w:sz w:val="22"/>
          <w:szCs w:val="22"/>
        </w:rPr>
        <w:t>.0</w:t>
      </w:r>
      <w:r w:rsidRPr="009D74D6">
        <w:rPr>
          <w:rFonts w:ascii="Calibri" w:hAnsi="Calibri"/>
          <w:sz w:val="22"/>
          <w:szCs w:val="22"/>
        </w:rPr>
        <w:t xml:space="preserve"> min at power level 8</w:t>
      </w:r>
      <w:r>
        <w:rPr>
          <w:rFonts w:ascii="Calibri" w:hAnsi="Calibri"/>
          <w:sz w:val="22"/>
          <w:szCs w:val="22"/>
        </w:rPr>
        <w:t xml:space="preserve"> at 50% duty cycle (20 s on, 20 sec off) two times</w:t>
      </w:r>
      <w:r w:rsidRPr="009D74D6">
        <w:rPr>
          <w:rFonts w:ascii="Calibri" w:hAnsi="Calibri"/>
          <w:sz w:val="22"/>
          <w:szCs w:val="22"/>
        </w:rPr>
        <w:t xml:space="preserve">, then centrifuge in 250 </w:t>
      </w:r>
      <w:r>
        <w:rPr>
          <w:rFonts w:ascii="Calibri" w:hAnsi="Calibri"/>
          <w:sz w:val="22"/>
          <w:szCs w:val="22"/>
        </w:rPr>
        <w:t>ml bottle for 20 min at 15,000 rpm (JLA 16.25 rotor)</w:t>
      </w:r>
      <w:r w:rsidRPr="009D74D6">
        <w:rPr>
          <w:rFonts w:ascii="Calibri" w:hAnsi="Calibri"/>
          <w:sz w:val="22"/>
          <w:szCs w:val="22"/>
        </w:rPr>
        <w:t>.</w:t>
      </w:r>
      <w:r>
        <w:rPr>
          <w:rFonts w:ascii="Calibri" w:hAnsi="Calibri"/>
          <w:sz w:val="22"/>
          <w:szCs w:val="22"/>
        </w:rPr>
        <w:t xml:space="preserve">  Note:  supernatant will be very cloudy … this is from suspended lipids, which are difficult to pellet (so don’t worry about cloudiness or the rather slimy interface on the pellet .. these are all lipids and can be safely removed … protein inclusion bodies are very dense and will be at the bottom of the pellet).</w:t>
      </w:r>
    </w:p>
    <w:p w14:paraId="5684EEA9" w14:textId="77777777" w:rsidR="00404134" w:rsidRPr="009D74D6" w:rsidRDefault="00404134" w:rsidP="00404134">
      <w:pPr>
        <w:pStyle w:val="ListParagraph"/>
        <w:ind w:left="0"/>
        <w:rPr>
          <w:rFonts w:ascii="Calibri" w:hAnsi="Calibri"/>
          <w:sz w:val="22"/>
          <w:szCs w:val="22"/>
        </w:rPr>
      </w:pPr>
    </w:p>
    <w:p w14:paraId="44C4AFD3" w14:textId="77777777" w:rsidR="00404134" w:rsidRPr="009D74D6" w:rsidRDefault="00404134" w:rsidP="00404134">
      <w:pPr>
        <w:pStyle w:val="ListParagraph"/>
        <w:ind w:left="0"/>
        <w:rPr>
          <w:rFonts w:ascii="Calibri" w:hAnsi="Calibri"/>
          <w:sz w:val="22"/>
          <w:szCs w:val="22"/>
        </w:rPr>
      </w:pPr>
      <w:r>
        <w:rPr>
          <w:rFonts w:ascii="Calibri" w:hAnsi="Calibri"/>
          <w:sz w:val="22"/>
          <w:szCs w:val="22"/>
        </w:rPr>
        <w:t xml:space="preserve">3. </w:t>
      </w:r>
      <w:r w:rsidRPr="009D74D6">
        <w:rPr>
          <w:rFonts w:ascii="Calibri" w:hAnsi="Calibri"/>
          <w:sz w:val="22"/>
          <w:szCs w:val="22"/>
        </w:rPr>
        <w:t xml:space="preserve">Resuspend pellet </w:t>
      </w:r>
      <w:r>
        <w:rPr>
          <w:rFonts w:ascii="Calibri" w:hAnsi="Calibri"/>
          <w:sz w:val="22"/>
          <w:szCs w:val="22"/>
        </w:rPr>
        <w:t xml:space="preserve">(using tissue grinder) </w:t>
      </w:r>
      <w:r w:rsidRPr="009D74D6">
        <w:rPr>
          <w:rFonts w:ascii="Calibri" w:hAnsi="Calibri"/>
          <w:sz w:val="22"/>
          <w:szCs w:val="22"/>
        </w:rPr>
        <w:t>in 200 ml disrup</w:t>
      </w:r>
      <w:r>
        <w:rPr>
          <w:rFonts w:ascii="Calibri" w:hAnsi="Calibri"/>
          <w:sz w:val="22"/>
          <w:szCs w:val="22"/>
        </w:rPr>
        <w:t xml:space="preserve">tion buffer containing 1M NaCl, </w:t>
      </w:r>
      <w:r w:rsidRPr="009D74D6">
        <w:rPr>
          <w:rFonts w:ascii="Calibri" w:hAnsi="Calibri"/>
          <w:sz w:val="22"/>
          <w:szCs w:val="22"/>
        </w:rPr>
        <w:t xml:space="preserve">then centrifuge as before. </w:t>
      </w:r>
    </w:p>
    <w:p w14:paraId="489A07BF" w14:textId="77777777" w:rsidR="00404134" w:rsidRDefault="00404134" w:rsidP="00804635">
      <w:pPr>
        <w:pStyle w:val="ListParagraph"/>
        <w:ind w:left="0"/>
        <w:rPr>
          <w:rFonts w:ascii="Calibri" w:hAnsi="Calibri"/>
          <w:sz w:val="22"/>
          <w:szCs w:val="22"/>
        </w:rPr>
      </w:pPr>
    </w:p>
    <w:p w14:paraId="5827F8E9" w14:textId="77777777" w:rsidR="00804635" w:rsidRPr="009D74D6" w:rsidRDefault="00404134" w:rsidP="00804635">
      <w:pPr>
        <w:pStyle w:val="ListParagraph"/>
        <w:ind w:left="0"/>
        <w:rPr>
          <w:rFonts w:ascii="Calibri" w:hAnsi="Calibri"/>
          <w:sz w:val="22"/>
          <w:szCs w:val="22"/>
        </w:rPr>
      </w:pPr>
      <w:r>
        <w:rPr>
          <w:rFonts w:ascii="Calibri" w:hAnsi="Calibri"/>
          <w:sz w:val="22"/>
          <w:szCs w:val="22"/>
        </w:rPr>
        <w:t xml:space="preserve">4. </w:t>
      </w:r>
      <w:r w:rsidR="00804635" w:rsidRPr="009D74D6">
        <w:rPr>
          <w:rFonts w:ascii="Calibri" w:hAnsi="Calibri"/>
          <w:sz w:val="22"/>
          <w:szCs w:val="22"/>
        </w:rPr>
        <w:t xml:space="preserve">Resuspend pellet </w:t>
      </w:r>
      <w:r w:rsidR="00804635">
        <w:rPr>
          <w:rFonts w:ascii="Calibri" w:hAnsi="Calibri"/>
          <w:sz w:val="22"/>
          <w:szCs w:val="22"/>
        </w:rPr>
        <w:t>(using tissue grinder) in 200 mL</w:t>
      </w:r>
      <w:r w:rsidR="00804635" w:rsidRPr="009D74D6">
        <w:rPr>
          <w:rFonts w:ascii="Calibri" w:hAnsi="Calibri"/>
          <w:sz w:val="22"/>
          <w:szCs w:val="22"/>
        </w:rPr>
        <w:t xml:space="preserve"> disruption buffer co</w:t>
      </w:r>
      <w:r>
        <w:rPr>
          <w:rFonts w:ascii="Calibri" w:hAnsi="Calibri"/>
          <w:sz w:val="22"/>
          <w:szCs w:val="22"/>
        </w:rPr>
        <w:t>ntaining 1% Triton X-100 (v/v)</w:t>
      </w:r>
      <w:r w:rsidR="00804635" w:rsidRPr="009D74D6">
        <w:rPr>
          <w:rFonts w:ascii="Calibri" w:hAnsi="Calibri"/>
          <w:sz w:val="22"/>
          <w:szCs w:val="22"/>
        </w:rPr>
        <w:t>, then centrifuge as before.</w:t>
      </w:r>
    </w:p>
    <w:p w14:paraId="1084EA46" w14:textId="77777777" w:rsidR="00804635" w:rsidRPr="009D74D6" w:rsidRDefault="00804635" w:rsidP="00804635">
      <w:pPr>
        <w:pStyle w:val="ListParagraph"/>
        <w:ind w:left="0"/>
        <w:rPr>
          <w:rFonts w:ascii="Calibri" w:hAnsi="Calibri"/>
          <w:sz w:val="22"/>
          <w:szCs w:val="22"/>
        </w:rPr>
      </w:pPr>
    </w:p>
    <w:p w14:paraId="561C3AEC" w14:textId="5CEB8DE4" w:rsidR="00804635" w:rsidRPr="009D74D6" w:rsidRDefault="00404134" w:rsidP="00804635">
      <w:pPr>
        <w:pStyle w:val="ListParagraph"/>
        <w:ind w:left="0"/>
        <w:rPr>
          <w:rFonts w:ascii="Calibri" w:hAnsi="Calibri"/>
          <w:sz w:val="22"/>
          <w:szCs w:val="22"/>
        </w:rPr>
      </w:pPr>
      <w:r>
        <w:rPr>
          <w:rFonts w:ascii="Calibri" w:hAnsi="Calibri"/>
          <w:sz w:val="22"/>
          <w:szCs w:val="22"/>
        </w:rPr>
        <w:t xml:space="preserve">5. </w:t>
      </w:r>
      <w:r w:rsidR="00804635" w:rsidRPr="009D74D6">
        <w:rPr>
          <w:rFonts w:ascii="Calibri" w:hAnsi="Calibri"/>
          <w:sz w:val="22"/>
          <w:szCs w:val="22"/>
        </w:rPr>
        <w:t xml:space="preserve">Resuspend pellet </w:t>
      </w:r>
      <w:r w:rsidR="00804635">
        <w:rPr>
          <w:rFonts w:ascii="Calibri" w:hAnsi="Calibri"/>
          <w:sz w:val="22"/>
          <w:szCs w:val="22"/>
        </w:rPr>
        <w:t>(using tissue grinder) in 150 mL</w:t>
      </w:r>
      <w:r w:rsidR="00804635" w:rsidRPr="009D74D6">
        <w:rPr>
          <w:rFonts w:ascii="Calibri" w:hAnsi="Calibri"/>
          <w:sz w:val="22"/>
          <w:szCs w:val="22"/>
        </w:rPr>
        <w:t xml:space="preserve"> solubilization buffer:  </w:t>
      </w:r>
      <w:r w:rsidR="00151D4A">
        <w:rPr>
          <w:rFonts w:ascii="Calibri" w:hAnsi="Calibri"/>
          <w:sz w:val="22"/>
          <w:szCs w:val="22"/>
        </w:rPr>
        <w:t>8M Urea, 1 mM EDTA, 25 mM Tris</w:t>
      </w:r>
      <w:r w:rsidRPr="009D74D6">
        <w:rPr>
          <w:rFonts w:ascii="Calibri" w:hAnsi="Calibri"/>
          <w:sz w:val="22"/>
          <w:szCs w:val="22"/>
        </w:rPr>
        <w:t xml:space="preserve">, </w:t>
      </w:r>
      <w:r w:rsidR="00804635">
        <w:rPr>
          <w:rFonts w:ascii="Calibri" w:hAnsi="Calibri"/>
          <w:sz w:val="22"/>
          <w:szCs w:val="22"/>
        </w:rPr>
        <w:t>pH 8.0. S</w:t>
      </w:r>
      <w:r w:rsidR="00804635" w:rsidRPr="009D74D6">
        <w:rPr>
          <w:rFonts w:ascii="Calibri" w:hAnsi="Calibri"/>
          <w:sz w:val="22"/>
          <w:szCs w:val="22"/>
        </w:rPr>
        <w:t xml:space="preserve">tir </w:t>
      </w:r>
      <w:r>
        <w:rPr>
          <w:rFonts w:ascii="Calibri" w:hAnsi="Calibri"/>
          <w:sz w:val="22"/>
          <w:szCs w:val="22"/>
        </w:rPr>
        <w:t xml:space="preserve">in centrifuge bottle with cap screwed tight </w:t>
      </w:r>
      <w:r w:rsidR="00804635" w:rsidRPr="009D74D6">
        <w:rPr>
          <w:rFonts w:ascii="Calibri" w:hAnsi="Calibri"/>
          <w:sz w:val="22"/>
          <w:szCs w:val="22"/>
        </w:rPr>
        <w:t>overnight at room temperature.</w:t>
      </w:r>
    </w:p>
    <w:p w14:paraId="140D521E" w14:textId="77777777" w:rsidR="00804635" w:rsidRPr="009D74D6" w:rsidRDefault="00804635" w:rsidP="00804635">
      <w:pPr>
        <w:pStyle w:val="ListParagraph"/>
        <w:ind w:left="0"/>
        <w:rPr>
          <w:rFonts w:ascii="Calibri" w:hAnsi="Calibri"/>
          <w:sz w:val="22"/>
          <w:szCs w:val="22"/>
        </w:rPr>
      </w:pPr>
    </w:p>
    <w:p w14:paraId="5E140F54" w14:textId="49DCD0F7" w:rsidR="00804635" w:rsidRPr="009D74D6" w:rsidRDefault="00404134" w:rsidP="00804635">
      <w:pPr>
        <w:pStyle w:val="ListParagraph"/>
        <w:ind w:left="0"/>
        <w:rPr>
          <w:rFonts w:ascii="Calibri" w:hAnsi="Calibri"/>
          <w:sz w:val="22"/>
          <w:szCs w:val="22"/>
        </w:rPr>
      </w:pPr>
      <w:r>
        <w:rPr>
          <w:rFonts w:ascii="Calibri" w:hAnsi="Calibri"/>
          <w:sz w:val="22"/>
          <w:szCs w:val="22"/>
        </w:rPr>
        <w:t>6.</w:t>
      </w:r>
      <w:r w:rsidR="00151D4A">
        <w:rPr>
          <w:rFonts w:ascii="Calibri" w:hAnsi="Calibri"/>
          <w:sz w:val="22"/>
          <w:szCs w:val="22"/>
        </w:rPr>
        <w:t xml:space="preserve"> In the morning, reduce the protein by adding 50 mM DTT and stirring at room temperature for one hour. Then add 20 mM </w:t>
      </w:r>
      <w:proofErr w:type="spellStart"/>
      <w:r w:rsidR="00151D4A">
        <w:rPr>
          <w:rFonts w:ascii="Calibri" w:hAnsi="Calibri"/>
          <w:sz w:val="22"/>
          <w:szCs w:val="22"/>
        </w:rPr>
        <w:t>NaOAc</w:t>
      </w:r>
      <w:proofErr w:type="spellEnd"/>
      <w:r w:rsidR="00151D4A">
        <w:rPr>
          <w:rFonts w:ascii="Calibri" w:hAnsi="Calibri"/>
          <w:sz w:val="22"/>
          <w:szCs w:val="22"/>
        </w:rPr>
        <w:t xml:space="preserve"> and l</w:t>
      </w:r>
      <w:r w:rsidR="00804635" w:rsidRPr="009D74D6">
        <w:rPr>
          <w:rFonts w:ascii="Calibri" w:hAnsi="Calibri"/>
          <w:sz w:val="22"/>
          <w:szCs w:val="22"/>
        </w:rPr>
        <w:t xml:space="preserve">ower </w:t>
      </w:r>
      <w:r w:rsidR="00804635">
        <w:rPr>
          <w:rFonts w:ascii="Calibri" w:hAnsi="Calibri"/>
          <w:sz w:val="22"/>
          <w:szCs w:val="22"/>
        </w:rPr>
        <w:t xml:space="preserve">the </w:t>
      </w:r>
      <w:r w:rsidR="00804635" w:rsidRPr="009D74D6">
        <w:rPr>
          <w:rFonts w:ascii="Calibri" w:hAnsi="Calibri"/>
          <w:sz w:val="22"/>
          <w:szCs w:val="22"/>
        </w:rPr>
        <w:t>pH to 4.2</w:t>
      </w:r>
      <w:r w:rsidR="00804635">
        <w:rPr>
          <w:rFonts w:ascii="Calibri" w:hAnsi="Calibri"/>
          <w:sz w:val="22"/>
          <w:szCs w:val="22"/>
        </w:rPr>
        <w:t xml:space="preserve"> using acetic acid</w:t>
      </w:r>
      <w:r w:rsidR="00151D4A">
        <w:rPr>
          <w:rFonts w:ascii="Calibri" w:hAnsi="Calibri"/>
          <w:sz w:val="22"/>
          <w:szCs w:val="22"/>
        </w:rPr>
        <w:t xml:space="preserve">. You will notice the formation of a slimy precipitate in addition to the </w:t>
      </w:r>
      <w:proofErr w:type="spellStart"/>
      <w:r w:rsidR="00151D4A">
        <w:rPr>
          <w:rFonts w:ascii="Calibri" w:hAnsi="Calibri"/>
          <w:sz w:val="22"/>
          <w:szCs w:val="22"/>
        </w:rPr>
        <w:t>unsolubilized</w:t>
      </w:r>
      <w:proofErr w:type="spellEnd"/>
      <w:r w:rsidR="00151D4A">
        <w:rPr>
          <w:rFonts w:ascii="Calibri" w:hAnsi="Calibri"/>
          <w:sz w:val="22"/>
          <w:szCs w:val="22"/>
        </w:rPr>
        <w:t xml:space="preserve"> cell debris.  Centrifuge in 250 ml bottles at 13,000 rpm for 20 minutes to remove this junk. The supernatant is purified by SP </w:t>
      </w:r>
      <w:proofErr w:type="spellStart"/>
      <w:r w:rsidR="00151D4A">
        <w:rPr>
          <w:rFonts w:ascii="Calibri" w:hAnsi="Calibri"/>
          <w:sz w:val="22"/>
          <w:szCs w:val="22"/>
        </w:rPr>
        <w:t>Sepharose</w:t>
      </w:r>
      <w:proofErr w:type="spellEnd"/>
      <w:r w:rsidR="00151D4A">
        <w:rPr>
          <w:rFonts w:ascii="Calibri" w:hAnsi="Calibri"/>
          <w:sz w:val="22"/>
          <w:szCs w:val="22"/>
        </w:rPr>
        <w:t>.</w:t>
      </w:r>
    </w:p>
    <w:p w14:paraId="429CFFD4" w14:textId="77777777" w:rsidR="00804635" w:rsidRDefault="00804635" w:rsidP="00804635">
      <w:pPr>
        <w:pStyle w:val="ListParagraph"/>
        <w:ind w:left="0"/>
        <w:rPr>
          <w:rFonts w:ascii="Calibri" w:hAnsi="Calibri"/>
          <w:sz w:val="22"/>
          <w:szCs w:val="22"/>
        </w:rPr>
      </w:pPr>
    </w:p>
    <w:p w14:paraId="1C0F3A97" w14:textId="77777777" w:rsidR="00804635" w:rsidRPr="009D74D6" w:rsidRDefault="00804635" w:rsidP="00804635">
      <w:pPr>
        <w:pStyle w:val="ListParagraph"/>
        <w:ind w:left="0"/>
        <w:rPr>
          <w:rFonts w:ascii="Calibri" w:hAnsi="Calibri"/>
          <w:b/>
          <w:sz w:val="22"/>
          <w:szCs w:val="22"/>
        </w:rPr>
      </w:pPr>
      <w:r w:rsidRPr="009D74D6">
        <w:rPr>
          <w:rFonts w:ascii="Calibri" w:hAnsi="Calibri"/>
          <w:b/>
          <w:sz w:val="22"/>
          <w:szCs w:val="22"/>
        </w:rPr>
        <w:t xml:space="preserve">2. SP </w:t>
      </w:r>
      <w:proofErr w:type="spellStart"/>
      <w:r w:rsidRPr="009D74D6">
        <w:rPr>
          <w:rFonts w:ascii="Calibri" w:hAnsi="Calibri"/>
          <w:b/>
          <w:sz w:val="22"/>
          <w:szCs w:val="22"/>
        </w:rPr>
        <w:t>sepharose</w:t>
      </w:r>
      <w:proofErr w:type="spellEnd"/>
      <w:r w:rsidRPr="009D74D6">
        <w:rPr>
          <w:rFonts w:ascii="Calibri" w:hAnsi="Calibri"/>
          <w:b/>
          <w:sz w:val="22"/>
          <w:szCs w:val="22"/>
        </w:rPr>
        <w:t xml:space="preserve"> (cation exchange) purification</w:t>
      </w:r>
    </w:p>
    <w:p w14:paraId="0F476CC7" w14:textId="77777777" w:rsidR="00804635" w:rsidRDefault="00804635" w:rsidP="00804635">
      <w:pPr>
        <w:rPr>
          <w:rFonts w:ascii="Calibri" w:hAnsi="Calibri"/>
          <w:sz w:val="22"/>
          <w:szCs w:val="22"/>
        </w:rPr>
      </w:pPr>
    </w:p>
    <w:p w14:paraId="4224D16E" w14:textId="77777777" w:rsidR="00FB5562" w:rsidRDefault="00FB5562" w:rsidP="00FB5562">
      <w:pPr>
        <w:pStyle w:val="ListParagraph"/>
        <w:ind w:left="0"/>
        <w:rPr>
          <w:rFonts w:ascii="Calibri" w:hAnsi="Calibri"/>
          <w:sz w:val="22"/>
          <w:szCs w:val="22"/>
        </w:rPr>
      </w:pPr>
      <w:r>
        <w:rPr>
          <w:rFonts w:ascii="Calibri" w:hAnsi="Calibri"/>
          <w:sz w:val="22"/>
          <w:szCs w:val="22"/>
        </w:rPr>
        <w:t xml:space="preserve">1. Equilibrate a 35 – 40 mL SP </w:t>
      </w:r>
      <w:proofErr w:type="spellStart"/>
      <w:r>
        <w:rPr>
          <w:rFonts w:ascii="Calibri" w:hAnsi="Calibri"/>
          <w:sz w:val="22"/>
          <w:szCs w:val="22"/>
        </w:rPr>
        <w:t>sepharose</w:t>
      </w:r>
      <w:proofErr w:type="spellEnd"/>
      <w:r>
        <w:rPr>
          <w:rFonts w:ascii="Calibri" w:hAnsi="Calibri"/>
          <w:sz w:val="22"/>
          <w:szCs w:val="22"/>
        </w:rPr>
        <w:t xml:space="preserve"> column in 8M urea, </w:t>
      </w:r>
      <w:r w:rsidRPr="009D74D6">
        <w:rPr>
          <w:rFonts w:ascii="Calibri" w:hAnsi="Calibri"/>
          <w:sz w:val="22"/>
          <w:szCs w:val="22"/>
        </w:rPr>
        <w:t xml:space="preserve">20mM </w:t>
      </w:r>
      <w:proofErr w:type="spellStart"/>
      <w:r w:rsidRPr="009D74D6">
        <w:rPr>
          <w:rFonts w:ascii="Calibri" w:hAnsi="Calibri"/>
          <w:sz w:val="22"/>
          <w:szCs w:val="22"/>
        </w:rPr>
        <w:t>NaOAc</w:t>
      </w:r>
      <w:proofErr w:type="spellEnd"/>
      <w:r w:rsidRPr="009D74D6">
        <w:rPr>
          <w:rFonts w:ascii="Calibri" w:hAnsi="Calibri"/>
          <w:sz w:val="22"/>
          <w:szCs w:val="22"/>
        </w:rPr>
        <w:t xml:space="preserve">, </w:t>
      </w:r>
      <w:r>
        <w:rPr>
          <w:rFonts w:ascii="Calibri" w:hAnsi="Calibri"/>
          <w:sz w:val="22"/>
          <w:szCs w:val="22"/>
        </w:rPr>
        <w:t>1 mM EDTA, pH 4.2.</w:t>
      </w:r>
    </w:p>
    <w:p w14:paraId="19833936" w14:textId="77777777" w:rsidR="00FB5562" w:rsidRDefault="00FB5562" w:rsidP="00FB5562">
      <w:pPr>
        <w:pStyle w:val="ListParagraph"/>
        <w:ind w:left="0"/>
        <w:rPr>
          <w:rFonts w:ascii="Calibri" w:hAnsi="Calibri"/>
          <w:sz w:val="22"/>
          <w:szCs w:val="22"/>
        </w:rPr>
      </w:pPr>
    </w:p>
    <w:p w14:paraId="5A3694B2" w14:textId="77777777" w:rsidR="00FB5562" w:rsidRDefault="00FB5562" w:rsidP="00FB5562">
      <w:pPr>
        <w:pStyle w:val="ListParagraph"/>
        <w:ind w:left="0"/>
        <w:rPr>
          <w:rFonts w:ascii="Calibri" w:hAnsi="Calibri"/>
          <w:sz w:val="22"/>
          <w:szCs w:val="22"/>
        </w:rPr>
      </w:pPr>
      <w:r>
        <w:rPr>
          <w:rFonts w:ascii="Calibri" w:hAnsi="Calibri"/>
          <w:sz w:val="22"/>
          <w:szCs w:val="22"/>
        </w:rPr>
        <w:lastRenderedPageBreak/>
        <w:t>2.  Load the solubilized protein and then follow with equilibration buffer until it returns close to the original baseline (save load and wash in case some of the protein does not bind).</w:t>
      </w:r>
    </w:p>
    <w:p w14:paraId="7AF366D3" w14:textId="77777777" w:rsidR="00FB5562" w:rsidRDefault="00FB5562" w:rsidP="00FB5562">
      <w:pPr>
        <w:pStyle w:val="ListParagraph"/>
        <w:ind w:left="0"/>
        <w:rPr>
          <w:rFonts w:ascii="Calibri" w:hAnsi="Calibri"/>
          <w:sz w:val="22"/>
          <w:szCs w:val="22"/>
        </w:rPr>
      </w:pPr>
    </w:p>
    <w:p w14:paraId="66BC97A6" w14:textId="77777777" w:rsidR="00FB5562" w:rsidRDefault="00FB5562" w:rsidP="00FB5562">
      <w:pPr>
        <w:pStyle w:val="ListParagraph"/>
        <w:ind w:left="0"/>
        <w:rPr>
          <w:rFonts w:ascii="Calibri" w:hAnsi="Calibri"/>
          <w:sz w:val="22"/>
          <w:szCs w:val="22"/>
        </w:rPr>
      </w:pPr>
      <w:r>
        <w:rPr>
          <w:rFonts w:ascii="Calibri" w:hAnsi="Calibri"/>
          <w:sz w:val="22"/>
          <w:szCs w:val="22"/>
        </w:rPr>
        <w:t>3. Elute the bound 7m by running a linear gradient to 100%B over 190 mL (collecting 1.5 mL fractions); buffer B = 8 M urea, 20 mM sodium acetate, 0.5 M NaCl, pH 4.0.</w:t>
      </w:r>
    </w:p>
    <w:p w14:paraId="6C12A3D4" w14:textId="77777777" w:rsidR="00FB5562" w:rsidRDefault="00FB5562" w:rsidP="00FB5562">
      <w:pPr>
        <w:pStyle w:val="ListParagraph"/>
        <w:ind w:left="0"/>
        <w:rPr>
          <w:rFonts w:ascii="Calibri" w:hAnsi="Calibri"/>
          <w:sz w:val="22"/>
          <w:szCs w:val="22"/>
        </w:rPr>
      </w:pPr>
    </w:p>
    <w:p w14:paraId="2223E4C4" w14:textId="77777777" w:rsidR="00FB5562" w:rsidRDefault="00FB5562" w:rsidP="00FB5562">
      <w:pPr>
        <w:pStyle w:val="ListParagraph"/>
        <w:ind w:left="0"/>
        <w:rPr>
          <w:rFonts w:ascii="Calibri" w:hAnsi="Calibri"/>
          <w:sz w:val="22"/>
          <w:szCs w:val="22"/>
        </w:rPr>
      </w:pPr>
      <w:r>
        <w:rPr>
          <w:rFonts w:ascii="Calibri" w:hAnsi="Calibri"/>
          <w:sz w:val="22"/>
          <w:szCs w:val="22"/>
        </w:rPr>
        <w:t>4. Pool fractions corresponding to the eluted 7m and measure the protein concentration via the A280 (see below for extinction coefficient and MW).</w:t>
      </w:r>
    </w:p>
    <w:p w14:paraId="560C0AA5" w14:textId="77777777" w:rsidR="00FB5562" w:rsidRDefault="00FB5562" w:rsidP="00804635">
      <w:pPr>
        <w:rPr>
          <w:rFonts w:ascii="Calibri" w:hAnsi="Calibri"/>
          <w:sz w:val="22"/>
          <w:szCs w:val="22"/>
        </w:rPr>
      </w:pPr>
    </w:p>
    <w:p w14:paraId="270134CF" w14:textId="16090BDF" w:rsidR="00FB5562" w:rsidRPr="009D74D6" w:rsidRDefault="00FB5562" w:rsidP="00FB5562">
      <w:pPr>
        <w:rPr>
          <w:rFonts w:ascii="Calibri" w:hAnsi="Calibri"/>
          <w:sz w:val="22"/>
          <w:szCs w:val="22"/>
        </w:rPr>
      </w:pPr>
      <w:r>
        <w:rPr>
          <w:rFonts w:ascii="Calibri" w:hAnsi="Calibri"/>
          <w:sz w:val="22"/>
          <w:szCs w:val="22"/>
        </w:rPr>
        <w:t xml:space="preserve">5. </w:t>
      </w:r>
      <w:r w:rsidRPr="009D74D6">
        <w:rPr>
          <w:rFonts w:ascii="Calibri" w:hAnsi="Calibri"/>
          <w:sz w:val="22"/>
          <w:szCs w:val="22"/>
        </w:rPr>
        <w:t xml:space="preserve">Dialyze 3X versus </w:t>
      </w:r>
      <w:r>
        <w:rPr>
          <w:rFonts w:ascii="Calibri" w:hAnsi="Calibri"/>
          <w:sz w:val="22"/>
          <w:szCs w:val="22"/>
        </w:rPr>
        <w:t xml:space="preserve">4L </w:t>
      </w:r>
      <w:r w:rsidR="00151D4A">
        <w:rPr>
          <w:rFonts w:ascii="Calibri" w:hAnsi="Calibri"/>
          <w:sz w:val="22"/>
          <w:szCs w:val="22"/>
        </w:rPr>
        <w:t>100 mM Acetic acid.  It is critical to maintain low pH so that the protein remains reduced before folding.</w:t>
      </w:r>
    </w:p>
    <w:p w14:paraId="7453AD02" w14:textId="77777777" w:rsidR="00FB5562" w:rsidRPr="009D74D6" w:rsidRDefault="00FB5562" w:rsidP="00804635">
      <w:pPr>
        <w:rPr>
          <w:rFonts w:ascii="Calibri" w:hAnsi="Calibri"/>
          <w:sz w:val="22"/>
          <w:szCs w:val="22"/>
        </w:rPr>
      </w:pPr>
    </w:p>
    <w:p w14:paraId="49210E54" w14:textId="77777777" w:rsidR="00804635" w:rsidRPr="00A62A14" w:rsidRDefault="00804635" w:rsidP="00804635">
      <w:pPr>
        <w:rPr>
          <w:rFonts w:ascii="Calibri" w:hAnsi="Calibri"/>
          <w:b/>
          <w:sz w:val="22"/>
          <w:szCs w:val="22"/>
        </w:rPr>
      </w:pPr>
      <w:r w:rsidRPr="00A62A14">
        <w:rPr>
          <w:rFonts w:ascii="Calibri" w:hAnsi="Calibri"/>
          <w:b/>
          <w:sz w:val="22"/>
          <w:szCs w:val="22"/>
        </w:rPr>
        <w:t>3. Refolding</w:t>
      </w:r>
    </w:p>
    <w:p w14:paraId="142F75E0" w14:textId="77777777" w:rsidR="00804635" w:rsidRPr="00A62A14" w:rsidRDefault="00804635" w:rsidP="00804635">
      <w:pPr>
        <w:rPr>
          <w:rFonts w:ascii="Calibri" w:hAnsi="Calibri"/>
          <w:b/>
          <w:sz w:val="22"/>
          <w:szCs w:val="22"/>
        </w:rPr>
      </w:pPr>
    </w:p>
    <w:p w14:paraId="7BC9BF2E" w14:textId="77777777" w:rsidR="00804635" w:rsidRDefault="00FB5562" w:rsidP="00804635">
      <w:pPr>
        <w:pStyle w:val="NormalWeb"/>
        <w:spacing w:before="0" w:beforeAutospacing="0" w:after="0" w:afterAutospacing="0"/>
        <w:rPr>
          <w:rFonts w:ascii="Calibri" w:hAnsi="Calibri"/>
          <w:sz w:val="22"/>
          <w:szCs w:val="22"/>
        </w:rPr>
      </w:pPr>
      <w:r>
        <w:rPr>
          <w:rFonts w:ascii="Calibri" w:hAnsi="Calibri"/>
          <w:sz w:val="22"/>
          <w:szCs w:val="22"/>
        </w:rPr>
        <w:t xml:space="preserve">1. </w:t>
      </w:r>
      <w:r w:rsidR="00804635" w:rsidRPr="00A62A14">
        <w:rPr>
          <w:rFonts w:ascii="Calibri" w:hAnsi="Calibri"/>
          <w:sz w:val="22"/>
          <w:szCs w:val="22"/>
        </w:rPr>
        <w:t xml:space="preserve">Add concentrated fractions dropwise to enough 100mM Tris, </w:t>
      </w:r>
      <w:r>
        <w:rPr>
          <w:rFonts w:ascii="Calibri" w:hAnsi="Calibri"/>
          <w:sz w:val="22"/>
          <w:szCs w:val="22"/>
        </w:rPr>
        <w:t>3</w:t>
      </w:r>
      <w:r w:rsidR="00804635" w:rsidRPr="00A62A14">
        <w:rPr>
          <w:rFonts w:ascii="Calibri" w:hAnsi="Calibri"/>
          <w:sz w:val="22"/>
          <w:szCs w:val="22"/>
        </w:rPr>
        <w:t xml:space="preserve">0mM CHAPS, 1M NaCl, 5 mM reduced glutathione and 20% (v/v) DMSO pH 9.5 that has been pre-chilled (and pH adjusted) at 4 °C. Stir gently during the addition and ensure that the final </w:t>
      </w:r>
      <w:r>
        <w:rPr>
          <w:rFonts w:ascii="Calibri" w:hAnsi="Calibri"/>
          <w:sz w:val="22"/>
          <w:szCs w:val="22"/>
        </w:rPr>
        <w:t>7m</w:t>
      </w:r>
      <w:r w:rsidR="00804635" w:rsidRPr="00A62A14">
        <w:rPr>
          <w:rFonts w:ascii="Calibri" w:hAnsi="Calibri"/>
          <w:sz w:val="22"/>
          <w:szCs w:val="22"/>
        </w:rPr>
        <w:t xml:space="preserve"> concentration is 0.</w:t>
      </w:r>
      <w:r>
        <w:rPr>
          <w:rFonts w:ascii="Calibri" w:hAnsi="Calibri"/>
          <w:sz w:val="22"/>
          <w:szCs w:val="22"/>
        </w:rPr>
        <w:t xml:space="preserve">1 </w:t>
      </w:r>
      <w:r w:rsidR="00804635" w:rsidRPr="00A62A14">
        <w:rPr>
          <w:rFonts w:ascii="Calibri" w:hAnsi="Calibri"/>
          <w:sz w:val="22"/>
          <w:szCs w:val="22"/>
        </w:rPr>
        <w:t>mg/ml</w:t>
      </w:r>
      <w:r>
        <w:rPr>
          <w:rFonts w:ascii="Calibri" w:hAnsi="Calibri"/>
          <w:sz w:val="22"/>
          <w:szCs w:val="22"/>
        </w:rPr>
        <w:t xml:space="preserve"> or lower</w:t>
      </w:r>
      <w:r w:rsidR="00804635" w:rsidRPr="00A62A14">
        <w:rPr>
          <w:rFonts w:ascii="Calibri" w:hAnsi="Calibri"/>
          <w:sz w:val="22"/>
          <w:szCs w:val="22"/>
        </w:rPr>
        <w:t>.  The pH should be monitored during addition so that its kept between 9.65  and 9.75.  Once the addition is complete lower the pH to 9.50.</w:t>
      </w:r>
    </w:p>
    <w:p w14:paraId="05B83962" w14:textId="77777777" w:rsidR="00804635" w:rsidRPr="00A62A14" w:rsidRDefault="00804635" w:rsidP="00804635">
      <w:pPr>
        <w:pStyle w:val="NormalWeb"/>
        <w:spacing w:before="0" w:beforeAutospacing="0" w:after="0" w:afterAutospacing="0"/>
        <w:rPr>
          <w:rFonts w:ascii="Calibri" w:hAnsi="Calibri"/>
          <w:sz w:val="22"/>
          <w:szCs w:val="22"/>
        </w:rPr>
      </w:pPr>
    </w:p>
    <w:p w14:paraId="077E06D9" w14:textId="77777777" w:rsidR="00804635" w:rsidRDefault="00FB5562" w:rsidP="00804635">
      <w:pPr>
        <w:pStyle w:val="NormalWeb"/>
        <w:spacing w:before="0" w:beforeAutospacing="0" w:after="0" w:afterAutospacing="0"/>
        <w:rPr>
          <w:rFonts w:ascii="Calibri" w:hAnsi="Calibri"/>
          <w:sz w:val="22"/>
          <w:szCs w:val="22"/>
        </w:rPr>
      </w:pPr>
      <w:r>
        <w:rPr>
          <w:rFonts w:ascii="Calibri" w:hAnsi="Calibri"/>
          <w:sz w:val="22"/>
          <w:szCs w:val="22"/>
        </w:rPr>
        <w:t xml:space="preserve">2. </w:t>
      </w:r>
      <w:r w:rsidR="00804635" w:rsidRPr="00A62A14">
        <w:rPr>
          <w:rFonts w:ascii="Calibri" w:hAnsi="Calibri"/>
          <w:sz w:val="22"/>
          <w:szCs w:val="22"/>
        </w:rPr>
        <w:t xml:space="preserve">Continue stirring for 24-48 hours uncovered at 4°C </w:t>
      </w:r>
    </w:p>
    <w:p w14:paraId="08D966B0" w14:textId="77777777" w:rsidR="00804635" w:rsidRPr="00A62A14" w:rsidRDefault="00804635" w:rsidP="00804635">
      <w:pPr>
        <w:pStyle w:val="NormalWeb"/>
        <w:spacing w:before="0" w:beforeAutospacing="0" w:after="0" w:afterAutospacing="0"/>
        <w:rPr>
          <w:rFonts w:ascii="Calibri" w:hAnsi="Calibri"/>
          <w:sz w:val="22"/>
          <w:szCs w:val="22"/>
        </w:rPr>
      </w:pPr>
    </w:p>
    <w:p w14:paraId="174515BA" w14:textId="77777777" w:rsidR="00FB5562" w:rsidRDefault="00FB5562" w:rsidP="00804635">
      <w:pPr>
        <w:pStyle w:val="NormalWeb"/>
        <w:spacing w:before="0" w:beforeAutospacing="0" w:after="0" w:afterAutospacing="0"/>
        <w:rPr>
          <w:rFonts w:ascii="Calibri" w:hAnsi="Calibri"/>
          <w:sz w:val="22"/>
          <w:szCs w:val="22"/>
        </w:rPr>
      </w:pPr>
      <w:r>
        <w:rPr>
          <w:rFonts w:ascii="Calibri" w:hAnsi="Calibri"/>
          <w:sz w:val="22"/>
          <w:szCs w:val="22"/>
        </w:rPr>
        <w:t xml:space="preserve">3. </w:t>
      </w:r>
      <w:r w:rsidR="00804635" w:rsidRPr="00A62A14">
        <w:rPr>
          <w:rFonts w:ascii="Calibri" w:hAnsi="Calibri"/>
          <w:sz w:val="22"/>
          <w:szCs w:val="22"/>
        </w:rPr>
        <w:t xml:space="preserve">Concentrate </w:t>
      </w:r>
      <w:r>
        <w:rPr>
          <w:rFonts w:ascii="Calibri" w:hAnsi="Calibri"/>
          <w:sz w:val="22"/>
          <w:szCs w:val="22"/>
        </w:rPr>
        <w:t xml:space="preserve">using the Millipore TFF concentrator to bring the volume down to about 150 mL; remove the protein from the tubing and then rinse 2 X w/ 150 mL of eluate. </w:t>
      </w:r>
    </w:p>
    <w:p w14:paraId="505F455B" w14:textId="77777777" w:rsidR="00FB5562" w:rsidRDefault="00FB5562" w:rsidP="00804635">
      <w:pPr>
        <w:pStyle w:val="NormalWeb"/>
        <w:spacing w:before="0" w:beforeAutospacing="0" w:after="0" w:afterAutospacing="0"/>
        <w:rPr>
          <w:rFonts w:ascii="Calibri" w:hAnsi="Calibri"/>
          <w:sz w:val="22"/>
          <w:szCs w:val="22"/>
        </w:rPr>
      </w:pPr>
    </w:p>
    <w:p w14:paraId="71F48427" w14:textId="77777777" w:rsidR="00FB5562" w:rsidRDefault="00FB5562" w:rsidP="00FB5562">
      <w:pPr>
        <w:pStyle w:val="ListParagraph"/>
        <w:ind w:left="0"/>
        <w:rPr>
          <w:rFonts w:ascii="Calibri" w:hAnsi="Calibri"/>
          <w:sz w:val="22"/>
          <w:szCs w:val="22"/>
        </w:rPr>
      </w:pPr>
      <w:r>
        <w:rPr>
          <w:rFonts w:ascii="Calibri" w:hAnsi="Calibri"/>
          <w:sz w:val="22"/>
          <w:szCs w:val="22"/>
        </w:rPr>
        <w:t xml:space="preserve">4. Transfer to multiple 400 mL </w:t>
      </w:r>
      <w:proofErr w:type="spellStart"/>
      <w:r>
        <w:rPr>
          <w:rFonts w:ascii="Calibri" w:hAnsi="Calibri"/>
          <w:sz w:val="22"/>
          <w:szCs w:val="22"/>
        </w:rPr>
        <w:t>Amicons</w:t>
      </w:r>
      <w:proofErr w:type="spellEnd"/>
      <w:r>
        <w:rPr>
          <w:rFonts w:ascii="Calibri" w:hAnsi="Calibri"/>
          <w:sz w:val="22"/>
          <w:szCs w:val="22"/>
        </w:rPr>
        <w:t xml:space="preserve"> and concentrate the folding mixture to approximately 150 mL total.</w:t>
      </w:r>
    </w:p>
    <w:p w14:paraId="4C7ED30A" w14:textId="77777777" w:rsidR="00804635" w:rsidRPr="00A62A14" w:rsidRDefault="00804635" w:rsidP="00804635">
      <w:pPr>
        <w:pStyle w:val="NormalWeb"/>
        <w:spacing w:before="0" w:beforeAutospacing="0" w:after="0" w:afterAutospacing="0"/>
        <w:rPr>
          <w:rFonts w:ascii="Calibri" w:hAnsi="Calibri"/>
          <w:sz w:val="22"/>
          <w:szCs w:val="22"/>
        </w:rPr>
      </w:pPr>
    </w:p>
    <w:p w14:paraId="3872FEAD" w14:textId="77777777" w:rsidR="00804635" w:rsidRDefault="00FB5562" w:rsidP="00804635">
      <w:pPr>
        <w:pStyle w:val="NormalWeb"/>
        <w:spacing w:before="0" w:beforeAutospacing="0" w:after="0" w:afterAutospacing="0"/>
        <w:rPr>
          <w:rFonts w:ascii="Calibri" w:hAnsi="Calibri"/>
          <w:sz w:val="22"/>
          <w:szCs w:val="22"/>
        </w:rPr>
      </w:pPr>
      <w:r>
        <w:rPr>
          <w:rFonts w:ascii="Calibri" w:hAnsi="Calibri"/>
          <w:sz w:val="22"/>
          <w:szCs w:val="22"/>
        </w:rPr>
        <w:t xml:space="preserve">5. </w:t>
      </w:r>
      <w:r w:rsidR="00804635" w:rsidRPr="00A62A14">
        <w:rPr>
          <w:rFonts w:ascii="Calibri" w:hAnsi="Calibri"/>
          <w:sz w:val="22"/>
          <w:szCs w:val="22"/>
        </w:rPr>
        <w:t xml:space="preserve">Dialyze 3X versus 4L 100 mM </w:t>
      </w:r>
      <w:proofErr w:type="spellStart"/>
      <w:r w:rsidR="00804635" w:rsidRPr="00A62A14">
        <w:rPr>
          <w:rFonts w:ascii="Calibri" w:hAnsi="Calibri"/>
          <w:sz w:val="22"/>
          <w:szCs w:val="22"/>
        </w:rPr>
        <w:t>HOAc</w:t>
      </w:r>
      <w:proofErr w:type="spellEnd"/>
      <w:r w:rsidR="00804635" w:rsidRPr="00A62A14">
        <w:rPr>
          <w:rFonts w:ascii="Calibri" w:hAnsi="Calibri"/>
          <w:sz w:val="22"/>
          <w:szCs w:val="22"/>
        </w:rPr>
        <w:t xml:space="preserve"> @4°C </w:t>
      </w:r>
    </w:p>
    <w:p w14:paraId="2EA0F6BC" w14:textId="77777777" w:rsidR="00804635" w:rsidRPr="00A62A14" w:rsidRDefault="00804635" w:rsidP="00804635">
      <w:pPr>
        <w:pStyle w:val="NormalWeb"/>
        <w:spacing w:before="0" w:beforeAutospacing="0" w:after="0" w:afterAutospacing="0"/>
        <w:rPr>
          <w:rFonts w:ascii="Calibri" w:hAnsi="Calibri"/>
          <w:sz w:val="22"/>
          <w:szCs w:val="22"/>
        </w:rPr>
      </w:pPr>
    </w:p>
    <w:p w14:paraId="70265380" w14:textId="77777777" w:rsidR="00804635" w:rsidRDefault="00FB5562" w:rsidP="00804635">
      <w:pPr>
        <w:pStyle w:val="NormalWeb"/>
        <w:spacing w:before="0" w:beforeAutospacing="0" w:after="0" w:afterAutospacing="0"/>
        <w:rPr>
          <w:rFonts w:ascii="Calibri" w:hAnsi="Calibri"/>
          <w:sz w:val="22"/>
          <w:szCs w:val="22"/>
        </w:rPr>
      </w:pPr>
      <w:r>
        <w:rPr>
          <w:rFonts w:ascii="Calibri" w:hAnsi="Calibri"/>
          <w:sz w:val="22"/>
          <w:szCs w:val="22"/>
        </w:rPr>
        <w:t xml:space="preserve">6. </w:t>
      </w:r>
      <w:r w:rsidR="00804635" w:rsidRPr="00A62A14">
        <w:rPr>
          <w:rFonts w:ascii="Calibri" w:hAnsi="Calibri"/>
          <w:sz w:val="22"/>
          <w:szCs w:val="22"/>
        </w:rPr>
        <w:t>Centrifuge 15 min. at 15</w:t>
      </w:r>
      <w:r>
        <w:rPr>
          <w:rFonts w:ascii="Calibri" w:hAnsi="Calibri"/>
          <w:sz w:val="22"/>
          <w:szCs w:val="22"/>
        </w:rPr>
        <w:t xml:space="preserve">,000 rpm in the JLA 16.25 rotor and pass through 0.45 </w:t>
      </w:r>
      <w:proofErr w:type="spellStart"/>
      <w:r>
        <w:rPr>
          <w:rFonts w:ascii="Calibri" w:hAnsi="Calibri"/>
          <w:sz w:val="22"/>
          <w:szCs w:val="22"/>
        </w:rPr>
        <w:t>uM</w:t>
      </w:r>
      <w:proofErr w:type="spellEnd"/>
      <w:r>
        <w:rPr>
          <w:rFonts w:ascii="Calibri" w:hAnsi="Calibri"/>
          <w:sz w:val="22"/>
          <w:szCs w:val="22"/>
        </w:rPr>
        <w:t xml:space="preserve"> syringe filter.</w:t>
      </w:r>
      <w:r w:rsidR="00804635" w:rsidRPr="00A62A14">
        <w:rPr>
          <w:rFonts w:ascii="Calibri" w:hAnsi="Calibri"/>
          <w:sz w:val="22"/>
          <w:szCs w:val="22"/>
        </w:rPr>
        <w:t xml:space="preserve"> </w:t>
      </w:r>
    </w:p>
    <w:p w14:paraId="095E411A" w14:textId="77777777" w:rsidR="00804635" w:rsidRPr="00A62A14" w:rsidRDefault="00804635" w:rsidP="00804635">
      <w:pPr>
        <w:pStyle w:val="NormalWeb"/>
        <w:spacing w:before="0" w:beforeAutospacing="0" w:after="0" w:afterAutospacing="0"/>
        <w:rPr>
          <w:rFonts w:ascii="Calibri" w:hAnsi="Calibri"/>
          <w:sz w:val="22"/>
          <w:szCs w:val="22"/>
        </w:rPr>
      </w:pPr>
    </w:p>
    <w:p w14:paraId="7FF42FA0" w14:textId="77777777" w:rsidR="00804635" w:rsidRPr="00A62A14" w:rsidRDefault="00804635" w:rsidP="00804635">
      <w:pPr>
        <w:rPr>
          <w:rFonts w:ascii="Calibri" w:hAnsi="Calibri"/>
          <w:b/>
          <w:sz w:val="22"/>
          <w:szCs w:val="22"/>
        </w:rPr>
      </w:pPr>
      <w:r w:rsidRPr="00A62A14">
        <w:rPr>
          <w:rFonts w:ascii="Calibri" w:hAnsi="Calibri"/>
          <w:b/>
          <w:sz w:val="22"/>
          <w:szCs w:val="22"/>
        </w:rPr>
        <w:t>4. HPLC Purification of the Dimer</w:t>
      </w:r>
    </w:p>
    <w:p w14:paraId="55D3FB45" w14:textId="77777777" w:rsidR="00804635" w:rsidRPr="00D23E57" w:rsidRDefault="00804635" w:rsidP="00804635">
      <w:pPr>
        <w:rPr>
          <w:rFonts w:ascii="Calibri" w:hAnsi="Calibri"/>
          <w:sz w:val="22"/>
          <w:szCs w:val="22"/>
        </w:rPr>
      </w:pPr>
    </w:p>
    <w:p w14:paraId="405B6081" w14:textId="77777777" w:rsidR="00804635" w:rsidRDefault="00FB5562" w:rsidP="00804635">
      <w:pPr>
        <w:pStyle w:val="NormalWeb"/>
        <w:spacing w:before="0" w:beforeAutospacing="0" w:after="0" w:afterAutospacing="0"/>
        <w:rPr>
          <w:rFonts w:ascii="Calibri" w:hAnsi="Calibri"/>
          <w:sz w:val="22"/>
          <w:szCs w:val="22"/>
        </w:rPr>
      </w:pPr>
      <w:r>
        <w:rPr>
          <w:rFonts w:ascii="Calibri" w:hAnsi="Calibri"/>
          <w:sz w:val="22"/>
          <w:szCs w:val="22"/>
        </w:rPr>
        <w:t xml:space="preserve">1. </w:t>
      </w:r>
      <w:r w:rsidR="00804635" w:rsidRPr="00D23E57">
        <w:rPr>
          <w:rFonts w:ascii="Calibri" w:hAnsi="Calibri"/>
          <w:sz w:val="22"/>
          <w:szCs w:val="22"/>
        </w:rPr>
        <w:t xml:space="preserve">Equilibrate a Source 15S HR 10/10 column with 20mM </w:t>
      </w:r>
      <w:proofErr w:type="spellStart"/>
      <w:r w:rsidR="00804635" w:rsidRPr="00D23E57">
        <w:rPr>
          <w:rFonts w:ascii="Calibri" w:hAnsi="Calibri"/>
          <w:sz w:val="22"/>
          <w:szCs w:val="22"/>
        </w:rPr>
        <w:t>Na</w:t>
      </w:r>
      <w:r w:rsidR="00804635">
        <w:rPr>
          <w:rFonts w:ascii="Calibri" w:hAnsi="Calibri"/>
          <w:sz w:val="22"/>
          <w:szCs w:val="22"/>
        </w:rPr>
        <w:t>O</w:t>
      </w:r>
      <w:r w:rsidR="00804635" w:rsidRPr="00D23E57">
        <w:rPr>
          <w:rFonts w:ascii="Calibri" w:hAnsi="Calibri"/>
          <w:sz w:val="22"/>
          <w:szCs w:val="22"/>
        </w:rPr>
        <w:t>Ac</w:t>
      </w:r>
      <w:proofErr w:type="spellEnd"/>
      <w:r w:rsidR="00804635" w:rsidRPr="00D23E57">
        <w:rPr>
          <w:rFonts w:ascii="Calibri" w:hAnsi="Calibri"/>
          <w:sz w:val="22"/>
          <w:szCs w:val="22"/>
        </w:rPr>
        <w:t>, 30 % isopropyl alcohol,</w:t>
      </w:r>
      <w:r w:rsidR="00804635">
        <w:rPr>
          <w:rFonts w:ascii="Calibri" w:hAnsi="Calibri"/>
          <w:sz w:val="22"/>
          <w:szCs w:val="22"/>
        </w:rPr>
        <w:t xml:space="preserve"> </w:t>
      </w:r>
      <w:r w:rsidR="00804635" w:rsidRPr="00D23E57">
        <w:rPr>
          <w:rFonts w:ascii="Calibri" w:hAnsi="Calibri"/>
          <w:sz w:val="22"/>
          <w:szCs w:val="22"/>
        </w:rPr>
        <w:t>pH 4.0 (Bu</w:t>
      </w:r>
      <w:r w:rsidR="00804635">
        <w:rPr>
          <w:rFonts w:ascii="Calibri" w:hAnsi="Calibri"/>
          <w:sz w:val="22"/>
          <w:szCs w:val="22"/>
        </w:rPr>
        <w:t>ffer A) at a flow rate of 2.0 mL</w:t>
      </w:r>
      <w:r w:rsidR="00804635" w:rsidRPr="00D23E57">
        <w:rPr>
          <w:rFonts w:ascii="Calibri" w:hAnsi="Calibri"/>
          <w:sz w:val="22"/>
          <w:szCs w:val="22"/>
        </w:rPr>
        <w:t xml:space="preserve">/min. </w:t>
      </w:r>
    </w:p>
    <w:p w14:paraId="0C9217EC" w14:textId="77777777" w:rsidR="00804635" w:rsidRPr="00D23E57" w:rsidRDefault="00804635" w:rsidP="00804635">
      <w:pPr>
        <w:pStyle w:val="NormalWeb"/>
        <w:spacing w:before="0" w:beforeAutospacing="0" w:after="0" w:afterAutospacing="0"/>
        <w:rPr>
          <w:rFonts w:ascii="Calibri" w:hAnsi="Calibri"/>
          <w:sz w:val="22"/>
          <w:szCs w:val="22"/>
        </w:rPr>
      </w:pPr>
    </w:p>
    <w:p w14:paraId="5BAC7127" w14:textId="77777777" w:rsidR="00804635" w:rsidRDefault="00FB5562" w:rsidP="00804635">
      <w:pPr>
        <w:pStyle w:val="NormalWeb"/>
        <w:spacing w:before="0" w:beforeAutospacing="0" w:after="0" w:afterAutospacing="0"/>
        <w:rPr>
          <w:rFonts w:ascii="Calibri" w:hAnsi="Calibri"/>
          <w:sz w:val="22"/>
          <w:szCs w:val="22"/>
        </w:rPr>
      </w:pPr>
      <w:r>
        <w:rPr>
          <w:rFonts w:ascii="Calibri" w:hAnsi="Calibri"/>
          <w:sz w:val="22"/>
          <w:szCs w:val="22"/>
        </w:rPr>
        <w:t xml:space="preserve">2. </w:t>
      </w:r>
      <w:r w:rsidR="00804635" w:rsidRPr="00D23E57">
        <w:rPr>
          <w:rFonts w:ascii="Calibri" w:hAnsi="Calibri"/>
          <w:sz w:val="22"/>
          <w:szCs w:val="22"/>
        </w:rPr>
        <w:t xml:space="preserve">Load </w:t>
      </w:r>
      <w:r>
        <w:rPr>
          <w:rFonts w:ascii="Calibri" w:hAnsi="Calibri"/>
          <w:sz w:val="22"/>
          <w:szCs w:val="22"/>
        </w:rPr>
        <w:t>50 mL</w:t>
      </w:r>
      <w:r w:rsidR="00804635" w:rsidRPr="00D23E57">
        <w:rPr>
          <w:rFonts w:ascii="Calibri" w:hAnsi="Calibri"/>
          <w:sz w:val="22"/>
          <w:szCs w:val="22"/>
        </w:rPr>
        <w:t xml:space="preserve"> </w:t>
      </w:r>
      <w:r w:rsidR="00804635">
        <w:rPr>
          <w:rFonts w:ascii="Calibri" w:hAnsi="Calibri"/>
          <w:sz w:val="22"/>
          <w:szCs w:val="22"/>
        </w:rPr>
        <w:t xml:space="preserve">of protein </w:t>
      </w:r>
      <w:r>
        <w:rPr>
          <w:rFonts w:ascii="Calibri" w:hAnsi="Calibri"/>
          <w:sz w:val="22"/>
          <w:szCs w:val="22"/>
        </w:rPr>
        <w:t>and</w:t>
      </w:r>
      <w:r w:rsidR="00804635">
        <w:rPr>
          <w:rFonts w:ascii="Calibri" w:hAnsi="Calibri"/>
          <w:sz w:val="22"/>
          <w:szCs w:val="22"/>
        </w:rPr>
        <w:t xml:space="preserve"> wash column with </w:t>
      </w:r>
      <w:r>
        <w:rPr>
          <w:rFonts w:ascii="Calibri" w:hAnsi="Calibri"/>
          <w:sz w:val="22"/>
          <w:szCs w:val="22"/>
        </w:rPr>
        <w:t>25 mL</w:t>
      </w:r>
      <w:r w:rsidR="00804635">
        <w:rPr>
          <w:rFonts w:ascii="Calibri" w:hAnsi="Calibri"/>
          <w:sz w:val="22"/>
          <w:szCs w:val="22"/>
        </w:rPr>
        <w:t xml:space="preserve"> </w:t>
      </w:r>
      <w:r>
        <w:rPr>
          <w:rFonts w:ascii="Calibri" w:hAnsi="Calibri"/>
          <w:sz w:val="22"/>
          <w:szCs w:val="22"/>
        </w:rPr>
        <w:t>of</w:t>
      </w:r>
      <w:r w:rsidR="00804635" w:rsidRPr="00D23E57">
        <w:rPr>
          <w:rFonts w:ascii="Calibri" w:hAnsi="Calibri"/>
          <w:sz w:val="22"/>
          <w:szCs w:val="22"/>
        </w:rPr>
        <w:t xml:space="preserve"> Buffer A. </w:t>
      </w:r>
    </w:p>
    <w:p w14:paraId="017DDCC2" w14:textId="77777777" w:rsidR="00804635" w:rsidRPr="00D23E57" w:rsidRDefault="00804635" w:rsidP="00804635">
      <w:pPr>
        <w:pStyle w:val="NormalWeb"/>
        <w:spacing w:before="0" w:beforeAutospacing="0" w:after="0" w:afterAutospacing="0"/>
        <w:rPr>
          <w:rFonts w:ascii="Calibri" w:hAnsi="Calibri"/>
          <w:sz w:val="22"/>
          <w:szCs w:val="22"/>
        </w:rPr>
      </w:pPr>
    </w:p>
    <w:p w14:paraId="548AAE0E" w14:textId="415E38E9" w:rsidR="00804635" w:rsidRPr="00D23E57" w:rsidRDefault="00FB5562" w:rsidP="00804635">
      <w:pPr>
        <w:pStyle w:val="NormalWeb"/>
        <w:spacing w:before="0" w:beforeAutospacing="0" w:after="0" w:afterAutospacing="0"/>
        <w:rPr>
          <w:rFonts w:ascii="Calibri" w:hAnsi="Calibri"/>
          <w:sz w:val="22"/>
          <w:szCs w:val="22"/>
        </w:rPr>
      </w:pPr>
      <w:r>
        <w:rPr>
          <w:rFonts w:ascii="Calibri" w:hAnsi="Calibri"/>
          <w:sz w:val="22"/>
          <w:szCs w:val="22"/>
        </w:rPr>
        <w:t xml:space="preserve">3. </w:t>
      </w:r>
      <w:r w:rsidR="00804635" w:rsidRPr="00D23E57">
        <w:rPr>
          <w:rFonts w:ascii="Calibri" w:hAnsi="Calibri"/>
          <w:sz w:val="22"/>
          <w:szCs w:val="22"/>
        </w:rPr>
        <w:t xml:space="preserve">Elute with a linear gradient over </w:t>
      </w:r>
      <w:r w:rsidR="00977B4B">
        <w:rPr>
          <w:rFonts w:ascii="Calibri" w:hAnsi="Calibri"/>
          <w:sz w:val="22"/>
          <w:szCs w:val="22"/>
        </w:rPr>
        <w:t>150</w:t>
      </w:r>
      <w:r>
        <w:rPr>
          <w:rFonts w:ascii="Calibri" w:hAnsi="Calibri"/>
          <w:sz w:val="22"/>
          <w:szCs w:val="22"/>
        </w:rPr>
        <w:t xml:space="preserve"> mL</w:t>
      </w:r>
      <w:r w:rsidR="00804635" w:rsidRPr="00D23E57">
        <w:rPr>
          <w:rFonts w:ascii="Calibri" w:hAnsi="Calibri"/>
          <w:sz w:val="22"/>
          <w:szCs w:val="22"/>
        </w:rPr>
        <w:t xml:space="preserve"> from 0% to </w:t>
      </w:r>
      <w:r>
        <w:rPr>
          <w:rFonts w:ascii="Calibri" w:hAnsi="Calibri"/>
          <w:sz w:val="22"/>
          <w:szCs w:val="22"/>
        </w:rPr>
        <w:t>4</w:t>
      </w:r>
      <w:r w:rsidR="00804635" w:rsidRPr="00D23E57">
        <w:rPr>
          <w:rFonts w:ascii="Calibri" w:hAnsi="Calibri"/>
          <w:sz w:val="22"/>
          <w:szCs w:val="22"/>
        </w:rPr>
        <w:t xml:space="preserve">0% </w:t>
      </w:r>
      <w:proofErr w:type="spellStart"/>
      <w:r w:rsidR="00804635" w:rsidRPr="00D23E57">
        <w:rPr>
          <w:rFonts w:ascii="Calibri" w:hAnsi="Calibri"/>
          <w:sz w:val="22"/>
          <w:szCs w:val="22"/>
        </w:rPr>
        <w:t>BufferB</w:t>
      </w:r>
      <w:proofErr w:type="spellEnd"/>
      <w:r w:rsidR="00804635" w:rsidRPr="00D23E57">
        <w:rPr>
          <w:rFonts w:ascii="Calibri" w:hAnsi="Calibri"/>
          <w:sz w:val="22"/>
          <w:szCs w:val="22"/>
        </w:rPr>
        <w:t xml:space="preserve"> (Buffer A + 1M NaCl). </w:t>
      </w:r>
      <w:r w:rsidR="00977B4B">
        <w:rPr>
          <w:rFonts w:ascii="Calibri" w:hAnsi="Calibri"/>
          <w:sz w:val="22"/>
          <w:szCs w:val="22"/>
        </w:rPr>
        <w:t>Collect 1.5</w:t>
      </w:r>
      <w:r>
        <w:rPr>
          <w:rFonts w:ascii="Calibri" w:hAnsi="Calibri"/>
          <w:sz w:val="22"/>
          <w:szCs w:val="22"/>
        </w:rPr>
        <w:t xml:space="preserve"> mL fractions.</w:t>
      </w:r>
    </w:p>
    <w:p w14:paraId="67443609" w14:textId="77777777" w:rsidR="00804635" w:rsidRDefault="00804635" w:rsidP="00804635">
      <w:pPr>
        <w:pStyle w:val="NormalWeb"/>
        <w:spacing w:before="0" w:beforeAutospacing="0" w:after="0" w:afterAutospacing="0"/>
        <w:rPr>
          <w:rFonts w:ascii="Calibri" w:hAnsi="Calibri"/>
          <w:sz w:val="22"/>
          <w:szCs w:val="22"/>
        </w:rPr>
      </w:pPr>
    </w:p>
    <w:p w14:paraId="3ED9F29A" w14:textId="77777777" w:rsidR="00804635" w:rsidRDefault="00FB5562" w:rsidP="00804635">
      <w:pPr>
        <w:pStyle w:val="NormalWeb"/>
        <w:spacing w:before="0" w:beforeAutospacing="0" w:after="0" w:afterAutospacing="0"/>
        <w:rPr>
          <w:rFonts w:ascii="Calibri" w:hAnsi="Calibri"/>
          <w:sz w:val="22"/>
          <w:szCs w:val="22"/>
        </w:rPr>
      </w:pPr>
      <w:r>
        <w:rPr>
          <w:rFonts w:ascii="Calibri" w:hAnsi="Calibri"/>
          <w:sz w:val="22"/>
          <w:szCs w:val="22"/>
        </w:rPr>
        <w:t xml:space="preserve">4. </w:t>
      </w:r>
      <w:r w:rsidR="00804635">
        <w:rPr>
          <w:rFonts w:ascii="Calibri" w:hAnsi="Calibri"/>
          <w:sz w:val="22"/>
          <w:szCs w:val="22"/>
        </w:rPr>
        <w:t>Collect peak fractions and check by non-reducing SDS-gel</w:t>
      </w:r>
    </w:p>
    <w:p w14:paraId="4A3CD709" w14:textId="77777777" w:rsidR="00804635" w:rsidRDefault="00804635" w:rsidP="00804635">
      <w:pPr>
        <w:pStyle w:val="NormalWeb"/>
        <w:spacing w:before="0" w:beforeAutospacing="0" w:after="0" w:afterAutospacing="0"/>
        <w:rPr>
          <w:rFonts w:ascii="Calibri" w:hAnsi="Calibri"/>
          <w:sz w:val="22"/>
          <w:szCs w:val="22"/>
        </w:rPr>
      </w:pPr>
    </w:p>
    <w:p w14:paraId="1B124CFD" w14:textId="77777777" w:rsidR="00804635" w:rsidRDefault="00FB5562" w:rsidP="00804635">
      <w:pPr>
        <w:pStyle w:val="NormalWeb"/>
        <w:spacing w:before="0" w:beforeAutospacing="0" w:after="0" w:afterAutospacing="0"/>
        <w:rPr>
          <w:rFonts w:ascii="Calibri" w:hAnsi="Calibri"/>
          <w:sz w:val="22"/>
          <w:szCs w:val="22"/>
        </w:rPr>
      </w:pPr>
      <w:r>
        <w:rPr>
          <w:rFonts w:ascii="Calibri" w:hAnsi="Calibri"/>
          <w:sz w:val="22"/>
          <w:szCs w:val="22"/>
        </w:rPr>
        <w:t xml:space="preserve">5. </w:t>
      </w:r>
      <w:r w:rsidR="00804635">
        <w:rPr>
          <w:rFonts w:ascii="Calibri" w:hAnsi="Calibri"/>
          <w:sz w:val="22"/>
          <w:szCs w:val="22"/>
        </w:rPr>
        <w:t xml:space="preserve">Pool fractions corresponding to purified </w:t>
      </w:r>
      <w:r>
        <w:rPr>
          <w:rFonts w:ascii="Calibri" w:hAnsi="Calibri"/>
          <w:sz w:val="22"/>
          <w:szCs w:val="22"/>
        </w:rPr>
        <w:t>7m</w:t>
      </w:r>
      <w:r w:rsidR="00804635">
        <w:rPr>
          <w:rFonts w:ascii="Calibri" w:hAnsi="Calibri"/>
          <w:sz w:val="22"/>
          <w:szCs w:val="22"/>
        </w:rPr>
        <w:t xml:space="preserve"> and dialyze </w:t>
      </w:r>
      <w:r w:rsidR="00804635" w:rsidRPr="00A62A14">
        <w:rPr>
          <w:rFonts w:ascii="Calibri" w:hAnsi="Calibri"/>
          <w:sz w:val="22"/>
          <w:szCs w:val="22"/>
        </w:rPr>
        <w:t xml:space="preserve">3X versus 4L 100 mM </w:t>
      </w:r>
      <w:proofErr w:type="spellStart"/>
      <w:r w:rsidR="00804635" w:rsidRPr="00A62A14">
        <w:rPr>
          <w:rFonts w:ascii="Calibri" w:hAnsi="Calibri"/>
          <w:sz w:val="22"/>
          <w:szCs w:val="22"/>
        </w:rPr>
        <w:t>HOAc</w:t>
      </w:r>
      <w:proofErr w:type="spellEnd"/>
      <w:r w:rsidR="00804635" w:rsidRPr="00A62A14">
        <w:rPr>
          <w:rFonts w:ascii="Calibri" w:hAnsi="Calibri"/>
          <w:sz w:val="22"/>
          <w:szCs w:val="22"/>
        </w:rPr>
        <w:t xml:space="preserve"> @4°C</w:t>
      </w:r>
      <w:r w:rsidR="00804635">
        <w:rPr>
          <w:rFonts w:ascii="Calibri" w:hAnsi="Calibri"/>
          <w:sz w:val="22"/>
          <w:szCs w:val="22"/>
        </w:rPr>
        <w:t>.</w:t>
      </w:r>
    </w:p>
    <w:p w14:paraId="28203BC9" w14:textId="77777777" w:rsidR="00804635" w:rsidRDefault="00804635" w:rsidP="00804635">
      <w:pPr>
        <w:pStyle w:val="NormalWeb"/>
        <w:spacing w:before="0" w:beforeAutospacing="0" w:after="0" w:afterAutospacing="0"/>
        <w:rPr>
          <w:rFonts w:ascii="Calibri" w:hAnsi="Calibri"/>
          <w:sz w:val="22"/>
          <w:szCs w:val="22"/>
        </w:rPr>
      </w:pPr>
    </w:p>
    <w:p w14:paraId="77A2587F" w14:textId="77777777" w:rsidR="00FB5562" w:rsidRDefault="00FB5562">
      <w:r>
        <w:br w:type="page"/>
      </w:r>
    </w:p>
    <w:p w14:paraId="2A29EF1B" w14:textId="77777777" w:rsidR="002B4842" w:rsidRPr="0003700C" w:rsidRDefault="002B4842" w:rsidP="002B4842">
      <w:pPr>
        <w:rPr>
          <w:rFonts w:ascii="Courier" w:hAnsi="Courier"/>
        </w:rPr>
      </w:pPr>
      <w:r w:rsidRPr="0003700C">
        <w:rPr>
          <w:rFonts w:ascii="Courier" w:hAnsi="Courier"/>
        </w:rPr>
        <w:lastRenderedPageBreak/>
        <w:t>CLUSTAL O(1.2.1) multiple sequence alignment</w:t>
      </w:r>
    </w:p>
    <w:p w14:paraId="25C6B919" w14:textId="77777777" w:rsidR="002B4842" w:rsidRPr="0003700C" w:rsidRDefault="002B4842" w:rsidP="002B4842">
      <w:pPr>
        <w:rPr>
          <w:rFonts w:ascii="Courier" w:hAnsi="Courier"/>
        </w:rPr>
      </w:pPr>
    </w:p>
    <w:p w14:paraId="53B7C933" w14:textId="77777777" w:rsidR="002B4842" w:rsidRPr="0003700C" w:rsidRDefault="002B4842" w:rsidP="002B4842">
      <w:pPr>
        <w:rPr>
          <w:rFonts w:ascii="Courier" w:hAnsi="Courier"/>
        </w:rPr>
      </w:pPr>
    </w:p>
    <w:p w14:paraId="4CAE908E" w14:textId="77777777" w:rsidR="002B4842" w:rsidRPr="0003700C" w:rsidRDefault="002B4842" w:rsidP="002B4842">
      <w:pPr>
        <w:rPr>
          <w:rFonts w:ascii="Courier" w:hAnsi="Courier"/>
        </w:rPr>
      </w:pPr>
      <w:r w:rsidRPr="0003700C">
        <w:rPr>
          <w:rFonts w:ascii="Courier" w:hAnsi="Courier"/>
        </w:rPr>
        <w:t>7m      MALDAAYCFRNVQDNCCLRPLYIDF</w:t>
      </w:r>
      <w:r w:rsidRPr="0003700C">
        <w:rPr>
          <w:rFonts w:ascii="Courier" w:hAnsi="Courier"/>
          <w:color w:val="FF0000"/>
        </w:rPr>
        <w:t>RK</w:t>
      </w:r>
      <w:r w:rsidRPr="0003700C">
        <w:rPr>
          <w:rFonts w:ascii="Courier" w:hAnsi="Courier"/>
        </w:rPr>
        <w:t>DLGWKWIHEPKGYNANFCAGACPYRASKSPSCV</w:t>
      </w:r>
    </w:p>
    <w:p w14:paraId="5FEC680F" w14:textId="77777777" w:rsidR="002B4842" w:rsidRPr="0003700C" w:rsidRDefault="002B4842" w:rsidP="002B4842">
      <w:pPr>
        <w:rPr>
          <w:rFonts w:ascii="Courier" w:hAnsi="Courier"/>
        </w:rPr>
      </w:pPr>
      <w:proofErr w:type="spellStart"/>
      <w:r w:rsidRPr="0003700C">
        <w:rPr>
          <w:rFonts w:ascii="Courier" w:hAnsi="Courier"/>
        </w:rPr>
        <w:t>wt</w:t>
      </w:r>
      <w:proofErr w:type="spellEnd"/>
      <w:r w:rsidRPr="0003700C">
        <w:rPr>
          <w:rFonts w:ascii="Courier" w:hAnsi="Courier"/>
        </w:rPr>
        <w:t xml:space="preserve">      MALDAAYCFRNVQDNCCLRPLYIDF</w:t>
      </w:r>
      <w:r w:rsidRPr="0003700C">
        <w:rPr>
          <w:rFonts w:ascii="Courier" w:hAnsi="Courier"/>
          <w:color w:val="FF0000"/>
        </w:rPr>
        <w:t>KR</w:t>
      </w:r>
      <w:r w:rsidRPr="0003700C">
        <w:rPr>
          <w:rFonts w:ascii="Courier" w:hAnsi="Courier"/>
        </w:rPr>
        <w:t>DLGWKWIHEPKGYNANFCAGACPYRASKSPSCV</w:t>
      </w:r>
    </w:p>
    <w:p w14:paraId="0B60E470" w14:textId="77777777" w:rsidR="002B4842" w:rsidRPr="0003700C" w:rsidRDefault="002B4842" w:rsidP="002B4842">
      <w:pPr>
        <w:rPr>
          <w:rFonts w:ascii="Courier" w:hAnsi="Courier"/>
        </w:rPr>
      </w:pPr>
      <w:r w:rsidRPr="0003700C">
        <w:rPr>
          <w:rFonts w:ascii="Courier" w:hAnsi="Courier"/>
        </w:rPr>
        <w:t xml:space="preserve">        *************************</w:t>
      </w:r>
      <w:r w:rsidRPr="0003700C">
        <w:rPr>
          <w:rFonts w:ascii="Courier" w:hAnsi="Courier"/>
          <w:color w:val="FF0000"/>
        </w:rPr>
        <w:t>::</w:t>
      </w:r>
      <w:r w:rsidRPr="0003700C">
        <w:rPr>
          <w:rFonts w:ascii="Courier" w:hAnsi="Courier"/>
        </w:rPr>
        <w:t>*********************************</w:t>
      </w:r>
    </w:p>
    <w:p w14:paraId="1F286020" w14:textId="77777777" w:rsidR="002B4842" w:rsidRPr="0003700C" w:rsidRDefault="002B4842" w:rsidP="002B4842">
      <w:pPr>
        <w:rPr>
          <w:rFonts w:ascii="Courier" w:hAnsi="Courier"/>
        </w:rPr>
      </w:pPr>
    </w:p>
    <w:p w14:paraId="6AFC7162" w14:textId="77777777" w:rsidR="002B4842" w:rsidRPr="0003700C" w:rsidRDefault="002B4842" w:rsidP="002B4842">
      <w:pPr>
        <w:rPr>
          <w:rFonts w:ascii="Courier" w:hAnsi="Courier"/>
        </w:rPr>
      </w:pPr>
      <w:r w:rsidRPr="0003700C">
        <w:rPr>
          <w:rFonts w:ascii="Courier" w:hAnsi="Courier"/>
        </w:rPr>
        <w:t>7m      SQDLEPLTI</w:t>
      </w:r>
      <w:r w:rsidRPr="0003700C">
        <w:rPr>
          <w:rFonts w:ascii="Courier" w:hAnsi="Courier"/>
          <w:color w:val="FF0000"/>
        </w:rPr>
        <w:t>V</w:t>
      </w:r>
      <w:r w:rsidRPr="0003700C">
        <w:rPr>
          <w:rFonts w:ascii="Courier" w:hAnsi="Courier"/>
        </w:rPr>
        <w:t>YY</w:t>
      </w:r>
      <w:r w:rsidRPr="0003700C">
        <w:rPr>
          <w:rFonts w:ascii="Courier" w:hAnsi="Courier"/>
          <w:color w:val="FF0000"/>
        </w:rPr>
        <w:t>V</w:t>
      </w:r>
      <w:r w:rsidRPr="0003700C">
        <w:rPr>
          <w:rFonts w:ascii="Courier" w:hAnsi="Courier"/>
        </w:rPr>
        <w:t>G</w:t>
      </w:r>
      <w:r w:rsidRPr="0003700C">
        <w:rPr>
          <w:rFonts w:ascii="Courier" w:hAnsi="Courier"/>
          <w:color w:val="FF0000"/>
        </w:rPr>
        <w:t>RK</w:t>
      </w:r>
      <w:r w:rsidRPr="0003700C">
        <w:rPr>
          <w:rFonts w:ascii="Courier" w:hAnsi="Courier"/>
        </w:rPr>
        <w:t>PK</w:t>
      </w:r>
      <w:r w:rsidRPr="0003700C">
        <w:rPr>
          <w:rFonts w:ascii="Courier" w:hAnsi="Courier"/>
          <w:color w:val="FF0000"/>
        </w:rPr>
        <w:t>V</w:t>
      </w:r>
      <w:r w:rsidRPr="0003700C">
        <w:rPr>
          <w:rFonts w:ascii="Courier" w:hAnsi="Courier"/>
        </w:rPr>
        <w:t>EQLSNMIVKSCKCS</w:t>
      </w:r>
    </w:p>
    <w:p w14:paraId="71969A8F" w14:textId="77777777" w:rsidR="002B4842" w:rsidRPr="0003700C" w:rsidRDefault="002B4842" w:rsidP="002B4842">
      <w:pPr>
        <w:rPr>
          <w:rFonts w:ascii="Courier" w:hAnsi="Courier"/>
        </w:rPr>
      </w:pPr>
      <w:proofErr w:type="spellStart"/>
      <w:r w:rsidRPr="0003700C">
        <w:rPr>
          <w:rFonts w:ascii="Courier" w:hAnsi="Courier"/>
        </w:rPr>
        <w:t>wt</w:t>
      </w:r>
      <w:proofErr w:type="spellEnd"/>
      <w:r w:rsidRPr="0003700C">
        <w:rPr>
          <w:rFonts w:ascii="Courier" w:hAnsi="Courier"/>
        </w:rPr>
        <w:t xml:space="preserve">      SQDLEPLTI</w:t>
      </w:r>
      <w:r w:rsidRPr="0003700C">
        <w:rPr>
          <w:rFonts w:ascii="Courier" w:hAnsi="Courier"/>
          <w:color w:val="FF0000"/>
        </w:rPr>
        <w:t>L</w:t>
      </w:r>
      <w:r w:rsidRPr="0003700C">
        <w:rPr>
          <w:rFonts w:ascii="Courier" w:hAnsi="Courier"/>
        </w:rPr>
        <w:t>YY</w:t>
      </w:r>
      <w:r w:rsidRPr="0003700C">
        <w:rPr>
          <w:rFonts w:ascii="Courier" w:hAnsi="Courier"/>
          <w:color w:val="FF0000"/>
        </w:rPr>
        <w:t>I</w:t>
      </w:r>
      <w:r w:rsidRPr="0003700C">
        <w:rPr>
          <w:rFonts w:ascii="Courier" w:hAnsi="Courier"/>
        </w:rPr>
        <w:t>G</w:t>
      </w:r>
      <w:r w:rsidRPr="0003700C">
        <w:rPr>
          <w:rFonts w:ascii="Courier" w:hAnsi="Courier"/>
          <w:color w:val="FF0000"/>
        </w:rPr>
        <w:t>NT</w:t>
      </w:r>
      <w:r w:rsidRPr="0003700C">
        <w:rPr>
          <w:rFonts w:ascii="Courier" w:hAnsi="Courier"/>
        </w:rPr>
        <w:t>PK</w:t>
      </w:r>
      <w:r w:rsidRPr="0003700C">
        <w:rPr>
          <w:rFonts w:ascii="Courier" w:hAnsi="Courier"/>
          <w:color w:val="FF0000"/>
        </w:rPr>
        <w:t>I</w:t>
      </w:r>
      <w:r w:rsidRPr="0003700C">
        <w:rPr>
          <w:rFonts w:ascii="Courier" w:hAnsi="Courier"/>
        </w:rPr>
        <w:t>EQLSNMIVKSCKCS</w:t>
      </w:r>
    </w:p>
    <w:p w14:paraId="39B457C3" w14:textId="77777777" w:rsidR="002B4842" w:rsidRPr="0003700C" w:rsidRDefault="002B4842" w:rsidP="002B4842">
      <w:pPr>
        <w:rPr>
          <w:rFonts w:ascii="Courier" w:hAnsi="Courier"/>
        </w:rPr>
      </w:pPr>
      <w:r w:rsidRPr="0003700C">
        <w:rPr>
          <w:rFonts w:ascii="Courier" w:hAnsi="Courier"/>
        </w:rPr>
        <w:t xml:space="preserve">        *********</w:t>
      </w:r>
      <w:r w:rsidRPr="0003700C">
        <w:rPr>
          <w:rFonts w:ascii="Courier" w:hAnsi="Courier"/>
          <w:color w:val="FF0000"/>
        </w:rPr>
        <w:t>:</w:t>
      </w:r>
      <w:r w:rsidRPr="0003700C">
        <w:rPr>
          <w:rFonts w:ascii="Courier" w:hAnsi="Courier"/>
        </w:rPr>
        <w:t>**</w:t>
      </w:r>
      <w:r w:rsidRPr="0003700C">
        <w:rPr>
          <w:rFonts w:ascii="Courier" w:hAnsi="Courier"/>
          <w:color w:val="FF0000"/>
        </w:rPr>
        <w:t>:</w:t>
      </w:r>
      <w:r w:rsidRPr="0003700C">
        <w:rPr>
          <w:rFonts w:ascii="Courier" w:hAnsi="Courier"/>
        </w:rPr>
        <w:t>*</w:t>
      </w:r>
      <w:r w:rsidRPr="0003700C">
        <w:rPr>
          <w:rFonts w:ascii="Courier" w:hAnsi="Courier"/>
          <w:color w:val="FF0000"/>
        </w:rPr>
        <w:t>..</w:t>
      </w:r>
      <w:r w:rsidRPr="0003700C">
        <w:rPr>
          <w:rFonts w:ascii="Courier" w:hAnsi="Courier"/>
        </w:rPr>
        <w:t>**</w:t>
      </w:r>
      <w:r w:rsidRPr="0003700C">
        <w:rPr>
          <w:rFonts w:ascii="Courier" w:hAnsi="Courier"/>
          <w:color w:val="FF0000"/>
        </w:rPr>
        <w:t>:</w:t>
      </w:r>
      <w:r w:rsidRPr="0003700C">
        <w:rPr>
          <w:rFonts w:ascii="Courier" w:hAnsi="Courier"/>
        </w:rPr>
        <w:t>**************</w:t>
      </w:r>
    </w:p>
    <w:p w14:paraId="56979866" w14:textId="77777777" w:rsidR="00804635" w:rsidRDefault="00804635" w:rsidP="00804635"/>
    <w:p w14:paraId="10BE629D" w14:textId="77777777" w:rsidR="00B44647" w:rsidRPr="002B4842" w:rsidRDefault="002B4842">
      <w:pPr>
        <w:rPr>
          <w:rFonts w:ascii="Courier" w:hAnsi="Courier"/>
        </w:rPr>
      </w:pPr>
      <w:r w:rsidRPr="002B4842">
        <w:rPr>
          <w:rFonts w:ascii="Courier" w:hAnsi="Courier"/>
        </w:rPr>
        <w:t>7m:</w:t>
      </w:r>
    </w:p>
    <w:p w14:paraId="72D9E78A" w14:textId="77777777" w:rsidR="002B4842" w:rsidRDefault="002B4842"/>
    <w:p w14:paraId="2C94966A" w14:textId="77777777" w:rsidR="002B4842" w:rsidRDefault="002B4842" w:rsidP="002B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B4842">
        <w:rPr>
          <w:rFonts w:ascii="Courier" w:hAnsi="Courier" w:cs="Courier"/>
          <w:sz w:val="20"/>
          <w:szCs w:val="20"/>
        </w:rPr>
        <w:t>MALDAAYCFR NVQDNCCLRP LYIDFRKDLG WKWIHEPKGY NANFCAGACP YRASKSPSCV  60</w:t>
      </w:r>
    </w:p>
    <w:p w14:paraId="5B5B2EF5" w14:textId="77777777" w:rsidR="002B4842" w:rsidRDefault="002B4842" w:rsidP="002B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B4842">
        <w:rPr>
          <w:rFonts w:ascii="Courier" w:hAnsi="Courier" w:cs="Courier"/>
          <w:sz w:val="20"/>
          <w:szCs w:val="20"/>
        </w:rPr>
        <w:t xml:space="preserve">SQDLEPLTIV YYVGRKPKVE QLSNMIVKSC KCS    </w:t>
      </w:r>
      <w:r>
        <w:rPr>
          <w:rFonts w:ascii="Courier" w:hAnsi="Courier" w:cs="Courier"/>
          <w:sz w:val="20"/>
          <w:szCs w:val="20"/>
        </w:rPr>
        <w:t xml:space="preserve">                           93</w:t>
      </w:r>
    </w:p>
    <w:p w14:paraId="54254DA9" w14:textId="77777777" w:rsidR="002B4842" w:rsidRDefault="002B4842" w:rsidP="002B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3621325F" w14:textId="77777777" w:rsidR="002B4842" w:rsidRDefault="002B4842" w:rsidP="002B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MW 10618.326 g/mol</w:t>
      </w:r>
    </w:p>
    <w:p w14:paraId="32964885" w14:textId="77777777" w:rsidR="002B4842" w:rsidRDefault="002B4842" w:rsidP="002B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4A68E045" w14:textId="77777777" w:rsidR="002B4842" w:rsidRPr="002B4842" w:rsidRDefault="002B4842" w:rsidP="002B4842">
      <w:pPr>
        <w:rPr>
          <w:rFonts w:ascii="Times" w:eastAsia="Times New Roman" w:hAnsi="Times" w:cs="Times New Roman"/>
          <w:sz w:val="20"/>
          <w:szCs w:val="20"/>
        </w:rPr>
      </w:pPr>
      <w:r w:rsidRPr="002B4842">
        <w:rPr>
          <w:rFonts w:ascii="Times" w:eastAsia="Times New Roman" w:hAnsi="Times" w:cs="Times New Roman"/>
          <w:sz w:val="20"/>
          <w:szCs w:val="20"/>
        </w:rPr>
        <w:t>Extinction coefficient estimated by the method of Gill and von Hippel (</w:t>
      </w:r>
      <w:r w:rsidRPr="002B4842">
        <w:rPr>
          <w:rFonts w:ascii="Times" w:eastAsia="Times New Roman" w:hAnsi="Times" w:cs="Times New Roman"/>
          <w:i/>
          <w:iCs/>
          <w:sz w:val="20"/>
          <w:szCs w:val="20"/>
        </w:rPr>
        <w:t>Analytical Biochemistry</w:t>
      </w:r>
      <w:r w:rsidRPr="002B4842">
        <w:rPr>
          <w:rFonts w:ascii="Times" w:eastAsia="Times New Roman" w:hAnsi="Times" w:cs="Times New Roman"/>
          <w:sz w:val="20"/>
          <w:szCs w:val="20"/>
        </w:rPr>
        <w:t xml:space="preserve">, </w:t>
      </w:r>
      <w:r w:rsidRPr="002B4842">
        <w:rPr>
          <w:rFonts w:ascii="Times" w:eastAsia="Times New Roman" w:hAnsi="Times" w:cs="Times New Roman"/>
          <w:b/>
          <w:bCs/>
          <w:sz w:val="20"/>
          <w:szCs w:val="20"/>
        </w:rPr>
        <w:t>182</w:t>
      </w:r>
      <w:r w:rsidRPr="002B4842">
        <w:rPr>
          <w:rFonts w:ascii="Times" w:eastAsia="Times New Roman" w:hAnsi="Times" w:cs="Times New Roman"/>
          <w:sz w:val="20"/>
          <w:szCs w:val="20"/>
        </w:rPr>
        <w:t>: 319-326, 1989)</w:t>
      </w:r>
      <w:r w:rsidRPr="002B4842">
        <w:rPr>
          <w:rFonts w:ascii="Times" w:eastAsia="Times New Roman" w:hAnsi="Times" w:cs="Times New Roman"/>
          <w:sz w:val="20"/>
          <w:szCs w:val="20"/>
        </w:rPr>
        <w:br/>
        <w:t xml:space="preserve">where lyophilized proteins were used to establish an absorbance curve based on the number of </w:t>
      </w:r>
      <w:proofErr w:type="spellStart"/>
      <w:r w:rsidRPr="002B4842">
        <w:rPr>
          <w:rFonts w:ascii="Times" w:eastAsia="Times New Roman" w:hAnsi="Times" w:cs="Times New Roman"/>
          <w:sz w:val="20"/>
          <w:szCs w:val="20"/>
        </w:rPr>
        <w:t>tyrptophans</w:t>
      </w:r>
      <w:proofErr w:type="spellEnd"/>
      <w:r w:rsidRPr="002B4842">
        <w:rPr>
          <w:rFonts w:ascii="Times" w:eastAsia="Times New Roman" w:hAnsi="Times" w:cs="Times New Roman"/>
          <w:sz w:val="20"/>
          <w:szCs w:val="20"/>
        </w:rPr>
        <w:t xml:space="preserve">, </w:t>
      </w:r>
      <w:proofErr w:type="spellStart"/>
      <w:r w:rsidRPr="002B4842">
        <w:rPr>
          <w:rFonts w:ascii="Times" w:eastAsia="Times New Roman" w:hAnsi="Times" w:cs="Times New Roman"/>
          <w:sz w:val="20"/>
          <w:szCs w:val="20"/>
        </w:rPr>
        <w:t>tyrosines</w:t>
      </w:r>
      <w:proofErr w:type="spellEnd"/>
      <w:r w:rsidRPr="002B4842">
        <w:rPr>
          <w:rFonts w:ascii="Times" w:eastAsia="Times New Roman" w:hAnsi="Times" w:cs="Times New Roman"/>
          <w:sz w:val="20"/>
          <w:szCs w:val="20"/>
        </w:rPr>
        <w:t>, and disulfide bonds. Units are in M-1 cm-1.</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95"/>
        <w:gridCol w:w="4375"/>
        <w:gridCol w:w="4730"/>
      </w:tblGrid>
      <w:tr w:rsidR="002B4842" w:rsidRPr="002B4842" w14:paraId="746E1D20" w14:textId="77777777" w:rsidTr="002B4842">
        <w:trPr>
          <w:tblCellSpacing w:w="15" w:type="dxa"/>
        </w:trPr>
        <w:tc>
          <w:tcPr>
            <w:tcW w:w="0" w:type="auto"/>
            <w:vAlign w:val="center"/>
            <w:hideMark/>
          </w:tcPr>
          <w:p w14:paraId="34709B9F" w14:textId="77777777" w:rsidR="002B4842" w:rsidRPr="002B4842" w:rsidRDefault="002B4842" w:rsidP="002B4842">
            <w:pPr>
              <w:jc w:val="center"/>
              <w:rPr>
                <w:rFonts w:ascii="Times" w:eastAsia="Times New Roman" w:hAnsi="Times" w:cs="Times New Roman"/>
                <w:sz w:val="20"/>
                <w:szCs w:val="20"/>
              </w:rPr>
            </w:pPr>
            <w:r w:rsidRPr="002B4842">
              <w:rPr>
                <w:rFonts w:ascii="Times" w:eastAsia="Times New Roman" w:hAnsi="Times" w:cs="Times New Roman"/>
                <w:sz w:val="20"/>
                <w:szCs w:val="20"/>
              </w:rPr>
              <w:t>Wavelength</w:t>
            </w:r>
          </w:p>
        </w:tc>
        <w:tc>
          <w:tcPr>
            <w:tcW w:w="0" w:type="auto"/>
            <w:vAlign w:val="center"/>
            <w:hideMark/>
          </w:tcPr>
          <w:p w14:paraId="5F0EF375" w14:textId="77777777" w:rsidR="002B4842" w:rsidRPr="002B4842" w:rsidRDefault="002B4842" w:rsidP="002B4842">
            <w:pPr>
              <w:jc w:val="center"/>
              <w:rPr>
                <w:rFonts w:ascii="Times" w:eastAsia="Times New Roman" w:hAnsi="Times" w:cs="Times New Roman"/>
                <w:sz w:val="20"/>
                <w:szCs w:val="20"/>
              </w:rPr>
            </w:pPr>
            <w:r w:rsidRPr="002B4842">
              <w:rPr>
                <w:rFonts w:ascii="Times" w:eastAsia="Times New Roman" w:hAnsi="Times" w:cs="Times New Roman"/>
                <w:sz w:val="20"/>
                <w:szCs w:val="20"/>
              </w:rPr>
              <w:t>Molar Extinction w/o Disulfides</w:t>
            </w:r>
          </w:p>
        </w:tc>
        <w:tc>
          <w:tcPr>
            <w:tcW w:w="0" w:type="auto"/>
            <w:vAlign w:val="center"/>
            <w:hideMark/>
          </w:tcPr>
          <w:p w14:paraId="5B9EC165" w14:textId="77777777" w:rsidR="002B4842" w:rsidRPr="002B4842" w:rsidRDefault="002B4842" w:rsidP="002B4842">
            <w:pPr>
              <w:jc w:val="center"/>
              <w:rPr>
                <w:rFonts w:ascii="Times" w:eastAsia="Times New Roman" w:hAnsi="Times" w:cs="Times New Roman"/>
                <w:sz w:val="20"/>
                <w:szCs w:val="20"/>
              </w:rPr>
            </w:pPr>
            <w:r w:rsidRPr="002B4842">
              <w:rPr>
                <w:rFonts w:ascii="Times" w:eastAsia="Times New Roman" w:hAnsi="Times" w:cs="Times New Roman"/>
                <w:sz w:val="20"/>
                <w:szCs w:val="20"/>
              </w:rPr>
              <w:t>Molar Extinction w/ All Disulfides</w:t>
            </w:r>
          </w:p>
        </w:tc>
      </w:tr>
      <w:tr w:rsidR="002B4842" w:rsidRPr="002B4842" w14:paraId="4A32145F" w14:textId="77777777" w:rsidTr="002B4842">
        <w:trPr>
          <w:tblCellSpacing w:w="15" w:type="dxa"/>
        </w:trPr>
        <w:tc>
          <w:tcPr>
            <w:tcW w:w="0" w:type="auto"/>
            <w:vAlign w:val="center"/>
            <w:hideMark/>
          </w:tcPr>
          <w:p w14:paraId="3F6041DF" w14:textId="77777777" w:rsidR="002B4842" w:rsidRPr="002B4842" w:rsidRDefault="002B4842" w:rsidP="002B4842">
            <w:pPr>
              <w:jc w:val="center"/>
              <w:rPr>
                <w:rFonts w:ascii="Times" w:eastAsia="Times New Roman" w:hAnsi="Times" w:cs="Times New Roman"/>
                <w:sz w:val="20"/>
                <w:szCs w:val="20"/>
              </w:rPr>
            </w:pPr>
            <w:r w:rsidRPr="002B4842">
              <w:rPr>
                <w:rFonts w:ascii="Times" w:eastAsia="Times New Roman" w:hAnsi="Times" w:cs="Times New Roman"/>
                <w:sz w:val="20"/>
                <w:szCs w:val="20"/>
              </w:rPr>
              <w:t>278</w:t>
            </w:r>
          </w:p>
        </w:tc>
        <w:tc>
          <w:tcPr>
            <w:tcW w:w="0" w:type="auto"/>
            <w:vAlign w:val="center"/>
            <w:hideMark/>
          </w:tcPr>
          <w:p w14:paraId="6ACBDB8E" w14:textId="77777777" w:rsidR="002B4842" w:rsidRPr="002B4842" w:rsidRDefault="002B4842" w:rsidP="002B4842">
            <w:pPr>
              <w:jc w:val="center"/>
              <w:rPr>
                <w:rFonts w:ascii="Times" w:eastAsia="Times New Roman" w:hAnsi="Times" w:cs="Times New Roman"/>
                <w:sz w:val="20"/>
                <w:szCs w:val="20"/>
              </w:rPr>
            </w:pPr>
            <w:r w:rsidRPr="002B4842">
              <w:rPr>
                <w:rFonts w:ascii="Times" w:eastAsia="Times New Roman" w:hAnsi="Times" w:cs="Times New Roman"/>
                <w:sz w:val="20"/>
                <w:szCs w:val="20"/>
              </w:rPr>
              <w:t>19600</w:t>
            </w:r>
          </w:p>
        </w:tc>
        <w:tc>
          <w:tcPr>
            <w:tcW w:w="0" w:type="auto"/>
            <w:vAlign w:val="center"/>
            <w:hideMark/>
          </w:tcPr>
          <w:p w14:paraId="29B2C4BB" w14:textId="77777777" w:rsidR="002B4842" w:rsidRPr="002B4842" w:rsidRDefault="002B4842" w:rsidP="002B4842">
            <w:pPr>
              <w:jc w:val="center"/>
              <w:rPr>
                <w:rFonts w:ascii="Times" w:eastAsia="Times New Roman" w:hAnsi="Times" w:cs="Times New Roman"/>
                <w:sz w:val="20"/>
                <w:szCs w:val="20"/>
              </w:rPr>
            </w:pPr>
            <w:r w:rsidRPr="002B4842">
              <w:rPr>
                <w:rFonts w:ascii="Times" w:eastAsia="Times New Roman" w:hAnsi="Times" w:cs="Times New Roman"/>
                <w:sz w:val="20"/>
                <w:szCs w:val="20"/>
              </w:rPr>
              <w:t>20108</w:t>
            </w:r>
          </w:p>
        </w:tc>
      </w:tr>
      <w:tr w:rsidR="002B4842" w:rsidRPr="002B4842" w14:paraId="79F4B82A" w14:textId="77777777" w:rsidTr="002B4842">
        <w:trPr>
          <w:tblCellSpacing w:w="15" w:type="dxa"/>
        </w:trPr>
        <w:tc>
          <w:tcPr>
            <w:tcW w:w="0" w:type="auto"/>
            <w:vAlign w:val="center"/>
            <w:hideMark/>
          </w:tcPr>
          <w:p w14:paraId="7E446390" w14:textId="77777777" w:rsidR="002B4842" w:rsidRPr="002B4842" w:rsidRDefault="002B4842" w:rsidP="002B4842">
            <w:pPr>
              <w:jc w:val="center"/>
              <w:rPr>
                <w:rFonts w:ascii="Times" w:eastAsia="Times New Roman" w:hAnsi="Times" w:cs="Times New Roman"/>
                <w:sz w:val="20"/>
                <w:szCs w:val="20"/>
              </w:rPr>
            </w:pPr>
            <w:r w:rsidRPr="002B4842">
              <w:rPr>
                <w:rFonts w:ascii="Times" w:eastAsia="Times New Roman" w:hAnsi="Times" w:cs="Times New Roman"/>
                <w:sz w:val="20"/>
                <w:szCs w:val="20"/>
              </w:rPr>
              <w:t>279</w:t>
            </w:r>
          </w:p>
        </w:tc>
        <w:tc>
          <w:tcPr>
            <w:tcW w:w="0" w:type="auto"/>
            <w:vAlign w:val="center"/>
            <w:hideMark/>
          </w:tcPr>
          <w:p w14:paraId="20AC9076" w14:textId="77777777" w:rsidR="002B4842" w:rsidRPr="002B4842" w:rsidRDefault="002B4842" w:rsidP="002B4842">
            <w:pPr>
              <w:jc w:val="center"/>
              <w:rPr>
                <w:rFonts w:ascii="Times" w:eastAsia="Times New Roman" w:hAnsi="Times" w:cs="Times New Roman"/>
                <w:sz w:val="20"/>
                <w:szCs w:val="20"/>
              </w:rPr>
            </w:pPr>
            <w:r w:rsidRPr="002B4842">
              <w:rPr>
                <w:rFonts w:ascii="Times" w:eastAsia="Times New Roman" w:hAnsi="Times" w:cs="Times New Roman"/>
                <w:sz w:val="20"/>
                <w:szCs w:val="20"/>
              </w:rPr>
              <w:t>19390</w:t>
            </w:r>
          </w:p>
        </w:tc>
        <w:tc>
          <w:tcPr>
            <w:tcW w:w="0" w:type="auto"/>
            <w:vAlign w:val="center"/>
            <w:hideMark/>
          </w:tcPr>
          <w:p w14:paraId="172ED02B" w14:textId="77777777" w:rsidR="002B4842" w:rsidRPr="002B4842" w:rsidRDefault="002B4842" w:rsidP="002B4842">
            <w:pPr>
              <w:jc w:val="center"/>
              <w:rPr>
                <w:rFonts w:ascii="Times" w:eastAsia="Times New Roman" w:hAnsi="Times" w:cs="Times New Roman"/>
                <w:sz w:val="20"/>
                <w:szCs w:val="20"/>
              </w:rPr>
            </w:pPr>
            <w:r w:rsidRPr="002B4842">
              <w:rPr>
                <w:rFonts w:ascii="Times" w:eastAsia="Times New Roman" w:hAnsi="Times" w:cs="Times New Roman"/>
                <w:sz w:val="20"/>
                <w:szCs w:val="20"/>
              </w:rPr>
              <w:t>19870</w:t>
            </w:r>
          </w:p>
        </w:tc>
      </w:tr>
      <w:tr w:rsidR="002B4842" w:rsidRPr="002B4842" w14:paraId="2BA21F21" w14:textId="77777777" w:rsidTr="002B4842">
        <w:trPr>
          <w:tblCellSpacing w:w="15" w:type="dxa"/>
        </w:trPr>
        <w:tc>
          <w:tcPr>
            <w:tcW w:w="0" w:type="auto"/>
            <w:vAlign w:val="center"/>
            <w:hideMark/>
          </w:tcPr>
          <w:p w14:paraId="3C4A2C74" w14:textId="77777777" w:rsidR="002B4842" w:rsidRPr="002B4842" w:rsidRDefault="002B4842" w:rsidP="002B4842">
            <w:pPr>
              <w:jc w:val="center"/>
              <w:rPr>
                <w:rFonts w:ascii="Times" w:eastAsia="Times New Roman" w:hAnsi="Times" w:cs="Times New Roman"/>
                <w:sz w:val="20"/>
                <w:szCs w:val="20"/>
              </w:rPr>
            </w:pPr>
            <w:r w:rsidRPr="002B4842">
              <w:rPr>
                <w:rFonts w:ascii="Times" w:eastAsia="Times New Roman" w:hAnsi="Times" w:cs="Times New Roman"/>
                <w:sz w:val="20"/>
                <w:szCs w:val="20"/>
              </w:rPr>
              <w:t>280</w:t>
            </w:r>
          </w:p>
        </w:tc>
        <w:tc>
          <w:tcPr>
            <w:tcW w:w="0" w:type="auto"/>
            <w:vAlign w:val="center"/>
            <w:hideMark/>
          </w:tcPr>
          <w:p w14:paraId="04982819" w14:textId="77777777" w:rsidR="002B4842" w:rsidRPr="002B4842" w:rsidRDefault="002B4842" w:rsidP="002B4842">
            <w:pPr>
              <w:jc w:val="center"/>
              <w:rPr>
                <w:rFonts w:ascii="Times" w:eastAsia="Times New Roman" w:hAnsi="Times" w:cs="Times New Roman"/>
                <w:sz w:val="20"/>
                <w:szCs w:val="20"/>
              </w:rPr>
            </w:pPr>
            <w:r w:rsidRPr="002B4842">
              <w:rPr>
                <w:rFonts w:ascii="Times" w:eastAsia="Times New Roman" w:hAnsi="Times" w:cs="Times New Roman"/>
                <w:sz w:val="20"/>
                <w:szCs w:val="20"/>
              </w:rPr>
              <w:t>19060</w:t>
            </w:r>
          </w:p>
        </w:tc>
        <w:tc>
          <w:tcPr>
            <w:tcW w:w="0" w:type="auto"/>
            <w:vAlign w:val="center"/>
            <w:hideMark/>
          </w:tcPr>
          <w:p w14:paraId="5C470545" w14:textId="77777777" w:rsidR="002B4842" w:rsidRPr="002B4842" w:rsidRDefault="002B4842" w:rsidP="002B4842">
            <w:pPr>
              <w:jc w:val="center"/>
              <w:rPr>
                <w:rFonts w:ascii="Times" w:eastAsia="Times New Roman" w:hAnsi="Times" w:cs="Times New Roman"/>
                <w:sz w:val="20"/>
                <w:szCs w:val="20"/>
              </w:rPr>
            </w:pPr>
            <w:r w:rsidRPr="002B4842">
              <w:rPr>
                <w:rFonts w:ascii="Times" w:eastAsia="Times New Roman" w:hAnsi="Times" w:cs="Times New Roman"/>
                <w:sz w:val="20"/>
                <w:szCs w:val="20"/>
              </w:rPr>
              <w:t>19540</w:t>
            </w:r>
          </w:p>
        </w:tc>
      </w:tr>
      <w:tr w:rsidR="002B4842" w:rsidRPr="002B4842" w14:paraId="78644F02" w14:textId="77777777" w:rsidTr="002B4842">
        <w:trPr>
          <w:tblCellSpacing w:w="15" w:type="dxa"/>
        </w:trPr>
        <w:tc>
          <w:tcPr>
            <w:tcW w:w="0" w:type="auto"/>
            <w:vAlign w:val="center"/>
            <w:hideMark/>
          </w:tcPr>
          <w:p w14:paraId="05910085" w14:textId="77777777" w:rsidR="002B4842" w:rsidRPr="002B4842" w:rsidRDefault="002B4842" w:rsidP="002B4842">
            <w:pPr>
              <w:jc w:val="center"/>
              <w:rPr>
                <w:rFonts w:ascii="Times" w:eastAsia="Times New Roman" w:hAnsi="Times" w:cs="Times New Roman"/>
                <w:sz w:val="20"/>
                <w:szCs w:val="20"/>
              </w:rPr>
            </w:pPr>
            <w:r w:rsidRPr="002B4842">
              <w:rPr>
                <w:rFonts w:ascii="Times" w:eastAsia="Times New Roman" w:hAnsi="Times" w:cs="Times New Roman"/>
                <w:sz w:val="20"/>
                <w:szCs w:val="20"/>
              </w:rPr>
              <w:t>282</w:t>
            </w:r>
          </w:p>
        </w:tc>
        <w:tc>
          <w:tcPr>
            <w:tcW w:w="0" w:type="auto"/>
            <w:vAlign w:val="center"/>
            <w:hideMark/>
          </w:tcPr>
          <w:p w14:paraId="26CDA564" w14:textId="77777777" w:rsidR="002B4842" w:rsidRPr="002B4842" w:rsidRDefault="002B4842" w:rsidP="002B4842">
            <w:pPr>
              <w:jc w:val="center"/>
              <w:rPr>
                <w:rFonts w:ascii="Times" w:eastAsia="Times New Roman" w:hAnsi="Times" w:cs="Times New Roman"/>
                <w:sz w:val="20"/>
                <w:szCs w:val="20"/>
              </w:rPr>
            </w:pPr>
            <w:r w:rsidRPr="002B4842">
              <w:rPr>
                <w:rFonts w:ascii="Times" w:eastAsia="Times New Roman" w:hAnsi="Times" w:cs="Times New Roman"/>
                <w:sz w:val="20"/>
                <w:szCs w:val="20"/>
              </w:rPr>
              <w:t>18400</w:t>
            </w:r>
          </w:p>
        </w:tc>
        <w:tc>
          <w:tcPr>
            <w:tcW w:w="0" w:type="auto"/>
            <w:vAlign w:val="center"/>
            <w:hideMark/>
          </w:tcPr>
          <w:p w14:paraId="3A4EB436" w14:textId="77777777" w:rsidR="002B4842" w:rsidRPr="002B4842" w:rsidRDefault="002B4842" w:rsidP="002B4842">
            <w:pPr>
              <w:jc w:val="center"/>
              <w:rPr>
                <w:rFonts w:ascii="Times" w:eastAsia="Times New Roman" w:hAnsi="Times" w:cs="Times New Roman"/>
                <w:sz w:val="20"/>
                <w:szCs w:val="20"/>
              </w:rPr>
            </w:pPr>
            <w:r w:rsidRPr="002B4842">
              <w:rPr>
                <w:rFonts w:ascii="Times" w:eastAsia="Times New Roman" w:hAnsi="Times" w:cs="Times New Roman"/>
                <w:sz w:val="20"/>
                <w:szCs w:val="20"/>
              </w:rPr>
              <w:t>18800</w:t>
            </w:r>
          </w:p>
        </w:tc>
      </w:tr>
    </w:tbl>
    <w:p w14:paraId="3B38064C" w14:textId="77777777" w:rsidR="002B4842" w:rsidRPr="002B4842" w:rsidRDefault="002B4842" w:rsidP="002B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F567423" w14:textId="77777777" w:rsidR="002B4842" w:rsidRDefault="002B4842">
      <w:r>
        <w:br w:type="page"/>
      </w:r>
    </w:p>
    <w:p w14:paraId="62B25D72" w14:textId="77777777" w:rsidR="002B4842" w:rsidRDefault="002B4842" w:rsidP="002B4842">
      <w:r>
        <w:lastRenderedPageBreak/>
        <w:t>SP-</w:t>
      </w:r>
      <w:proofErr w:type="spellStart"/>
      <w:r>
        <w:t>sepharose</w:t>
      </w:r>
      <w:proofErr w:type="spellEnd"/>
      <w:r>
        <w:t xml:space="preserve"> pre-purification in 8 M urea (Run on </w:t>
      </w:r>
      <w:proofErr w:type="spellStart"/>
      <w:r>
        <w:t>Akta</w:t>
      </w:r>
      <w:proofErr w:type="spellEnd"/>
      <w:r>
        <w:t xml:space="preserve"> Prime):</w:t>
      </w:r>
    </w:p>
    <w:p w14:paraId="6FB7CCA2" w14:textId="77777777" w:rsidR="002B4842" w:rsidRDefault="002B4842" w:rsidP="002B4842"/>
    <w:p w14:paraId="7932441B" w14:textId="77777777" w:rsidR="002B4842" w:rsidRDefault="002B4842" w:rsidP="002B4842">
      <w:r>
        <w:rPr>
          <w:noProof/>
        </w:rPr>
        <w:drawing>
          <wp:inline distT="0" distB="0" distL="0" distR="0" wp14:anchorId="36DDBF4A" wp14:editId="740045C8">
            <wp:extent cx="6507168" cy="8420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murea.ps"/>
                    <pic:cNvPicPr/>
                  </pic:nvPicPr>
                  <pic:blipFill>
                    <a:blip r:embed="rId4">
                      <a:extLst>
                        <a:ext uri="{28A0092B-C50C-407E-A947-70E740481C1C}">
                          <a14:useLocalDpi xmlns:a14="http://schemas.microsoft.com/office/drawing/2010/main" val="0"/>
                        </a:ext>
                      </a:extLst>
                    </a:blip>
                    <a:stretch>
                      <a:fillRect/>
                    </a:stretch>
                  </pic:blipFill>
                  <pic:spPr>
                    <a:xfrm>
                      <a:off x="0" y="0"/>
                      <a:ext cx="6507168" cy="8420757"/>
                    </a:xfrm>
                    <a:prstGeom prst="rect">
                      <a:avLst/>
                    </a:prstGeom>
                  </pic:spPr>
                </pic:pic>
              </a:graphicData>
            </a:graphic>
          </wp:inline>
        </w:drawing>
      </w:r>
    </w:p>
    <w:p w14:paraId="186BB752" w14:textId="77777777" w:rsidR="002B4842" w:rsidRDefault="002B4842">
      <w:r>
        <w:br w:type="page"/>
      </w:r>
    </w:p>
    <w:p w14:paraId="776493D6" w14:textId="77777777" w:rsidR="00DE0EE2" w:rsidRDefault="00DE0EE2" w:rsidP="00DE0EE2">
      <w:r>
        <w:lastRenderedPageBreak/>
        <w:t xml:space="preserve">Source S final purification (Run on </w:t>
      </w:r>
      <w:proofErr w:type="spellStart"/>
      <w:r>
        <w:t>Akta</w:t>
      </w:r>
      <w:proofErr w:type="spellEnd"/>
      <w:r>
        <w:t xml:space="preserve"> HPLC):</w:t>
      </w:r>
    </w:p>
    <w:p w14:paraId="68886AC8" w14:textId="77777777" w:rsidR="002B4842" w:rsidRDefault="002B4842" w:rsidP="002B4842"/>
    <w:p w14:paraId="5475662D" w14:textId="77777777" w:rsidR="002B4842" w:rsidRDefault="00DE0EE2" w:rsidP="002B4842">
      <w:r>
        <w:rPr>
          <w:noProof/>
        </w:rPr>
        <w:drawing>
          <wp:inline distT="0" distB="0" distL="0" distR="0" wp14:anchorId="498209EF" wp14:editId="1CC3EE78">
            <wp:extent cx="6533631" cy="8455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macetic.ps"/>
                    <pic:cNvPicPr/>
                  </pic:nvPicPr>
                  <pic:blipFill>
                    <a:blip r:embed="rId5">
                      <a:extLst>
                        <a:ext uri="{28A0092B-C50C-407E-A947-70E740481C1C}">
                          <a14:useLocalDpi xmlns:a14="http://schemas.microsoft.com/office/drawing/2010/main" val="0"/>
                        </a:ext>
                      </a:extLst>
                    </a:blip>
                    <a:stretch>
                      <a:fillRect/>
                    </a:stretch>
                  </pic:blipFill>
                  <pic:spPr>
                    <a:xfrm>
                      <a:off x="0" y="0"/>
                      <a:ext cx="6533631" cy="8455003"/>
                    </a:xfrm>
                    <a:prstGeom prst="rect">
                      <a:avLst/>
                    </a:prstGeom>
                  </pic:spPr>
                </pic:pic>
              </a:graphicData>
            </a:graphic>
          </wp:inline>
        </w:drawing>
      </w:r>
    </w:p>
    <w:sectPr w:rsidR="002B4842" w:rsidSect="00200B78">
      <w:pgSz w:w="12240" w:h="15840"/>
      <w:pgMar w:top="720" w:right="720" w:bottom="806" w:left="720"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35"/>
    <w:rsid w:val="00151D4A"/>
    <w:rsid w:val="00155780"/>
    <w:rsid w:val="00200B78"/>
    <w:rsid w:val="002B4842"/>
    <w:rsid w:val="00404134"/>
    <w:rsid w:val="00804635"/>
    <w:rsid w:val="00977B4B"/>
    <w:rsid w:val="009C16CD"/>
    <w:rsid w:val="00AF3EE6"/>
    <w:rsid w:val="00B44647"/>
    <w:rsid w:val="00C84B2C"/>
    <w:rsid w:val="00DE0EE2"/>
    <w:rsid w:val="00F40B69"/>
    <w:rsid w:val="00FB556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0B9D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635"/>
    <w:rPr>
      <w:rFonts w:asciiTheme="minorHAnsi"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635"/>
    <w:pPr>
      <w:ind w:left="720"/>
      <w:contextualSpacing/>
    </w:pPr>
  </w:style>
  <w:style w:type="paragraph" w:styleId="NormalWeb">
    <w:name w:val="Normal (Web)"/>
    <w:basedOn w:val="Normal"/>
    <w:uiPriority w:val="99"/>
    <w:semiHidden/>
    <w:unhideWhenUsed/>
    <w:rsid w:val="00804635"/>
    <w:pPr>
      <w:spacing w:before="100" w:beforeAutospacing="1" w:after="100" w:afterAutospacing="1"/>
    </w:pPr>
    <w:rPr>
      <w:rFonts w:ascii="Times" w:hAnsi="Times" w:cs="Times New Roman"/>
      <w:sz w:val="20"/>
      <w:szCs w:val="20"/>
    </w:rPr>
  </w:style>
  <w:style w:type="character" w:customStyle="1" w:styleId="body">
    <w:name w:val="body"/>
    <w:basedOn w:val="DefaultParagraphFont"/>
    <w:rsid w:val="00804635"/>
  </w:style>
  <w:style w:type="paragraph" w:styleId="HTMLPreformatted">
    <w:name w:val="HTML Preformatted"/>
    <w:basedOn w:val="Normal"/>
    <w:link w:val="HTMLPreformattedChar"/>
    <w:uiPriority w:val="99"/>
    <w:semiHidden/>
    <w:unhideWhenUsed/>
    <w:rsid w:val="002B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B4842"/>
    <w:rPr>
      <w:rFonts w:ascii="Courier" w:hAnsi="Courier" w:cs="Courier"/>
    </w:rPr>
  </w:style>
  <w:style w:type="character" w:styleId="Strong">
    <w:name w:val="Strong"/>
    <w:basedOn w:val="DefaultParagraphFont"/>
    <w:uiPriority w:val="22"/>
    <w:qFormat/>
    <w:rsid w:val="002B4842"/>
    <w:rPr>
      <w:b/>
      <w:bCs/>
    </w:rPr>
  </w:style>
  <w:style w:type="paragraph" w:styleId="BalloonText">
    <w:name w:val="Balloon Text"/>
    <w:basedOn w:val="Normal"/>
    <w:link w:val="BalloonTextChar"/>
    <w:uiPriority w:val="99"/>
    <w:semiHidden/>
    <w:unhideWhenUsed/>
    <w:rsid w:val="002B48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48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87666">
      <w:bodyDiv w:val="1"/>
      <w:marLeft w:val="0"/>
      <w:marRight w:val="0"/>
      <w:marTop w:val="0"/>
      <w:marBottom w:val="0"/>
      <w:divBdr>
        <w:top w:val="none" w:sz="0" w:space="0" w:color="auto"/>
        <w:left w:val="none" w:sz="0" w:space="0" w:color="auto"/>
        <w:bottom w:val="none" w:sz="0" w:space="0" w:color="auto"/>
        <w:right w:val="none" w:sz="0" w:space="0" w:color="auto"/>
      </w:divBdr>
    </w:div>
    <w:div w:id="7050609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 Texas HSC San Antonio</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Hinck</dc:creator>
  <cp:keywords/>
  <dc:description/>
  <cp:lastModifiedBy>Hinck, Andrew P</cp:lastModifiedBy>
  <cp:revision>2</cp:revision>
  <cp:lastPrinted>2016-01-22T22:38:00Z</cp:lastPrinted>
  <dcterms:created xsi:type="dcterms:W3CDTF">2019-09-22T17:50:00Z</dcterms:created>
  <dcterms:modified xsi:type="dcterms:W3CDTF">2019-09-22T17:50:00Z</dcterms:modified>
</cp:coreProperties>
</file>