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D1FBC" w14:textId="77777777" w:rsidR="00B91BD0" w:rsidRPr="009A1A91" w:rsidRDefault="00000000">
      <w:pPr>
        <w:pStyle w:val="Center"/>
        <w:rPr>
          <w:lang w:val="ru-RU"/>
        </w:rPr>
      </w:pPr>
      <w:r w:rsidRPr="009A1A91">
        <w:rPr>
          <w:b/>
          <w:bCs/>
          <w:lang w:val="ru-RU"/>
        </w:rPr>
        <w:t>Министерство науки и высшего образования Российской Федерации</w:t>
      </w:r>
    </w:p>
    <w:p w14:paraId="7F57307B" w14:textId="77777777" w:rsidR="00B91BD0" w:rsidRPr="009A1A91" w:rsidRDefault="00000000">
      <w:pPr>
        <w:pStyle w:val="Center"/>
        <w:rPr>
          <w:lang w:val="ru-RU"/>
        </w:rPr>
      </w:pPr>
      <w:r w:rsidRPr="009A1A91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EEBDFEF" w14:textId="77777777" w:rsidR="00B91BD0" w:rsidRPr="009A1A91" w:rsidRDefault="00000000">
      <w:pPr>
        <w:pStyle w:val="Center"/>
        <w:rPr>
          <w:lang w:val="ru-RU"/>
        </w:rPr>
      </w:pPr>
      <w:r w:rsidRPr="009A1A91">
        <w:rPr>
          <w:b/>
          <w:bCs/>
          <w:lang w:val="ru-RU"/>
        </w:rPr>
        <w:t>«Национальный исследовательский технологический университет «МИСИС»»</w:t>
      </w:r>
    </w:p>
    <w:p w14:paraId="49FABA67" w14:textId="77777777" w:rsidR="00B91BD0" w:rsidRPr="009A1A91" w:rsidRDefault="00000000">
      <w:pPr>
        <w:pStyle w:val="Center"/>
        <w:rPr>
          <w:lang w:val="ru-RU"/>
        </w:rPr>
      </w:pPr>
      <w:r w:rsidRPr="009A1A91">
        <w:rPr>
          <w:lang w:val="ru-RU"/>
        </w:rPr>
        <w:t>Институт компьютерных наук</w:t>
      </w:r>
    </w:p>
    <w:p w14:paraId="32CDCE72" w14:textId="77777777" w:rsidR="00B91BD0" w:rsidRPr="009A1A91" w:rsidRDefault="00000000">
      <w:pPr>
        <w:pStyle w:val="Center"/>
        <w:rPr>
          <w:lang w:val="ru-RU"/>
        </w:rPr>
      </w:pPr>
      <w:r w:rsidRPr="009A1A91">
        <w:rPr>
          <w:lang w:val="ru-RU"/>
        </w:rPr>
        <w:t>Кафедра автоматизированных систем управления</w:t>
      </w:r>
    </w:p>
    <w:p w14:paraId="1C75BAC4" w14:textId="77777777" w:rsidR="00B91BD0" w:rsidRPr="009A1A91" w:rsidRDefault="00000000">
      <w:pPr>
        <w:pStyle w:val="TitleBig"/>
        <w:rPr>
          <w:lang w:val="ru-RU"/>
        </w:rPr>
      </w:pPr>
      <w:r w:rsidRPr="009A1A91">
        <w:rPr>
          <w:b/>
          <w:bCs/>
          <w:lang w:val="ru-RU"/>
        </w:rPr>
        <w:t>ОТЧЁТ</w:t>
      </w:r>
    </w:p>
    <w:p w14:paraId="6B8AB263" w14:textId="77777777" w:rsidR="00B91BD0" w:rsidRPr="009A1A91" w:rsidRDefault="00000000">
      <w:pPr>
        <w:pStyle w:val="TitleBig"/>
        <w:rPr>
          <w:lang w:val="ru-RU"/>
        </w:rPr>
      </w:pPr>
      <w:r w:rsidRPr="009A1A91">
        <w:rPr>
          <w:b/>
          <w:bCs/>
          <w:lang w:val="ru-RU"/>
        </w:rPr>
        <w:t>по практической работе №1</w:t>
      </w:r>
    </w:p>
    <w:p w14:paraId="42EA8137" w14:textId="77777777" w:rsidR="00B91BD0" w:rsidRPr="009A1A91" w:rsidRDefault="00000000">
      <w:pPr>
        <w:pStyle w:val="TitleBig"/>
        <w:rPr>
          <w:lang w:val="ru-RU"/>
        </w:rPr>
      </w:pPr>
      <w:r w:rsidRPr="009A1A91">
        <w:rPr>
          <w:b/>
          <w:bCs/>
          <w:lang w:val="ru-RU"/>
        </w:rPr>
        <w:t xml:space="preserve">«Локальный </w:t>
      </w:r>
      <w:r>
        <w:rPr>
          <w:b/>
          <w:bCs/>
        </w:rPr>
        <w:t>Lakehouse</w:t>
      </w:r>
      <w:r w:rsidRPr="009A1A91">
        <w:rPr>
          <w:b/>
          <w:bCs/>
          <w:lang w:val="ru-RU"/>
        </w:rPr>
        <w:t xml:space="preserve">: загрузка, преобразование и агрегация данных </w:t>
      </w:r>
      <w:r>
        <w:rPr>
          <w:b/>
          <w:bCs/>
        </w:rPr>
        <w:t>TPC</w:t>
      </w:r>
      <w:r w:rsidRPr="009A1A91">
        <w:rPr>
          <w:b/>
          <w:bCs/>
          <w:lang w:val="ru-RU"/>
        </w:rPr>
        <w:t>-</w:t>
      </w:r>
      <w:r>
        <w:rPr>
          <w:b/>
          <w:bCs/>
        </w:rPr>
        <w:t>H</w:t>
      </w:r>
      <w:r w:rsidRPr="009A1A91">
        <w:rPr>
          <w:b/>
          <w:bCs/>
          <w:lang w:val="ru-RU"/>
        </w:rPr>
        <w:t xml:space="preserve"> (вариант 1, запрос </w:t>
      </w:r>
      <w:r>
        <w:rPr>
          <w:b/>
          <w:bCs/>
        </w:rPr>
        <w:t>Q</w:t>
      </w:r>
      <w:r w:rsidRPr="009A1A91">
        <w:rPr>
          <w:b/>
          <w:bCs/>
          <w:lang w:val="ru-RU"/>
        </w:rPr>
        <w:t>3), бенчмарк форматов и кодеков сжатия»</w:t>
      </w:r>
    </w:p>
    <w:p w14:paraId="396C018F" w14:textId="77777777" w:rsidR="00B91BD0" w:rsidRPr="009A1A91" w:rsidRDefault="00000000">
      <w:pPr>
        <w:pStyle w:val="Right"/>
        <w:rPr>
          <w:lang w:val="ru-RU"/>
        </w:rPr>
      </w:pPr>
      <w:r w:rsidRPr="009A1A91">
        <w:rPr>
          <w:b/>
          <w:bCs/>
          <w:lang w:val="ru-RU"/>
        </w:rPr>
        <w:t>Выполнила:</w:t>
      </w:r>
      <w:r w:rsidRPr="009A1A91">
        <w:rPr>
          <w:lang w:val="ru-RU"/>
        </w:rPr>
        <w:t xml:space="preserve"> </w:t>
      </w:r>
      <w:proofErr w:type="spellStart"/>
      <w:r w:rsidRPr="009A1A91">
        <w:rPr>
          <w:lang w:val="ru-RU"/>
        </w:rPr>
        <w:t>Влахно</w:t>
      </w:r>
      <w:proofErr w:type="spellEnd"/>
      <w:r w:rsidRPr="009A1A91">
        <w:rPr>
          <w:lang w:val="ru-RU"/>
        </w:rPr>
        <w:t xml:space="preserve"> Дарья Максимовна</w:t>
      </w:r>
    </w:p>
    <w:p w14:paraId="7F8497F9" w14:textId="77777777" w:rsidR="00B91BD0" w:rsidRPr="009A1A91" w:rsidRDefault="00000000">
      <w:pPr>
        <w:pStyle w:val="Right"/>
        <w:rPr>
          <w:lang w:val="ru-RU"/>
        </w:rPr>
      </w:pPr>
      <w:r w:rsidRPr="009A1A91">
        <w:rPr>
          <w:b/>
          <w:bCs/>
          <w:lang w:val="ru-RU"/>
        </w:rPr>
        <w:t>Группа:</w:t>
      </w:r>
      <w:r w:rsidRPr="009A1A91">
        <w:rPr>
          <w:lang w:val="ru-RU"/>
        </w:rPr>
        <w:t xml:space="preserve"> БИВТ-24-СП-4</w:t>
      </w:r>
    </w:p>
    <w:p w14:paraId="70B25015" w14:textId="77777777" w:rsidR="009A1A91" w:rsidRDefault="009A1A91">
      <w:pPr>
        <w:pStyle w:val="Center"/>
        <w:rPr>
          <w:lang w:val="ru-RU"/>
        </w:rPr>
      </w:pPr>
    </w:p>
    <w:p w14:paraId="256B2BC8" w14:textId="77777777" w:rsidR="009A1A91" w:rsidRDefault="009A1A91">
      <w:pPr>
        <w:pStyle w:val="Center"/>
        <w:rPr>
          <w:lang w:val="ru-RU"/>
        </w:rPr>
      </w:pPr>
    </w:p>
    <w:p w14:paraId="679E9F40" w14:textId="77777777" w:rsidR="009A1A91" w:rsidRDefault="009A1A91">
      <w:pPr>
        <w:pStyle w:val="Center"/>
        <w:rPr>
          <w:lang w:val="ru-RU"/>
        </w:rPr>
      </w:pPr>
    </w:p>
    <w:p w14:paraId="609774C2" w14:textId="77777777" w:rsidR="009A1A91" w:rsidRDefault="009A1A91">
      <w:pPr>
        <w:pStyle w:val="Center"/>
        <w:rPr>
          <w:lang w:val="ru-RU"/>
        </w:rPr>
      </w:pPr>
    </w:p>
    <w:p w14:paraId="0B0990BF" w14:textId="65CFE642" w:rsidR="00B91BD0" w:rsidRPr="009A1A91" w:rsidRDefault="00000000" w:rsidP="009A1A91">
      <w:pPr>
        <w:pStyle w:val="Center"/>
        <w:rPr>
          <w:lang w:val="ru-RU"/>
        </w:rPr>
      </w:pPr>
      <w:proofErr w:type="spellStart"/>
      <w:r>
        <w:t>Москва</w:t>
      </w:r>
      <w:proofErr w:type="spellEnd"/>
      <w:r>
        <w:t>, 2026</w:t>
      </w:r>
    </w:p>
    <w:p w14:paraId="0902AB68" w14:textId="77777777" w:rsidR="00B91BD0" w:rsidRPr="009A1A91" w:rsidRDefault="00000000">
      <w:pPr>
        <w:pStyle w:val="2"/>
        <w:rPr>
          <w:lang w:val="ru-RU"/>
        </w:rPr>
      </w:pPr>
      <w:bookmarkStart w:id="0" w:name="содержание"/>
      <w:r w:rsidRPr="009A1A91">
        <w:rPr>
          <w:lang w:val="ru-RU"/>
        </w:rPr>
        <w:lastRenderedPageBreak/>
        <w:t>Содержание</w:t>
      </w:r>
    </w:p>
    <w:p w14:paraId="46767B37" w14:textId="77777777" w:rsidR="00B91BD0" w:rsidRPr="009A1A91" w:rsidRDefault="00000000">
      <w:pPr>
        <w:pStyle w:val="TocLine"/>
        <w:rPr>
          <w:lang w:val="ru-RU"/>
        </w:rPr>
      </w:pPr>
      <w:r w:rsidRPr="009A1A91">
        <w:rPr>
          <w:lang w:val="ru-RU"/>
        </w:rPr>
        <w:t>Введение</w:t>
      </w:r>
    </w:p>
    <w:p w14:paraId="4A61BCEE" w14:textId="77777777" w:rsidR="00B91BD0" w:rsidRPr="009A1A91" w:rsidRDefault="00000000">
      <w:pPr>
        <w:pStyle w:val="TocLine"/>
        <w:rPr>
          <w:lang w:val="ru-RU"/>
        </w:rPr>
      </w:pPr>
      <w:r w:rsidRPr="009A1A91">
        <w:rPr>
          <w:lang w:val="ru-RU"/>
        </w:rPr>
        <w:t>1. Задачи работы</w:t>
      </w:r>
    </w:p>
    <w:p w14:paraId="2299C909" w14:textId="77777777" w:rsidR="00B91BD0" w:rsidRPr="009A1A91" w:rsidRDefault="00000000">
      <w:pPr>
        <w:pStyle w:val="TocLine"/>
        <w:rPr>
          <w:lang w:val="ru-RU"/>
        </w:rPr>
      </w:pPr>
      <w:r w:rsidRPr="009A1A91">
        <w:rPr>
          <w:lang w:val="ru-RU"/>
        </w:rPr>
        <w:t>2. Теоретическая часть</w:t>
      </w:r>
    </w:p>
    <w:p w14:paraId="00C21831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 xml:space="preserve">2.1. Архитектура </w:t>
      </w:r>
      <w:r>
        <w:t>Lakehouse</w:t>
      </w:r>
    </w:p>
    <w:p w14:paraId="3126D2F0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 xml:space="preserve">2.2. Колоночный формат </w:t>
      </w:r>
      <w:r>
        <w:t>Parquet</w:t>
      </w:r>
    </w:p>
    <w:p w14:paraId="39771170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>2.3. Кодеки сжатия</w:t>
      </w:r>
    </w:p>
    <w:p w14:paraId="27E4C946" w14:textId="77777777" w:rsidR="00B91BD0" w:rsidRDefault="00000000">
      <w:pPr>
        <w:pStyle w:val="TocLine"/>
      </w:pPr>
      <w:r>
        <w:t>    2.4. Метаданные Apache Iceberg</w:t>
      </w:r>
    </w:p>
    <w:p w14:paraId="0F0A3A7B" w14:textId="77777777" w:rsidR="00B91BD0" w:rsidRDefault="00000000">
      <w:pPr>
        <w:pStyle w:val="TocLine"/>
      </w:pPr>
      <w:r>
        <w:t>    2.5. Медальон-архитектура (Bronze, Silver, Gold)</w:t>
      </w:r>
    </w:p>
    <w:p w14:paraId="16722F11" w14:textId="77777777" w:rsidR="00B91BD0" w:rsidRPr="009A1A91" w:rsidRDefault="00000000">
      <w:pPr>
        <w:pStyle w:val="TocLine"/>
        <w:rPr>
          <w:lang w:val="ru-RU"/>
        </w:rPr>
      </w:pPr>
      <w:r w:rsidRPr="009A1A91">
        <w:rPr>
          <w:lang w:val="ru-RU"/>
        </w:rPr>
        <w:t>3. Практическая часть</w:t>
      </w:r>
    </w:p>
    <w:p w14:paraId="3584635D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>3.1. Архитектура стенда</w:t>
      </w:r>
    </w:p>
    <w:p w14:paraId="32E4A580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>3.2. Структура проекта</w:t>
      </w:r>
    </w:p>
    <w:p w14:paraId="08ADFA9E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>3.3. Используемые инструменты</w:t>
      </w:r>
    </w:p>
    <w:p w14:paraId="15742E15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>3.4. Выбор масштаба данных</w:t>
      </w:r>
    </w:p>
    <w:p w14:paraId="25189553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>3.5. Разбор запроса</w:t>
      </w:r>
    </w:p>
    <w:p w14:paraId="3B2565BF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>3.6. Реализация слоёв</w:t>
      </w:r>
    </w:p>
    <w:p w14:paraId="24BD2D00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>3.7. Проверка корректности</w:t>
      </w:r>
    </w:p>
    <w:p w14:paraId="08741FF6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>3.8. Методика бенчмарка</w:t>
      </w:r>
    </w:p>
    <w:p w14:paraId="69FAD45D" w14:textId="77777777" w:rsidR="00B91BD0" w:rsidRDefault="00000000">
      <w:pPr>
        <w:pStyle w:val="TocLine"/>
      </w:pPr>
      <w:r>
        <w:t>    3.9. Результаты бенчмарка</w:t>
      </w:r>
    </w:p>
    <w:p w14:paraId="56B1F63C" w14:textId="77777777" w:rsidR="00B91BD0" w:rsidRDefault="00000000">
      <w:pPr>
        <w:pStyle w:val="TocLine"/>
      </w:pPr>
      <w:r>
        <w:t>    3.10. Schema evolution и time travel</w:t>
      </w:r>
    </w:p>
    <w:p w14:paraId="04403EB5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 xml:space="preserve">3.11. Подключение </w:t>
      </w:r>
      <w:r>
        <w:t>BI</w:t>
      </w:r>
      <w:r w:rsidRPr="009A1A91">
        <w:rPr>
          <w:lang w:val="ru-RU"/>
        </w:rPr>
        <w:t>-инструмента</w:t>
      </w:r>
    </w:p>
    <w:p w14:paraId="2FB2503D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>3.12. Возникшие проблемы и их решения</w:t>
      </w:r>
    </w:p>
    <w:p w14:paraId="66BD0D9F" w14:textId="77777777" w:rsidR="00B91BD0" w:rsidRPr="009A1A91" w:rsidRDefault="00000000">
      <w:pPr>
        <w:pStyle w:val="TocLine"/>
        <w:rPr>
          <w:lang w:val="ru-RU"/>
        </w:rPr>
      </w:pPr>
      <w:r>
        <w:t>    </w:t>
      </w:r>
      <w:r w:rsidRPr="009A1A91">
        <w:rPr>
          <w:lang w:val="ru-RU"/>
        </w:rPr>
        <w:t>3.13. Инструкция по запуску</w:t>
      </w:r>
    </w:p>
    <w:p w14:paraId="7DC08851" w14:textId="77777777" w:rsidR="00B91BD0" w:rsidRPr="009A1A91" w:rsidRDefault="00000000">
      <w:pPr>
        <w:pStyle w:val="TocLine"/>
        <w:rPr>
          <w:lang w:val="ru-RU"/>
        </w:rPr>
      </w:pPr>
      <w:r w:rsidRPr="009A1A91">
        <w:rPr>
          <w:lang w:val="ru-RU"/>
        </w:rPr>
        <w:t>Заключение</w:t>
      </w:r>
    </w:p>
    <w:p w14:paraId="0450F097" w14:textId="77777777" w:rsidR="00B91BD0" w:rsidRPr="009A1A91" w:rsidRDefault="00000000">
      <w:pPr>
        <w:rPr>
          <w:lang w:val="ru-RU"/>
        </w:rPr>
      </w:pPr>
      <w:r w:rsidRPr="009A1A91">
        <w:rPr>
          <w:lang w:val="ru-RU"/>
        </w:rPr>
        <w:br w:type="page"/>
      </w:r>
    </w:p>
    <w:p w14:paraId="302A87DB" w14:textId="77777777" w:rsidR="00B91BD0" w:rsidRPr="009A1A91" w:rsidRDefault="00000000">
      <w:pPr>
        <w:pStyle w:val="2"/>
        <w:rPr>
          <w:lang w:val="ru-RU"/>
        </w:rPr>
      </w:pPr>
      <w:bookmarkStart w:id="1" w:name="введение"/>
      <w:bookmarkEnd w:id="0"/>
      <w:r w:rsidRPr="009A1A91">
        <w:rPr>
          <w:lang w:val="ru-RU"/>
        </w:rPr>
        <w:lastRenderedPageBreak/>
        <w:t>Введение</w:t>
      </w:r>
    </w:p>
    <w:p w14:paraId="6AAA9C78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b/>
          <w:bCs/>
          <w:lang w:val="ru-RU"/>
        </w:rPr>
        <w:t>Актуальность.</w:t>
      </w:r>
      <w:r w:rsidRPr="009A1A91">
        <w:rPr>
          <w:lang w:val="ru-RU"/>
        </w:rPr>
        <w:t xml:space="preserve"> Объёмы данных, с которыми работают аналитические системы, растут быстрее, чем можно масштабировать одну базу данных. Классические хранилища данных связывают хранение и вычисления и требуют загрузки данных в собственный закрытый формат, а «озёра данных» из обычных файлов дёшевы, но не дают транзакций, контроля версий и управляемой схемы. Архитектура </w:t>
      </w:r>
      <w:r>
        <w:t>Lakehouse</w:t>
      </w:r>
      <w:r w:rsidRPr="009A1A91">
        <w:rPr>
          <w:lang w:val="ru-RU"/>
        </w:rPr>
        <w:t xml:space="preserve"> объединяет оба подхода: данные хранятся в открытых форматах в объектном хранилище, а поверх них работает табличный слой с метаданными и </w:t>
      </w:r>
      <w:r>
        <w:t>ACID</w:t>
      </w:r>
      <w:r w:rsidRPr="009A1A91">
        <w:rPr>
          <w:lang w:val="ru-RU"/>
        </w:rPr>
        <w:t>-транзакциями.</w:t>
      </w:r>
    </w:p>
    <w:p w14:paraId="2E41A57A" w14:textId="77777777" w:rsidR="00B91BD0" w:rsidRPr="009A1A91" w:rsidRDefault="00000000">
      <w:pPr>
        <w:pStyle w:val="a0"/>
        <w:rPr>
          <w:lang w:val="ru-RU"/>
        </w:rPr>
      </w:pPr>
      <w:r w:rsidRPr="009A1A91">
        <w:rPr>
          <w:b/>
          <w:bCs/>
          <w:lang w:val="ru-RU"/>
        </w:rPr>
        <w:t>Цель работы</w:t>
      </w:r>
      <w:r w:rsidRPr="009A1A91">
        <w:rPr>
          <w:lang w:val="ru-RU"/>
        </w:rPr>
        <w:t xml:space="preserve"> — развернуть локальный </w:t>
      </w:r>
      <w:r>
        <w:t>Lakehouse</w:t>
      </w:r>
      <w:r w:rsidRPr="009A1A91">
        <w:rPr>
          <w:lang w:val="ru-RU"/>
        </w:rPr>
        <w:t>, реализовать полный цикл обработки данных (загрузка сырых данных, очистка, нормализация и обогащение, построение агрегированной витрины для бизнес-аналитики) и провести бенчмарк: сравнить размер файлов, время записи и скорость выполнения запроса для разных кодеков сжатия.</w:t>
      </w:r>
    </w:p>
    <w:p w14:paraId="2775F2CB" w14:textId="77777777" w:rsidR="00B91BD0" w:rsidRDefault="00000000">
      <w:pPr>
        <w:pStyle w:val="a0"/>
      </w:pPr>
      <w:r w:rsidRPr="009A1A91">
        <w:rPr>
          <w:b/>
          <w:bCs/>
          <w:lang w:val="ru-RU"/>
        </w:rPr>
        <w:t>Вариант задания:</w:t>
      </w:r>
      <w:r w:rsidRPr="009A1A91">
        <w:rPr>
          <w:lang w:val="ru-RU"/>
        </w:rPr>
        <w:t xml:space="preserve"> вариант 1 — запрос </w:t>
      </w:r>
      <w:r>
        <w:t>Q</w:t>
      </w:r>
      <w:r w:rsidRPr="009A1A91">
        <w:rPr>
          <w:lang w:val="ru-RU"/>
        </w:rPr>
        <w:t>3 «</w:t>
      </w:r>
      <w:r>
        <w:t>Shipping</w:t>
      </w:r>
      <w:r w:rsidRPr="009A1A91">
        <w:rPr>
          <w:lang w:val="ru-RU"/>
        </w:rPr>
        <w:t xml:space="preserve"> </w:t>
      </w:r>
      <w:r>
        <w:t>Priority</w:t>
      </w:r>
      <w:r w:rsidRPr="009A1A91">
        <w:rPr>
          <w:lang w:val="ru-RU"/>
        </w:rPr>
        <w:t xml:space="preserve">» из набора </w:t>
      </w:r>
      <w:r>
        <w:t>TPC</w:t>
      </w:r>
      <w:r w:rsidRPr="009A1A91">
        <w:rPr>
          <w:lang w:val="ru-RU"/>
        </w:rPr>
        <w:t>-</w:t>
      </w:r>
      <w:r>
        <w:t>H</w:t>
      </w:r>
      <w:r w:rsidRPr="009A1A91">
        <w:rPr>
          <w:lang w:val="ru-RU"/>
        </w:rPr>
        <w:t xml:space="preserve">. Он считает выручку по заказам сегмента </w:t>
      </w:r>
      <w:r>
        <w:rPr>
          <w:rStyle w:val="VerbatimChar"/>
        </w:rPr>
        <w:t>BUILDING</w:t>
      </w:r>
      <w:r w:rsidRPr="009A1A91">
        <w:rPr>
          <w:lang w:val="ru-RU"/>
        </w:rPr>
        <w:t xml:space="preserve">, которые нужно отгрузить после 15 марта 1995 года, и возвращает топ-10 заказов по выручке. </w:t>
      </w:r>
      <w:r>
        <w:t xml:space="preserve">Запрос соединяет таблицы </w:t>
      </w:r>
      <w:r>
        <w:rPr>
          <w:rStyle w:val="VerbatimChar"/>
        </w:rPr>
        <w:t>customer</w:t>
      </w:r>
      <w:r>
        <w:t xml:space="preserve">, </w:t>
      </w:r>
      <w:r>
        <w:rPr>
          <w:rStyle w:val="VerbatimChar"/>
        </w:rPr>
        <w:t>orders</w:t>
      </w:r>
      <w:r>
        <w:t xml:space="preserve"> и </w:t>
      </w:r>
      <w:r>
        <w:rPr>
          <w:rStyle w:val="VerbatimChar"/>
        </w:rPr>
        <w:t>lineitem</w:t>
      </w:r>
      <w:r>
        <w:t>:</w:t>
      </w:r>
    </w:p>
    <w:p w14:paraId="72F0156F" w14:textId="77777777" w:rsidR="00B91BD0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l.orderkey,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 xml:space="preserve">(l.extendedprice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l.discount)) </w:t>
      </w:r>
      <w:r>
        <w:rPr>
          <w:rStyle w:val="KeywordTok"/>
        </w:rPr>
        <w:t>AS</w:t>
      </w:r>
      <w:r>
        <w:rPr>
          <w:rStyle w:val="NormalTok"/>
        </w:rPr>
        <w:t xml:space="preserve"> revenue,</w:t>
      </w:r>
      <w:r>
        <w:br/>
      </w:r>
      <w:r>
        <w:rPr>
          <w:rStyle w:val="NormalTok"/>
        </w:rPr>
        <w:t xml:space="preserve">  o.orderdate,</w:t>
      </w:r>
      <w:r>
        <w:br/>
      </w:r>
      <w:r>
        <w:rPr>
          <w:rStyle w:val="NormalTok"/>
        </w:rPr>
        <w:t xml:space="preserve">  o.shippriority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tpch.sf1.customer </w:t>
      </w:r>
      <w:r>
        <w:rPr>
          <w:rStyle w:val="KeywordTok"/>
        </w:rPr>
        <w:t>AS</w:t>
      </w:r>
      <w:r>
        <w:rPr>
          <w:rStyle w:val="NormalTok"/>
        </w:rPr>
        <w:t xml:space="preserve"> c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tpch.sf1.orders   </w:t>
      </w:r>
      <w:r>
        <w:rPr>
          <w:rStyle w:val="KeywordTok"/>
        </w:rPr>
        <w:t>AS</w:t>
      </w:r>
      <w:r>
        <w:rPr>
          <w:rStyle w:val="NormalTok"/>
        </w:rPr>
        <w:t xml:space="preserve"> o </w:t>
      </w:r>
      <w:r>
        <w:rPr>
          <w:rStyle w:val="KeywordTok"/>
        </w:rPr>
        <w:t>ON</w:t>
      </w:r>
      <w:r>
        <w:rPr>
          <w:rStyle w:val="NormalTok"/>
        </w:rPr>
        <w:t xml:space="preserve"> c.custkey </w:t>
      </w:r>
      <w:r>
        <w:rPr>
          <w:rStyle w:val="OperatorTok"/>
        </w:rPr>
        <w:t>=</w:t>
      </w:r>
      <w:r>
        <w:rPr>
          <w:rStyle w:val="NormalTok"/>
        </w:rPr>
        <w:t xml:space="preserve"> o.custkey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tpch.sf1.lineitem </w:t>
      </w:r>
      <w:r>
        <w:rPr>
          <w:rStyle w:val="KeywordTok"/>
        </w:rPr>
        <w:t>AS</w:t>
      </w:r>
      <w:r>
        <w:rPr>
          <w:rStyle w:val="NormalTok"/>
        </w:rPr>
        <w:t xml:space="preserve"> l </w:t>
      </w:r>
      <w:r>
        <w:rPr>
          <w:rStyle w:val="KeywordTok"/>
        </w:rPr>
        <w:t>ON</w:t>
      </w:r>
      <w:r>
        <w:rPr>
          <w:rStyle w:val="NormalTok"/>
        </w:rPr>
        <w:t xml:space="preserve"> l.orderkey </w:t>
      </w:r>
      <w:r>
        <w:rPr>
          <w:rStyle w:val="OperatorTok"/>
        </w:rPr>
        <w:t>=</w:t>
      </w:r>
      <w:r>
        <w:rPr>
          <w:rStyle w:val="NormalTok"/>
        </w:rPr>
        <w:t xml:space="preserve"> o.orderkey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c.mktsegment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'BUILDING'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o.orderdate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StringTok"/>
        </w:rPr>
        <w:t>'1995-03-15'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l.shipdate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StringTok"/>
        </w:rPr>
        <w:t>'1995-03-15'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l.orderkey, o.orderdate, o.shippriority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revenue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7F732C4C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Данные генерирует коннектор </w:t>
      </w:r>
      <w:proofErr w:type="spellStart"/>
      <w:r>
        <w:rPr>
          <w:rStyle w:val="VerbatimChar"/>
        </w:rPr>
        <w:t>tpch</w:t>
      </w:r>
      <w:proofErr w:type="spellEnd"/>
      <w:r w:rsidRPr="009A1A91">
        <w:rPr>
          <w:lang w:val="ru-RU"/>
        </w:rPr>
        <w:t xml:space="preserve"> движка </w:t>
      </w:r>
      <w:r>
        <w:t>Trino</w:t>
      </w:r>
      <w:r w:rsidRPr="009A1A91">
        <w:rPr>
          <w:lang w:val="ru-RU"/>
        </w:rPr>
        <w:t>, поэтому скачивать их не требуется, а результаты воспроизводимы: при одном и том же масштабе все получают одинаковые строки.</w:t>
      </w:r>
    </w:p>
    <w:p w14:paraId="00774BE3" w14:textId="77777777" w:rsidR="00B91BD0" w:rsidRDefault="00000000">
      <w:pPr>
        <w:pStyle w:val="2"/>
      </w:pPr>
      <w:bookmarkStart w:id="2" w:name="задачи-работы"/>
      <w:bookmarkEnd w:id="1"/>
      <w:r>
        <w:lastRenderedPageBreak/>
        <w:t xml:space="preserve">1.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7BA6E2B5" w14:textId="77777777" w:rsidR="00B91BD0" w:rsidRPr="009A1A9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A1A91">
        <w:rPr>
          <w:lang w:val="ru-RU"/>
        </w:rPr>
        <w:t xml:space="preserve">Развернуть локальный стек </w:t>
      </w:r>
      <w:r>
        <w:t>Lakehouse</w:t>
      </w:r>
      <w:r w:rsidRPr="009A1A91">
        <w:rPr>
          <w:lang w:val="ru-RU"/>
        </w:rPr>
        <w:t xml:space="preserve">: объектное хранилище, каталог метаданных </w:t>
      </w:r>
      <w:r>
        <w:t>Iceberg</w:t>
      </w:r>
      <w:r w:rsidRPr="009A1A91">
        <w:rPr>
          <w:lang w:val="ru-RU"/>
        </w:rPr>
        <w:t xml:space="preserve">, </w:t>
      </w:r>
      <w:r>
        <w:t>SQL</w:t>
      </w:r>
      <w:r w:rsidRPr="009A1A91">
        <w:rPr>
          <w:lang w:val="ru-RU"/>
        </w:rPr>
        <w:t>-движок.</w:t>
      </w:r>
    </w:p>
    <w:p w14:paraId="4C543024" w14:textId="77777777" w:rsidR="00B91BD0" w:rsidRPr="009A1A9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A1A91">
        <w:rPr>
          <w:lang w:val="ru-RU"/>
        </w:rPr>
        <w:t xml:space="preserve">Загрузить сырые данные </w:t>
      </w:r>
      <w:r>
        <w:t>TPC</w:t>
      </w:r>
      <w:r w:rsidRPr="009A1A91">
        <w:rPr>
          <w:lang w:val="ru-RU"/>
        </w:rPr>
        <w:t>-</w:t>
      </w:r>
      <w:r>
        <w:t>H</w:t>
      </w:r>
      <w:r w:rsidRPr="009A1A91">
        <w:rPr>
          <w:lang w:val="ru-RU"/>
        </w:rPr>
        <w:t xml:space="preserve">, необходимые для запроса </w:t>
      </w:r>
      <w:r>
        <w:t>Q</w:t>
      </w:r>
      <w:r w:rsidRPr="009A1A91">
        <w:rPr>
          <w:lang w:val="ru-RU"/>
        </w:rPr>
        <w:t xml:space="preserve">3, в слой </w:t>
      </w:r>
      <w:r>
        <w:t>Bronze</w:t>
      </w:r>
      <w:r w:rsidRPr="009A1A91">
        <w:rPr>
          <w:lang w:val="ru-RU"/>
        </w:rPr>
        <w:t>.</w:t>
      </w:r>
    </w:p>
    <w:p w14:paraId="54C7BA28" w14:textId="77777777" w:rsidR="00B91BD0" w:rsidRPr="009A1A9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A1A91">
        <w:rPr>
          <w:lang w:val="ru-RU"/>
        </w:rPr>
        <w:t xml:space="preserve">Выполнить очистку, нормализацию и обогащение данных и сохранить результат в слой </w:t>
      </w:r>
      <w:r>
        <w:t>Silver</w:t>
      </w:r>
      <w:r w:rsidRPr="009A1A91">
        <w:rPr>
          <w:lang w:val="ru-RU"/>
        </w:rPr>
        <w:t>.</w:t>
      </w:r>
    </w:p>
    <w:p w14:paraId="0D3D6BA6" w14:textId="77777777" w:rsidR="00B91BD0" w:rsidRPr="009A1A9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A1A91">
        <w:rPr>
          <w:lang w:val="ru-RU"/>
        </w:rPr>
        <w:t xml:space="preserve">Построить агрегированную витрину </w:t>
      </w:r>
      <w:r>
        <w:t>Gold</w:t>
      </w:r>
      <w:r w:rsidRPr="009A1A91">
        <w:rPr>
          <w:lang w:val="ru-RU"/>
        </w:rPr>
        <w:t xml:space="preserve">, отвечающую на запрос </w:t>
      </w:r>
      <w:r>
        <w:t>Q</w:t>
      </w:r>
      <w:r w:rsidRPr="009A1A91">
        <w:rPr>
          <w:lang w:val="ru-RU"/>
        </w:rPr>
        <w:t>3, и проверить её корректность относительно исходного запроса.</w:t>
      </w:r>
    </w:p>
    <w:p w14:paraId="08576DFD" w14:textId="77777777" w:rsidR="00B91BD0" w:rsidRPr="009A1A9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A1A91">
        <w:rPr>
          <w:lang w:val="ru-RU"/>
        </w:rPr>
        <w:t>Провести бенчмарк: сравнить размер файлов, время записи и скорость запроса для разных кодеков сжатия.</w:t>
      </w:r>
    </w:p>
    <w:p w14:paraId="1D233C9B" w14:textId="77777777" w:rsidR="00B91BD0" w:rsidRPr="009A1A9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A1A91">
        <w:rPr>
          <w:lang w:val="ru-RU"/>
        </w:rPr>
        <w:t xml:space="preserve">Показать возможности </w:t>
      </w:r>
      <w:r>
        <w:t>Iceberg</w:t>
      </w:r>
      <w:r w:rsidRPr="009A1A91">
        <w:rPr>
          <w:lang w:val="ru-RU"/>
        </w:rPr>
        <w:t>: эволюцию схемы (</w:t>
      </w:r>
      <w:r>
        <w:t>schema</w:t>
      </w:r>
      <w:r w:rsidRPr="009A1A91">
        <w:rPr>
          <w:lang w:val="ru-RU"/>
        </w:rPr>
        <w:t xml:space="preserve"> </w:t>
      </w:r>
      <w:r>
        <w:t>evolution</w:t>
      </w:r>
      <w:r w:rsidRPr="009A1A91">
        <w:rPr>
          <w:lang w:val="ru-RU"/>
        </w:rPr>
        <w:t xml:space="preserve">), чтение прошлых версий таблицы и восстановление данных из </w:t>
      </w:r>
      <w:proofErr w:type="spellStart"/>
      <w:r w:rsidRPr="009A1A91">
        <w:rPr>
          <w:lang w:val="ru-RU"/>
        </w:rPr>
        <w:t>снапшота</w:t>
      </w:r>
      <w:proofErr w:type="spellEnd"/>
      <w:r w:rsidRPr="009A1A91">
        <w:rPr>
          <w:lang w:val="ru-RU"/>
        </w:rPr>
        <w:t xml:space="preserve"> (</w:t>
      </w:r>
      <w:r>
        <w:t>time</w:t>
      </w:r>
      <w:r w:rsidRPr="009A1A91">
        <w:rPr>
          <w:lang w:val="ru-RU"/>
        </w:rPr>
        <w:t xml:space="preserve"> </w:t>
      </w:r>
      <w:r>
        <w:t>travel</w:t>
      </w:r>
      <w:r w:rsidRPr="009A1A91">
        <w:rPr>
          <w:lang w:val="ru-RU"/>
        </w:rPr>
        <w:t>).</w:t>
      </w:r>
    </w:p>
    <w:p w14:paraId="6BD8DAE6" w14:textId="77777777" w:rsidR="00B91BD0" w:rsidRPr="009A1A9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A1A91">
        <w:rPr>
          <w:lang w:val="ru-RU"/>
        </w:rPr>
        <w:t xml:space="preserve">Подключить к </w:t>
      </w:r>
      <w:r>
        <w:t>Lakehouse</w:t>
      </w:r>
      <w:r w:rsidRPr="009A1A91">
        <w:rPr>
          <w:lang w:val="ru-RU"/>
        </w:rPr>
        <w:t xml:space="preserve"> </w:t>
      </w:r>
      <w:r>
        <w:t>BI</w:t>
      </w:r>
      <w:r w:rsidRPr="009A1A91">
        <w:rPr>
          <w:lang w:val="ru-RU"/>
        </w:rPr>
        <w:t xml:space="preserve">-инструмент и показать работу с данными слоя </w:t>
      </w:r>
      <w:r>
        <w:t>Bronze</w:t>
      </w:r>
      <w:r w:rsidRPr="009A1A91">
        <w:rPr>
          <w:lang w:val="ru-RU"/>
        </w:rPr>
        <w:t>; описать методологию и оформить отчёт.</w:t>
      </w:r>
    </w:p>
    <w:p w14:paraId="7952AC87" w14:textId="77777777" w:rsidR="00B91BD0" w:rsidRPr="009A1A91" w:rsidRDefault="00000000">
      <w:pPr>
        <w:pStyle w:val="2"/>
        <w:rPr>
          <w:lang w:val="ru-RU"/>
        </w:rPr>
      </w:pPr>
      <w:bookmarkStart w:id="3" w:name="теоретическая-часть"/>
      <w:bookmarkEnd w:id="2"/>
      <w:r w:rsidRPr="009A1A91">
        <w:rPr>
          <w:lang w:val="ru-RU"/>
        </w:rPr>
        <w:t>2. Теоретическая часть</w:t>
      </w:r>
    </w:p>
    <w:p w14:paraId="73B1A45C" w14:textId="77777777" w:rsidR="00B91BD0" w:rsidRPr="009A1A91" w:rsidRDefault="00000000">
      <w:pPr>
        <w:pStyle w:val="3"/>
        <w:rPr>
          <w:lang w:val="ru-RU"/>
        </w:rPr>
      </w:pPr>
      <w:bookmarkStart w:id="4" w:name="архитектура-lakehouse"/>
      <w:r w:rsidRPr="009A1A91">
        <w:rPr>
          <w:lang w:val="ru-RU"/>
        </w:rPr>
        <w:t xml:space="preserve">2.1. Архитектура </w:t>
      </w:r>
      <w:r>
        <w:t>Lakehouse</w:t>
      </w:r>
    </w:p>
    <w:p w14:paraId="00FB5E3A" w14:textId="77777777" w:rsidR="00B91BD0" w:rsidRDefault="00000000">
      <w:pPr>
        <w:pStyle w:val="FirstParagraph"/>
      </w:pPr>
      <w:r>
        <w:t>Lakehouse</w:t>
      </w:r>
      <w:r w:rsidRPr="009A1A91">
        <w:rPr>
          <w:lang w:val="ru-RU"/>
        </w:rPr>
        <w:t xml:space="preserve"> — архитектура, в которой данные хранятся в объектном хранилище (</w:t>
      </w:r>
      <w:r>
        <w:t>S</w:t>
      </w:r>
      <w:r w:rsidRPr="009A1A91">
        <w:rPr>
          <w:lang w:val="ru-RU"/>
        </w:rPr>
        <w:t xml:space="preserve">3-совместимом) в открытых форматах, а поверх них работает слой метаданных, дающий свойства базы данных: транзакции, </w:t>
      </w:r>
      <w:proofErr w:type="spellStart"/>
      <w:r w:rsidRPr="009A1A91">
        <w:rPr>
          <w:lang w:val="ru-RU"/>
        </w:rPr>
        <w:t>версионирование</w:t>
      </w:r>
      <w:proofErr w:type="spellEnd"/>
      <w:r w:rsidRPr="009A1A91">
        <w:rPr>
          <w:lang w:val="ru-RU"/>
        </w:rPr>
        <w:t xml:space="preserve">, управление схемой [1].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идеи</w:t>
      </w:r>
      <w:proofErr w:type="spellEnd"/>
      <w:r>
        <w:t>:</w:t>
      </w:r>
    </w:p>
    <w:p w14:paraId="465A93D6" w14:textId="77777777" w:rsidR="00B91BD0" w:rsidRPr="009A1A91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9A1A91">
        <w:rPr>
          <w:b/>
          <w:bCs/>
          <w:lang w:val="ru-RU"/>
        </w:rPr>
        <w:t>разделение хранения и вычислений</w:t>
      </w:r>
      <w:r w:rsidRPr="009A1A91">
        <w:rPr>
          <w:lang w:val="ru-RU"/>
        </w:rPr>
        <w:t xml:space="preserve"> — файлы лежат в объектном хранилище, а запросы выполняет отдельный движок (</w:t>
      </w:r>
      <w:r>
        <w:t>Trino</w:t>
      </w:r>
      <w:r w:rsidRPr="009A1A91">
        <w:rPr>
          <w:lang w:val="ru-RU"/>
        </w:rPr>
        <w:t xml:space="preserve">, </w:t>
      </w:r>
      <w:r>
        <w:t>Spark</w:t>
      </w:r>
      <w:r w:rsidRPr="009A1A91">
        <w:rPr>
          <w:lang w:val="ru-RU"/>
        </w:rPr>
        <w:t xml:space="preserve"> и другие), которые масштабируются независимо;</w:t>
      </w:r>
    </w:p>
    <w:p w14:paraId="1BE65E80" w14:textId="77777777" w:rsidR="00B91BD0" w:rsidRPr="009A1A91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9A1A91">
        <w:rPr>
          <w:b/>
          <w:bCs/>
          <w:lang w:val="ru-RU"/>
        </w:rPr>
        <w:t>открытые форматы</w:t>
      </w:r>
      <w:r w:rsidRPr="009A1A91">
        <w:rPr>
          <w:lang w:val="ru-RU"/>
        </w:rPr>
        <w:t xml:space="preserve"> — одни и те же данные читают разные инструменты, нет привязки к одному производителю;</w:t>
      </w:r>
    </w:p>
    <w:p w14:paraId="6FC406B3" w14:textId="77777777" w:rsidR="00B91BD0" w:rsidRPr="009A1A91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9A1A91">
        <w:rPr>
          <w:b/>
          <w:bCs/>
          <w:lang w:val="ru-RU"/>
        </w:rPr>
        <w:t>табличный формат</w:t>
      </w:r>
      <w:r w:rsidRPr="009A1A91">
        <w:rPr>
          <w:lang w:val="ru-RU"/>
        </w:rPr>
        <w:t xml:space="preserve"> (</w:t>
      </w:r>
      <w:r>
        <w:t>Apache</w:t>
      </w:r>
      <w:r w:rsidRPr="009A1A91">
        <w:rPr>
          <w:lang w:val="ru-RU"/>
        </w:rPr>
        <w:t xml:space="preserve"> </w:t>
      </w:r>
      <w:r>
        <w:t>Iceberg</w:t>
      </w:r>
      <w:r w:rsidRPr="009A1A91">
        <w:rPr>
          <w:lang w:val="ru-RU"/>
        </w:rPr>
        <w:t>) — вместо «набора файлов в папке» таблица определяется метаданными, которые знают, какие файлы входят в неё в данный момент.</w:t>
      </w:r>
    </w:p>
    <w:p w14:paraId="4E41F5B1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>Сравнение подходов приведено в таблице 1.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385"/>
        <w:gridCol w:w="2460"/>
        <w:gridCol w:w="2269"/>
        <w:gridCol w:w="1231"/>
      </w:tblGrid>
      <w:tr w:rsidR="00B91BD0" w14:paraId="13950468" w14:textId="77777777" w:rsidTr="00B91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7B5A18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sz w:val="22"/>
              </w:rPr>
              <w:t>Свойство</w:t>
            </w:r>
            <w:proofErr w:type="spellEnd"/>
          </w:p>
        </w:tc>
        <w:tc>
          <w:tcPr>
            <w:tcW w:w="0" w:type="auto"/>
          </w:tcPr>
          <w:p w14:paraId="3E3C3FE8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Классическое хранилище</w:t>
            </w:r>
          </w:p>
        </w:tc>
        <w:tc>
          <w:tcPr>
            <w:tcW w:w="0" w:type="auto"/>
          </w:tcPr>
          <w:p w14:paraId="286C846B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Озеро файлов (data lake)</w:t>
            </w:r>
          </w:p>
        </w:tc>
        <w:tc>
          <w:tcPr>
            <w:tcW w:w="0" w:type="auto"/>
          </w:tcPr>
          <w:p w14:paraId="6620CE3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Lakehouse</w:t>
            </w:r>
          </w:p>
        </w:tc>
      </w:tr>
      <w:tr w:rsidR="00B91BD0" w14:paraId="13E10E92" w14:textId="77777777">
        <w:tc>
          <w:tcPr>
            <w:tcW w:w="0" w:type="auto"/>
          </w:tcPr>
          <w:p w14:paraId="56D6C22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Стоимость хранения</w:t>
            </w:r>
          </w:p>
        </w:tc>
        <w:tc>
          <w:tcPr>
            <w:tcW w:w="0" w:type="auto"/>
          </w:tcPr>
          <w:p w14:paraId="07E2363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высокая</w:t>
            </w:r>
          </w:p>
        </w:tc>
        <w:tc>
          <w:tcPr>
            <w:tcW w:w="0" w:type="auto"/>
          </w:tcPr>
          <w:p w14:paraId="0C47C29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низкая</w:t>
            </w:r>
          </w:p>
        </w:tc>
        <w:tc>
          <w:tcPr>
            <w:tcW w:w="0" w:type="auto"/>
          </w:tcPr>
          <w:p w14:paraId="3800DB12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низкая</w:t>
            </w:r>
          </w:p>
        </w:tc>
      </w:tr>
      <w:tr w:rsidR="00B91BD0" w14:paraId="757CD8CD" w14:textId="77777777">
        <w:tc>
          <w:tcPr>
            <w:tcW w:w="0" w:type="auto"/>
          </w:tcPr>
          <w:p w14:paraId="3BF8A00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Формат данных</w:t>
            </w:r>
          </w:p>
        </w:tc>
        <w:tc>
          <w:tcPr>
            <w:tcW w:w="0" w:type="auto"/>
          </w:tcPr>
          <w:p w14:paraId="4C1FEDBB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закрытый</w:t>
            </w:r>
          </w:p>
        </w:tc>
        <w:tc>
          <w:tcPr>
            <w:tcW w:w="0" w:type="auto"/>
          </w:tcPr>
          <w:p w14:paraId="7FEFF9D1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открытый</w:t>
            </w:r>
          </w:p>
        </w:tc>
        <w:tc>
          <w:tcPr>
            <w:tcW w:w="0" w:type="auto"/>
          </w:tcPr>
          <w:p w14:paraId="344FD3CB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открытый</w:t>
            </w:r>
          </w:p>
        </w:tc>
      </w:tr>
      <w:tr w:rsidR="00B91BD0" w14:paraId="20D8C4FB" w14:textId="77777777">
        <w:tc>
          <w:tcPr>
            <w:tcW w:w="0" w:type="auto"/>
          </w:tcPr>
          <w:p w14:paraId="51962A4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ACID-транзакции</w:t>
            </w:r>
          </w:p>
        </w:tc>
        <w:tc>
          <w:tcPr>
            <w:tcW w:w="0" w:type="auto"/>
          </w:tcPr>
          <w:p w14:paraId="08E1D9A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да</w:t>
            </w:r>
          </w:p>
        </w:tc>
        <w:tc>
          <w:tcPr>
            <w:tcW w:w="0" w:type="auto"/>
          </w:tcPr>
          <w:p w14:paraId="5B6814BD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  <w:tc>
          <w:tcPr>
            <w:tcW w:w="0" w:type="auto"/>
          </w:tcPr>
          <w:p w14:paraId="42F08986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да</w:t>
            </w:r>
          </w:p>
        </w:tc>
      </w:tr>
      <w:tr w:rsidR="00B91BD0" w14:paraId="1848B856" w14:textId="77777777">
        <w:tc>
          <w:tcPr>
            <w:tcW w:w="0" w:type="auto"/>
          </w:tcPr>
          <w:p w14:paraId="370988DB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>Эволюция схемы и версии таблиц</w:t>
            </w:r>
          </w:p>
        </w:tc>
        <w:tc>
          <w:tcPr>
            <w:tcW w:w="0" w:type="auto"/>
          </w:tcPr>
          <w:p w14:paraId="03D411D4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ограниченно</w:t>
            </w:r>
            <w:proofErr w:type="spellEnd"/>
          </w:p>
        </w:tc>
        <w:tc>
          <w:tcPr>
            <w:tcW w:w="0" w:type="auto"/>
          </w:tcPr>
          <w:p w14:paraId="79BCA47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  <w:tc>
          <w:tcPr>
            <w:tcW w:w="0" w:type="auto"/>
          </w:tcPr>
          <w:p w14:paraId="54FD6641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да</w:t>
            </w:r>
          </w:p>
        </w:tc>
      </w:tr>
      <w:tr w:rsidR="00B91BD0" w14:paraId="5FA02DD1" w14:textId="77777777">
        <w:tc>
          <w:tcPr>
            <w:tcW w:w="0" w:type="auto"/>
          </w:tcPr>
          <w:p w14:paraId="38D48439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>Несколько движков над одними данными</w:t>
            </w:r>
          </w:p>
        </w:tc>
        <w:tc>
          <w:tcPr>
            <w:tcW w:w="0" w:type="auto"/>
          </w:tcPr>
          <w:p w14:paraId="4BE15566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как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правило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нет</w:t>
            </w:r>
            <w:proofErr w:type="spellEnd"/>
          </w:p>
        </w:tc>
        <w:tc>
          <w:tcPr>
            <w:tcW w:w="0" w:type="auto"/>
          </w:tcPr>
          <w:p w14:paraId="1E9609F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да</w:t>
            </w:r>
          </w:p>
        </w:tc>
        <w:tc>
          <w:tcPr>
            <w:tcW w:w="0" w:type="auto"/>
          </w:tcPr>
          <w:p w14:paraId="7D090F62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да</w:t>
            </w:r>
          </w:p>
        </w:tc>
      </w:tr>
    </w:tbl>
    <w:p w14:paraId="1F0A97A6" w14:textId="77777777" w:rsidR="00B91BD0" w:rsidRPr="009A1A91" w:rsidRDefault="00000000">
      <w:pPr>
        <w:pStyle w:val="a0"/>
        <w:ind w:firstLine="0"/>
        <w:jc w:val="center"/>
        <w:rPr>
          <w:lang w:val="ru-RU"/>
        </w:rPr>
      </w:pPr>
      <w:r w:rsidRPr="009A1A91">
        <w:rPr>
          <w:sz w:val="24"/>
          <w:lang w:val="ru-RU"/>
        </w:rPr>
        <w:t xml:space="preserve">Таблица 1 – Сравнение классического хранилища, озера файлов и </w:t>
      </w:r>
      <w:r>
        <w:rPr>
          <w:sz w:val="24"/>
        </w:rPr>
        <w:t>Lakehouse</w:t>
      </w:r>
    </w:p>
    <w:p w14:paraId="74688448" w14:textId="77777777" w:rsidR="00B91BD0" w:rsidRPr="009A1A91" w:rsidRDefault="00000000">
      <w:pPr>
        <w:pStyle w:val="3"/>
        <w:rPr>
          <w:lang w:val="ru-RU"/>
        </w:rPr>
      </w:pPr>
      <w:bookmarkStart w:id="5" w:name="колоночный-формат-parquet"/>
      <w:bookmarkEnd w:id="4"/>
      <w:r w:rsidRPr="009A1A91">
        <w:rPr>
          <w:lang w:val="ru-RU"/>
        </w:rPr>
        <w:t xml:space="preserve">2.2. Колоночный формат </w:t>
      </w:r>
      <w:r>
        <w:t>Parquet</w:t>
      </w:r>
    </w:p>
    <w:p w14:paraId="68A7BB36" w14:textId="77777777" w:rsidR="00B91BD0" w:rsidRDefault="00000000">
      <w:pPr>
        <w:pStyle w:val="FirstParagraph"/>
      </w:pPr>
      <w:r>
        <w:t>Apache</w:t>
      </w:r>
      <w:r w:rsidRPr="009A1A91">
        <w:rPr>
          <w:lang w:val="ru-RU"/>
        </w:rPr>
        <w:t xml:space="preserve"> </w:t>
      </w:r>
      <w:r>
        <w:t>Parquet</w:t>
      </w:r>
      <w:r w:rsidRPr="009A1A91">
        <w:rPr>
          <w:lang w:val="ru-RU"/>
        </w:rPr>
        <w:t xml:space="preserve"> хранит данные не по строкам, а по колонкам [2]. Файл делится на группы строк (</w:t>
      </w:r>
      <w:r>
        <w:t>row</w:t>
      </w:r>
      <w:r w:rsidRPr="009A1A91">
        <w:rPr>
          <w:lang w:val="ru-RU"/>
        </w:rPr>
        <w:t xml:space="preserve"> </w:t>
      </w:r>
      <w:r>
        <w:t>groups</w:t>
      </w:r>
      <w:r w:rsidRPr="009A1A91">
        <w:rPr>
          <w:lang w:val="ru-RU"/>
        </w:rPr>
        <w:t>), внутри них значения каждой колонки хранятся отдельными блоками (</w:t>
      </w:r>
      <w:r>
        <w:t>column</w:t>
      </w:r>
      <w:r w:rsidRPr="009A1A91">
        <w:rPr>
          <w:lang w:val="ru-RU"/>
        </w:rPr>
        <w:t xml:space="preserve"> </w:t>
      </w:r>
      <w:r>
        <w:t>chunks</w:t>
      </w:r>
      <w:r w:rsidRPr="009A1A91">
        <w:rPr>
          <w:lang w:val="ru-RU"/>
        </w:rPr>
        <w:t xml:space="preserve">), которые состоят из страниц.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даёт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важных</w:t>
      </w:r>
      <w:proofErr w:type="spellEnd"/>
      <w:r>
        <w:t xml:space="preserve"> преимущества для аналитики:</w:t>
      </w:r>
    </w:p>
    <w:p w14:paraId="05C5E69B" w14:textId="77777777" w:rsidR="00B91BD0" w:rsidRPr="009A1A91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A1A91">
        <w:rPr>
          <w:lang w:val="ru-RU"/>
        </w:rPr>
        <w:t xml:space="preserve">запрос читает только те колонки, которые ему нужны (например, </w:t>
      </w:r>
      <w:r>
        <w:t>Q</w:t>
      </w:r>
      <w:r w:rsidRPr="009A1A91">
        <w:rPr>
          <w:lang w:val="ru-RU"/>
        </w:rPr>
        <w:t>3 не читает адреса и комментарии);</w:t>
      </w:r>
    </w:p>
    <w:p w14:paraId="142C6F93" w14:textId="77777777" w:rsidR="00B91BD0" w:rsidRPr="009A1A91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A1A91">
        <w:rPr>
          <w:lang w:val="ru-RU"/>
        </w:rPr>
        <w:t>однотипные значения одной колонки хорошо сжимаются: применяются словарное кодирование, кодирование повторов, а поверх них — общий кодек сжатия.</w:t>
      </w:r>
    </w:p>
    <w:p w14:paraId="07C114C6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>В конце файла хранится «подвал» (</w:t>
      </w:r>
      <w:r>
        <w:t>footer</w:t>
      </w:r>
      <w:r w:rsidRPr="009A1A91">
        <w:rPr>
          <w:lang w:val="ru-RU"/>
        </w:rPr>
        <w:t>) со статистикой по колонкам (минимум и максимум), по которой движок может пропускать группы строк, не удовлетворяющие фильтру.</w:t>
      </w:r>
    </w:p>
    <w:p w14:paraId="1546B684" w14:textId="77777777" w:rsidR="00B91BD0" w:rsidRPr="009A1A91" w:rsidRDefault="00000000">
      <w:pPr>
        <w:pStyle w:val="3"/>
        <w:rPr>
          <w:lang w:val="ru-RU"/>
        </w:rPr>
      </w:pPr>
      <w:bookmarkStart w:id="6" w:name="кодеки-сжатия"/>
      <w:bookmarkEnd w:id="5"/>
      <w:r w:rsidRPr="009A1A91">
        <w:rPr>
          <w:lang w:val="ru-RU"/>
        </w:rPr>
        <w:t>2.3. Кодеки сжатия</w:t>
      </w:r>
    </w:p>
    <w:p w14:paraId="54D49D79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Кодек сжатия применяется к страницам </w:t>
      </w:r>
      <w:r>
        <w:t>Parquet</w:t>
      </w:r>
      <w:r w:rsidRPr="009A1A91">
        <w:rPr>
          <w:lang w:val="ru-RU"/>
        </w:rPr>
        <w:t>-файла. Он определяет компромисс между размером файла, скоростью записи и скоростью чтения (таблица 2).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060"/>
        <w:gridCol w:w="2929"/>
        <w:gridCol w:w="1424"/>
        <w:gridCol w:w="1551"/>
        <w:gridCol w:w="2381"/>
      </w:tblGrid>
      <w:tr w:rsidR="00B91BD0" w14:paraId="09123C89" w14:textId="77777777" w:rsidTr="00B91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AA1BA5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sz w:val="22"/>
              </w:rPr>
              <w:t>Кодек</w:t>
            </w:r>
            <w:proofErr w:type="spellEnd"/>
          </w:p>
        </w:tc>
        <w:tc>
          <w:tcPr>
            <w:tcW w:w="0" w:type="auto"/>
          </w:tcPr>
          <w:p w14:paraId="47F39056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Идея</w:t>
            </w:r>
          </w:p>
        </w:tc>
        <w:tc>
          <w:tcPr>
            <w:tcW w:w="0" w:type="auto"/>
          </w:tcPr>
          <w:p w14:paraId="65F515C5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Степень сжатия</w:t>
            </w:r>
          </w:p>
        </w:tc>
        <w:tc>
          <w:tcPr>
            <w:tcW w:w="0" w:type="auto"/>
          </w:tcPr>
          <w:p w14:paraId="0651214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Скорость</w:t>
            </w:r>
          </w:p>
        </w:tc>
        <w:tc>
          <w:tcPr>
            <w:tcW w:w="0" w:type="auto"/>
          </w:tcPr>
          <w:p w14:paraId="71774EAD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Типичное применение</w:t>
            </w:r>
          </w:p>
        </w:tc>
      </w:tr>
      <w:tr w:rsidR="00B91BD0" w14:paraId="42C9D714" w14:textId="77777777">
        <w:tc>
          <w:tcPr>
            <w:tcW w:w="0" w:type="auto"/>
          </w:tcPr>
          <w:p w14:paraId="1BA906A6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NONE</w:t>
            </w:r>
          </w:p>
        </w:tc>
        <w:tc>
          <w:tcPr>
            <w:tcW w:w="0" w:type="auto"/>
          </w:tcPr>
          <w:p w14:paraId="3E70CE98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без сжатия</w:t>
            </w:r>
          </w:p>
        </w:tc>
        <w:tc>
          <w:tcPr>
            <w:tcW w:w="0" w:type="auto"/>
          </w:tcPr>
          <w:p w14:paraId="08B27138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  <w:tc>
          <w:tcPr>
            <w:tcW w:w="0" w:type="auto"/>
          </w:tcPr>
          <w:p w14:paraId="40AE1635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максимальная</w:t>
            </w:r>
          </w:p>
        </w:tc>
        <w:tc>
          <w:tcPr>
            <w:tcW w:w="0" w:type="auto"/>
          </w:tcPr>
          <w:p w14:paraId="7196D72D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отладка, быстрые временные данные</w:t>
            </w:r>
          </w:p>
        </w:tc>
      </w:tr>
      <w:tr w:rsidR="00B91BD0" w14:paraId="47AC97BB" w14:textId="77777777">
        <w:tc>
          <w:tcPr>
            <w:tcW w:w="0" w:type="auto"/>
          </w:tcPr>
          <w:p w14:paraId="544CEC5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SNAPPY</w:t>
            </w:r>
          </w:p>
        </w:tc>
        <w:tc>
          <w:tcPr>
            <w:tcW w:w="0" w:type="auto"/>
          </w:tcPr>
          <w:p w14:paraId="26128EE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быстрый LZ-подобный алгоритм</w:t>
            </w:r>
          </w:p>
        </w:tc>
        <w:tc>
          <w:tcPr>
            <w:tcW w:w="0" w:type="auto"/>
          </w:tcPr>
          <w:p w14:paraId="31022072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умеренная</w:t>
            </w:r>
          </w:p>
        </w:tc>
        <w:tc>
          <w:tcPr>
            <w:tcW w:w="0" w:type="auto"/>
          </w:tcPr>
          <w:p w14:paraId="39A3830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очень высокая</w:t>
            </w:r>
          </w:p>
        </w:tc>
        <w:tc>
          <w:tcPr>
            <w:tcW w:w="0" w:type="auto"/>
          </w:tcPr>
          <w:p w14:paraId="50E6F75D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горячие данные, частая запись</w:t>
            </w:r>
          </w:p>
        </w:tc>
      </w:tr>
      <w:tr w:rsidR="00B91BD0" w14:paraId="58396342" w14:textId="77777777">
        <w:tc>
          <w:tcPr>
            <w:tcW w:w="0" w:type="auto"/>
          </w:tcPr>
          <w:p w14:paraId="4345BED2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GZIP</w:t>
            </w:r>
          </w:p>
        </w:tc>
        <w:tc>
          <w:tcPr>
            <w:tcW w:w="0" w:type="auto"/>
          </w:tcPr>
          <w:p w14:paraId="65B6489E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2"/>
              </w:rPr>
              <w:t>DEFLATE</w:t>
            </w:r>
            <w:r w:rsidRPr="009A1A91">
              <w:rPr>
                <w:sz w:val="22"/>
                <w:lang w:val="ru-RU"/>
              </w:rPr>
              <w:t xml:space="preserve"> (</w:t>
            </w:r>
            <w:r>
              <w:rPr>
                <w:sz w:val="22"/>
              </w:rPr>
              <w:t>LZ</w:t>
            </w:r>
            <w:r w:rsidRPr="009A1A91">
              <w:rPr>
                <w:sz w:val="22"/>
                <w:lang w:val="ru-RU"/>
              </w:rPr>
              <w:t>77 и кодирование Хаффмана)</w:t>
            </w:r>
          </w:p>
        </w:tc>
        <w:tc>
          <w:tcPr>
            <w:tcW w:w="0" w:type="auto"/>
          </w:tcPr>
          <w:p w14:paraId="1D0CB66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высокая</w:t>
            </w:r>
            <w:proofErr w:type="spellEnd"/>
          </w:p>
        </w:tc>
        <w:tc>
          <w:tcPr>
            <w:tcW w:w="0" w:type="auto"/>
          </w:tcPr>
          <w:p w14:paraId="0BBF7C6C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низкая запись</w:t>
            </w:r>
          </w:p>
        </w:tc>
        <w:tc>
          <w:tcPr>
            <w:tcW w:w="0" w:type="auto"/>
          </w:tcPr>
          <w:p w14:paraId="4C14E246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редко меняющиеся данные</w:t>
            </w:r>
          </w:p>
        </w:tc>
      </w:tr>
      <w:tr w:rsidR="00B91BD0" w14:paraId="6227CB19" w14:textId="77777777">
        <w:tc>
          <w:tcPr>
            <w:tcW w:w="0" w:type="auto"/>
          </w:tcPr>
          <w:p w14:paraId="2CA1ADEC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ZSTD</w:t>
            </w:r>
          </w:p>
        </w:tc>
        <w:tc>
          <w:tcPr>
            <w:tcW w:w="0" w:type="auto"/>
          </w:tcPr>
          <w:p w14:paraId="519A137F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>современный алгоритм с настраиваемым уровнем [4]</w:t>
            </w:r>
          </w:p>
        </w:tc>
        <w:tc>
          <w:tcPr>
            <w:tcW w:w="0" w:type="auto"/>
          </w:tcPr>
          <w:p w14:paraId="1EEAC408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высокая</w:t>
            </w:r>
            <w:proofErr w:type="spellEnd"/>
          </w:p>
        </w:tc>
        <w:tc>
          <w:tcPr>
            <w:tcW w:w="0" w:type="auto"/>
          </w:tcPr>
          <w:p w14:paraId="2F6F390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высокая</w:t>
            </w:r>
          </w:p>
        </w:tc>
        <w:tc>
          <w:tcPr>
            <w:tcW w:w="0" w:type="auto"/>
          </w:tcPr>
          <w:p w14:paraId="58EB9E61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универсальный выбор</w:t>
            </w:r>
          </w:p>
        </w:tc>
      </w:tr>
    </w:tbl>
    <w:p w14:paraId="2BA77272" w14:textId="77777777" w:rsidR="00B91BD0" w:rsidRPr="009A1A91" w:rsidRDefault="00000000">
      <w:pPr>
        <w:pStyle w:val="a0"/>
        <w:ind w:firstLine="0"/>
        <w:jc w:val="center"/>
        <w:rPr>
          <w:lang w:val="ru-RU"/>
        </w:rPr>
      </w:pPr>
      <w:r w:rsidRPr="009A1A91">
        <w:rPr>
          <w:sz w:val="24"/>
          <w:lang w:val="ru-RU"/>
        </w:rPr>
        <w:lastRenderedPageBreak/>
        <w:t xml:space="preserve">Таблица 2 – Сравнение кодеков сжатия для </w:t>
      </w:r>
      <w:r>
        <w:rPr>
          <w:sz w:val="24"/>
        </w:rPr>
        <w:t>Parquet</w:t>
      </w:r>
    </w:p>
    <w:p w14:paraId="51DE5CA0" w14:textId="77777777" w:rsidR="00B91BD0" w:rsidRPr="009A1A91" w:rsidRDefault="00000000">
      <w:pPr>
        <w:pStyle w:val="3"/>
        <w:rPr>
          <w:lang w:val="ru-RU"/>
        </w:rPr>
      </w:pPr>
      <w:bookmarkStart w:id="7" w:name="метаданные-apache-iceberg"/>
      <w:bookmarkEnd w:id="6"/>
      <w:r w:rsidRPr="009A1A91">
        <w:rPr>
          <w:lang w:val="ru-RU"/>
        </w:rPr>
        <w:t xml:space="preserve">2.4. Метаданные </w:t>
      </w:r>
      <w:r>
        <w:t>Apache</w:t>
      </w:r>
      <w:r w:rsidRPr="009A1A91">
        <w:rPr>
          <w:lang w:val="ru-RU"/>
        </w:rPr>
        <w:t xml:space="preserve"> </w:t>
      </w:r>
      <w:r>
        <w:t>Iceberg</w:t>
      </w:r>
    </w:p>
    <w:p w14:paraId="5A943E77" w14:textId="77777777" w:rsidR="00B91BD0" w:rsidRPr="009A1A91" w:rsidRDefault="00000000">
      <w:pPr>
        <w:pStyle w:val="FirstParagraph"/>
        <w:rPr>
          <w:lang w:val="ru-RU"/>
        </w:rPr>
      </w:pPr>
      <w:r>
        <w:t>Apache</w:t>
      </w:r>
      <w:r w:rsidRPr="009A1A91">
        <w:rPr>
          <w:lang w:val="ru-RU"/>
        </w:rPr>
        <w:t xml:space="preserve"> </w:t>
      </w:r>
      <w:r>
        <w:t>Iceberg</w:t>
      </w:r>
      <w:r w:rsidRPr="009A1A91">
        <w:rPr>
          <w:lang w:val="ru-RU"/>
        </w:rPr>
        <w:t xml:space="preserve"> — открытый табличный формат [3]. Состояние таблицы описывается деревом метаданных (рисунок 1):</w:t>
      </w:r>
    </w:p>
    <w:p w14:paraId="042D3AFE" w14:textId="77777777" w:rsidR="00B91BD0" w:rsidRPr="009A1A91" w:rsidRDefault="00000000">
      <w:pPr>
        <w:pStyle w:val="SourceCode"/>
        <w:rPr>
          <w:lang w:val="ru-RU"/>
        </w:rPr>
      </w:pPr>
      <w:r w:rsidRPr="009A1A91">
        <w:rPr>
          <w:rStyle w:val="VerbatimChar"/>
          <w:lang w:val="ru-RU"/>
        </w:rPr>
        <w:t>Каталог (</w:t>
      </w:r>
      <w:proofErr w:type="spellStart"/>
      <w:r>
        <w:rPr>
          <w:rStyle w:val="VerbatimChar"/>
        </w:rPr>
        <w:t>Lakekeeper</w:t>
      </w:r>
      <w:proofErr w:type="spellEnd"/>
      <w:r w:rsidRPr="009A1A91">
        <w:rPr>
          <w:rStyle w:val="VerbatimChar"/>
          <w:lang w:val="ru-RU"/>
        </w:rPr>
        <w:t>)</w:t>
      </w:r>
      <w:r w:rsidRPr="009A1A91">
        <w:rPr>
          <w:lang w:val="ru-RU"/>
        </w:rPr>
        <w:br/>
      </w:r>
      <w:r w:rsidRPr="009A1A91">
        <w:rPr>
          <w:rStyle w:val="VerbatimChar"/>
          <w:lang w:val="ru-RU"/>
        </w:rPr>
        <w:t xml:space="preserve">   └── указатель на текущий файл метаданных таблицы</w:t>
      </w:r>
      <w:r w:rsidRPr="009A1A91">
        <w:rPr>
          <w:lang w:val="ru-RU"/>
        </w:rPr>
        <w:br/>
      </w:r>
      <w:r w:rsidRPr="009A1A91">
        <w:rPr>
          <w:rStyle w:val="VerbatimChar"/>
          <w:lang w:val="ru-RU"/>
        </w:rPr>
        <w:t xml:space="preserve">         └── </w:t>
      </w:r>
      <w:proofErr w:type="gramStart"/>
      <w:r>
        <w:rPr>
          <w:rStyle w:val="VerbatimChar"/>
        </w:rPr>
        <w:t>metadata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proofErr w:type="gramEnd"/>
      <w:r w:rsidRPr="009A1A91">
        <w:rPr>
          <w:rStyle w:val="VerbatimChar"/>
          <w:lang w:val="ru-RU"/>
        </w:rPr>
        <w:t xml:space="preserve">  (схема, </w:t>
      </w:r>
      <w:proofErr w:type="spellStart"/>
      <w:r w:rsidRPr="009A1A91">
        <w:rPr>
          <w:rStyle w:val="VerbatimChar"/>
          <w:lang w:val="ru-RU"/>
        </w:rPr>
        <w:t>партиционирование</w:t>
      </w:r>
      <w:proofErr w:type="spellEnd"/>
      <w:r w:rsidRPr="009A1A91">
        <w:rPr>
          <w:rStyle w:val="VerbatimChar"/>
          <w:lang w:val="ru-RU"/>
        </w:rPr>
        <w:t xml:space="preserve">, список </w:t>
      </w:r>
      <w:proofErr w:type="spellStart"/>
      <w:r w:rsidRPr="009A1A91">
        <w:rPr>
          <w:rStyle w:val="VerbatimChar"/>
          <w:lang w:val="ru-RU"/>
        </w:rPr>
        <w:t>снапшотов</w:t>
      </w:r>
      <w:proofErr w:type="spellEnd"/>
      <w:r w:rsidRPr="009A1A91">
        <w:rPr>
          <w:rStyle w:val="VerbatimChar"/>
          <w:lang w:val="ru-RU"/>
        </w:rPr>
        <w:t>)</w:t>
      </w:r>
      <w:r w:rsidRPr="009A1A91">
        <w:rPr>
          <w:lang w:val="ru-RU"/>
        </w:rPr>
        <w:br/>
      </w:r>
      <w:r w:rsidRPr="009A1A91">
        <w:rPr>
          <w:rStyle w:val="VerbatimChar"/>
          <w:lang w:val="ru-RU"/>
        </w:rPr>
        <w:t xml:space="preserve">               └── </w:t>
      </w:r>
      <w:r>
        <w:rPr>
          <w:rStyle w:val="VerbatimChar"/>
        </w:rPr>
        <w:t>manifest</w:t>
      </w:r>
      <w:r w:rsidRPr="009A1A91">
        <w:rPr>
          <w:rStyle w:val="VerbatimChar"/>
          <w:lang w:val="ru-RU"/>
        </w:rPr>
        <w:t xml:space="preserve"> </w:t>
      </w:r>
      <w:r>
        <w:rPr>
          <w:rStyle w:val="VerbatimChar"/>
        </w:rPr>
        <w:t>list</w:t>
      </w:r>
      <w:r w:rsidRPr="009A1A91">
        <w:rPr>
          <w:rStyle w:val="VerbatimChar"/>
          <w:lang w:val="ru-RU"/>
        </w:rPr>
        <w:t xml:space="preserve">  (список манифестов </w:t>
      </w:r>
      <w:proofErr w:type="spellStart"/>
      <w:r w:rsidRPr="009A1A91">
        <w:rPr>
          <w:rStyle w:val="VerbatimChar"/>
          <w:lang w:val="ru-RU"/>
        </w:rPr>
        <w:t>снапшота</w:t>
      </w:r>
      <w:proofErr w:type="spellEnd"/>
      <w:r w:rsidRPr="009A1A91">
        <w:rPr>
          <w:rStyle w:val="VerbatimChar"/>
          <w:lang w:val="ru-RU"/>
        </w:rPr>
        <w:t>)</w:t>
      </w:r>
      <w:r w:rsidRPr="009A1A91">
        <w:rPr>
          <w:lang w:val="ru-RU"/>
        </w:rPr>
        <w:br/>
      </w:r>
      <w:r w:rsidRPr="009A1A91">
        <w:rPr>
          <w:rStyle w:val="VerbatimChar"/>
          <w:lang w:val="ru-RU"/>
        </w:rPr>
        <w:t xml:space="preserve">                     └── </w:t>
      </w:r>
      <w:r>
        <w:rPr>
          <w:rStyle w:val="VerbatimChar"/>
        </w:rPr>
        <w:t>manifest</w:t>
      </w:r>
      <w:r w:rsidRPr="009A1A91">
        <w:rPr>
          <w:rStyle w:val="VerbatimChar"/>
          <w:lang w:val="ru-RU"/>
        </w:rPr>
        <w:t xml:space="preserve"> </w:t>
      </w:r>
      <w:r>
        <w:rPr>
          <w:rStyle w:val="VerbatimChar"/>
        </w:rPr>
        <w:t>files</w:t>
      </w:r>
      <w:r w:rsidRPr="009A1A91">
        <w:rPr>
          <w:rStyle w:val="VerbatimChar"/>
          <w:lang w:val="ru-RU"/>
        </w:rPr>
        <w:t xml:space="preserve">  (список </w:t>
      </w:r>
      <w:r>
        <w:rPr>
          <w:rStyle w:val="VerbatimChar"/>
        </w:rPr>
        <w:t>data</w:t>
      </w:r>
      <w:r w:rsidRPr="009A1A91">
        <w:rPr>
          <w:rStyle w:val="VerbatimChar"/>
          <w:lang w:val="ru-RU"/>
        </w:rPr>
        <w:t>-файлов и их статистика)</w:t>
      </w:r>
      <w:r w:rsidRPr="009A1A91">
        <w:rPr>
          <w:lang w:val="ru-RU"/>
        </w:rPr>
        <w:br/>
      </w:r>
      <w:r w:rsidRPr="009A1A91">
        <w:rPr>
          <w:rStyle w:val="VerbatimChar"/>
          <w:lang w:val="ru-RU"/>
        </w:rPr>
        <w:t xml:space="preserve">                           └── </w:t>
      </w:r>
      <w:r>
        <w:rPr>
          <w:rStyle w:val="VerbatimChar"/>
        </w:rPr>
        <w:t>data</w:t>
      </w:r>
      <w:r w:rsidRPr="009A1A91">
        <w:rPr>
          <w:rStyle w:val="VerbatimChar"/>
          <w:lang w:val="ru-RU"/>
        </w:rPr>
        <w:t xml:space="preserve"> </w:t>
      </w:r>
      <w:r>
        <w:rPr>
          <w:rStyle w:val="VerbatimChar"/>
        </w:rPr>
        <w:t>files</w:t>
      </w:r>
      <w:r w:rsidRPr="009A1A91">
        <w:rPr>
          <w:rStyle w:val="VerbatimChar"/>
          <w:lang w:val="ru-RU"/>
        </w:rPr>
        <w:t xml:space="preserve">  (</w:t>
      </w:r>
      <w:r>
        <w:rPr>
          <w:rStyle w:val="VerbatimChar"/>
        </w:rPr>
        <w:t>Parquet</w:t>
      </w:r>
      <w:r w:rsidRPr="009A1A91">
        <w:rPr>
          <w:rStyle w:val="VerbatimChar"/>
          <w:lang w:val="ru-RU"/>
        </w:rPr>
        <w:t>-файлы в объектном хранилище)</w:t>
      </w:r>
    </w:p>
    <w:p w14:paraId="563CDAFE" w14:textId="77777777" w:rsidR="00B91BD0" w:rsidRPr="009A1A91" w:rsidRDefault="00000000">
      <w:pPr>
        <w:pStyle w:val="FirstParagraph"/>
        <w:ind w:firstLine="0"/>
        <w:jc w:val="center"/>
        <w:rPr>
          <w:lang w:val="ru-RU"/>
        </w:rPr>
      </w:pPr>
      <w:r w:rsidRPr="009A1A91">
        <w:rPr>
          <w:sz w:val="24"/>
          <w:lang w:val="ru-RU"/>
        </w:rPr>
        <w:t xml:space="preserve">Рисунок 1 – Дерево метаданных </w:t>
      </w:r>
      <w:r>
        <w:rPr>
          <w:sz w:val="24"/>
        </w:rPr>
        <w:t>Apache</w:t>
      </w:r>
      <w:r w:rsidRPr="009A1A91">
        <w:rPr>
          <w:sz w:val="24"/>
          <w:lang w:val="ru-RU"/>
        </w:rPr>
        <w:t xml:space="preserve"> </w:t>
      </w:r>
      <w:r>
        <w:rPr>
          <w:sz w:val="24"/>
        </w:rPr>
        <w:t>Iceberg</w:t>
      </w:r>
    </w:p>
    <w:p w14:paraId="77AA2F5E" w14:textId="77777777" w:rsidR="00B91BD0" w:rsidRDefault="00000000">
      <w:pPr>
        <w:pStyle w:val="a0"/>
      </w:pPr>
      <w:r w:rsidRPr="009A1A91">
        <w:rPr>
          <w:lang w:val="ru-RU"/>
        </w:rPr>
        <w:t xml:space="preserve">Каждое изменение таблицы создаёт новый </w:t>
      </w:r>
      <w:proofErr w:type="spellStart"/>
      <w:r w:rsidRPr="009A1A91">
        <w:rPr>
          <w:b/>
          <w:bCs/>
          <w:lang w:val="ru-RU"/>
        </w:rPr>
        <w:t>снапшот</w:t>
      </w:r>
      <w:proofErr w:type="spellEnd"/>
      <w:r w:rsidRPr="009A1A91">
        <w:rPr>
          <w:lang w:val="ru-RU"/>
        </w:rPr>
        <w:t xml:space="preserve"> — неизменяемое состояние таблицы.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следуют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>, использованные в работе:</w:t>
      </w:r>
    </w:p>
    <w:p w14:paraId="56E814F8" w14:textId="77777777" w:rsidR="00B91BD0" w:rsidRPr="009A1A91" w:rsidRDefault="00000000">
      <w:pPr>
        <w:pStyle w:val="Compact"/>
        <w:numPr>
          <w:ilvl w:val="0"/>
          <w:numId w:val="5"/>
        </w:numPr>
        <w:rPr>
          <w:lang w:val="ru-RU"/>
        </w:rPr>
      </w:pPr>
      <w:r>
        <w:rPr>
          <w:b/>
          <w:bCs/>
        </w:rPr>
        <w:t>time</w:t>
      </w:r>
      <w:r w:rsidRPr="009A1A91">
        <w:rPr>
          <w:b/>
          <w:bCs/>
          <w:lang w:val="ru-RU"/>
        </w:rPr>
        <w:t xml:space="preserve"> </w:t>
      </w:r>
      <w:r>
        <w:rPr>
          <w:b/>
          <w:bCs/>
        </w:rPr>
        <w:t>travel</w:t>
      </w:r>
      <w:r w:rsidRPr="009A1A91">
        <w:rPr>
          <w:lang w:val="ru-RU"/>
        </w:rPr>
        <w:t xml:space="preserve"> — чтение таблицы на момент любого </w:t>
      </w:r>
      <w:proofErr w:type="spellStart"/>
      <w:r w:rsidRPr="009A1A91">
        <w:rPr>
          <w:lang w:val="ru-RU"/>
        </w:rPr>
        <w:t>снапшота</w:t>
      </w:r>
      <w:proofErr w:type="spellEnd"/>
      <w:r w:rsidRPr="009A1A91">
        <w:rPr>
          <w:lang w:val="ru-RU"/>
        </w:rPr>
        <w:t>;</w:t>
      </w:r>
    </w:p>
    <w:p w14:paraId="2079569F" w14:textId="77777777" w:rsidR="00B91BD0" w:rsidRPr="009A1A91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9A1A91">
        <w:rPr>
          <w:b/>
          <w:bCs/>
          <w:lang w:val="ru-RU"/>
        </w:rPr>
        <w:t>откат</w:t>
      </w:r>
      <w:r w:rsidRPr="009A1A91">
        <w:rPr>
          <w:lang w:val="ru-RU"/>
        </w:rPr>
        <w:t xml:space="preserve"> — возврат таблицы к прежнему </w:t>
      </w:r>
      <w:proofErr w:type="spellStart"/>
      <w:r w:rsidRPr="009A1A91">
        <w:rPr>
          <w:lang w:val="ru-RU"/>
        </w:rPr>
        <w:t>снапшоту</w:t>
      </w:r>
      <w:proofErr w:type="spellEnd"/>
      <w:r w:rsidRPr="009A1A91">
        <w:rPr>
          <w:lang w:val="ru-RU"/>
        </w:rPr>
        <w:t xml:space="preserve"> без копирования данных;</w:t>
      </w:r>
    </w:p>
    <w:p w14:paraId="69FCD425" w14:textId="77777777" w:rsidR="00B91BD0" w:rsidRPr="009A1A91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9A1A91">
        <w:rPr>
          <w:b/>
          <w:bCs/>
          <w:lang w:val="ru-RU"/>
        </w:rPr>
        <w:t>эволюция схемы</w:t>
      </w:r>
      <w:r w:rsidRPr="009A1A91">
        <w:rPr>
          <w:lang w:val="ru-RU"/>
        </w:rPr>
        <w:t xml:space="preserve"> — колонки идентифицируются внутренним номером, а не именем, поэтому добавление и переименование колонки не требует переписывать файлы данных;</w:t>
      </w:r>
    </w:p>
    <w:p w14:paraId="23638D19" w14:textId="77777777" w:rsidR="00B91BD0" w:rsidRPr="009A1A91" w:rsidRDefault="00000000">
      <w:pPr>
        <w:pStyle w:val="Compact"/>
        <w:numPr>
          <w:ilvl w:val="0"/>
          <w:numId w:val="5"/>
        </w:numPr>
        <w:rPr>
          <w:lang w:val="ru-RU"/>
        </w:rPr>
      </w:pPr>
      <w:r>
        <w:rPr>
          <w:b/>
          <w:bCs/>
        </w:rPr>
        <w:t>ACID</w:t>
      </w:r>
      <w:r w:rsidRPr="009A1A91">
        <w:rPr>
          <w:b/>
          <w:bCs/>
          <w:lang w:val="ru-RU"/>
        </w:rPr>
        <w:t>-транзакции</w:t>
      </w:r>
      <w:r w:rsidRPr="009A1A91">
        <w:rPr>
          <w:lang w:val="ru-RU"/>
        </w:rPr>
        <w:t xml:space="preserve"> — новый </w:t>
      </w:r>
      <w:proofErr w:type="spellStart"/>
      <w:r w:rsidRPr="009A1A91">
        <w:rPr>
          <w:lang w:val="ru-RU"/>
        </w:rPr>
        <w:t>снапшот</w:t>
      </w:r>
      <w:proofErr w:type="spellEnd"/>
      <w:r w:rsidRPr="009A1A91">
        <w:rPr>
          <w:lang w:val="ru-RU"/>
        </w:rPr>
        <w:t xml:space="preserve"> становится видимым целиком и атомарно.</w:t>
      </w:r>
    </w:p>
    <w:p w14:paraId="3D28C303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Роль каталога выполняет </w:t>
      </w:r>
      <w:r>
        <w:rPr>
          <w:b/>
          <w:bCs/>
        </w:rPr>
        <w:t>REST</w:t>
      </w:r>
      <w:r w:rsidRPr="009A1A91">
        <w:rPr>
          <w:b/>
          <w:bCs/>
          <w:lang w:val="ru-RU"/>
        </w:rPr>
        <w:t>-каталог</w:t>
      </w:r>
      <w:r w:rsidRPr="009A1A91">
        <w:rPr>
          <w:lang w:val="ru-RU"/>
        </w:rPr>
        <w:t xml:space="preserve"> (в работе — </w:t>
      </w:r>
      <w:proofErr w:type="spellStart"/>
      <w:r>
        <w:t>Lakekeeper</w:t>
      </w:r>
      <w:proofErr w:type="spellEnd"/>
      <w:r w:rsidRPr="009A1A91">
        <w:rPr>
          <w:lang w:val="ru-RU"/>
        </w:rPr>
        <w:t>): он хранит указатель на актуальные метаданные каждой таблицы и является единой точкой доступа для движков.</w:t>
      </w:r>
    </w:p>
    <w:p w14:paraId="5FCE1624" w14:textId="77777777" w:rsidR="00B91BD0" w:rsidRPr="009A1A91" w:rsidRDefault="00000000">
      <w:pPr>
        <w:pStyle w:val="3"/>
        <w:rPr>
          <w:lang w:val="ru-RU"/>
        </w:rPr>
      </w:pPr>
      <w:bookmarkStart w:id="8" w:name="медальон-архитектура-bronze-silver-gold"/>
      <w:bookmarkEnd w:id="7"/>
      <w:r w:rsidRPr="009A1A91">
        <w:rPr>
          <w:lang w:val="ru-RU"/>
        </w:rPr>
        <w:t>2.5. Медальон-архитектура (</w:t>
      </w:r>
      <w:r>
        <w:t>Bronze</w:t>
      </w:r>
      <w:r w:rsidRPr="009A1A91">
        <w:rPr>
          <w:lang w:val="ru-RU"/>
        </w:rPr>
        <w:t xml:space="preserve">, </w:t>
      </w:r>
      <w:r>
        <w:t>Silver</w:t>
      </w:r>
      <w:r w:rsidRPr="009A1A91">
        <w:rPr>
          <w:lang w:val="ru-RU"/>
        </w:rPr>
        <w:t xml:space="preserve">, </w:t>
      </w:r>
      <w:r>
        <w:t>Gold</w:t>
      </w:r>
      <w:r w:rsidRPr="009A1A91">
        <w:rPr>
          <w:lang w:val="ru-RU"/>
        </w:rPr>
        <w:t>)</w:t>
      </w:r>
    </w:p>
    <w:p w14:paraId="00344AEF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>Медальон-архитектура делит данные на три слоя по степени готовности:</w:t>
      </w:r>
    </w:p>
    <w:p w14:paraId="712B5CDB" w14:textId="77777777" w:rsidR="00B91BD0" w:rsidRPr="009A1A91" w:rsidRDefault="00000000">
      <w:pPr>
        <w:pStyle w:val="Compact"/>
        <w:numPr>
          <w:ilvl w:val="0"/>
          <w:numId w:val="6"/>
        </w:numPr>
        <w:rPr>
          <w:lang w:val="ru-RU"/>
        </w:rPr>
      </w:pPr>
      <w:r>
        <w:rPr>
          <w:b/>
          <w:bCs/>
        </w:rPr>
        <w:t>Bronze</w:t>
      </w:r>
      <w:r w:rsidRPr="009A1A91">
        <w:rPr>
          <w:lang w:val="ru-RU"/>
        </w:rPr>
        <w:t xml:space="preserve"> — сырые данные «как есть», без бизнес-логики; позволяют пересчитать всё заново;</w:t>
      </w:r>
    </w:p>
    <w:p w14:paraId="279639F1" w14:textId="77777777" w:rsidR="00B91BD0" w:rsidRPr="009A1A91" w:rsidRDefault="00000000">
      <w:pPr>
        <w:pStyle w:val="Compact"/>
        <w:numPr>
          <w:ilvl w:val="0"/>
          <w:numId w:val="6"/>
        </w:numPr>
        <w:rPr>
          <w:lang w:val="ru-RU"/>
        </w:rPr>
      </w:pPr>
      <w:r>
        <w:rPr>
          <w:b/>
          <w:bCs/>
        </w:rPr>
        <w:t>Silver</w:t>
      </w:r>
      <w:r w:rsidRPr="009A1A91">
        <w:rPr>
          <w:lang w:val="ru-RU"/>
        </w:rPr>
        <w:t xml:space="preserve"> — очищенные, нормализованные и объединённые данные;</w:t>
      </w:r>
    </w:p>
    <w:p w14:paraId="4939A87E" w14:textId="77777777" w:rsidR="00B91BD0" w:rsidRPr="009A1A91" w:rsidRDefault="00000000">
      <w:pPr>
        <w:pStyle w:val="Compact"/>
        <w:numPr>
          <w:ilvl w:val="0"/>
          <w:numId w:val="6"/>
        </w:numPr>
        <w:rPr>
          <w:lang w:val="ru-RU"/>
        </w:rPr>
      </w:pPr>
      <w:r>
        <w:rPr>
          <w:b/>
          <w:bCs/>
        </w:rPr>
        <w:t>Gold</w:t>
      </w:r>
      <w:r w:rsidRPr="009A1A91">
        <w:rPr>
          <w:lang w:val="ru-RU"/>
        </w:rPr>
        <w:t xml:space="preserve"> — агрегированные витрины, оптимизированные под конкретный вопрос бизнеса и </w:t>
      </w:r>
      <w:r>
        <w:t>BI</w:t>
      </w:r>
      <w:r w:rsidRPr="009A1A91">
        <w:rPr>
          <w:lang w:val="ru-RU"/>
        </w:rPr>
        <w:t>-инструменты.</w:t>
      </w:r>
    </w:p>
    <w:p w14:paraId="4401D0BA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lastRenderedPageBreak/>
        <w:t>Такое разделение упрощает проверку качества данных, поиск ошибок и повторный расчёт.</w:t>
      </w:r>
    </w:p>
    <w:p w14:paraId="14B13914" w14:textId="77777777" w:rsidR="00B91BD0" w:rsidRPr="009A1A91" w:rsidRDefault="00000000">
      <w:pPr>
        <w:pStyle w:val="2"/>
        <w:rPr>
          <w:lang w:val="ru-RU"/>
        </w:rPr>
      </w:pPr>
      <w:bookmarkStart w:id="9" w:name="практическая-часть"/>
      <w:bookmarkEnd w:id="3"/>
      <w:bookmarkEnd w:id="8"/>
      <w:r w:rsidRPr="009A1A91">
        <w:rPr>
          <w:lang w:val="ru-RU"/>
        </w:rPr>
        <w:t>3. Практическая часть</w:t>
      </w:r>
    </w:p>
    <w:p w14:paraId="6DE76F02" w14:textId="77777777" w:rsidR="00B91BD0" w:rsidRPr="009A1A91" w:rsidRDefault="00000000">
      <w:pPr>
        <w:pStyle w:val="3"/>
        <w:rPr>
          <w:lang w:val="ru-RU"/>
        </w:rPr>
      </w:pPr>
      <w:bookmarkStart w:id="10" w:name="архитектура-стенда"/>
      <w:r w:rsidRPr="009A1A91">
        <w:rPr>
          <w:lang w:val="ru-RU"/>
        </w:rPr>
        <w:t>3.1. Архитектура стенда</w:t>
      </w:r>
    </w:p>
    <w:p w14:paraId="0CF57780" w14:textId="77777777" w:rsidR="00B91BD0" w:rsidRPr="009A1A91" w:rsidRDefault="00000000">
      <w:pPr>
        <w:pStyle w:val="Compact"/>
        <w:numPr>
          <w:ilvl w:val="0"/>
          <w:numId w:val="7"/>
        </w:numPr>
        <w:rPr>
          <w:lang w:val="ru-RU"/>
        </w:rPr>
      </w:pPr>
      <w:proofErr w:type="spellStart"/>
      <w:r>
        <w:rPr>
          <w:b/>
          <w:bCs/>
        </w:rPr>
        <w:t>MinIO</w:t>
      </w:r>
      <w:proofErr w:type="spellEnd"/>
      <w:r w:rsidRPr="009A1A91">
        <w:rPr>
          <w:lang w:val="ru-RU"/>
        </w:rPr>
        <w:t xml:space="preserve"> — </w:t>
      </w:r>
      <w:r>
        <w:t>S</w:t>
      </w:r>
      <w:r w:rsidRPr="009A1A91">
        <w:rPr>
          <w:lang w:val="ru-RU"/>
        </w:rPr>
        <w:t xml:space="preserve">3-совместимое хранилище, куда физически записываются </w:t>
      </w:r>
      <w:r>
        <w:t>Parquet</w:t>
      </w:r>
      <w:r w:rsidRPr="009A1A91">
        <w:rPr>
          <w:lang w:val="ru-RU"/>
        </w:rPr>
        <w:t>-файлы;</w:t>
      </w:r>
    </w:p>
    <w:p w14:paraId="3FF6321B" w14:textId="77777777" w:rsidR="00B91BD0" w:rsidRPr="009A1A91" w:rsidRDefault="00000000">
      <w:pPr>
        <w:pStyle w:val="Compact"/>
        <w:numPr>
          <w:ilvl w:val="0"/>
          <w:numId w:val="7"/>
        </w:numPr>
        <w:rPr>
          <w:lang w:val="ru-RU"/>
        </w:rPr>
      </w:pPr>
      <w:r>
        <w:rPr>
          <w:b/>
          <w:bCs/>
        </w:rPr>
        <w:t>PostgreSQL</w:t>
      </w:r>
      <w:r w:rsidRPr="009A1A91">
        <w:rPr>
          <w:lang w:val="ru-RU"/>
        </w:rPr>
        <w:t xml:space="preserve"> — хранит метаданные каталога </w:t>
      </w:r>
      <w:proofErr w:type="spellStart"/>
      <w:r>
        <w:t>Lakekeeper</w:t>
      </w:r>
      <w:proofErr w:type="spellEnd"/>
      <w:r w:rsidRPr="009A1A91">
        <w:rPr>
          <w:lang w:val="ru-RU"/>
        </w:rPr>
        <w:t>;</w:t>
      </w:r>
    </w:p>
    <w:p w14:paraId="62ED1005" w14:textId="77777777" w:rsidR="00B91BD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Lakekeeper</w:t>
      </w:r>
      <w:r>
        <w:t xml:space="preserve"> — Iceberg REST-каталог;</w:t>
      </w:r>
    </w:p>
    <w:p w14:paraId="3B8C8455" w14:textId="77777777" w:rsidR="00B91BD0" w:rsidRPr="009A1A91" w:rsidRDefault="00000000">
      <w:pPr>
        <w:pStyle w:val="Compact"/>
        <w:numPr>
          <w:ilvl w:val="0"/>
          <w:numId w:val="7"/>
        </w:numPr>
        <w:rPr>
          <w:lang w:val="ru-RU"/>
        </w:rPr>
      </w:pPr>
      <w:r>
        <w:rPr>
          <w:b/>
          <w:bCs/>
        </w:rPr>
        <w:t>Trino</w:t>
      </w:r>
      <w:r w:rsidRPr="009A1A91">
        <w:rPr>
          <w:lang w:val="ru-RU"/>
        </w:rPr>
        <w:t xml:space="preserve"> — </w:t>
      </w:r>
      <w:r>
        <w:t>SQL</w:t>
      </w:r>
      <w:r w:rsidRPr="009A1A91">
        <w:rPr>
          <w:lang w:val="ru-RU"/>
        </w:rPr>
        <w:t>-движок, читающий и пишущий данные;</w:t>
      </w:r>
    </w:p>
    <w:p w14:paraId="18BD75AA" w14:textId="77777777" w:rsidR="00B91BD0" w:rsidRPr="009A1A91" w:rsidRDefault="00000000">
      <w:pPr>
        <w:pStyle w:val="Compact"/>
        <w:numPr>
          <w:ilvl w:val="0"/>
          <w:numId w:val="7"/>
        </w:numPr>
        <w:rPr>
          <w:lang w:val="ru-RU"/>
        </w:rPr>
      </w:pPr>
      <w:proofErr w:type="spellStart"/>
      <w:r>
        <w:rPr>
          <w:b/>
          <w:bCs/>
        </w:rPr>
        <w:t>Metabase</w:t>
      </w:r>
      <w:proofErr w:type="spellEnd"/>
      <w:r w:rsidRPr="009A1A91">
        <w:rPr>
          <w:lang w:val="ru-RU"/>
        </w:rPr>
        <w:t xml:space="preserve"> — </w:t>
      </w:r>
      <w:r>
        <w:t>BI</w:t>
      </w:r>
      <w:r w:rsidRPr="009A1A91">
        <w:rPr>
          <w:lang w:val="ru-RU"/>
        </w:rPr>
        <w:t>-инструмент для части 2.</w:t>
      </w:r>
    </w:p>
    <w:p w14:paraId="3757CADB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Стенд запущен в </w:t>
      </w:r>
      <w:r>
        <w:rPr>
          <w:b/>
          <w:bCs/>
        </w:rPr>
        <w:t>GitHub</w:t>
      </w:r>
      <w:r w:rsidRPr="009A1A91">
        <w:rPr>
          <w:b/>
          <w:bCs/>
          <w:lang w:val="ru-RU"/>
        </w:rPr>
        <w:t xml:space="preserve"> </w:t>
      </w:r>
      <w:proofErr w:type="spellStart"/>
      <w:r>
        <w:rPr>
          <w:b/>
          <w:bCs/>
        </w:rPr>
        <w:t>Codespaces</w:t>
      </w:r>
      <w:proofErr w:type="spellEnd"/>
      <w:r w:rsidRPr="009A1A91">
        <w:rPr>
          <w:lang w:val="ru-RU"/>
        </w:rPr>
        <w:t xml:space="preserve"> — облачной среде разработки с предустановленным </w:t>
      </w:r>
      <w:r>
        <w:t>Docker</w:t>
      </w:r>
      <w:r w:rsidRPr="009A1A91">
        <w:rPr>
          <w:lang w:val="ru-RU"/>
        </w:rPr>
        <w:t xml:space="preserve">. Локальный </w:t>
      </w:r>
      <w:r>
        <w:t>Docker</w:t>
      </w:r>
      <w:r w:rsidRPr="009A1A91">
        <w:rPr>
          <w:lang w:val="ru-RU"/>
        </w:rPr>
        <w:t xml:space="preserve"> </w:t>
      </w:r>
      <w:r>
        <w:t>Desktop</w:t>
      </w:r>
      <w:r w:rsidRPr="009A1A91">
        <w:rPr>
          <w:lang w:val="ru-RU"/>
        </w:rPr>
        <w:t xml:space="preserve"> на моём компьютере не запустился: в </w:t>
      </w:r>
      <w:r>
        <w:t>BIOS</w:t>
      </w:r>
      <w:r w:rsidRPr="009A1A91">
        <w:rPr>
          <w:lang w:val="ru-RU"/>
        </w:rPr>
        <w:t xml:space="preserve"> была отключена виртуализация (ошибка «</w:t>
      </w:r>
      <w:r>
        <w:t>Virtualization</w:t>
      </w:r>
      <w:r w:rsidRPr="009A1A91">
        <w:rPr>
          <w:lang w:val="ru-RU"/>
        </w:rPr>
        <w:t xml:space="preserve"> </w:t>
      </w:r>
      <w:r>
        <w:t>support</w:t>
      </w:r>
      <w:r w:rsidRPr="009A1A91">
        <w:rPr>
          <w:lang w:val="ru-RU"/>
        </w:rPr>
        <w:t xml:space="preserve"> </w:t>
      </w:r>
      <w:r>
        <w:t>not</w:t>
      </w:r>
      <w:r w:rsidRPr="009A1A91">
        <w:rPr>
          <w:lang w:val="ru-RU"/>
        </w:rPr>
        <w:t xml:space="preserve"> </w:t>
      </w:r>
      <w:r>
        <w:t>detected</w:t>
      </w:r>
      <w:r w:rsidRPr="009A1A91">
        <w:rPr>
          <w:lang w:val="ru-RU"/>
        </w:rPr>
        <w:t xml:space="preserve">»). </w:t>
      </w:r>
      <w:proofErr w:type="spellStart"/>
      <w:r>
        <w:t>Codespaces</w:t>
      </w:r>
      <w:proofErr w:type="spellEnd"/>
      <w:r w:rsidRPr="009A1A91">
        <w:rPr>
          <w:lang w:val="ru-RU"/>
        </w:rPr>
        <w:t xml:space="preserve"> даёт тот же </w:t>
      </w:r>
      <w:r>
        <w:t>Docker</w:t>
      </w:r>
      <w:r w:rsidRPr="009A1A91">
        <w:rPr>
          <w:lang w:val="ru-RU"/>
        </w:rPr>
        <w:t>, поэтому архитектура, команды и результаты не отличаются от локального запуска. Работающие контейнеры показаны на рисунке 3.</w:t>
      </w:r>
    </w:p>
    <w:p w14:paraId="3D24A838" w14:textId="620CDDE4" w:rsidR="00B91BD0" w:rsidRPr="009A1A91" w:rsidRDefault="009A1A91">
      <w:pPr>
        <w:pStyle w:val="a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8C618A7" wp14:editId="157C7F44">
            <wp:extent cx="5940425" cy="7308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9A1A91">
        <w:rPr>
          <w:sz w:val="24"/>
          <w:lang w:val="ru-RU"/>
        </w:rPr>
        <w:t xml:space="preserve">Рисунок </w:t>
      </w:r>
      <w:r>
        <w:rPr>
          <w:sz w:val="24"/>
          <w:lang w:val="ru-RU"/>
        </w:rPr>
        <w:t>2</w:t>
      </w:r>
      <w:r w:rsidR="00000000" w:rsidRPr="009A1A91">
        <w:rPr>
          <w:sz w:val="24"/>
          <w:lang w:val="ru-RU"/>
        </w:rPr>
        <w:t xml:space="preserve"> – Контейнеры стенда (</w:t>
      </w:r>
      <w:r w:rsidR="00000000">
        <w:rPr>
          <w:rStyle w:val="VerbatimChar"/>
          <w:sz w:val="24"/>
        </w:rPr>
        <w:t>docker</w:t>
      </w:r>
      <w:r w:rsidR="00000000" w:rsidRPr="009A1A91">
        <w:rPr>
          <w:rStyle w:val="VerbatimChar"/>
          <w:sz w:val="24"/>
          <w:lang w:val="ru-RU"/>
        </w:rPr>
        <w:t xml:space="preserve"> </w:t>
      </w:r>
      <w:proofErr w:type="spellStart"/>
      <w:r w:rsidR="00000000">
        <w:rPr>
          <w:rStyle w:val="VerbatimChar"/>
          <w:sz w:val="24"/>
        </w:rPr>
        <w:t>ps</w:t>
      </w:r>
      <w:proofErr w:type="spellEnd"/>
      <w:r w:rsidR="00000000" w:rsidRPr="009A1A91">
        <w:rPr>
          <w:sz w:val="24"/>
          <w:lang w:val="ru-RU"/>
        </w:rPr>
        <w:t>)</w:t>
      </w:r>
    </w:p>
    <w:p w14:paraId="4256303B" w14:textId="77777777" w:rsidR="00B91BD0" w:rsidRPr="009A1A91" w:rsidRDefault="00000000">
      <w:pPr>
        <w:pStyle w:val="3"/>
        <w:rPr>
          <w:lang w:val="ru-RU"/>
        </w:rPr>
      </w:pPr>
      <w:bookmarkStart w:id="11" w:name="структура-проекта"/>
      <w:bookmarkEnd w:id="10"/>
      <w:r w:rsidRPr="009A1A91">
        <w:rPr>
          <w:lang w:val="ru-RU"/>
        </w:rPr>
        <w:t>3.2. Структура проекта</w:t>
      </w:r>
    </w:p>
    <w:p w14:paraId="7F8510A3" w14:textId="77777777" w:rsidR="00B91BD0" w:rsidRPr="009A1A91" w:rsidRDefault="00000000">
      <w:pPr>
        <w:pStyle w:val="SourceCode"/>
        <w:rPr>
          <w:lang w:val="ru-RU"/>
        </w:rPr>
      </w:pPr>
      <w:r>
        <w:rPr>
          <w:rStyle w:val="VerbatimChar"/>
        </w:rPr>
        <w:t>docker</w:t>
      </w:r>
      <w:r w:rsidRPr="009A1A91">
        <w:rPr>
          <w:rStyle w:val="VerbatimChar"/>
          <w:lang w:val="ru-RU"/>
        </w:rPr>
        <w:t>-</w:t>
      </w:r>
      <w:r>
        <w:rPr>
          <w:rStyle w:val="VerbatimChar"/>
        </w:rPr>
        <w:t>compose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yml</w:t>
      </w:r>
      <w:proofErr w:type="spellEnd"/>
      <w:r w:rsidRPr="009A1A91">
        <w:rPr>
          <w:rStyle w:val="VerbatimChar"/>
          <w:lang w:val="ru-RU"/>
        </w:rPr>
        <w:t xml:space="preserve">               # весь стек</w:t>
      </w:r>
      <w:r w:rsidRPr="009A1A91">
        <w:rPr>
          <w:lang w:val="ru-RU"/>
        </w:rPr>
        <w:br/>
      </w:r>
      <w:proofErr w:type="spellStart"/>
      <w:r>
        <w:rPr>
          <w:rStyle w:val="VerbatimChar"/>
        </w:rPr>
        <w:t>trino</w:t>
      </w:r>
      <w:proofErr w:type="spellEnd"/>
      <w:r w:rsidRPr="009A1A91">
        <w:rPr>
          <w:rStyle w:val="VerbatimChar"/>
          <w:lang w:val="ru-RU"/>
        </w:rPr>
        <w:t>/</w:t>
      </w:r>
      <w:r>
        <w:rPr>
          <w:rStyle w:val="VerbatimChar"/>
        </w:rPr>
        <w:t>catalog</w:t>
      </w:r>
      <w:r w:rsidRPr="009A1A91">
        <w:rPr>
          <w:rStyle w:val="VerbatimChar"/>
          <w:lang w:val="ru-RU"/>
        </w:rPr>
        <w:t>/</w:t>
      </w:r>
      <w:r>
        <w:rPr>
          <w:rStyle w:val="VerbatimChar"/>
        </w:rPr>
        <w:t>iceberg</w:t>
      </w:r>
      <w:r w:rsidRPr="009A1A91">
        <w:rPr>
          <w:rStyle w:val="VerbatimChar"/>
          <w:lang w:val="ru-RU"/>
        </w:rPr>
        <w:t>.</w:t>
      </w:r>
      <w:r>
        <w:rPr>
          <w:rStyle w:val="VerbatimChar"/>
        </w:rPr>
        <w:t>properties</w:t>
      </w:r>
      <w:r w:rsidRPr="009A1A91">
        <w:rPr>
          <w:rStyle w:val="VerbatimChar"/>
          <w:lang w:val="ru-RU"/>
        </w:rPr>
        <w:t xml:space="preserve"> # каталог </w:t>
      </w:r>
      <w:r>
        <w:rPr>
          <w:rStyle w:val="VerbatimChar"/>
        </w:rPr>
        <w:t>Trino</w:t>
      </w:r>
      <w:r w:rsidRPr="009A1A91">
        <w:rPr>
          <w:rStyle w:val="VerbatimChar"/>
          <w:lang w:val="ru-RU"/>
        </w:rPr>
        <w:t xml:space="preserve">: </w:t>
      </w:r>
      <w:proofErr w:type="spellStart"/>
      <w:r>
        <w:rPr>
          <w:rStyle w:val="VerbatimChar"/>
        </w:rPr>
        <w:t>Lakekeeper</w:t>
      </w:r>
      <w:proofErr w:type="spellEnd"/>
      <w:r w:rsidRPr="009A1A91">
        <w:rPr>
          <w:rStyle w:val="VerbatimChar"/>
          <w:lang w:val="ru-RU"/>
        </w:rPr>
        <w:t xml:space="preserve"> + </w:t>
      </w:r>
      <w:proofErr w:type="spellStart"/>
      <w:r>
        <w:rPr>
          <w:rStyle w:val="VerbatimChar"/>
        </w:rPr>
        <w:t>MinIO</w:t>
      </w:r>
      <w:proofErr w:type="spellEnd"/>
      <w:r w:rsidRPr="009A1A91">
        <w:rPr>
          <w:lang w:val="ru-RU"/>
        </w:rPr>
        <w:br/>
      </w:r>
      <w:proofErr w:type="spellStart"/>
      <w:r>
        <w:rPr>
          <w:rStyle w:val="VerbatimChar"/>
        </w:rPr>
        <w:t>trino</w:t>
      </w:r>
      <w:proofErr w:type="spellEnd"/>
      <w:r w:rsidRPr="009A1A91">
        <w:rPr>
          <w:rStyle w:val="VerbatimChar"/>
          <w:lang w:val="ru-RU"/>
        </w:rPr>
        <w:t>/</w:t>
      </w:r>
      <w:r>
        <w:rPr>
          <w:rStyle w:val="VerbatimChar"/>
        </w:rPr>
        <w:t>catalog</w:t>
      </w:r>
      <w:r w:rsidRPr="009A1A91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tpch</w:t>
      </w:r>
      <w:proofErr w:type="spellEnd"/>
      <w:r w:rsidRPr="009A1A91">
        <w:rPr>
          <w:rStyle w:val="VerbatimChar"/>
          <w:lang w:val="ru-RU"/>
        </w:rPr>
        <w:t>.</w:t>
      </w:r>
      <w:r>
        <w:rPr>
          <w:rStyle w:val="VerbatimChar"/>
        </w:rPr>
        <w:t>properties</w:t>
      </w:r>
      <w:r w:rsidRPr="009A1A91">
        <w:rPr>
          <w:rStyle w:val="VerbatimChar"/>
          <w:lang w:val="ru-RU"/>
        </w:rPr>
        <w:t xml:space="preserve">    # генератор данных </w:t>
      </w:r>
      <w:r>
        <w:rPr>
          <w:rStyle w:val="VerbatimChar"/>
        </w:rPr>
        <w:t>TPC</w:t>
      </w:r>
      <w:r w:rsidRPr="009A1A91">
        <w:rPr>
          <w:rStyle w:val="VerbatimChar"/>
          <w:lang w:val="ru-RU"/>
        </w:rPr>
        <w:t>-</w:t>
      </w:r>
      <w:r>
        <w:rPr>
          <w:rStyle w:val="VerbatimChar"/>
        </w:rPr>
        <w:t>H</w:t>
      </w:r>
      <w:r w:rsidRPr="009A1A91">
        <w:rPr>
          <w:lang w:val="ru-RU"/>
        </w:rPr>
        <w:br/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>/01_</w:t>
      </w:r>
      <w:r>
        <w:rPr>
          <w:rStyle w:val="VerbatimChar"/>
        </w:rPr>
        <w:t>bronze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 xml:space="preserve">                # слой </w:t>
      </w:r>
      <w:r>
        <w:rPr>
          <w:rStyle w:val="VerbatimChar"/>
        </w:rPr>
        <w:t>Bronze</w:t>
      </w:r>
      <w:r w:rsidRPr="009A1A91">
        <w:rPr>
          <w:lang w:val="ru-RU"/>
        </w:rPr>
        <w:br/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>/02_</w:t>
      </w:r>
      <w:r>
        <w:rPr>
          <w:rStyle w:val="VerbatimChar"/>
        </w:rPr>
        <w:t>silver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 xml:space="preserve">                # слой </w:t>
      </w:r>
      <w:r>
        <w:rPr>
          <w:rStyle w:val="VerbatimChar"/>
        </w:rPr>
        <w:t>Silver</w:t>
      </w:r>
      <w:r w:rsidRPr="009A1A91">
        <w:rPr>
          <w:lang w:val="ru-RU"/>
        </w:rPr>
        <w:br/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>/03_</w:t>
      </w:r>
      <w:r>
        <w:rPr>
          <w:rStyle w:val="VerbatimChar"/>
        </w:rPr>
        <w:t>gold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 xml:space="preserve">                  # витрина </w:t>
      </w:r>
      <w:r>
        <w:rPr>
          <w:rStyle w:val="VerbatimChar"/>
        </w:rPr>
        <w:t>Gold</w:t>
      </w:r>
      <w:r w:rsidRPr="009A1A91">
        <w:rPr>
          <w:lang w:val="ru-RU"/>
        </w:rPr>
        <w:br/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>/04_</w:t>
      </w:r>
      <w:r>
        <w:rPr>
          <w:rStyle w:val="VerbatimChar"/>
        </w:rPr>
        <w:t>verify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 xml:space="preserve">                # сверка </w:t>
      </w:r>
      <w:r>
        <w:rPr>
          <w:rStyle w:val="VerbatimChar"/>
        </w:rPr>
        <w:t>Gold</w:t>
      </w:r>
      <w:r w:rsidRPr="009A1A91">
        <w:rPr>
          <w:rStyle w:val="VerbatimChar"/>
          <w:lang w:val="ru-RU"/>
        </w:rPr>
        <w:t xml:space="preserve"> с исходным запросом</w:t>
      </w:r>
      <w:r w:rsidRPr="009A1A91">
        <w:rPr>
          <w:lang w:val="ru-RU"/>
        </w:rPr>
        <w:br/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>/05_</w:t>
      </w:r>
      <w:r>
        <w:rPr>
          <w:rStyle w:val="VerbatimChar"/>
        </w:rPr>
        <w:t>evolution</w:t>
      </w:r>
      <w:r w:rsidRPr="009A1A91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timetravel</w:t>
      </w:r>
      <w:proofErr w:type="spellEnd"/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 xml:space="preserve">  # </w:t>
      </w:r>
      <w:r>
        <w:rPr>
          <w:rStyle w:val="VerbatimChar"/>
        </w:rPr>
        <w:t>schema</w:t>
      </w:r>
      <w:r w:rsidRPr="009A1A91">
        <w:rPr>
          <w:rStyle w:val="VerbatimChar"/>
          <w:lang w:val="ru-RU"/>
        </w:rPr>
        <w:t xml:space="preserve"> </w:t>
      </w:r>
      <w:r>
        <w:rPr>
          <w:rStyle w:val="VerbatimChar"/>
        </w:rPr>
        <w:t>evolution</w:t>
      </w:r>
      <w:r w:rsidRPr="009A1A91">
        <w:rPr>
          <w:rStyle w:val="VerbatimChar"/>
          <w:lang w:val="ru-RU"/>
        </w:rPr>
        <w:t xml:space="preserve"> и </w:t>
      </w:r>
      <w:r>
        <w:rPr>
          <w:rStyle w:val="VerbatimChar"/>
        </w:rPr>
        <w:t>time</w:t>
      </w:r>
      <w:r w:rsidRPr="009A1A91">
        <w:rPr>
          <w:rStyle w:val="VerbatimChar"/>
          <w:lang w:val="ru-RU"/>
        </w:rPr>
        <w:t xml:space="preserve"> </w:t>
      </w:r>
      <w:r>
        <w:rPr>
          <w:rStyle w:val="VerbatimChar"/>
        </w:rPr>
        <w:t>travel</w:t>
      </w:r>
      <w:r w:rsidRPr="009A1A91">
        <w:rPr>
          <w:lang w:val="ru-RU"/>
        </w:rPr>
        <w:br/>
      </w:r>
      <w:r>
        <w:rPr>
          <w:rStyle w:val="VerbatimChar"/>
        </w:rPr>
        <w:t>scripts</w:t>
      </w:r>
      <w:r w:rsidRPr="009A1A91">
        <w:rPr>
          <w:rStyle w:val="VerbatimChar"/>
          <w:lang w:val="ru-RU"/>
        </w:rPr>
        <w:t>/</w:t>
      </w:r>
      <w:r>
        <w:rPr>
          <w:rStyle w:val="VerbatimChar"/>
        </w:rPr>
        <w:t>setup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sh</w:t>
      </w:r>
      <w:proofErr w:type="spellEnd"/>
      <w:r w:rsidRPr="009A1A91">
        <w:rPr>
          <w:rStyle w:val="VerbatimChar"/>
          <w:lang w:val="ru-RU"/>
        </w:rPr>
        <w:t xml:space="preserve">                 # поднять стек, создать </w:t>
      </w:r>
      <w:proofErr w:type="spellStart"/>
      <w:r w:rsidRPr="009A1A91">
        <w:rPr>
          <w:rStyle w:val="VerbatimChar"/>
          <w:lang w:val="ru-RU"/>
        </w:rPr>
        <w:t>бакет</w:t>
      </w:r>
      <w:proofErr w:type="spellEnd"/>
      <w:r w:rsidRPr="009A1A91">
        <w:rPr>
          <w:rStyle w:val="VerbatimChar"/>
          <w:lang w:val="ru-RU"/>
        </w:rPr>
        <w:t xml:space="preserve"> и </w:t>
      </w:r>
      <w:r>
        <w:rPr>
          <w:rStyle w:val="VerbatimChar"/>
        </w:rPr>
        <w:t>warehouse</w:t>
      </w:r>
      <w:r w:rsidRPr="009A1A91">
        <w:rPr>
          <w:lang w:val="ru-RU"/>
        </w:rPr>
        <w:br/>
      </w:r>
      <w:r>
        <w:rPr>
          <w:rStyle w:val="VerbatimChar"/>
        </w:rPr>
        <w:t>scripts</w:t>
      </w:r>
      <w:r w:rsidRPr="009A1A91">
        <w:rPr>
          <w:rStyle w:val="VerbatimChar"/>
          <w:lang w:val="ru-RU"/>
        </w:rPr>
        <w:t>/</w:t>
      </w:r>
      <w:r>
        <w:rPr>
          <w:rStyle w:val="VerbatimChar"/>
        </w:rPr>
        <w:t>run</w:t>
      </w:r>
      <w:r w:rsidRPr="009A1A91">
        <w:rPr>
          <w:rStyle w:val="VerbatimChar"/>
          <w:lang w:val="ru-RU"/>
        </w:rPr>
        <w:t>_</w:t>
      </w:r>
      <w:r>
        <w:rPr>
          <w:rStyle w:val="VerbatimChar"/>
        </w:rPr>
        <w:t>all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sh</w:t>
      </w:r>
      <w:proofErr w:type="spellEnd"/>
      <w:r w:rsidRPr="009A1A91">
        <w:rPr>
          <w:rStyle w:val="VerbatimChar"/>
          <w:lang w:val="ru-RU"/>
        </w:rPr>
        <w:t xml:space="preserve">               # </w:t>
      </w:r>
      <w:r>
        <w:rPr>
          <w:rStyle w:val="VerbatimChar"/>
        </w:rPr>
        <w:t>Bronze</w:t>
      </w:r>
      <w:r w:rsidRPr="009A1A91">
        <w:rPr>
          <w:rStyle w:val="VerbatimChar"/>
          <w:lang w:val="ru-RU"/>
        </w:rPr>
        <w:t xml:space="preserve"> -&gt; </w:t>
      </w:r>
      <w:r>
        <w:rPr>
          <w:rStyle w:val="VerbatimChar"/>
        </w:rPr>
        <w:t>Silver</w:t>
      </w:r>
      <w:r w:rsidRPr="009A1A91">
        <w:rPr>
          <w:rStyle w:val="VerbatimChar"/>
          <w:lang w:val="ru-RU"/>
        </w:rPr>
        <w:t xml:space="preserve"> -&gt; </w:t>
      </w:r>
      <w:r>
        <w:rPr>
          <w:rStyle w:val="VerbatimChar"/>
        </w:rPr>
        <w:t>Gold</w:t>
      </w:r>
      <w:r w:rsidRPr="009A1A91">
        <w:rPr>
          <w:rStyle w:val="VerbatimChar"/>
          <w:lang w:val="ru-RU"/>
        </w:rPr>
        <w:t xml:space="preserve"> -&gt; проверка</w:t>
      </w:r>
      <w:r w:rsidRPr="009A1A91">
        <w:rPr>
          <w:lang w:val="ru-RU"/>
        </w:rPr>
        <w:br/>
      </w:r>
      <w:r>
        <w:rPr>
          <w:rStyle w:val="VerbatimChar"/>
        </w:rPr>
        <w:t>scripts</w:t>
      </w:r>
      <w:r w:rsidRPr="009A1A91">
        <w:rPr>
          <w:rStyle w:val="VerbatimChar"/>
          <w:lang w:val="ru-RU"/>
        </w:rPr>
        <w:t>/</w:t>
      </w:r>
      <w:r>
        <w:rPr>
          <w:rStyle w:val="VerbatimChar"/>
        </w:rPr>
        <w:t>stats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sh</w:t>
      </w:r>
      <w:proofErr w:type="spellEnd"/>
      <w:r w:rsidRPr="009A1A91">
        <w:rPr>
          <w:rStyle w:val="VerbatimChar"/>
          <w:lang w:val="ru-RU"/>
        </w:rPr>
        <w:t xml:space="preserve">                 # строки и вес по таблицам</w:t>
      </w:r>
      <w:r w:rsidRPr="009A1A91">
        <w:rPr>
          <w:lang w:val="ru-RU"/>
        </w:rPr>
        <w:br/>
      </w:r>
      <w:r>
        <w:rPr>
          <w:rStyle w:val="VerbatimChar"/>
        </w:rPr>
        <w:t>scripts</w:t>
      </w:r>
      <w:r w:rsidRPr="009A1A91">
        <w:rPr>
          <w:rStyle w:val="VerbatimChar"/>
          <w:lang w:val="ru-RU"/>
        </w:rPr>
        <w:t>/</w:t>
      </w:r>
      <w:r>
        <w:rPr>
          <w:rStyle w:val="VerbatimChar"/>
        </w:rPr>
        <w:t>bench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sh</w:t>
      </w:r>
      <w:proofErr w:type="spellEnd"/>
      <w:r w:rsidRPr="009A1A91">
        <w:rPr>
          <w:rStyle w:val="VerbatimChar"/>
          <w:lang w:val="ru-RU"/>
        </w:rPr>
        <w:t xml:space="preserve">                 # бенчмарк кодеков</w:t>
      </w:r>
      <w:r w:rsidRPr="009A1A91">
        <w:rPr>
          <w:lang w:val="ru-RU"/>
        </w:rPr>
        <w:br/>
      </w:r>
      <w:r>
        <w:rPr>
          <w:rStyle w:val="VerbatimChar"/>
        </w:rPr>
        <w:t>bench</w:t>
      </w:r>
      <w:r w:rsidRPr="009A1A91">
        <w:rPr>
          <w:rStyle w:val="VerbatimChar"/>
          <w:lang w:val="ru-RU"/>
        </w:rPr>
        <w:t>_</w:t>
      </w:r>
      <w:r>
        <w:rPr>
          <w:rStyle w:val="VerbatimChar"/>
        </w:rPr>
        <w:t>results</w:t>
      </w:r>
      <w:r w:rsidRPr="009A1A91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9A1A91">
        <w:rPr>
          <w:rStyle w:val="VerbatimChar"/>
          <w:lang w:val="ru-RU"/>
        </w:rPr>
        <w:t xml:space="preserve">                # результаты бенчмарка (создаётся скриптом </w:t>
      </w:r>
      <w:r>
        <w:rPr>
          <w:rStyle w:val="VerbatimChar"/>
        </w:rPr>
        <w:t>bench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sh</w:t>
      </w:r>
      <w:proofErr w:type="spellEnd"/>
      <w:r w:rsidRPr="009A1A91">
        <w:rPr>
          <w:rStyle w:val="VerbatimChar"/>
          <w:lang w:val="ru-RU"/>
        </w:rPr>
        <w:t>)</w:t>
      </w:r>
      <w:r w:rsidRPr="009A1A91">
        <w:rPr>
          <w:lang w:val="ru-RU"/>
        </w:rPr>
        <w:br/>
      </w:r>
      <w:r>
        <w:rPr>
          <w:rStyle w:val="VerbatimChar"/>
        </w:rPr>
        <w:t>screenshots</w:t>
      </w:r>
      <w:r w:rsidRPr="009A1A91">
        <w:rPr>
          <w:rStyle w:val="VerbatimChar"/>
          <w:lang w:val="ru-RU"/>
        </w:rPr>
        <w:t>/                     # скриншоты для отчёта</w:t>
      </w:r>
    </w:p>
    <w:p w14:paraId="2EDC28D0" w14:textId="77777777" w:rsidR="00B91BD0" w:rsidRPr="009A1A91" w:rsidRDefault="00000000">
      <w:pPr>
        <w:pStyle w:val="3"/>
        <w:rPr>
          <w:lang w:val="ru-RU"/>
        </w:rPr>
      </w:pPr>
      <w:bookmarkStart w:id="12" w:name="используемые-инструменты"/>
      <w:bookmarkEnd w:id="11"/>
      <w:r w:rsidRPr="009A1A91">
        <w:rPr>
          <w:lang w:val="ru-RU"/>
        </w:rPr>
        <w:lastRenderedPageBreak/>
        <w:t>3.3. Используемые инструменты</w:t>
      </w:r>
    </w:p>
    <w:p w14:paraId="4F16871B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>Обоснование выбора каждого компонента приведено в таблице 3.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292"/>
        <w:gridCol w:w="1736"/>
        <w:gridCol w:w="6317"/>
      </w:tblGrid>
      <w:tr w:rsidR="00B91BD0" w:rsidRPr="009A1A91" w14:paraId="203B85CB" w14:textId="77777777" w:rsidTr="00B91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4A04F4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sz w:val="22"/>
              </w:rPr>
              <w:t>Сервис</w:t>
            </w:r>
            <w:proofErr w:type="spellEnd"/>
          </w:p>
        </w:tc>
        <w:tc>
          <w:tcPr>
            <w:tcW w:w="0" w:type="auto"/>
          </w:tcPr>
          <w:p w14:paraId="68ACDEED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Роль в стеке</w:t>
            </w:r>
          </w:p>
        </w:tc>
        <w:tc>
          <w:tcPr>
            <w:tcW w:w="0" w:type="auto"/>
          </w:tcPr>
          <w:p w14:paraId="4AF12594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b/>
                <w:sz w:val="22"/>
                <w:lang w:val="ru-RU"/>
              </w:rPr>
              <w:t>Почему именно он (а не альтернатива)</w:t>
            </w:r>
          </w:p>
        </w:tc>
      </w:tr>
      <w:tr w:rsidR="00B91BD0" w:rsidRPr="009A1A91" w14:paraId="55DC332F" w14:textId="77777777">
        <w:tc>
          <w:tcPr>
            <w:tcW w:w="0" w:type="auto"/>
          </w:tcPr>
          <w:p w14:paraId="26888D39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MinIO</w:t>
            </w:r>
            <w:proofErr w:type="spellEnd"/>
          </w:p>
        </w:tc>
        <w:tc>
          <w:tcPr>
            <w:tcW w:w="0" w:type="auto"/>
          </w:tcPr>
          <w:p w14:paraId="5F9E7A54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S3-совместимое объектное хранилище</w:t>
            </w:r>
          </w:p>
        </w:tc>
        <w:tc>
          <w:tcPr>
            <w:tcW w:w="0" w:type="auto"/>
          </w:tcPr>
          <w:p w14:paraId="5DC7D250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 xml:space="preserve">Открытый исходный код, полностью реализует </w:t>
            </w:r>
            <w:r>
              <w:rPr>
                <w:sz w:val="22"/>
              </w:rPr>
              <w:t>S</w:t>
            </w:r>
            <w:r w:rsidRPr="009A1A91">
              <w:rPr>
                <w:sz w:val="22"/>
                <w:lang w:val="ru-RU"/>
              </w:rPr>
              <w:t xml:space="preserve">3 </w:t>
            </w:r>
            <w:r>
              <w:rPr>
                <w:sz w:val="22"/>
              </w:rPr>
              <w:t>API</w:t>
            </w:r>
            <w:r w:rsidRPr="009A1A91">
              <w:rPr>
                <w:sz w:val="22"/>
                <w:lang w:val="ru-RU"/>
              </w:rPr>
              <w:t xml:space="preserve">, поэтому стек работает так же, как с </w:t>
            </w:r>
            <w:r>
              <w:rPr>
                <w:sz w:val="22"/>
              </w:rPr>
              <w:t>AWS</w:t>
            </w:r>
            <w:r w:rsidRPr="009A1A91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</w:t>
            </w:r>
            <w:r w:rsidRPr="009A1A91">
              <w:rPr>
                <w:sz w:val="22"/>
                <w:lang w:val="ru-RU"/>
              </w:rPr>
              <w:t xml:space="preserve">3, но бесплатно и в одном контейнере; есть веб-консоль. Альтернатива </w:t>
            </w:r>
            <w:r>
              <w:rPr>
                <w:sz w:val="22"/>
              </w:rPr>
              <w:t>HDFS</w:t>
            </w:r>
            <w:r w:rsidRPr="009A1A91">
              <w:rPr>
                <w:sz w:val="22"/>
                <w:lang w:val="ru-RU"/>
              </w:rPr>
              <w:t xml:space="preserve"> тяжелее в развёртывании и не </w:t>
            </w:r>
            <w:r>
              <w:rPr>
                <w:sz w:val="22"/>
              </w:rPr>
              <w:t>S</w:t>
            </w:r>
            <w:r w:rsidRPr="009A1A91">
              <w:rPr>
                <w:sz w:val="22"/>
                <w:lang w:val="ru-RU"/>
              </w:rPr>
              <w:t xml:space="preserve">3-совместима. Официальные образы 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minio</w:t>
            </w:r>
            <w:proofErr w:type="spellEnd"/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>/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minio</w:t>
            </w:r>
            <w:proofErr w:type="spellEnd"/>
            <w:r w:rsidRPr="009A1A91">
              <w:rPr>
                <w:sz w:val="22"/>
                <w:lang w:val="ru-RU"/>
              </w:rPr>
              <w:t xml:space="preserve"> и 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minio</w:t>
            </w:r>
            <w:proofErr w:type="spellEnd"/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>/</w:t>
            </w:r>
            <w:r>
              <w:rPr>
                <w:rStyle w:val="VerbatimChar"/>
                <w:rFonts w:ascii="Times New Roman" w:hAnsi="Times New Roman"/>
                <w:sz w:val="22"/>
              </w:rPr>
              <w:t>mc</w:t>
            </w:r>
            <w:r w:rsidRPr="009A1A91">
              <w:rPr>
                <w:sz w:val="22"/>
                <w:lang w:val="ru-RU"/>
              </w:rPr>
              <w:t xml:space="preserve"> были удалены из </w:t>
            </w:r>
            <w:r>
              <w:rPr>
                <w:sz w:val="22"/>
              </w:rPr>
              <w:t>Docker</w:t>
            </w:r>
            <w:r w:rsidRPr="009A1A91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Hub</w:t>
            </w:r>
            <w:r w:rsidRPr="009A1A91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quay</w:t>
            </w:r>
            <w:r w:rsidRPr="009A1A91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io</w:t>
            </w:r>
            <w:r w:rsidRPr="009A1A91">
              <w:rPr>
                <w:sz w:val="22"/>
                <w:lang w:val="ru-RU"/>
              </w:rPr>
              <w:t xml:space="preserve">, поэтому использованы сборки </w:t>
            </w:r>
            <w:r>
              <w:rPr>
                <w:sz w:val="22"/>
              </w:rPr>
              <w:t>Chainguard</w:t>
            </w:r>
            <w:r w:rsidRPr="009A1A91">
              <w:rPr>
                <w:sz w:val="22"/>
                <w:lang w:val="ru-RU"/>
              </w:rPr>
              <w:t xml:space="preserve"> (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cgr</w:t>
            </w:r>
            <w:proofErr w:type="spellEnd"/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>.</w:t>
            </w:r>
            <w:r>
              <w:rPr>
                <w:rStyle w:val="VerbatimChar"/>
                <w:rFonts w:ascii="Times New Roman" w:hAnsi="Times New Roman"/>
                <w:sz w:val="22"/>
              </w:rPr>
              <w:t>dev</w:t>
            </w:r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>/</w:t>
            </w:r>
            <w:r>
              <w:rPr>
                <w:rStyle w:val="VerbatimChar"/>
                <w:rFonts w:ascii="Times New Roman" w:hAnsi="Times New Roman"/>
                <w:sz w:val="22"/>
              </w:rPr>
              <w:t>chainguard</w:t>
            </w:r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>/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minio</w:t>
            </w:r>
            <w:proofErr w:type="spellEnd"/>
            <w:r w:rsidRPr="009A1A91">
              <w:rPr>
                <w:sz w:val="22"/>
                <w:lang w:val="ru-RU"/>
              </w:rPr>
              <w:t xml:space="preserve"> и 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minio</w:t>
            </w:r>
            <w:proofErr w:type="spellEnd"/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>-</w:t>
            </w:r>
            <w:r>
              <w:rPr>
                <w:rStyle w:val="VerbatimChar"/>
                <w:rFonts w:ascii="Times New Roman" w:hAnsi="Times New Roman"/>
                <w:sz w:val="22"/>
              </w:rPr>
              <w:t>client</w:t>
            </w:r>
            <w:r w:rsidRPr="009A1A91">
              <w:rPr>
                <w:sz w:val="22"/>
                <w:lang w:val="ru-RU"/>
              </w:rPr>
              <w:t xml:space="preserve">) — это тот же </w:t>
            </w:r>
            <w:proofErr w:type="spellStart"/>
            <w:r>
              <w:rPr>
                <w:sz w:val="22"/>
              </w:rPr>
              <w:t>MinIO</w:t>
            </w:r>
            <w:proofErr w:type="spellEnd"/>
            <w:r w:rsidRPr="009A1A91">
              <w:rPr>
                <w:sz w:val="22"/>
                <w:lang w:val="ru-RU"/>
              </w:rPr>
              <w:t>.</w:t>
            </w:r>
          </w:p>
        </w:tc>
      </w:tr>
      <w:tr w:rsidR="00B91BD0" w14:paraId="53F84244" w14:textId="77777777">
        <w:tc>
          <w:tcPr>
            <w:tcW w:w="0" w:type="auto"/>
          </w:tcPr>
          <w:p w14:paraId="7BA47008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PostgreSQL</w:t>
            </w:r>
          </w:p>
        </w:tc>
        <w:tc>
          <w:tcPr>
            <w:tcW w:w="0" w:type="auto"/>
          </w:tcPr>
          <w:p w14:paraId="6E6ADA9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БД метаданных Lakekeeper</w:t>
            </w:r>
          </w:p>
        </w:tc>
        <w:tc>
          <w:tcPr>
            <w:tcW w:w="0" w:type="auto"/>
          </w:tcPr>
          <w:p w14:paraId="144FC9A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Lakekeeper</w:t>
            </w:r>
            <w:proofErr w:type="spellEnd"/>
            <w:r w:rsidRPr="009A1A91">
              <w:rPr>
                <w:sz w:val="22"/>
                <w:lang w:val="ru-RU"/>
              </w:rPr>
              <w:t xml:space="preserve"> требует реляционную БД для своего состояния; </w:t>
            </w:r>
            <w:r>
              <w:rPr>
                <w:sz w:val="22"/>
              </w:rPr>
              <w:t>Postgres</w:t>
            </w:r>
            <w:r w:rsidRPr="009A1A91">
              <w:rPr>
                <w:sz w:val="22"/>
                <w:lang w:val="ru-RU"/>
              </w:rPr>
              <w:t xml:space="preserve"> — надёжный открытый и официально поддерживаемый бэкенд. </w:t>
            </w:r>
            <w:r>
              <w:rPr>
                <w:sz w:val="22"/>
              </w:rPr>
              <w:t>Метаданных мало, поэтому тяжёлые СУБД не нужны.</w:t>
            </w:r>
          </w:p>
        </w:tc>
      </w:tr>
      <w:tr w:rsidR="00B91BD0" w:rsidRPr="009A1A91" w14:paraId="1A225E85" w14:textId="77777777">
        <w:tc>
          <w:tcPr>
            <w:tcW w:w="0" w:type="auto"/>
          </w:tcPr>
          <w:p w14:paraId="76131DC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Lakekeeper</w:t>
            </w:r>
          </w:p>
        </w:tc>
        <w:tc>
          <w:tcPr>
            <w:tcW w:w="0" w:type="auto"/>
          </w:tcPr>
          <w:p w14:paraId="566ACE96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Iceberg REST-каталог</w:t>
            </w:r>
          </w:p>
        </w:tc>
        <w:tc>
          <w:tcPr>
            <w:tcW w:w="0" w:type="auto"/>
          </w:tcPr>
          <w:p w14:paraId="5A84223D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 xml:space="preserve">Реализует стандартный </w:t>
            </w:r>
            <w:r>
              <w:rPr>
                <w:sz w:val="22"/>
              </w:rPr>
              <w:t>Iceberg</w:t>
            </w:r>
            <w:r w:rsidRPr="009A1A91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REST</w:t>
            </w:r>
            <w:r w:rsidRPr="009A1A91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API</w:t>
            </w:r>
            <w:r w:rsidRPr="009A1A91">
              <w:rPr>
                <w:sz w:val="22"/>
                <w:lang w:val="ru-RU"/>
              </w:rPr>
              <w:t xml:space="preserve">, поэтому любой движок видит таблицы одинаково, без привязки к вендору [5]. Лёгкий (написан на </w:t>
            </w:r>
            <w:r>
              <w:rPr>
                <w:sz w:val="22"/>
              </w:rPr>
              <w:t>Rust</w:t>
            </w:r>
            <w:r w:rsidRPr="009A1A91">
              <w:rPr>
                <w:sz w:val="22"/>
                <w:lang w:val="ru-RU"/>
              </w:rPr>
              <w:t xml:space="preserve">), есть веб-интерфейс. Альтернативы: </w:t>
            </w:r>
            <w:r>
              <w:rPr>
                <w:sz w:val="22"/>
              </w:rPr>
              <w:t>Hive</w:t>
            </w:r>
            <w:r w:rsidRPr="009A1A91">
              <w:rPr>
                <w:sz w:val="22"/>
                <w:lang w:val="ru-RU"/>
              </w:rPr>
              <w:t xml:space="preserve"> </w:t>
            </w:r>
            <w:proofErr w:type="spellStart"/>
            <w:r>
              <w:rPr>
                <w:sz w:val="22"/>
              </w:rPr>
              <w:t>Metastore</w:t>
            </w:r>
            <w:proofErr w:type="spellEnd"/>
            <w:r w:rsidRPr="009A1A91">
              <w:rPr>
                <w:sz w:val="22"/>
                <w:lang w:val="ru-RU"/>
              </w:rPr>
              <w:t xml:space="preserve"> (тяжёлый, на </w:t>
            </w:r>
            <w:r>
              <w:rPr>
                <w:sz w:val="22"/>
              </w:rPr>
              <w:t>Java</w:t>
            </w:r>
            <w:r w:rsidRPr="009A1A91">
              <w:rPr>
                <w:sz w:val="22"/>
                <w:lang w:val="ru-RU"/>
              </w:rPr>
              <w:t xml:space="preserve">, отдельная БД), </w:t>
            </w:r>
            <w:r>
              <w:rPr>
                <w:sz w:val="22"/>
              </w:rPr>
              <w:t>Nessie</w:t>
            </w:r>
            <w:r w:rsidRPr="009A1A91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Polaris</w:t>
            </w:r>
            <w:r w:rsidRPr="009A1A91">
              <w:rPr>
                <w:sz w:val="22"/>
                <w:lang w:val="ru-RU"/>
              </w:rPr>
              <w:t>.</w:t>
            </w:r>
          </w:p>
        </w:tc>
      </w:tr>
      <w:tr w:rsidR="00B91BD0" w:rsidRPr="009A1A91" w14:paraId="086F57CE" w14:textId="77777777">
        <w:tc>
          <w:tcPr>
            <w:tcW w:w="0" w:type="auto"/>
          </w:tcPr>
          <w:p w14:paraId="3390DE6C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Trino</w:t>
            </w:r>
          </w:p>
        </w:tc>
        <w:tc>
          <w:tcPr>
            <w:tcW w:w="0" w:type="auto"/>
          </w:tcPr>
          <w:p w14:paraId="57B1A15C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SQL-движок</w:t>
            </w:r>
          </w:p>
        </w:tc>
        <w:tc>
          <w:tcPr>
            <w:tcW w:w="0" w:type="auto"/>
          </w:tcPr>
          <w:p w14:paraId="5488353D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2"/>
              </w:rPr>
              <w:t xml:space="preserve">Распределённый MPP-движок с хорошей поддержкой Iceberg (CTAS, time travel, schema evolution, откат на снапшот) [6], стандартный SQL и встроенный коннектор </w:t>
            </w:r>
            <w:r>
              <w:rPr>
                <w:rStyle w:val="VerbatimChar"/>
                <w:rFonts w:ascii="Times New Roman" w:hAnsi="Times New Roman"/>
                <w:sz w:val="22"/>
              </w:rPr>
              <w:t>tpch</w:t>
            </w:r>
            <w:r>
              <w:rPr>
                <w:sz w:val="22"/>
              </w:rPr>
              <w:t xml:space="preserve">. </w:t>
            </w:r>
            <w:r w:rsidRPr="009A1A91">
              <w:rPr>
                <w:sz w:val="22"/>
                <w:lang w:val="ru-RU"/>
              </w:rPr>
              <w:t xml:space="preserve">Альтернатива </w:t>
            </w:r>
            <w:r>
              <w:rPr>
                <w:sz w:val="22"/>
              </w:rPr>
              <w:t>Spark</w:t>
            </w:r>
            <w:r w:rsidRPr="009A1A91">
              <w:rPr>
                <w:sz w:val="22"/>
                <w:lang w:val="ru-RU"/>
              </w:rPr>
              <w:t xml:space="preserve"> мощнее для сложного </w:t>
            </w:r>
            <w:r>
              <w:rPr>
                <w:sz w:val="22"/>
              </w:rPr>
              <w:t>ETL</w:t>
            </w:r>
            <w:r w:rsidRPr="009A1A91">
              <w:rPr>
                <w:sz w:val="22"/>
                <w:lang w:val="ru-RU"/>
              </w:rPr>
              <w:t>, но тяжелее для интерактивных запросов.</w:t>
            </w:r>
          </w:p>
        </w:tc>
      </w:tr>
      <w:tr w:rsidR="00B91BD0" w14:paraId="377634D6" w14:textId="77777777">
        <w:tc>
          <w:tcPr>
            <w:tcW w:w="0" w:type="auto"/>
          </w:tcPr>
          <w:p w14:paraId="328829D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Metabase</w:t>
            </w:r>
            <w:proofErr w:type="spellEnd"/>
          </w:p>
        </w:tc>
        <w:tc>
          <w:tcPr>
            <w:tcW w:w="0" w:type="auto"/>
          </w:tcPr>
          <w:p w14:paraId="2CBAEDA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BI-инструмент</w:t>
            </w:r>
          </w:p>
        </w:tc>
        <w:tc>
          <w:tcPr>
            <w:tcW w:w="0" w:type="auto"/>
          </w:tcPr>
          <w:p w14:paraId="1A3D29B8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 w:rsidRPr="009A1A91">
              <w:rPr>
                <w:sz w:val="22"/>
                <w:lang w:val="ru-RU"/>
              </w:rPr>
              <w:t xml:space="preserve">Один контейнер, не требует отдельной БД и драйверов, веб-интерфейс из коробки, подключается к </w:t>
            </w:r>
            <w:r>
              <w:rPr>
                <w:sz w:val="22"/>
              </w:rPr>
              <w:t>Trino</w:t>
            </w:r>
            <w:r w:rsidRPr="009A1A91">
              <w:rPr>
                <w:sz w:val="22"/>
                <w:lang w:val="ru-RU"/>
              </w:rPr>
              <w:t xml:space="preserve"> [7]. </w:t>
            </w:r>
            <w:r>
              <w:rPr>
                <w:sz w:val="22"/>
              </w:rPr>
              <w:t>Superset мощнее, но сложнее в настройке.</w:t>
            </w:r>
          </w:p>
        </w:tc>
      </w:tr>
    </w:tbl>
    <w:p w14:paraId="4CD5CA09" w14:textId="77777777" w:rsidR="00B91BD0" w:rsidRPr="009A1A91" w:rsidRDefault="00000000">
      <w:pPr>
        <w:pStyle w:val="a0"/>
        <w:ind w:firstLine="0"/>
        <w:jc w:val="center"/>
        <w:rPr>
          <w:lang w:val="ru-RU"/>
        </w:rPr>
      </w:pPr>
      <w:r w:rsidRPr="009A1A91">
        <w:rPr>
          <w:sz w:val="24"/>
          <w:lang w:val="ru-RU"/>
        </w:rPr>
        <w:t>Таблица 3 – Сервисы стенда и обоснование выбора</w:t>
      </w:r>
    </w:p>
    <w:p w14:paraId="40B4A25F" w14:textId="77777777" w:rsidR="00B91BD0" w:rsidRPr="009A1A91" w:rsidRDefault="00000000">
      <w:pPr>
        <w:pStyle w:val="3"/>
        <w:rPr>
          <w:lang w:val="ru-RU"/>
        </w:rPr>
      </w:pPr>
      <w:bookmarkStart w:id="13" w:name="выбор-масштаба-данных"/>
      <w:bookmarkEnd w:id="12"/>
      <w:r w:rsidRPr="009A1A91">
        <w:rPr>
          <w:lang w:val="ru-RU"/>
        </w:rPr>
        <w:t>3.4. Выбор масштаба данных</w:t>
      </w:r>
    </w:p>
    <w:p w14:paraId="6CC5EDF3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Выбран масштаб </w:t>
      </w:r>
      <w:r>
        <w:rPr>
          <w:b/>
          <w:bCs/>
        </w:rPr>
        <w:t>sf</w:t>
      </w:r>
      <w:r w:rsidRPr="009A1A91">
        <w:rPr>
          <w:b/>
          <w:bCs/>
          <w:lang w:val="ru-RU"/>
        </w:rPr>
        <w:t>1</w:t>
      </w:r>
      <w:r w:rsidRPr="009A1A91">
        <w:rPr>
          <w:lang w:val="ru-RU"/>
        </w:rPr>
        <w:t xml:space="preserve">: около 6 млн строк в </w:t>
      </w:r>
      <w:proofErr w:type="spellStart"/>
      <w:r>
        <w:rPr>
          <w:rStyle w:val="VerbatimChar"/>
        </w:rPr>
        <w:t>lineitem</w:t>
      </w:r>
      <w:proofErr w:type="spellEnd"/>
      <w:r w:rsidRPr="009A1A91">
        <w:rPr>
          <w:lang w:val="ru-RU"/>
        </w:rPr>
        <w:t xml:space="preserve">, 1,5 млн в </w:t>
      </w:r>
      <w:r>
        <w:rPr>
          <w:rStyle w:val="VerbatimChar"/>
        </w:rPr>
        <w:t>orders</w:t>
      </w:r>
      <w:r w:rsidRPr="009A1A91">
        <w:rPr>
          <w:lang w:val="ru-RU"/>
        </w:rPr>
        <w:t xml:space="preserve"> и 150 тыс. в </w:t>
      </w:r>
      <w:r>
        <w:rPr>
          <w:rStyle w:val="VerbatimChar"/>
        </w:rPr>
        <w:t>customer</w:t>
      </w:r>
      <w:r w:rsidRPr="009A1A91">
        <w:rPr>
          <w:lang w:val="ru-RU"/>
        </w:rPr>
        <w:t xml:space="preserve">. Этого достаточно, чтобы разница между кодеками сжатия была заметна, и при этом данные помещаются в память, а бенчмарк с несколькими пересозданиями </w:t>
      </w:r>
      <w:r>
        <w:t>Bronze</w:t>
      </w:r>
      <w:r w:rsidRPr="009A1A91">
        <w:rPr>
          <w:lang w:val="ru-RU"/>
        </w:rPr>
        <w:t xml:space="preserve"> выполняется за минуты. Масштаб </w:t>
      </w:r>
      <w:r>
        <w:t>sf</w:t>
      </w:r>
      <w:r w:rsidRPr="009A1A91">
        <w:rPr>
          <w:lang w:val="ru-RU"/>
        </w:rPr>
        <w:t xml:space="preserve">0.01 слишком мал (разница в миллисекундах — шум), </w:t>
      </w:r>
      <w:r>
        <w:t>sf</w:t>
      </w:r>
      <w:r w:rsidRPr="009A1A91">
        <w:rPr>
          <w:lang w:val="ru-RU"/>
        </w:rPr>
        <w:t>10 заметно замедлил бы многократное пересоздание. Масштаб одинаков на всех слоях.</w:t>
      </w:r>
    </w:p>
    <w:p w14:paraId="00468283" w14:textId="77777777" w:rsidR="00B91BD0" w:rsidRPr="009A1A91" w:rsidRDefault="00000000">
      <w:pPr>
        <w:pStyle w:val="3"/>
        <w:rPr>
          <w:lang w:val="ru-RU"/>
        </w:rPr>
      </w:pPr>
      <w:bookmarkStart w:id="14" w:name="разбор-запроса"/>
      <w:bookmarkEnd w:id="13"/>
      <w:r w:rsidRPr="009A1A91">
        <w:rPr>
          <w:lang w:val="ru-RU"/>
        </w:rPr>
        <w:t>3.5. Разбор запроса</w:t>
      </w:r>
    </w:p>
    <w:p w14:paraId="2C097930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Какие данные нужны запросу </w:t>
      </w:r>
      <w:r>
        <w:t>Q</w:t>
      </w:r>
      <w:r w:rsidRPr="009A1A91">
        <w:rPr>
          <w:lang w:val="ru-RU"/>
        </w:rPr>
        <w:t>3, показано в таблице 4.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290"/>
        <w:gridCol w:w="2258"/>
        <w:gridCol w:w="5797"/>
      </w:tblGrid>
      <w:tr w:rsidR="00B91BD0" w:rsidRPr="009A1A91" w14:paraId="14ABCCD8" w14:textId="77777777" w:rsidTr="00B91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7AF69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sz w:val="22"/>
              </w:rPr>
              <w:t>Таблица</w:t>
            </w:r>
            <w:proofErr w:type="spellEnd"/>
            <w:r>
              <w:rPr>
                <w:b/>
                <w:sz w:val="22"/>
              </w:rPr>
              <w:t xml:space="preserve"> TPC-H</w:t>
            </w:r>
          </w:p>
        </w:tc>
        <w:tc>
          <w:tcPr>
            <w:tcW w:w="0" w:type="auto"/>
          </w:tcPr>
          <w:p w14:paraId="4253B489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Нужные колонки</w:t>
            </w:r>
          </w:p>
        </w:tc>
        <w:tc>
          <w:tcPr>
            <w:tcW w:w="0" w:type="auto"/>
          </w:tcPr>
          <w:p w14:paraId="2041BAE6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b/>
                <w:sz w:val="22"/>
                <w:lang w:val="ru-RU"/>
              </w:rPr>
              <w:t>Что запрос с ними делает</w:t>
            </w:r>
          </w:p>
        </w:tc>
      </w:tr>
      <w:tr w:rsidR="00B91BD0" w14:paraId="75295D29" w14:textId="77777777">
        <w:tc>
          <w:tcPr>
            <w:tcW w:w="0" w:type="auto"/>
          </w:tcPr>
          <w:p w14:paraId="1DDE324B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customer</w:t>
            </w:r>
          </w:p>
        </w:tc>
        <w:tc>
          <w:tcPr>
            <w:tcW w:w="0" w:type="auto"/>
          </w:tcPr>
          <w:p w14:paraId="703C2715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custkey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2"/>
              </w:rPr>
              <w:t>mktsegment</w:t>
            </w:r>
          </w:p>
        </w:tc>
        <w:tc>
          <w:tcPr>
            <w:tcW w:w="0" w:type="auto"/>
          </w:tcPr>
          <w:p w14:paraId="4EB4478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mktsegment = 'BUILDING'</w:t>
            </w:r>
            <w:r>
              <w:rPr>
                <w:sz w:val="22"/>
              </w:rPr>
              <w:t xml:space="preserve"> — фильтр; </w:t>
            </w:r>
            <w:r>
              <w:rPr>
                <w:rStyle w:val="VerbatimChar"/>
                <w:rFonts w:ascii="Times New Roman" w:hAnsi="Times New Roman"/>
                <w:sz w:val="22"/>
              </w:rPr>
              <w:t>custkey</w:t>
            </w:r>
            <w:r>
              <w:rPr>
                <w:sz w:val="22"/>
              </w:rPr>
              <w:t xml:space="preserve"> — ключ соединения с </w:t>
            </w:r>
            <w:r>
              <w:rPr>
                <w:rStyle w:val="VerbatimChar"/>
                <w:rFonts w:ascii="Times New Roman" w:hAnsi="Times New Roman"/>
                <w:sz w:val="22"/>
              </w:rPr>
              <w:t>orders</w:t>
            </w:r>
          </w:p>
        </w:tc>
      </w:tr>
      <w:tr w:rsidR="00B91BD0" w14:paraId="7D1278F2" w14:textId="77777777">
        <w:tc>
          <w:tcPr>
            <w:tcW w:w="0" w:type="auto"/>
          </w:tcPr>
          <w:p w14:paraId="4EE7DA8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orders</w:t>
            </w:r>
          </w:p>
        </w:tc>
        <w:tc>
          <w:tcPr>
            <w:tcW w:w="0" w:type="auto"/>
          </w:tcPr>
          <w:p w14:paraId="2FB7C8A9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orderkey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2"/>
              </w:rPr>
              <w:t>custkey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2"/>
              </w:rPr>
              <w:lastRenderedPageBreak/>
              <w:t>orderdate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2"/>
              </w:rPr>
              <w:t>shippriority</w:t>
            </w:r>
          </w:p>
        </w:tc>
        <w:tc>
          <w:tcPr>
            <w:tcW w:w="0" w:type="auto"/>
          </w:tcPr>
          <w:p w14:paraId="3899BDC8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lastRenderedPageBreak/>
              <w:t>custkey</w:t>
            </w:r>
            <w:r>
              <w:rPr>
                <w:sz w:val="22"/>
              </w:rPr>
              <w:t xml:space="preserve"> — соединение с </w:t>
            </w:r>
            <w:r>
              <w:rPr>
                <w:rStyle w:val="VerbatimChar"/>
                <w:rFonts w:ascii="Times New Roman" w:hAnsi="Times New Roman"/>
                <w:sz w:val="22"/>
              </w:rPr>
              <w:t>customer</w:t>
            </w:r>
            <w:r>
              <w:rPr>
                <w:sz w:val="22"/>
              </w:rPr>
              <w:t xml:space="preserve">; </w:t>
            </w:r>
            <w:r>
              <w:rPr>
                <w:rStyle w:val="VerbatimChar"/>
                <w:rFonts w:ascii="Times New Roman" w:hAnsi="Times New Roman"/>
                <w:sz w:val="22"/>
              </w:rPr>
              <w:t>orderkey</w:t>
            </w:r>
            <w:r>
              <w:rPr>
                <w:sz w:val="22"/>
              </w:rPr>
              <w:t xml:space="preserve"> — соединение с </w:t>
            </w:r>
            <w:r>
              <w:rPr>
                <w:rStyle w:val="VerbatimChar"/>
                <w:rFonts w:ascii="Times New Roman" w:hAnsi="Times New Roman"/>
                <w:sz w:val="22"/>
              </w:rPr>
              <w:lastRenderedPageBreak/>
              <w:t>lineitem</w:t>
            </w:r>
            <w:r>
              <w:rPr>
                <w:sz w:val="22"/>
              </w:rPr>
              <w:t xml:space="preserve">; </w:t>
            </w:r>
            <w:r>
              <w:rPr>
                <w:rStyle w:val="VerbatimChar"/>
                <w:rFonts w:ascii="Times New Roman" w:hAnsi="Times New Roman"/>
                <w:sz w:val="22"/>
              </w:rPr>
              <w:t>orderdate &lt; 1995-03-15</w:t>
            </w:r>
            <w:r>
              <w:rPr>
                <w:sz w:val="22"/>
              </w:rPr>
              <w:t xml:space="preserve"> — фильтр; </w:t>
            </w:r>
            <w:r>
              <w:rPr>
                <w:rStyle w:val="VerbatimChar"/>
                <w:rFonts w:ascii="Times New Roman" w:hAnsi="Times New Roman"/>
                <w:sz w:val="22"/>
              </w:rPr>
              <w:t>orderdate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2"/>
              </w:rPr>
              <w:t>shippriority</w:t>
            </w:r>
            <w:r>
              <w:rPr>
                <w:sz w:val="22"/>
              </w:rPr>
              <w:t xml:space="preserve"> — вывод и группировка</w:t>
            </w:r>
          </w:p>
        </w:tc>
      </w:tr>
      <w:tr w:rsidR="00B91BD0" w14:paraId="621E9FD5" w14:textId="77777777">
        <w:tc>
          <w:tcPr>
            <w:tcW w:w="0" w:type="auto"/>
          </w:tcPr>
          <w:p w14:paraId="48B6CD35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lastRenderedPageBreak/>
              <w:t>lineitem</w:t>
            </w:r>
          </w:p>
        </w:tc>
        <w:tc>
          <w:tcPr>
            <w:tcW w:w="0" w:type="auto"/>
          </w:tcPr>
          <w:p w14:paraId="27EB364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orderkey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2"/>
              </w:rPr>
              <w:t>extendedprice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2"/>
              </w:rPr>
              <w:t>discount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2"/>
              </w:rPr>
              <w:t>shipdate</w:t>
            </w:r>
          </w:p>
        </w:tc>
        <w:tc>
          <w:tcPr>
            <w:tcW w:w="0" w:type="auto"/>
          </w:tcPr>
          <w:p w14:paraId="058F3631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orderkey</w:t>
            </w:r>
            <w:r>
              <w:rPr>
                <w:sz w:val="22"/>
              </w:rPr>
              <w:t xml:space="preserve"> — соединение; </w:t>
            </w:r>
            <w:r>
              <w:rPr>
                <w:rStyle w:val="VerbatimChar"/>
                <w:rFonts w:ascii="Times New Roman" w:hAnsi="Times New Roman"/>
                <w:sz w:val="22"/>
              </w:rPr>
              <w:t>shipdate &gt; 1995-03-15</w:t>
            </w:r>
            <w:r>
              <w:rPr>
                <w:sz w:val="22"/>
              </w:rPr>
              <w:t xml:space="preserve"> — фильтр; </w:t>
            </w:r>
            <w:r>
              <w:rPr>
                <w:rStyle w:val="VerbatimChar"/>
                <w:rFonts w:ascii="Times New Roman" w:hAnsi="Times New Roman"/>
                <w:sz w:val="22"/>
              </w:rPr>
              <w:t>extendedprice</w:t>
            </w:r>
            <w:r>
              <w:rPr>
                <w:sz w:val="22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2"/>
              </w:rPr>
              <w:t>discount</w:t>
            </w:r>
            <w:r>
              <w:rPr>
                <w:sz w:val="22"/>
              </w:rPr>
              <w:t xml:space="preserve"> — агрегат </w:t>
            </w:r>
            <w:r>
              <w:rPr>
                <w:rStyle w:val="VerbatimChar"/>
                <w:rFonts w:ascii="Times New Roman" w:hAnsi="Times New Roman"/>
                <w:sz w:val="22"/>
              </w:rPr>
              <w:t>sum(extendedprice*(1-discount))</w:t>
            </w:r>
            <w:r>
              <w:rPr>
                <w:sz w:val="22"/>
              </w:rPr>
              <w:t xml:space="preserve"> (выручка)</w:t>
            </w:r>
          </w:p>
        </w:tc>
      </w:tr>
    </w:tbl>
    <w:p w14:paraId="4BE6AAC2" w14:textId="77777777" w:rsidR="00B91BD0" w:rsidRPr="009A1A91" w:rsidRDefault="00000000">
      <w:pPr>
        <w:pStyle w:val="a0"/>
        <w:ind w:firstLine="0"/>
        <w:jc w:val="center"/>
        <w:rPr>
          <w:lang w:val="ru-RU"/>
        </w:rPr>
      </w:pPr>
      <w:r w:rsidRPr="009A1A91">
        <w:rPr>
          <w:sz w:val="24"/>
          <w:lang w:val="ru-RU"/>
        </w:rPr>
        <w:t xml:space="preserve">Таблица 4 – Данные, необходимые запросу </w:t>
      </w:r>
      <w:r>
        <w:rPr>
          <w:sz w:val="24"/>
        </w:rPr>
        <w:t>Q</w:t>
      </w:r>
      <w:r w:rsidRPr="009A1A91">
        <w:rPr>
          <w:sz w:val="24"/>
          <w:lang w:val="ru-RU"/>
        </w:rPr>
        <w:t>3</w:t>
      </w:r>
    </w:p>
    <w:p w14:paraId="6B31C265" w14:textId="77777777" w:rsidR="00B91BD0" w:rsidRPr="009A1A91" w:rsidRDefault="00000000">
      <w:pPr>
        <w:pStyle w:val="a0"/>
        <w:rPr>
          <w:lang w:val="ru-RU"/>
        </w:rPr>
      </w:pPr>
      <w:r w:rsidRPr="009A1A91">
        <w:rPr>
          <w:lang w:val="ru-RU"/>
        </w:rPr>
        <w:t xml:space="preserve">Остальные колонки (адреса, комментарии и т. д.) запросу не нужны, поэтому в </w:t>
      </w:r>
      <w:r>
        <w:t>Bronze</w:t>
      </w:r>
      <w:r w:rsidRPr="009A1A91">
        <w:rPr>
          <w:lang w:val="ru-RU"/>
        </w:rPr>
        <w:t xml:space="preserve"> они не загружались: меньше места и быстрее запись.</w:t>
      </w:r>
    </w:p>
    <w:p w14:paraId="6EFB8870" w14:textId="77777777" w:rsidR="00B91BD0" w:rsidRPr="009A1A91" w:rsidRDefault="00000000">
      <w:pPr>
        <w:pStyle w:val="3"/>
        <w:rPr>
          <w:lang w:val="ru-RU"/>
        </w:rPr>
      </w:pPr>
      <w:bookmarkStart w:id="15" w:name="реализация-слоёв"/>
      <w:bookmarkEnd w:id="14"/>
      <w:r w:rsidRPr="009A1A91">
        <w:rPr>
          <w:lang w:val="ru-RU"/>
        </w:rPr>
        <w:t>3.6. Реализация слоёв</w:t>
      </w:r>
    </w:p>
    <w:p w14:paraId="42AE1252" w14:textId="77777777" w:rsidR="00B91BD0" w:rsidRDefault="00000000">
      <w:pPr>
        <w:pStyle w:val="FirstParagraph"/>
      </w:pPr>
      <w:r w:rsidRPr="009A1A91">
        <w:rPr>
          <w:lang w:val="ru-RU"/>
        </w:rPr>
        <w:t xml:space="preserve">Размеры слоёв получены командой </w:t>
      </w:r>
      <w:r w:rsidRPr="009A1A91">
        <w:rPr>
          <w:rStyle w:val="VerbatimChar"/>
          <w:lang w:val="ru-RU"/>
        </w:rPr>
        <w:t>./</w:t>
      </w:r>
      <w:r>
        <w:rPr>
          <w:rStyle w:val="VerbatimChar"/>
        </w:rPr>
        <w:t>scripts</w:t>
      </w:r>
      <w:r w:rsidRPr="009A1A91">
        <w:rPr>
          <w:rStyle w:val="VerbatimChar"/>
          <w:lang w:val="ru-RU"/>
        </w:rPr>
        <w:t>/</w:t>
      </w:r>
      <w:r>
        <w:rPr>
          <w:rStyle w:val="VerbatimChar"/>
        </w:rPr>
        <w:t>stats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sh</w:t>
      </w:r>
      <w:proofErr w:type="spellEnd"/>
      <w:r w:rsidRPr="009A1A91">
        <w:rPr>
          <w:lang w:val="ru-RU"/>
        </w:rPr>
        <w:t xml:space="preserve"> и сведены в таблицу 5. </w:t>
      </w:r>
      <w:r>
        <w:t>Вес — суммарный размер Parquet-файлов таблицы в MinIO.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727"/>
        <w:gridCol w:w="2294"/>
        <w:gridCol w:w="1252"/>
        <w:gridCol w:w="720"/>
        <w:gridCol w:w="614"/>
        <w:gridCol w:w="1032"/>
        <w:gridCol w:w="828"/>
        <w:gridCol w:w="1878"/>
      </w:tblGrid>
      <w:tr w:rsidR="00B91BD0" w14:paraId="6D74DABD" w14:textId="77777777" w:rsidTr="00B91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01A15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Слой</w:t>
            </w:r>
          </w:p>
        </w:tc>
        <w:tc>
          <w:tcPr>
            <w:tcW w:w="0" w:type="auto"/>
          </w:tcPr>
          <w:p w14:paraId="7897605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0" w:type="auto"/>
          </w:tcPr>
          <w:p w14:paraId="6258E73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Колонки</w:t>
            </w:r>
          </w:p>
        </w:tc>
        <w:tc>
          <w:tcPr>
            <w:tcW w:w="0" w:type="auto"/>
          </w:tcPr>
          <w:p w14:paraId="07AB0692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Строк</w:t>
            </w:r>
          </w:p>
        </w:tc>
        <w:tc>
          <w:tcPr>
            <w:tcW w:w="0" w:type="auto"/>
          </w:tcPr>
          <w:p w14:paraId="4727BD7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Вес, МБ</w:t>
            </w:r>
          </w:p>
        </w:tc>
        <w:tc>
          <w:tcPr>
            <w:tcW w:w="0" w:type="auto"/>
          </w:tcPr>
          <w:p w14:paraId="5A9D7C4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Формат</w:t>
            </w:r>
          </w:p>
        </w:tc>
        <w:tc>
          <w:tcPr>
            <w:tcW w:w="0" w:type="auto"/>
          </w:tcPr>
          <w:p w14:paraId="66B603D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Сжатие</w:t>
            </w:r>
          </w:p>
        </w:tc>
        <w:tc>
          <w:tcPr>
            <w:tcW w:w="0" w:type="auto"/>
          </w:tcPr>
          <w:p w14:paraId="6FBE2A9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Партиционирование</w:t>
            </w:r>
          </w:p>
        </w:tc>
      </w:tr>
      <w:tr w:rsidR="00B91BD0" w14:paraId="3A75A4F7" w14:textId="77777777">
        <w:tc>
          <w:tcPr>
            <w:tcW w:w="0" w:type="auto"/>
          </w:tcPr>
          <w:p w14:paraId="36F8767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Bronze</w:t>
            </w:r>
          </w:p>
        </w:tc>
        <w:tc>
          <w:tcPr>
            <w:tcW w:w="0" w:type="auto"/>
          </w:tcPr>
          <w:p w14:paraId="74E5FCDC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bronze.customer</w:t>
            </w:r>
          </w:p>
        </w:tc>
        <w:tc>
          <w:tcPr>
            <w:tcW w:w="0" w:type="auto"/>
          </w:tcPr>
          <w:p w14:paraId="36227C42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custkey, mktsegment</w:t>
            </w:r>
          </w:p>
        </w:tc>
        <w:tc>
          <w:tcPr>
            <w:tcW w:w="0" w:type="auto"/>
          </w:tcPr>
          <w:p w14:paraId="6405BF06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150 000</w:t>
            </w:r>
          </w:p>
        </w:tc>
        <w:tc>
          <w:tcPr>
            <w:tcW w:w="0" w:type="auto"/>
          </w:tcPr>
          <w:p w14:paraId="4B7E3B38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0,23</w:t>
            </w:r>
          </w:p>
        </w:tc>
        <w:tc>
          <w:tcPr>
            <w:tcW w:w="0" w:type="auto"/>
          </w:tcPr>
          <w:p w14:paraId="44B2BEB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PARQUET</w:t>
            </w:r>
          </w:p>
        </w:tc>
        <w:tc>
          <w:tcPr>
            <w:tcW w:w="0" w:type="auto"/>
          </w:tcPr>
          <w:p w14:paraId="184B577D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ZSTD</w:t>
            </w:r>
          </w:p>
        </w:tc>
        <w:tc>
          <w:tcPr>
            <w:tcW w:w="0" w:type="auto"/>
          </w:tcPr>
          <w:p w14:paraId="1D680432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</w:tr>
      <w:tr w:rsidR="00B91BD0" w14:paraId="26DCEC53" w14:textId="77777777">
        <w:tc>
          <w:tcPr>
            <w:tcW w:w="0" w:type="auto"/>
          </w:tcPr>
          <w:p w14:paraId="4E46776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Bronze</w:t>
            </w:r>
          </w:p>
        </w:tc>
        <w:tc>
          <w:tcPr>
            <w:tcW w:w="0" w:type="auto"/>
          </w:tcPr>
          <w:p w14:paraId="005FF5A1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bronze.orders</w:t>
            </w:r>
          </w:p>
        </w:tc>
        <w:tc>
          <w:tcPr>
            <w:tcW w:w="0" w:type="auto"/>
          </w:tcPr>
          <w:p w14:paraId="7C5EC5F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orderkey, custkey, orderdate, shippriority</w:t>
            </w:r>
          </w:p>
        </w:tc>
        <w:tc>
          <w:tcPr>
            <w:tcW w:w="0" w:type="auto"/>
          </w:tcPr>
          <w:p w14:paraId="5ADDF345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1 500 000</w:t>
            </w:r>
          </w:p>
        </w:tc>
        <w:tc>
          <w:tcPr>
            <w:tcW w:w="0" w:type="auto"/>
          </w:tcPr>
          <w:p w14:paraId="0FCA721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6,66</w:t>
            </w:r>
          </w:p>
        </w:tc>
        <w:tc>
          <w:tcPr>
            <w:tcW w:w="0" w:type="auto"/>
          </w:tcPr>
          <w:p w14:paraId="64869B0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PARQUET</w:t>
            </w:r>
          </w:p>
        </w:tc>
        <w:tc>
          <w:tcPr>
            <w:tcW w:w="0" w:type="auto"/>
          </w:tcPr>
          <w:p w14:paraId="1AF6B69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ZSTD</w:t>
            </w:r>
          </w:p>
        </w:tc>
        <w:tc>
          <w:tcPr>
            <w:tcW w:w="0" w:type="auto"/>
          </w:tcPr>
          <w:p w14:paraId="05C66352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</w:tr>
      <w:tr w:rsidR="00B91BD0" w14:paraId="4439B960" w14:textId="77777777">
        <w:tc>
          <w:tcPr>
            <w:tcW w:w="0" w:type="auto"/>
          </w:tcPr>
          <w:p w14:paraId="0462F416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Bronze</w:t>
            </w:r>
          </w:p>
        </w:tc>
        <w:tc>
          <w:tcPr>
            <w:tcW w:w="0" w:type="auto"/>
          </w:tcPr>
          <w:p w14:paraId="633AB1D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bronze.lineitem</w:t>
            </w:r>
          </w:p>
        </w:tc>
        <w:tc>
          <w:tcPr>
            <w:tcW w:w="0" w:type="auto"/>
          </w:tcPr>
          <w:p w14:paraId="5DC5EB6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orderkey, extendedprice, discount, shipdate</w:t>
            </w:r>
          </w:p>
        </w:tc>
        <w:tc>
          <w:tcPr>
            <w:tcW w:w="0" w:type="auto"/>
          </w:tcPr>
          <w:p w14:paraId="0CE5E91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6 001 215</w:t>
            </w:r>
          </w:p>
        </w:tc>
        <w:tc>
          <w:tcPr>
            <w:tcW w:w="0" w:type="auto"/>
          </w:tcPr>
          <w:p w14:paraId="6B2C53D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38,58</w:t>
            </w:r>
          </w:p>
        </w:tc>
        <w:tc>
          <w:tcPr>
            <w:tcW w:w="0" w:type="auto"/>
          </w:tcPr>
          <w:p w14:paraId="1E9A9284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PARQUET</w:t>
            </w:r>
          </w:p>
        </w:tc>
        <w:tc>
          <w:tcPr>
            <w:tcW w:w="0" w:type="auto"/>
          </w:tcPr>
          <w:p w14:paraId="2AF39936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ZSTD</w:t>
            </w:r>
          </w:p>
        </w:tc>
        <w:tc>
          <w:tcPr>
            <w:tcW w:w="0" w:type="auto"/>
          </w:tcPr>
          <w:p w14:paraId="5E497C7D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</w:tr>
      <w:tr w:rsidR="00B91BD0" w14:paraId="694C0229" w14:textId="77777777">
        <w:tc>
          <w:tcPr>
            <w:tcW w:w="0" w:type="auto"/>
          </w:tcPr>
          <w:p w14:paraId="75897C4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Silver</w:t>
            </w:r>
          </w:p>
        </w:tc>
        <w:tc>
          <w:tcPr>
            <w:tcW w:w="0" w:type="auto"/>
          </w:tcPr>
          <w:p w14:paraId="367198EB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silver.order_lines</w:t>
            </w:r>
          </w:p>
        </w:tc>
        <w:tc>
          <w:tcPr>
            <w:tcW w:w="0" w:type="auto"/>
          </w:tcPr>
          <w:p w14:paraId="3F04433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orderkey, orderdate, shippriority, extendedprice, discount, revenue_line</w:t>
            </w:r>
          </w:p>
        </w:tc>
        <w:tc>
          <w:tcPr>
            <w:tcW w:w="0" w:type="auto"/>
          </w:tcPr>
          <w:p w14:paraId="219378A3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30 519</w:t>
            </w:r>
          </w:p>
        </w:tc>
        <w:tc>
          <w:tcPr>
            <w:tcW w:w="0" w:type="auto"/>
          </w:tcPr>
          <w:p w14:paraId="3187CF05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0,38</w:t>
            </w:r>
          </w:p>
        </w:tc>
        <w:tc>
          <w:tcPr>
            <w:tcW w:w="0" w:type="auto"/>
          </w:tcPr>
          <w:p w14:paraId="421DC96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PARQUET</w:t>
            </w:r>
          </w:p>
        </w:tc>
        <w:tc>
          <w:tcPr>
            <w:tcW w:w="0" w:type="auto"/>
          </w:tcPr>
          <w:p w14:paraId="0BC58045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ZSTD</w:t>
            </w:r>
          </w:p>
        </w:tc>
        <w:tc>
          <w:tcPr>
            <w:tcW w:w="0" w:type="auto"/>
          </w:tcPr>
          <w:p w14:paraId="32D67B7C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</w:tr>
      <w:tr w:rsidR="00B91BD0" w14:paraId="345B2C9D" w14:textId="77777777">
        <w:tc>
          <w:tcPr>
            <w:tcW w:w="0" w:type="auto"/>
          </w:tcPr>
          <w:p w14:paraId="23FBCEFD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Gold</w:t>
            </w:r>
          </w:p>
        </w:tc>
        <w:tc>
          <w:tcPr>
            <w:tcW w:w="0" w:type="auto"/>
          </w:tcPr>
          <w:p w14:paraId="0E408F9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gold.shipping_priority_top10</w:t>
            </w:r>
          </w:p>
        </w:tc>
        <w:tc>
          <w:tcPr>
            <w:tcW w:w="0" w:type="auto"/>
          </w:tcPr>
          <w:p w14:paraId="5DD03E02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orderkey, revenue, orderdate, shippriority</w:t>
            </w:r>
          </w:p>
        </w:tc>
        <w:tc>
          <w:tcPr>
            <w:tcW w:w="0" w:type="auto"/>
          </w:tcPr>
          <w:p w14:paraId="18E7C37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w="0" w:type="auto"/>
          </w:tcPr>
          <w:p w14:paraId="0E43A0C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&lt; 0,01</w:t>
            </w:r>
          </w:p>
        </w:tc>
        <w:tc>
          <w:tcPr>
            <w:tcW w:w="0" w:type="auto"/>
          </w:tcPr>
          <w:p w14:paraId="537BAA43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PARQUET</w:t>
            </w:r>
          </w:p>
        </w:tc>
        <w:tc>
          <w:tcPr>
            <w:tcW w:w="0" w:type="auto"/>
          </w:tcPr>
          <w:p w14:paraId="4A3FC07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ZSTD</w:t>
            </w:r>
          </w:p>
        </w:tc>
        <w:tc>
          <w:tcPr>
            <w:tcW w:w="0" w:type="auto"/>
          </w:tcPr>
          <w:p w14:paraId="0AC7F6F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</w:tr>
    </w:tbl>
    <w:p w14:paraId="28CB61AC" w14:textId="77777777" w:rsidR="00B91BD0" w:rsidRDefault="00000000">
      <w:pPr>
        <w:pStyle w:val="a0"/>
        <w:ind w:firstLine="0"/>
        <w:jc w:val="center"/>
      </w:pPr>
      <w:r>
        <w:rPr>
          <w:sz w:val="24"/>
        </w:rPr>
        <w:t>Таблица 5 – Параметры таблиц по слоям</w:t>
      </w:r>
    </w:p>
    <w:p w14:paraId="1D6EC6C6" w14:textId="77777777" w:rsidR="00B91BD0" w:rsidRDefault="00000000">
      <w:pPr>
        <w:pStyle w:val="a0"/>
      </w:pPr>
      <w:r>
        <w:rPr>
          <w:b/>
          <w:bCs/>
        </w:rPr>
        <w:t>Bronze</w:t>
      </w:r>
      <w:r>
        <w:t xml:space="preserve"> (</w:t>
      </w:r>
      <w:r>
        <w:rPr>
          <w:rStyle w:val="VerbatimChar"/>
        </w:rPr>
        <w:t>sql/01_bronze.sql</w:t>
      </w:r>
      <w:r>
        <w:t xml:space="preserve">) — копия нужных колонок трёх таблиц из </w:t>
      </w:r>
      <w:r>
        <w:rPr>
          <w:rStyle w:val="VerbatimChar"/>
        </w:rPr>
        <w:t>tpch.sf1</w:t>
      </w:r>
      <w:r>
        <w:t xml:space="preserve"> без бизнес-логики:</w:t>
      </w:r>
    </w:p>
    <w:p w14:paraId="3DCC51C0" w14:textId="77777777" w:rsidR="00B91BD0" w:rsidRDefault="00000000">
      <w:pPr>
        <w:pStyle w:val="SourceCode"/>
      </w:pP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iceberg.bronze.lineitem </w:t>
      </w:r>
      <w:r>
        <w:rPr>
          <w:rStyle w:val="KeywordTok"/>
        </w:rPr>
        <w:t>WITH</w:t>
      </w:r>
      <w:r>
        <w:rPr>
          <w:rStyle w:val="NormalTok"/>
        </w:rPr>
        <w:t xml:space="preserve"> (format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'PARQUET'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orderkey, extendedprice, discount, shipdate </w:t>
      </w:r>
      <w:r>
        <w:rPr>
          <w:rStyle w:val="KeywordTok"/>
        </w:rPr>
        <w:t>FROM</w:t>
      </w:r>
      <w:r>
        <w:rPr>
          <w:rStyle w:val="NormalTok"/>
        </w:rPr>
        <w:t xml:space="preserve"> tpch.sf1.lineitem;</w:t>
      </w:r>
    </w:p>
    <w:p w14:paraId="626918F3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Обоснование: </w:t>
      </w:r>
      <w:r>
        <w:t>Bronze</w:t>
      </w:r>
      <w:r w:rsidRPr="009A1A91">
        <w:rPr>
          <w:lang w:val="ru-RU"/>
        </w:rPr>
        <w:t xml:space="preserve"> хранит данные как есть, поэтому бизнес-фильтры не применяются. </w:t>
      </w:r>
      <w:r>
        <w:t>Parquet</w:t>
      </w:r>
      <w:r w:rsidRPr="009A1A91">
        <w:rPr>
          <w:lang w:val="ru-RU"/>
        </w:rPr>
        <w:t xml:space="preserve"> — колоночный формат, читаются только нужные колонки. </w:t>
      </w:r>
      <w:r>
        <w:t>ZSTD</w:t>
      </w:r>
      <w:r w:rsidRPr="009A1A91">
        <w:rPr>
          <w:lang w:val="ru-RU"/>
        </w:rPr>
        <w:t xml:space="preserve"> даёт хороший баланс размера и скорости (подтверждено бенчмарком, раздел 3.9). </w:t>
      </w:r>
      <w:proofErr w:type="spellStart"/>
      <w:r w:rsidRPr="009A1A91">
        <w:rPr>
          <w:lang w:val="ru-RU"/>
        </w:rPr>
        <w:t>Партиционирование</w:t>
      </w:r>
      <w:proofErr w:type="spellEnd"/>
      <w:r w:rsidRPr="009A1A91">
        <w:rPr>
          <w:lang w:val="ru-RU"/>
        </w:rPr>
        <w:t xml:space="preserve"> не применяется: при </w:t>
      </w:r>
      <w:r>
        <w:t>sf</w:t>
      </w:r>
      <w:r w:rsidRPr="009A1A91">
        <w:rPr>
          <w:lang w:val="ru-RU"/>
        </w:rPr>
        <w:t xml:space="preserve">1 всё помещается в десятки МБ, а </w:t>
      </w:r>
      <w:proofErr w:type="spellStart"/>
      <w:r w:rsidRPr="009A1A91">
        <w:rPr>
          <w:lang w:val="ru-RU"/>
        </w:rPr>
        <w:t>партиции</w:t>
      </w:r>
      <w:proofErr w:type="spellEnd"/>
      <w:r w:rsidRPr="009A1A91">
        <w:rPr>
          <w:lang w:val="ru-RU"/>
        </w:rPr>
        <w:t xml:space="preserve"> по дате создали бы много мелких файлов, и накладные расходы на их чтение перевесили бы выигрыш.</w:t>
      </w:r>
    </w:p>
    <w:p w14:paraId="74EF1930" w14:textId="77777777" w:rsidR="00B91BD0" w:rsidRPr="009A1A91" w:rsidRDefault="00000000">
      <w:pPr>
        <w:pStyle w:val="a0"/>
        <w:rPr>
          <w:lang w:val="ru-RU"/>
        </w:rPr>
      </w:pPr>
      <w:r>
        <w:rPr>
          <w:b/>
          <w:bCs/>
        </w:rPr>
        <w:t>Silver</w:t>
      </w:r>
      <w:r w:rsidRPr="009A1A91">
        <w:rPr>
          <w:lang w:val="ru-RU"/>
        </w:rPr>
        <w:t xml:space="preserve"> (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>/02_</w:t>
      </w:r>
      <w:r>
        <w:rPr>
          <w:rStyle w:val="VerbatimChar"/>
        </w:rPr>
        <w:t>silver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lang w:val="ru-RU"/>
        </w:rPr>
        <w:t>) — очистка, нормализация и обогащение:</w:t>
      </w:r>
    </w:p>
    <w:p w14:paraId="13A62A65" w14:textId="77777777" w:rsidR="00B91BD0" w:rsidRDefault="00000000">
      <w:pPr>
        <w:pStyle w:val="Compact"/>
        <w:numPr>
          <w:ilvl w:val="0"/>
          <w:numId w:val="8"/>
        </w:numPr>
      </w:pPr>
      <w:proofErr w:type="spellStart"/>
      <w:r>
        <w:rPr>
          <w:i/>
          <w:iCs/>
        </w:rPr>
        <w:t>нормализация</w:t>
      </w:r>
      <w:proofErr w:type="spellEnd"/>
      <w:r>
        <w:rPr>
          <w:i/>
          <w:iCs/>
        </w:rPr>
        <w:t>:</w:t>
      </w:r>
      <w:r>
        <w:t xml:space="preserve"> </w:t>
      </w:r>
      <w:r>
        <w:rPr>
          <w:rStyle w:val="VerbatimChar"/>
        </w:rPr>
        <w:t>upper(trim(</w:t>
      </w:r>
      <w:proofErr w:type="spellStart"/>
      <w:r>
        <w:rPr>
          <w:rStyle w:val="VerbatimChar"/>
        </w:rPr>
        <w:t>mktsegment</w:t>
      </w:r>
      <w:proofErr w:type="spellEnd"/>
      <w:r>
        <w:rPr>
          <w:rStyle w:val="VerbatimChar"/>
        </w:rPr>
        <w:t>))</w:t>
      </w:r>
      <w:r>
        <w:t>;</w:t>
      </w:r>
    </w:p>
    <w:p w14:paraId="68B52427" w14:textId="77777777" w:rsidR="00B91BD0" w:rsidRDefault="00000000">
      <w:pPr>
        <w:pStyle w:val="Compact"/>
        <w:numPr>
          <w:ilvl w:val="0"/>
          <w:numId w:val="8"/>
        </w:numPr>
      </w:pPr>
      <w:r>
        <w:rPr>
          <w:i/>
          <w:iCs/>
        </w:rPr>
        <w:t>фильтрация:</w:t>
      </w:r>
      <w:r>
        <w:t xml:space="preserve"> сегмент </w:t>
      </w:r>
      <w:r>
        <w:rPr>
          <w:rStyle w:val="VerbatimChar"/>
        </w:rPr>
        <w:t>BUILDING</w:t>
      </w:r>
      <w:r>
        <w:t xml:space="preserve">, </w:t>
      </w:r>
      <w:r>
        <w:rPr>
          <w:rStyle w:val="VerbatimChar"/>
        </w:rPr>
        <w:t>orderdate &lt; 1995-03-15</w:t>
      </w:r>
      <w:r>
        <w:t xml:space="preserve">, </w:t>
      </w:r>
      <w:r>
        <w:rPr>
          <w:rStyle w:val="VerbatimChar"/>
        </w:rPr>
        <w:t>shipdate &gt; 1995-03-15</w:t>
      </w:r>
      <w:r>
        <w:t>;</w:t>
      </w:r>
    </w:p>
    <w:p w14:paraId="0838E69B" w14:textId="77777777" w:rsidR="00B91BD0" w:rsidRDefault="00000000">
      <w:pPr>
        <w:pStyle w:val="Compact"/>
        <w:numPr>
          <w:ilvl w:val="0"/>
          <w:numId w:val="8"/>
        </w:numPr>
      </w:pPr>
      <w:r>
        <w:rPr>
          <w:i/>
          <w:iCs/>
        </w:rPr>
        <w:t>обогащение:</w:t>
      </w:r>
      <w:r>
        <w:t xml:space="preserve"> колонка </w:t>
      </w:r>
      <w:r>
        <w:rPr>
          <w:rStyle w:val="VerbatimChar"/>
        </w:rPr>
        <w:t>revenue_line = extendedprice * (1 - discount)</w:t>
      </w:r>
      <w:r>
        <w:t xml:space="preserve"> на уровне строки;</w:t>
      </w:r>
    </w:p>
    <w:p w14:paraId="09F37425" w14:textId="77777777" w:rsidR="00B91BD0" w:rsidRPr="009A1A91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A1A91">
        <w:rPr>
          <w:i/>
          <w:iCs/>
          <w:lang w:val="ru-RU"/>
        </w:rPr>
        <w:t>соединение</w:t>
      </w:r>
      <w:r w:rsidRPr="009A1A91">
        <w:rPr>
          <w:lang w:val="ru-RU"/>
        </w:rPr>
        <w:t xml:space="preserve"> </w:t>
      </w:r>
      <w:r>
        <w:rPr>
          <w:rStyle w:val="VerbatimChar"/>
        </w:rPr>
        <w:t>customer</w:t>
      </w:r>
      <w:r w:rsidRPr="009A1A91">
        <w:rPr>
          <w:lang w:val="ru-RU"/>
        </w:rPr>
        <w:t xml:space="preserve">, </w:t>
      </w:r>
      <w:r>
        <w:rPr>
          <w:rStyle w:val="VerbatimChar"/>
        </w:rPr>
        <w:t>orders</w:t>
      </w:r>
      <w:r w:rsidRPr="009A1A91">
        <w:rPr>
          <w:lang w:val="ru-RU"/>
        </w:rPr>
        <w:t xml:space="preserve">, </w:t>
      </w:r>
      <w:proofErr w:type="spellStart"/>
      <w:r>
        <w:rPr>
          <w:rStyle w:val="VerbatimChar"/>
        </w:rPr>
        <w:t>lineitem</w:t>
      </w:r>
      <w:proofErr w:type="spellEnd"/>
      <w:r w:rsidRPr="009A1A91">
        <w:rPr>
          <w:lang w:val="ru-RU"/>
        </w:rPr>
        <w:t xml:space="preserve"> в один факт «строки заказов».</w:t>
      </w:r>
    </w:p>
    <w:p w14:paraId="5BBB6CE2" w14:textId="77777777" w:rsidR="00B91BD0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iceberg.silver.order_lines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(format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'PARQUET'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l.orderkey, o.orderdate, o.shippriority, l.extendedprice, l.discount,</w:t>
      </w:r>
      <w:r>
        <w:br/>
      </w:r>
      <w:r>
        <w:rPr>
          <w:rStyle w:val="NormalTok"/>
        </w:rPr>
        <w:t xml:space="preserve">       l.extendedprice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l.discount) </w:t>
      </w:r>
      <w:r>
        <w:rPr>
          <w:rStyle w:val="KeywordTok"/>
        </w:rPr>
        <w:t>AS</w:t>
      </w:r>
      <w:r>
        <w:rPr>
          <w:rStyle w:val="NormalTok"/>
        </w:rPr>
        <w:t xml:space="preserve"> revenue_line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iceberg.bronze.customer </w:t>
      </w:r>
      <w:r>
        <w:rPr>
          <w:rStyle w:val="KeywordTok"/>
        </w:rPr>
        <w:t>AS</w:t>
      </w:r>
      <w:r>
        <w:rPr>
          <w:rStyle w:val="NormalTok"/>
        </w:rPr>
        <w:t xml:space="preserve"> c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iceberg.bronze.orders   </w:t>
      </w:r>
      <w:r>
        <w:rPr>
          <w:rStyle w:val="KeywordTok"/>
        </w:rPr>
        <w:t>AS</w:t>
      </w:r>
      <w:r>
        <w:rPr>
          <w:rStyle w:val="NormalTok"/>
        </w:rPr>
        <w:t xml:space="preserve"> o </w:t>
      </w:r>
      <w:r>
        <w:rPr>
          <w:rStyle w:val="KeywordTok"/>
        </w:rPr>
        <w:t>ON</w:t>
      </w:r>
      <w:r>
        <w:rPr>
          <w:rStyle w:val="NormalTok"/>
        </w:rPr>
        <w:t xml:space="preserve"> c.custkey </w:t>
      </w:r>
      <w:r>
        <w:rPr>
          <w:rStyle w:val="OperatorTok"/>
        </w:rPr>
        <w:t>=</w:t>
      </w:r>
      <w:r>
        <w:rPr>
          <w:rStyle w:val="NormalTok"/>
        </w:rPr>
        <w:t xml:space="preserve"> o.custkey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iceberg.bronze.lineitem </w:t>
      </w:r>
      <w:r>
        <w:rPr>
          <w:rStyle w:val="KeywordTok"/>
        </w:rPr>
        <w:t>AS</w:t>
      </w:r>
      <w:r>
        <w:rPr>
          <w:rStyle w:val="NormalTok"/>
        </w:rPr>
        <w:t xml:space="preserve"> l </w:t>
      </w:r>
      <w:r>
        <w:rPr>
          <w:rStyle w:val="KeywordTok"/>
        </w:rPr>
        <w:t>ON</w:t>
      </w:r>
      <w:r>
        <w:rPr>
          <w:rStyle w:val="NormalTok"/>
        </w:rPr>
        <w:t xml:space="preserve"> l.orderkey </w:t>
      </w:r>
      <w:r>
        <w:rPr>
          <w:rStyle w:val="OperatorTok"/>
        </w:rPr>
        <w:t>=</w:t>
      </w:r>
      <w:r>
        <w:rPr>
          <w:rStyle w:val="NormalTok"/>
        </w:rPr>
        <w:t xml:space="preserve"> o.orderkey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FunctionTok"/>
        </w:rPr>
        <w:t>upper</w:t>
      </w:r>
      <w:r>
        <w:rPr>
          <w:rStyle w:val="NormalTok"/>
        </w:rPr>
        <w:t>(</w:t>
      </w:r>
      <w:r>
        <w:rPr>
          <w:rStyle w:val="FunctionTok"/>
        </w:rPr>
        <w:t>trim</w:t>
      </w:r>
      <w:r>
        <w:rPr>
          <w:rStyle w:val="NormalTok"/>
        </w:rPr>
        <w:t xml:space="preserve">(c.mktsegment))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'BUILDING'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o.orderdate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StringTok"/>
        </w:rPr>
        <w:t>'1995-03-15'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l.shipdate 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StringTok"/>
        </w:rPr>
        <w:t>'1995-03-15'</w:t>
      </w:r>
      <w:r>
        <w:rPr>
          <w:rStyle w:val="NormalTok"/>
        </w:rPr>
        <w:t>;</w:t>
      </w:r>
    </w:p>
    <w:p w14:paraId="404CF1D8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После фильтрации осталось 30 519 строк (0,38 МБ) вместо миллионов, поэтому </w:t>
      </w:r>
      <w:proofErr w:type="spellStart"/>
      <w:r w:rsidRPr="009A1A91">
        <w:rPr>
          <w:lang w:val="ru-RU"/>
        </w:rPr>
        <w:t>партиционирование</w:t>
      </w:r>
      <w:proofErr w:type="spellEnd"/>
      <w:r w:rsidRPr="009A1A91">
        <w:rPr>
          <w:lang w:val="ru-RU"/>
        </w:rPr>
        <w:t xml:space="preserve"> не нужно. Формат тот же, что в </w:t>
      </w:r>
      <w:r>
        <w:t>Bronze</w:t>
      </w:r>
      <w:r w:rsidRPr="009A1A91">
        <w:rPr>
          <w:lang w:val="ru-RU"/>
        </w:rPr>
        <w:t>, — проще сопровождать.</w:t>
      </w:r>
    </w:p>
    <w:p w14:paraId="62E6B9D8" w14:textId="77777777" w:rsidR="00B91BD0" w:rsidRPr="009A1A91" w:rsidRDefault="00000000">
      <w:pPr>
        <w:pStyle w:val="a0"/>
        <w:rPr>
          <w:lang w:val="ru-RU"/>
        </w:rPr>
      </w:pPr>
      <w:r>
        <w:rPr>
          <w:b/>
          <w:bCs/>
        </w:rPr>
        <w:t>Gold</w:t>
      </w:r>
      <w:r w:rsidRPr="009A1A91">
        <w:rPr>
          <w:lang w:val="ru-RU"/>
        </w:rPr>
        <w:t xml:space="preserve"> (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>/03_</w:t>
      </w:r>
      <w:r>
        <w:rPr>
          <w:rStyle w:val="VerbatimChar"/>
        </w:rPr>
        <w:t>gold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lang w:val="ru-RU"/>
        </w:rPr>
        <w:t>) — итоговая витрина: агрегат по заказу и топ-10 по выручке.</w:t>
      </w:r>
    </w:p>
    <w:p w14:paraId="48746D28" w14:textId="77777777" w:rsidR="00B91BD0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iceberg.gold</w:t>
      </w:r>
      <w:proofErr w:type="gramEnd"/>
      <w:r>
        <w:rPr>
          <w:rStyle w:val="NormalTok"/>
        </w:rPr>
        <w:t xml:space="preserve">.shipping_priority_top10 </w:t>
      </w:r>
      <w:r>
        <w:rPr>
          <w:rStyle w:val="KeywordTok"/>
        </w:rPr>
        <w:t>WITH</w:t>
      </w:r>
      <w:r>
        <w:rPr>
          <w:rStyle w:val="NormalTok"/>
        </w:rPr>
        <w:t xml:space="preserve"> (format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'PARQUET'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orderkey, </w:t>
      </w:r>
      <w:r>
        <w:rPr>
          <w:rStyle w:val="FunctionTok"/>
        </w:rPr>
        <w:t>sum</w:t>
      </w:r>
      <w:r>
        <w:rPr>
          <w:rStyle w:val="NormalTok"/>
        </w:rPr>
        <w:t xml:space="preserve">(revenue_line) </w:t>
      </w:r>
      <w:r>
        <w:rPr>
          <w:rStyle w:val="KeywordTok"/>
        </w:rPr>
        <w:t>AS</w:t>
      </w:r>
      <w:r>
        <w:rPr>
          <w:rStyle w:val="NormalTok"/>
        </w:rPr>
        <w:t xml:space="preserve"> revenue, orderdate, shippriority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iceberg.silver.order_lines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orderkey, orderdate, shippriority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revenue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358C81A1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Для 10 строк </w:t>
      </w:r>
      <w:proofErr w:type="spellStart"/>
      <w:r w:rsidRPr="009A1A91">
        <w:rPr>
          <w:lang w:val="ru-RU"/>
        </w:rPr>
        <w:t>партиционирование</w:t>
      </w:r>
      <w:proofErr w:type="spellEnd"/>
      <w:r w:rsidRPr="009A1A91">
        <w:rPr>
          <w:lang w:val="ru-RU"/>
        </w:rPr>
        <w:t xml:space="preserve"> бессмысленно. Результат (первые строки): заказ 2456423 с выручкой 406 181,01 (дата 1995-03-05), заказ 3459808 — 405 838,70, заказ 492164 — 390 324,06.</w:t>
      </w:r>
    </w:p>
    <w:p w14:paraId="6A55DF1E" w14:textId="77777777" w:rsidR="00B91BD0" w:rsidRPr="009A1A91" w:rsidRDefault="00000000">
      <w:pPr>
        <w:pStyle w:val="3"/>
        <w:rPr>
          <w:lang w:val="ru-RU"/>
        </w:rPr>
      </w:pPr>
      <w:bookmarkStart w:id="16" w:name="проверка-корректности"/>
      <w:bookmarkEnd w:id="15"/>
      <w:r w:rsidRPr="009A1A91">
        <w:rPr>
          <w:lang w:val="ru-RU"/>
        </w:rPr>
        <w:lastRenderedPageBreak/>
        <w:t>3.7. Проверка корректности</w:t>
      </w:r>
    </w:p>
    <w:p w14:paraId="7B5D75BC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Запрос 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>/04_</w:t>
      </w:r>
      <w:r>
        <w:rPr>
          <w:rStyle w:val="VerbatimChar"/>
        </w:rPr>
        <w:t>verify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lang w:val="ru-RU"/>
        </w:rPr>
        <w:t xml:space="preserve"> сравнивает витрину </w:t>
      </w:r>
      <w:r>
        <w:t>Gold</w:t>
      </w:r>
      <w:r w:rsidRPr="009A1A91">
        <w:rPr>
          <w:lang w:val="ru-RU"/>
        </w:rPr>
        <w:t xml:space="preserve"> с результатом исходного запроса </w:t>
      </w:r>
      <w:r>
        <w:t>Q</w:t>
      </w:r>
      <w:r w:rsidRPr="009A1A91">
        <w:rPr>
          <w:lang w:val="ru-RU"/>
        </w:rPr>
        <w:t xml:space="preserve">3 на сырых данных </w:t>
      </w:r>
      <w:proofErr w:type="spellStart"/>
      <w:r>
        <w:rPr>
          <w:rStyle w:val="VerbatimChar"/>
        </w:rPr>
        <w:t>tpch</w:t>
      </w:r>
      <w:proofErr w:type="spellEnd"/>
      <w:r w:rsidRPr="009A1A91">
        <w:rPr>
          <w:rStyle w:val="VerbatimChar"/>
          <w:lang w:val="ru-RU"/>
        </w:rPr>
        <w:t>.</w:t>
      </w:r>
      <w:r>
        <w:rPr>
          <w:rStyle w:val="VerbatimChar"/>
        </w:rPr>
        <w:t>sf</w:t>
      </w:r>
      <w:r w:rsidRPr="009A1A91">
        <w:rPr>
          <w:rStyle w:val="VerbatimChar"/>
          <w:lang w:val="ru-RU"/>
        </w:rPr>
        <w:t>1</w:t>
      </w:r>
      <w:r w:rsidRPr="009A1A91">
        <w:rPr>
          <w:lang w:val="ru-RU"/>
        </w:rPr>
        <w:t xml:space="preserve">. Идентификаторы заказов и значения выручки совпали для всех 10 строк; максимальная разница </w:t>
      </w:r>
      <w:r>
        <w:rPr>
          <w:rStyle w:val="VerbatimChar"/>
        </w:rPr>
        <w:t>diff</w:t>
      </w:r>
      <w:r w:rsidRPr="009A1A91">
        <w:rPr>
          <w:lang w:val="ru-RU"/>
        </w:rPr>
        <w:t xml:space="preserve"> — 1,2·10⁻¹⁰, это погрешность чисел с плавающей точкой. Следовательно, цепочка </w:t>
      </w:r>
      <w:r>
        <w:t>Bronze</w:t>
      </w:r>
      <w:r w:rsidRPr="009A1A91">
        <w:rPr>
          <w:lang w:val="ru-RU"/>
        </w:rPr>
        <w:t xml:space="preserve"> → </w:t>
      </w:r>
      <w:r>
        <w:t>Silver</w:t>
      </w:r>
      <w:r w:rsidRPr="009A1A91">
        <w:rPr>
          <w:lang w:val="ru-RU"/>
        </w:rPr>
        <w:t xml:space="preserve"> → </w:t>
      </w:r>
      <w:r>
        <w:t>Gold</w:t>
      </w:r>
      <w:r w:rsidRPr="009A1A91">
        <w:rPr>
          <w:lang w:val="ru-RU"/>
        </w:rPr>
        <w:t xml:space="preserve"> даёт тот же результат, что исходный запрос.</w:t>
      </w:r>
    </w:p>
    <w:p w14:paraId="4B7AA675" w14:textId="77777777" w:rsidR="00B91BD0" w:rsidRPr="009A1A91" w:rsidRDefault="00000000">
      <w:pPr>
        <w:pStyle w:val="3"/>
        <w:rPr>
          <w:lang w:val="ru-RU"/>
        </w:rPr>
      </w:pPr>
      <w:bookmarkStart w:id="17" w:name="методика-бенчмарка"/>
      <w:bookmarkEnd w:id="16"/>
      <w:r w:rsidRPr="009A1A91">
        <w:rPr>
          <w:lang w:val="ru-RU"/>
        </w:rPr>
        <w:t>3.8. Методика бенчмарка</w:t>
      </w:r>
    </w:p>
    <w:p w14:paraId="3B50A567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Скрипт </w:t>
      </w:r>
      <w:r>
        <w:rPr>
          <w:rStyle w:val="VerbatimChar"/>
        </w:rPr>
        <w:t>scripts</w:t>
      </w:r>
      <w:r w:rsidRPr="009A1A91">
        <w:rPr>
          <w:rStyle w:val="VerbatimChar"/>
          <w:lang w:val="ru-RU"/>
        </w:rPr>
        <w:t>/</w:t>
      </w:r>
      <w:r>
        <w:rPr>
          <w:rStyle w:val="VerbatimChar"/>
        </w:rPr>
        <w:t>bench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sh</w:t>
      </w:r>
      <w:proofErr w:type="spellEnd"/>
      <w:r w:rsidRPr="009A1A91">
        <w:rPr>
          <w:lang w:val="ru-RU"/>
        </w:rPr>
        <w:t xml:space="preserve"> для каждого кодека (</w:t>
      </w:r>
      <w:r>
        <w:t>NONE</w:t>
      </w:r>
      <w:r w:rsidRPr="009A1A91">
        <w:rPr>
          <w:lang w:val="ru-RU"/>
        </w:rPr>
        <w:t xml:space="preserve">, </w:t>
      </w:r>
      <w:r>
        <w:t>SNAPPY</w:t>
      </w:r>
      <w:r w:rsidRPr="009A1A91">
        <w:rPr>
          <w:lang w:val="ru-RU"/>
        </w:rPr>
        <w:t xml:space="preserve">, </w:t>
      </w:r>
      <w:r>
        <w:t>GZIP</w:t>
      </w:r>
      <w:r w:rsidRPr="009A1A91">
        <w:rPr>
          <w:lang w:val="ru-RU"/>
        </w:rPr>
        <w:t xml:space="preserve">, </w:t>
      </w:r>
      <w:r>
        <w:t>ZSTD</w:t>
      </w:r>
      <w:r w:rsidRPr="009A1A91">
        <w:rPr>
          <w:lang w:val="ru-RU"/>
        </w:rPr>
        <w:t>):</w:t>
      </w:r>
    </w:p>
    <w:p w14:paraId="1FE64486" w14:textId="77777777" w:rsidR="00B91BD0" w:rsidRDefault="00000000">
      <w:pPr>
        <w:pStyle w:val="Compact"/>
        <w:numPr>
          <w:ilvl w:val="0"/>
          <w:numId w:val="9"/>
        </w:numPr>
      </w:pPr>
      <w:r w:rsidRPr="009A1A91">
        <w:rPr>
          <w:lang w:val="ru-RU"/>
        </w:rPr>
        <w:t xml:space="preserve">создаёт отдельную схему </w:t>
      </w:r>
      <w:r>
        <w:rPr>
          <w:rStyle w:val="VerbatimChar"/>
        </w:rPr>
        <w:t>bronze</w:t>
      </w:r>
      <w:r w:rsidRPr="009A1A91">
        <w:rPr>
          <w:rStyle w:val="VerbatimChar"/>
          <w:lang w:val="ru-RU"/>
        </w:rPr>
        <w:t>_&lt;кодек&gt;</w:t>
      </w:r>
      <w:r w:rsidRPr="009A1A91">
        <w:rPr>
          <w:lang w:val="ru-RU"/>
        </w:rPr>
        <w:t xml:space="preserve"> и записывает в неё три таблицы </w:t>
      </w:r>
      <w:r>
        <w:t>Bronze</w:t>
      </w:r>
      <w:r w:rsidRPr="009A1A91">
        <w:rPr>
          <w:lang w:val="ru-RU"/>
        </w:rPr>
        <w:t xml:space="preserve">, задавая кодек свойством таблицы </w:t>
      </w:r>
      <w:r>
        <w:rPr>
          <w:rStyle w:val="VerbatimChar"/>
        </w:rPr>
        <w:t>compression</w:t>
      </w:r>
      <w:r w:rsidRPr="009A1A91">
        <w:rPr>
          <w:rStyle w:val="VerbatimChar"/>
          <w:lang w:val="ru-RU"/>
        </w:rPr>
        <w:t>_</w:t>
      </w:r>
      <w:r>
        <w:rPr>
          <w:rStyle w:val="VerbatimChar"/>
        </w:rPr>
        <w:t>codec</w:t>
      </w:r>
      <w:r w:rsidRPr="009A1A91">
        <w:rPr>
          <w:lang w:val="ru-RU"/>
        </w:rPr>
        <w:t xml:space="preserve"> в </w:t>
      </w:r>
      <w:r>
        <w:rPr>
          <w:rStyle w:val="VerbatimChar"/>
        </w:rPr>
        <w:t>CREATE</w:t>
      </w:r>
      <w:r w:rsidRPr="009A1A91">
        <w:rPr>
          <w:rStyle w:val="VerbatimChar"/>
          <w:lang w:val="ru-RU"/>
        </w:rPr>
        <w:t xml:space="preserve"> </w:t>
      </w:r>
      <w:r>
        <w:rPr>
          <w:rStyle w:val="VerbatimChar"/>
        </w:rPr>
        <w:t>TABLE</w:t>
      </w:r>
      <w:r w:rsidRPr="009A1A91">
        <w:rPr>
          <w:rStyle w:val="VerbatimChar"/>
          <w:lang w:val="ru-RU"/>
        </w:rPr>
        <w:t xml:space="preserve"> ... </w:t>
      </w:r>
      <w:r>
        <w:rPr>
          <w:rStyle w:val="VerbatimChar"/>
        </w:rPr>
        <w:t>WITH (...)</w:t>
      </w:r>
      <w:r>
        <w:t>;</w:t>
      </w:r>
    </w:p>
    <w:p w14:paraId="5FDF95EE" w14:textId="77777777" w:rsidR="00B91BD0" w:rsidRPr="009A1A91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A1A91">
        <w:rPr>
          <w:lang w:val="ru-RU"/>
        </w:rPr>
        <w:t>измеряет время записи всех трёх таблиц;</w:t>
      </w:r>
    </w:p>
    <w:p w14:paraId="1F87AFB8" w14:textId="77777777" w:rsidR="00B91BD0" w:rsidRPr="009A1A91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A1A91">
        <w:rPr>
          <w:lang w:val="ru-RU"/>
        </w:rPr>
        <w:t xml:space="preserve">считает суммарный размер файлов по служебным таблицам </w:t>
      </w:r>
      <w:r w:rsidRPr="009A1A91">
        <w:rPr>
          <w:rStyle w:val="VerbatimChar"/>
          <w:lang w:val="ru-RU"/>
        </w:rPr>
        <w:t>"таблица$</w:t>
      </w:r>
      <w:r>
        <w:rPr>
          <w:rStyle w:val="VerbatimChar"/>
        </w:rPr>
        <w:t>files</w:t>
      </w:r>
      <w:r w:rsidRPr="009A1A91">
        <w:rPr>
          <w:rStyle w:val="VerbatimChar"/>
          <w:lang w:val="ru-RU"/>
        </w:rPr>
        <w:t>"</w:t>
      </w:r>
      <w:r w:rsidRPr="009A1A91">
        <w:rPr>
          <w:lang w:val="ru-RU"/>
        </w:rPr>
        <w:t>;</w:t>
      </w:r>
    </w:p>
    <w:p w14:paraId="336CDAAB" w14:textId="77777777" w:rsidR="00B91BD0" w:rsidRPr="009A1A91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A1A91">
        <w:rPr>
          <w:lang w:val="ru-RU"/>
        </w:rPr>
        <w:t xml:space="preserve">выполняет запрос </w:t>
      </w:r>
      <w:r>
        <w:t>Q</w:t>
      </w:r>
      <w:r w:rsidRPr="009A1A91">
        <w:rPr>
          <w:lang w:val="ru-RU"/>
        </w:rPr>
        <w:t>3 один раз для прогрева и три раза для замера; фиксируются минимальное и среднее время.</w:t>
      </w:r>
    </w:p>
    <w:p w14:paraId="720DAE21" w14:textId="77777777" w:rsidR="00B91BD0" w:rsidRDefault="00000000">
      <w:pPr>
        <w:pStyle w:val="FirstParagraph"/>
      </w:pPr>
      <w:r w:rsidRPr="009A1A91">
        <w:rPr>
          <w:lang w:val="ru-RU"/>
        </w:rPr>
        <w:t xml:space="preserve">Условия: масштаб </w:t>
      </w:r>
      <w:r>
        <w:t>sf</w:t>
      </w:r>
      <w:r w:rsidRPr="009A1A91">
        <w:rPr>
          <w:lang w:val="ru-RU"/>
        </w:rPr>
        <w:t>1, одна и та же среда (</w:t>
      </w:r>
      <w:r>
        <w:t>GitHub</w:t>
      </w:r>
      <w:r w:rsidRPr="009A1A91">
        <w:rPr>
          <w:lang w:val="ru-RU"/>
        </w:rPr>
        <w:t xml:space="preserve"> </w:t>
      </w:r>
      <w:proofErr w:type="spellStart"/>
      <w:r>
        <w:t>Codespaces</w:t>
      </w:r>
      <w:proofErr w:type="spellEnd"/>
      <w:r w:rsidRPr="009A1A91">
        <w:rPr>
          <w:lang w:val="ru-RU"/>
        </w:rPr>
        <w:t xml:space="preserve">), одна и та же версия </w:t>
      </w:r>
      <w:r>
        <w:t>Trino</w:t>
      </w:r>
      <w:r w:rsidRPr="009A1A91">
        <w:rPr>
          <w:lang w:val="ru-RU"/>
        </w:rPr>
        <w:t xml:space="preserve"> для всех кодеков. </w:t>
      </w:r>
      <w:r>
        <w:t xml:space="preserve">Сырые результаты сохраняются в </w:t>
      </w:r>
      <w:r>
        <w:rPr>
          <w:rStyle w:val="VerbatimChar"/>
        </w:rPr>
        <w:t>bench_results.csv</w:t>
      </w:r>
      <w:r>
        <w:t>.</w:t>
      </w:r>
    </w:p>
    <w:p w14:paraId="11DE2A4B" w14:textId="77777777" w:rsidR="00B91BD0" w:rsidRDefault="00000000">
      <w:pPr>
        <w:pStyle w:val="3"/>
      </w:pPr>
      <w:bookmarkStart w:id="18" w:name="результаты-бенчмарка"/>
      <w:bookmarkEnd w:id="17"/>
      <w:r>
        <w:t>3.9. Результаты бенчмарка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060"/>
        <w:gridCol w:w="1065"/>
        <w:gridCol w:w="1706"/>
        <w:gridCol w:w="1467"/>
        <w:gridCol w:w="1484"/>
        <w:gridCol w:w="2563"/>
      </w:tblGrid>
      <w:tr w:rsidR="00B91BD0" w14:paraId="01DC426E" w14:textId="77777777" w:rsidTr="00B91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092DE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Сжатие</w:t>
            </w:r>
          </w:p>
        </w:tc>
        <w:tc>
          <w:tcPr>
            <w:tcW w:w="0" w:type="auto"/>
          </w:tcPr>
          <w:p w14:paraId="6233BD2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Запись, с</w:t>
            </w:r>
          </w:p>
        </w:tc>
        <w:tc>
          <w:tcPr>
            <w:tcW w:w="0" w:type="auto"/>
          </w:tcPr>
          <w:p w14:paraId="75EC7C1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Размер Bronze, МБ</w:t>
            </w:r>
          </w:p>
        </w:tc>
        <w:tc>
          <w:tcPr>
            <w:tcW w:w="0" w:type="auto"/>
          </w:tcPr>
          <w:p w14:paraId="0C62B43D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Запрос (мин.), с</w:t>
            </w:r>
          </w:p>
        </w:tc>
        <w:tc>
          <w:tcPr>
            <w:tcW w:w="0" w:type="auto"/>
          </w:tcPr>
          <w:p w14:paraId="41A94F1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Запрос (сред.), с</w:t>
            </w:r>
          </w:p>
        </w:tc>
        <w:tc>
          <w:tcPr>
            <w:tcW w:w="0" w:type="auto"/>
          </w:tcPr>
          <w:p w14:paraId="174D0C44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Сжатие относительно NONE</w:t>
            </w:r>
          </w:p>
        </w:tc>
      </w:tr>
      <w:tr w:rsidR="00B91BD0" w14:paraId="2C8B0D07" w14:textId="77777777">
        <w:tc>
          <w:tcPr>
            <w:tcW w:w="0" w:type="auto"/>
          </w:tcPr>
          <w:p w14:paraId="79ED328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NONE</w:t>
            </w:r>
          </w:p>
        </w:tc>
        <w:tc>
          <w:tcPr>
            <w:tcW w:w="0" w:type="auto"/>
          </w:tcPr>
          <w:p w14:paraId="1BB74FB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8,90</w:t>
            </w:r>
          </w:p>
        </w:tc>
        <w:tc>
          <w:tcPr>
            <w:tcW w:w="0" w:type="auto"/>
          </w:tcPr>
          <w:p w14:paraId="6279E995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117,71</w:t>
            </w:r>
          </w:p>
        </w:tc>
        <w:tc>
          <w:tcPr>
            <w:tcW w:w="0" w:type="auto"/>
          </w:tcPr>
          <w:p w14:paraId="7A02EB9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2,36</w:t>
            </w:r>
          </w:p>
        </w:tc>
        <w:tc>
          <w:tcPr>
            <w:tcW w:w="0" w:type="auto"/>
          </w:tcPr>
          <w:p w14:paraId="5D15FB37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2,55</w:t>
            </w:r>
          </w:p>
        </w:tc>
        <w:tc>
          <w:tcPr>
            <w:tcW w:w="0" w:type="auto"/>
          </w:tcPr>
          <w:p w14:paraId="2F535FB2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1,0×</w:t>
            </w:r>
          </w:p>
        </w:tc>
      </w:tr>
      <w:tr w:rsidR="00B91BD0" w14:paraId="1AA78360" w14:textId="77777777">
        <w:tc>
          <w:tcPr>
            <w:tcW w:w="0" w:type="auto"/>
          </w:tcPr>
          <w:p w14:paraId="6D7F8574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SNAPPY</w:t>
            </w:r>
          </w:p>
        </w:tc>
        <w:tc>
          <w:tcPr>
            <w:tcW w:w="0" w:type="auto"/>
          </w:tcPr>
          <w:p w14:paraId="502FB105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7,88</w:t>
            </w:r>
          </w:p>
        </w:tc>
        <w:tc>
          <w:tcPr>
            <w:tcW w:w="0" w:type="auto"/>
          </w:tcPr>
          <w:p w14:paraId="50A6ECA6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66,48</w:t>
            </w:r>
          </w:p>
        </w:tc>
        <w:tc>
          <w:tcPr>
            <w:tcW w:w="0" w:type="auto"/>
          </w:tcPr>
          <w:p w14:paraId="2ED1825C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2,37</w:t>
            </w:r>
          </w:p>
        </w:tc>
        <w:tc>
          <w:tcPr>
            <w:tcW w:w="0" w:type="auto"/>
          </w:tcPr>
          <w:p w14:paraId="3682C609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2,40</w:t>
            </w:r>
          </w:p>
        </w:tc>
        <w:tc>
          <w:tcPr>
            <w:tcW w:w="0" w:type="auto"/>
          </w:tcPr>
          <w:p w14:paraId="51F40D1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1,8×</w:t>
            </w:r>
          </w:p>
        </w:tc>
      </w:tr>
      <w:tr w:rsidR="00B91BD0" w14:paraId="725B8B03" w14:textId="77777777">
        <w:tc>
          <w:tcPr>
            <w:tcW w:w="0" w:type="auto"/>
          </w:tcPr>
          <w:p w14:paraId="2767C70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GZIP</w:t>
            </w:r>
          </w:p>
        </w:tc>
        <w:tc>
          <w:tcPr>
            <w:tcW w:w="0" w:type="auto"/>
          </w:tcPr>
          <w:p w14:paraId="534C1B02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13,23</w:t>
            </w:r>
          </w:p>
        </w:tc>
        <w:tc>
          <w:tcPr>
            <w:tcW w:w="0" w:type="auto"/>
          </w:tcPr>
          <w:p w14:paraId="29B4FB09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45,82</w:t>
            </w:r>
          </w:p>
        </w:tc>
        <w:tc>
          <w:tcPr>
            <w:tcW w:w="0" w:type="auto"/>
          </w:tcPr>
          <w:p w14:paraId="1F0F63E9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2,49</w:t>
            </w:r>
          </w:p>
        </w:tc>
        <w:tc>
          <w:tcPr>
            <w:tcW w:w="0" w:type="auto"/>
          </w:tcPr>
          <w:p w14:paraId="2C789AB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2,58</w:t>
            </w:r>
          </w:p>
        </w:tc>
        <w:tc>
          <w:tcPr>
            <w:tcW w:w="0" w:type="auto"/>
          </w:tcPr>
          <w:p w14:paraId="29D52E3C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2,6×</w:t>
            </w:r>
          </w:p>
        </w:tc>
      </w:tr>
      <w:tr w:rsidR="00B91BD0" w14:paraId="748257C7" w14:textId="77777777">
        <w:tc>
          <w:tcPr>
            <w:tcW w:w="0" w:type="auto"/>
          </w:tcPr>
          <w:p w14:paraId="3CF0DC6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ZSTD</w:t>
            </w:r>
          </w:p>
        </w:tc>
        <w:tc>
          <w:tcPr>
            <w:tcW w:w="0" w:type="auto"/>
          </w:tcPr>
          <w:p w14:paraId="7F449EC1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</w:rPr>
              <w:t>7,86</w:t>
            </w:r>
          </w:p>
        </w:tc>
        <w:tc>
          <w:tcPr>
            <w:tcW w:w="0" w:type="auto"/>
          </w:tcPr>
          <w:p w14:paraId="068B409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</w:rPr>
              <w:t>45,53</w:t>
            </w:r>
          </w:p>
        </w:tc>
        <w:tc>
          <w:tcPr>
            <w:tcW w:w="0" w:type="auto"/>
          </w:tcPr>
          <w:p w14:paraId="27387DE6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</w:rPr>
              <w:t>2,33</w:t>
            </w:r>
          </w:p>
        </w:tc>
        <w:tc>
          <w:tcPr>
            <w:tcW w:w="0" w:type="auto"/>
          </w:tcPr>
          <w:p w14:paraId="3D42B32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</w:rPr>
              <w:t>2,38</w:t>
            </w:r>
          </w:p>
        </w:tc>
        <w:tc>
          <w:tcPr>
            <w:tcW w:w="0" w:type="auto"/>
          </w:tcPr>
          <w:p w14:paraId="42DEB2E8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</w:rPr>
              <w:t>2,6×</w:t>
            </w:r>
          </w:p>
        </w:tc>
      </w:tr>
    </w:tbl>
    <w:p w14:paraId="476E63E8" w14:textId="77777777" w:rsidR="00B91BD0" w:rsidRPr="009A1A91" w:rsidRDefault="00000000">
      <w:pPr>
        <w:pStyle w:val="a0"/>
        <w:ind w:firstLine="0"/>
        <w:jc w:val="center"/>
        <w:rPr>
          <w:lang w:val="ru-RU"/>
        </w:rPr>
      </w:pPr>
      <w:r w:rsidRPr="009A1A91">
        <w:rPr>
          <w:sz w:val="24"/>
          <w:lang w:val="ru-RU"/>
        </w:rPr>
        <w:t>Таблица 6 – Результаты бенчмарка кодеков (лучшие значения выделены)</w:t>
      </w:r>
    </w:p>
    <w:p w14:paraId="70FB836F" w14:textId="77777777" w:rsidR="00B91BD0" w:rsidRDefault="00000000">
      <w:pPr>
        <w:pStyle w:val="a0"/>
      </w:pPr>
      <w:proofErr w:type="spellStart"/>
      <w:r>
        <w:t>Выводы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замерам</w:t>
      </w:r>
      <w:proofErr w:type="spellEnd"/>
      <w:r>
        <w:t>:</w:t>
      </w:r>
    </w:p>
    <w:p w14:paraId="7BEE3673" w14:textId="77777777" w:rsidR="00B91BD0" w:rsidRPr="009A1A91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9A1A91">
        <w:rPr>
          <w:b/>
          <w:bCs/>
          <w:lang w:val="ru-RU"/>
        </w:rPr>
        <w:lastRenderedPageBreak/>
        <w:t>По размеру:</w:t>
      </w:r>
      <w:r w:rsidRPr="009A1A91">
        <w:rPr>
          <w:lang w:val="ru-RU"/>
        </w:rPr>
        <w:t xml:space="preserve"> </w:t>
      </w:r>
      <w:r>
        <w:t>ZSTD</w:t>
      </w:r>
      <w:r w:rsidRPr="009A1A91">
        <w:rPr>
          <w:lang w:val="ru-RU"/>
        </w:rPr>
        <w:t xml:space="preserve"> (45,53 МБ) и </w:t>
      </w:r>
      <w:r>
        <w:t>GZIP</w:t>
      </w:r>
      <w:r w:rsidRPr="009A1A91">
        <w:rPr>
          <w:lang w:val="ru-RU"/>
        </w:rPr>
        <w:t xml:space="preserve"> (45,82 МБ) сжимают почти одинаково — примерно в 2,6 раза лучше, чем без сжатия (117,71 МБ); </w:t>
      </w:r>
      <w:r>
        <w:t>SNAPPY</w:t>
      </w:r>
      <w:r w:rsidRPr="009A1A91">
        <w:rPr>
          <w:lang w:val="ru-RU"/>
        </w:rPr>
        <w:t xml:space="preserve"> даёт только 1,8 раза (66,48 МБ).</w:t>
      </w:r>
    </w:p>
    <w:p w14:paraId="7CABE72A" w14:textId="77777777" w:rsidR="00B91BD0" w:rsidRPr="009A1A91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9A1A91">
        <w:rPr>
          <w:b/>
          <w:bCs/>
          <w:lang w:val="ru-RU"/>
        </w:rPr>
        <w:t>По записи:</w:t>
      </w:r>
      <w:r w:rsidRPr="009A1A91">
        <w:rPr>
          <w:lang w:val="ru-RU"/>
        </w:rPr>
        <w:t xml:space="preserve"> </w:t>
      </w:r>
      <w:r>
        <w:t>GZIP</w:t>
      </w:r>
      <w:r w:rsidRPr="009A1A91">
        <w:rPr>
          <w:lang w:val="ru-RU"/>
        </w:rPr>
        <w:t xml:space="preserve"> заметно медленнее (13,23 с), </w:t>
      </w:r>
      <w:r>
        <w:t>ZSTD</w:t>
      </w:r>
      <w:r w:rsidRPr="009A1A91">
        <w:rPr>
          <w:lang w:val="ru-RU"/>
        </w:rPr>
        <w:t xml:space="preserve"> и </w:t>
      </w:r>
      <w:r>
        <w:t>SNAPPY</w:t>
      </w:r>
      <w:r w:rsidRPr="009A1A91">
        <w:rPr>
          <w:lang w:val="ru-RU"/>
        </w:rPr>
        <w:t xml:space="preserve"> пишут быстрее всех (около 7,9 с). То есть </w:t>
      </w:r>
      <w:r>
        <w:t>GZIP</w:t>
      </w:r>
      <w:r w:rsidRPr="009A1A91">
        <w:rPr>
          <w:lang w:val="ru-RU"/>
        </w:rPr>
        <w:t xml:space="preserve"> платит временем за степень сжатия, а </w:t>
      </w:r>
      <w:r>
        <w:t>ZSTD</w:t>
      </w:r>
      <w:r w:rsidRPr="009A1A91">
        <w:rPr>
          <w:lang w:val="ru-RU"/>
        </w:rPr>
        <w:t xml:space="preserve"> получает то же сжатие без этой цены.</w:t>
      </w:r>
    </w:p>
    <w:p w14:paraId="69D02D2B" w14:textId="77777777" w:rsidR="00B91BD0" w:rsidRPr="009A1A91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9A1A91">
        <w:rPr>
          <w:b/>
          <w:bCs/>
          <w:lang w:val="ru-RU"/>
        </w:rPr>
        <w:t>По запросу:</w:t>
      </w:r>
      <w:r w:rsidRPr="009A1A91">
        <w:rPr>
          <w:lang w:val="ru-RU"/>
        </w:rPr>
        <w:t xml:space="preserve"> время почти одинаковое (2,33–2,49 с), разница в пределах нескольких процентов, то есть около уровня шума: на </w:t>
      </w:r>
      <w:r>
        <w:t>sf</w:t>
      </w:r>
      <w:r w:rsidRPr="009A1A91">
        <w:rPr>
          <w:lang w:val="ru-RU"/>
        </w:rPr>
        <w:t>1 запрос ограничен процессором и соединениями, а не чтением диска. При чтении по сети и на больших объёмах меньший размер ускоряет чтение заметнее.</w:t>
      </w:r>
    </w:p>
    <w:p w14:paraId="7261AEA6" w14:textId="77777777" w:rsidR="00B91BD0" w:rsidRPr="009A1A91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9A1A91">
        <w:rPr>
          <w:b/>
          <w:bCs/>
          <w:lang w:val="ru-RU"/>
        </w:rPr>
        <w:t>Выбор для проекта:</w:t>
      </w:r>
      <w:r w:rsidRPr="009A1A91">
        <w:rPr>
          <w:lang w:val="ru-RU"/>
        </w:rPr>
        <w:t xml:space="preserve"> </w:t>
      </w:r>
      <w:r>
        <w:t>ZSTD</w:t>
      </w:r>
      <w:r w:rsidRPr="009A1A91">
        <w:rPr>
          <w:lang w:val="ru-RU"/>
        </w:rPr>
        <w:t xml:space="preserve"> — минимальный размер, быстрая запись и лучшее время запроса в моём замере. Поэтому он задан по умолчанию в каталоге </w:t>
      </w:r>
      <w:r>
        <w:t>Trino</w:t>
      </w:r>
      <w:r w:rsidRPr="009A1A91">
        <w:rPr>
          <w:lang w:val="ru-RU"/>
        </w:rPr>
        <w:t xml:space="preserve"> (</w:t>
      </w:r>
      <w:proofErr w:type="gramStart"/>
      <w:r>
        <w:rPr>
          <w:rStyle w:val="VerbatimChar"/>
        </w:rPr>
        <w:t>iceberg</w:t>
      </w:r>
      <w:r w:rsidRPr="009A1A91">
        <w:rPr>
          <w:rStyle w:val="VerbatimChar"/>
          <w:lang w:val="ru-RU"/>
        </w:rPr>
        <w:t>.</w:t>
      </w:r>
      <w:r>
        <w:rPr>
          <w:rStyle w:val="VerbatimChar"/>
        </w:rPr>
        <w:t>compression</w:t>
      </w:r>
      <w:proofErr w:type="gramEnd"/>
      <w:r w:rsidRPr="009A1A91">
        <w:rPr>
          <w:rStyle w:val="VerbatimChar"/>
          <w:lang w:val="ru-RU"/>
        </w:rPr>
        <w:t>-</w:t>
      </w:r>
      <w:r>
        <w:rPr>
          <w:rStyle w:val="VerbatimChar"/>
        </w:rPr>
        <w:t>codec</w:t>
      </w:r>
      <w:r w:rsidRPr="009A1A91">
        <w:rPr>
          <w:rStyle w:val="VerbatimChar"/>
          <w:lang w:val="ru-RU"/>
        </w:rPr>
        <w:t>=</w:t>
      </w:r>
      <w:r>
        <w:rPr>
          <w:rStyle w:val="VerbatimChar"/>
        </w:rPr>
        <w:t>ZSTD</w:t>
      </w:r>
      <w:r w:rsidRPr="009A1A91">
        <w:rPr>
          <w:lang w:val="ru-RU"/>
        </w:rPr>
        <w:t>).</w:t>
      </w:r>
    </w:p>
    <w:p w14:paraId="287602F4" w14:textId="77777777" w:rsidR="00B91BD0" w:rsidRPr="009A1A91" w:rsidRDefault="00000000">
      <w:pPr>
        <w:pStyle w:val="3"/>
        <w:rPr>
          <w:lang w:val="ru-RU"/>
        </w:rPr>
      </w:pPr>
      <w:bookmarkStart w:id="19" w:name="schema-evolution-и-time-travel"/>
      <w:bookmarkEnd w:id="18"/>
      <w:r w:rsidRPr="009A1A91">
        <w:rPr>
          <w:lang w:val="ru-RU"/>
        </w:rPr>
        <w:t xml:space="preserve">3.10. </w:t>
      </w:r>
      <w:r>
        <w:t>Schema</w:t>
      </w:r>
      <w:r w:rsidRPr="009A1A91">
        <w:rPr>
          <w:lang w:val="ru-RU"/>
        </w:rPr>
        <w:t xml:space="preserve"> </w:t>
      </w:r>
      <w:r>
        <w:t>evolution</w:t>
      </w:r>
      <w:r w:rsidRPr="009A1A91">
        <w:rPr>
          <w:lang w:val="ru-RU"/>
        </w:rPr>
        <w:t xml:space="preserve"> и </w:t>
      </w:r>
      <w:r>
        <w:t>time</w:t>
      </w:r>
      <w:r w:rsidRPr="009A1A91">
        <w:rPr>
          <w:lang w:val="ru-RU"/>
        </w:rPr>
        <w:t xml:space="preserve"> </w:t>
      </w:r>
      <w:r>
        <w:t>travel</w:t>
      </w:r>
    </w:p>
    <w:p w14:paraId="525C0CCD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Эксперимент проведён на слое </w:t>
      </w:r>
      <w:r>
        <w:t>Silver</w:t>
      </w:r>
      <w:r w:rsidRPr="009A1A91">
        <w:rPr>
          <w:lang w:val="ru-RU"/>
        </w:rPr>
        <w:t xml:space="preserve"> (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rStyle w:val="VerbatimChar"/>
          <w:lang w:val="ru-RU"/>
        </w:rPr>
        <w:t>/05_</w:t>
      </w:r>
      <w:r>
        <w:rPr>
          <w:rStyle w:val="VerbatimChar"/>
        </w:rPr>
        <w:t>evolution</w:t>
      </w:r>
      <w:r w:rsidRPr="009A1A91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timetravel</w:t>
      </w:r>
      <w:proofErr w:type="spellEnd"/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sql</w:t>
      </w:r>
      <w:proofErr w:type="spellEnd"/>
      <w:r w:rsidRPr="009A1A91">
        <w:rPr>
          <w:lang w:val="ru-RU"/>
        </w:rPr>
        <w:t xml:space="preserve">) и показывает, что </w:t>
      </w:r>
      <w:r>
        <w:t>Iceberg</w:t>
      </w:r>
      <w:r w:rsidRPr="009A1A91">
        <w:rPr>
          <w:lang w:val="ru-RU"/>
        </w:rPr>
        <w:t xml:space="preserve"> отделяет метаданные от файлов данных.</w:t>
      </w:r>
    </w:p>
    <w:p w14:paraId="3063FD39" w14:textId="77777777" w:rsidR="00B91BD0" w:rsidRPr="009A1A91" w:rsidRDefault="00000000">
      <w:pPr>
        <w:pStyle w:val="a0"/>
        <w:rPr>
          <w:lang w:val="ru-RU"/>
        </w:rPr>
      </w:pPr>
      <w:proofErr w:type="spellStart"/>
      <w:r>
        <w:rPr>
          <w:b/>
          <w:bCs/>
        </w:rPr>
        <w:t>Эволюция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схемы</w:t>
      </w:r>
      <w:proofErr w:type="spellEnd"/>
      <w:r>
        <w:rPr>
          <w:b/>
          <w:bCs/>
        </w:rPr>
        <w:t>.</w:t>
      </w:r>
      <w:r>
        <w:t xml:space="preserve"> Выполнены </w:t>
      </w:r>
      <w:r>
        <w:rPr>
          <w:rStyle w:val="VerbatimChar"/>
        </w:rPr>
        <w:t>ALTER TABLE silver.order_lines ADD COLUMN source_system varchar</w:t>
      </w:r>
      <w:r>
        <w:t xml:space="preserve"> и </w:t>
      </w:r>
      <w:r>
        <w:rPr>
          <w:rStyle w:val="VerbatimChar"/>
        </w:rPr>
        <w:t>RENAME COLUMN revenue_line TO line_revenue</w:t>
      </w:r>
      <w:r>
        <w:t xml:space="preserve">. </w:t>
      </w:r>
      <w:r w:rsidRPr="009A1A91">
        <w:rPr>
          <w:lang w:val="ru-RU"/>
        </w:rPr>
        <w:t xml:space="preserve">Файлы данных не переписывались, изменились только метаданные. В старых строках новая колонка </w:t>
      </w:r>
      <w:r>
        <w:rPr>
          <w:rStyle w:val="VerbatimChar"/>
        </w:rPr>
        <w:t>source</w:t>
      </w:r>
      <w:r w:rsidRPr="009A1A91">
        <w:rPr>
          <w:rStyle w:val="VerbatimChar"/>
          <w:lang w:val="ru-RU"/>
        </w:rPr>
        <w:t>_</w:t>
      </w:r>
      <w:r>
        <w:rPr>
          <w:rStyle w:val="VerbatimChar"/>
        </w:rPr>
        <w:t>system</w:t>
      </w:r>
      <w:r w:rsidRPr="009A1A91">
        <w:rPr>
          <w:lang w:val="ru-RU"/>
        </w:rPr>
        <w:t xml:space="preserve"> пустая (</w:t>
      </w:r>
      <w:r>
        <w:rPr>
          <w:rStyle w:val="VerbatimChar"/>
        </w:rPr>
        <w:t>NULL</w:t>
      </w:r>
      <w:r w:rsidRPr="009A1A91">
        <w:rPr>
          <w:lang w:val="ru-RU"/>
        </w:rPr>
        <w:t xml:space="preserve">), а переименованная колонка продолжила отдавать прежние значения (например, 47937.4194, 8821.2672, 15622.3676): </w:t>
      </w:r>
      <w:r>
        <w:t>Iceberg</w:t>
      </w:r>
      <w:r w:rsidRPr="009A1A91">
        <w:rPr>
          <w:lang w:val="ru-RU"/>
        </w:rPr>
        <w:t xml:space="preserve"> ведёт колонки по внутреннему идентификатору, а не по имени.</w:t>
      </w:r>
    </w:p>
    <w:p w14:paraId="06F64B01" w14:textId="77777777" w:rsidR="00B91BD0" w:rsidRPr="009A1A91" w:rsidRDefault="00000000">
      <w:pPr>
        <w:pStyle w:val="a0"/>
        <w:rPr>
          <w:lang w:val="ru-RU"/>
        </w:rPr>
      </w:pPr>
      <w:r w:rsidRPr="009A1A91">
        <w:rPr>
          <w:b/>
          <w:bCs/>
          <w:lang w:val="ru-RU"/>
        </w:rPr>
        <w:t>Авария и восстановление.</w:t>
      </w:r>
      <w:r w:rsidRPr="009A1A91">
        <w:rPr>
          <w:lang w:val="ru-RU"/>
        </w:rPr>
        <w:t xml:space="preserve"> Командой </w:t>
      </w:r>
      <w:r>
        <w:rPr>
          <w:rStyle w:val="VerbatimChar"/>
        </w:rPr>
        <w:t>DELETE</w:t>
      </w:r>
      <w:r w:rsidRPr="009A1A91">
        <w:rPr>
          <w:lang w:val="ru-RU"/>
        </w:rPr>
        <w:t xml:space="preserve"> намеренно удалены все строки таблицы. Список </w:t>
      </w:r>
      <w:proofErr w:type="spellStart"/>
      <w:r w:rsidRPr="009A1A91">
        <w:rPr>
          <w:lang w:val="ru-RU"/>
        </w:rPr>
        <w:t>снапшотов</w:t>
      </w:r>
      <w:proofErr w:type="spellEnd"/>
      <w:r w:rsidRPr="009A1A91">
        <w:rPr>
          <w:lang w:val="ru-RU"/>
        </w:rPr>
        <w:t xml:space="preserve"> показал два состояния: </w:t>
      </w:r>
      <w:r w:rsidRPr="009A1A91">
        <w:rPr>
          <w:rStyle w:val="VerbatimChar"/>
          <w:lang w:val="ru-RU"/>
        </w:rPr>
        <w:t>2020120493332273731</w:t>
      </w:r>
      <w:r w:rsidRPr="009A1A91">
        <w:rPr>
          <w:lang w:val="ru-RU"/>
        </w:rPr>
        <w:t xml:space="preserve"> (операция </w:t>
      </w:r>
      <w:r>
        <w:rPr>
          <w:rStyle w:val="VerbatimChar"/>
        </w:rPr>
        <w:t>append</w:t>
      </w:r>
      <w:r w:rsidRPr="009A1A91">
        <w:rPr>
          <w:lang w:val="ru-RU"/>
        </w:rPr>
        <w:t xml:space="preserve">, до удаления) и </w:t>
      </w:r>
      <w:r w:rsidRPr="009A1A91">
        <w:rPr>
          <w:rStyle w:val="VerbatimChar"/>
          <w:lang w:val="ru-RU"/>
        </w:rPr>
        <w:t>7979615639443325173</w:t>
      </w:r>
      <w:r w:rsidRPr="009A1A91">
        <w:rPr>
          <w:lang w:val="ru-RU"/>
        </w:rPr>
        <w:t xml:space="preserve"> (операция </w:t>
      </w:r>
      <w:r>
        <w:rPr>
          <w:rStyle w:val="VerbatimChar"/>
        </w:rPr>
        <w:t>delete</w:t>
      </w:r>
      <w:r w:rsidRPr="009A1A91">
        <w:rPr>
          <w:lang w:val="ru-RU"/>
        </w:rPr>
        <w:t>). Затем выполнены:</w:t>
      </w:r>
    </w:p>
    <w:p w14:paraId="31A809EE" w14:textId="77777777" w:rsidR="00B91BD0" w:rsidRPr="009A1A91" w:rsidRDefault="00000000">
      <w:pPr>
        <w:pStyle w:val="SourceCode"/>
        <w:rPr>
          <w:lang w:val="ru-RU"/>
        </w:rPr>
      </w:pPr>
      <w:r w:rsidRPr="009A1A91">
        <w:rPr>
          <w:rStyle w:val="CommentTok"/>
          <w:lang w:val="ru-RU"/>
        </w:rPr>
        <w:t>-- чтение прошлого состояния</w:t>
      </w:r>
      <w:r w:rsidRPr="009A1A91">
        <w:rPr>
          <w:lang w:val="ru-RU"/>
        </w:rPr>
        <w:br/>
      </w:r>
      <w:r>
        <w:rPr>
          <w:rStyle w:val="KeywordTok"/>
        </w:rPr>
        <w:t>SELECT</w:t>
      </w:r>
      <w:r w:rsidRPr="009A1A91">
        <w:rPr>
          <w:rStyle w:val="NormalTok"/>
          <w:lang w:val="ru-RU"/>
        </w:rPr>
        <w:t xml:space="preserve"> </w:t>
      </w:r>
      <w:proofErr w:type="gramStart"/>
      <w:r>
        <w:rPr>
          <w:rStyle w:val="FunctionTok"/>
        </w:rPr>
        <w:t>count</w:t>
      </w:r>
      <w:r w:rsidRPr="009A1A91">
        <w:rPr>
          <w:rStyle w:val="NormalTok"/>
          <w:lang w:val="ru-RU"/>
        </w:rPr>
        <w:t>(</w:t>
      </w:r>
      <w:proofErr w:type="gramEnd"/>
      <w:r w:rsidRPr="009A1A91">
        <w:rPr>
          <w:rStyle w:val="OperatorTok"/>
          <w:lang w:val="ru-RU"/>
        </w:rPr>
        <w:t>*</w:t>
      </w:r>
      <w:r w:rsidRPr="009A1A91">
        <w:rPr>
          <w:rStyle w:val="NormalTok"/>
          <w:lang w:val="ru-RU"/>
        </w:rPr>
        <w:t xml:space="preserve">) </w:t>
      </w:r>
      <w:r>
        <w:rPr>
          <w:rStyle w:val="KeywordTok"/>
        </w:rPr>
        <w:t>FROM</w:t>
      </w:r>
      <w:r w:rsidRPr="009A1A91">
        <w:rPr>
          <w:rStyle w:val="NormalTok"/>
          <w:lang w:val="ru-RU"/>
        </w:rPr>
        <w:t xml:space="preserve"> </w:t>
      </w:r>
      <w:r>
        <w:rPr>
          <w:rStyle w:val="NormalTok"/>
        </w:rPr>
        <w:t>iceberg</w:t>
      </w:r>
      <w:r w:rsidRPr="009A1A91">
        <w:rPr>
          <w:rStyle w:val="NormalTok"/>
          <w:lang w:val="ru-RU"/>
        </w:rPr>
        <w:t>.</w:t>
      </w:r>
      <w:r>
        <w:rPr>
          <w:rStyle w:val="NormalTok"/>
        </w:rPr>
        <w:t>silver</w:t>
      </w:r>
      <w:r w:rsidRPr="009A1A91">
        <w:rPr>
          <w:rStyle w:val="NormalTok"/>
          <w:lang w:val="ru-RU"/>
        </w:rPr>
        <w:t>.</w:t>
      </w:r>
      <w:r>
        <w:rPr>
          <w:rStyle w:val="NormalTok"/>
        </w:rPr>
        <w:t>order</w:t>
      </w:r>
      <w:r w:rsidRPr="009A1A91">
        <w:rPr>
          <w:rStyle w:val="NormalTok"/>
          <w:lang w:val="ru-RU"/>
        </w:rPr>
        <w:t>_</w:t>
      </w:r>
      <w:r>
        <w:rPr>
          <w:rStyle w:val="NormalTok"/>
        </w:rPr>
        <w:t>lines</w:t>
      </w:r>
      <w:r w:rsidRPr="009A1A91">
        <w:rPr>
          <w:rStyle w:val="NormalTok"/>
          <w:lang w:val="ru-RU"/>
        </w:rPr>
        <w:t xml:space="preserve"> </w:t>
      </w:r>
      <w:r>
        <w:rPr>
          <w:rStyle w:val="ControlFlowTok"/>
        </w:rPr>
        <w:t>FOR</w:t>
      </w:r>
      <w:r w:rsidRPr="009A1A91">
        <w:rPr>
          <w:rStyle w:val="NormalTok"/>
          <w:lang w:val="ru-RU"/>
        </w:rPr>
        <w:t xml:space="preserve"> </w:t>
      </w:r>
      <w:r>
        <w:rPr>
          <w:rStyle w:val="NormalTok"/>
        </w:rPr>
        <w:t>VERSION</w:t>
      </w:r>
      <w:r w:rsidRPr="009A1A91">
        <w:rPr>
          <w:rStyle w:val="NormalTok"/>
          <w:lang w:val="ru-RU"/>
        </w:rPr>
        <w:t xml:space="preserve"> </w:t>
      </w:r>
      <w:r>
        <w:rPr>
          <w:rStyle w:val="KeywordTok"/>
        </w:rPr>
        <w:t>AS</w:t>
      </w:r>
      <w:r w:rsidRPr="009A1A91">
        <w:rPr>
          <w:rStyle w:val="NormalTok"/>
          <w:lang w:val="ru-RU"/>
        </w:rPr>
        <w:t xml:space="preserve"> </w:t>
      </w:r>
      <w:r>
        <w:rPr>
          <w:rStyle w:val="KeywordTok"/>
        </w:rPr>
        <w:t>OF</w:t>
      </w:r>
      <w:r w:rsidRPr="009A1A91">
        <w:rPr>
          <w:rStyle w:val="NormalTok"/>
          <w:lang w:val="ru-RU"/>
        </w:rPr>
        <w:t xml:space="preserve"> </w:t>
      </w:r>
      <w:r w:rsidRPr="009A1A91">
        <w:rPr>
          <w:rStyle w:val="DecValTok"/>
          <w:lang w:val="ru-RU"/>
        </w:rPr>
        <w:t>2020120493332273731</w:t>
      </w:r>
      <w:r w:rsidRPr="009A1A91">
        <w:rPr>
          <w:rStyle w:val="NormalTok"/>
          <w:lang w:val="ru-RU"/>
        </w:rPr>
        <w:t>;</w:t>
      </w:r>
      <w:r w:rsidRPr="009A1A91">
        <w:rPr>
          <w:lang w:val="ru-RU"/>
        </w:rPr>
        <w:br/>
      </w:r>
      <w:r w:rsidRPr="009A1A91">
        <w:rPr>
          <w:rStyle w:val="CommentTok"/>
          <w:lang w:val="ru-RU"/>
        </w:rPr>
        <w:t xml:space="preserve">-- откат таблицы на </w:t>
      </w:r>
      <w:proofErr w:type="spellStart"/>
      <w:r w:rsidRPr="009A1A91">
        <w:rPr>
          <w:rStyle w:val="CommentTok"/>
          <w:lang w:val="ru-RU"/>
        </w:rPr>
        <w:t>снапшот</w:t>
      </w:r>
      <w:proofErr w:type="spellEnd"/>
      <w:r w:rsidRPr="009A1A91">
        <w:rPr>
          <w:rStyle w:val="CommentTok"/>
          <w:lang w:val="ru-RU"/>
        </w:rPr>
        <w:t xml:space="preserve"> до удаления</w:t>
      </w:r>
      <w:r w:rsidRPr="009A1A91">
        <w:rPr>
          <w:lang w:val="ru-RU"/>
        </w:rPr>
        <w:br/>
      </w:r>
      <w:r>
        <w:rPr>
          <w:rStyle w:val="KeywordTok"/>
        </w:rPr>
        <w:t>CALL</w:t>
      </w:r>
      <w:r w:rsidRPr="009A1A91">
        <w:rPr>
          <w:rStyle w:val="NormalTok"/>
          <w:lang w:val="ru-RU"/>
        </w:rPr>
        <w:t xml:space="preserve"> </w:t>
      </w:r>
      <w:r>
        <w:rPr>
          <w:rStyle w:val="NormalTok"/>
        </w:rPr>
        <w:t>iceberg</w:t>
      </w:r>
      <w:r w:rsidRPr="009A1A91">
        <w:rPr>
          <w:rStyle w:val="NormalTok"/>
          <w:lang w:val="ru-RU"/>
        </w:rPr>
        <w:t>.</w:t>
      </w:r>
      <w:r>
        <w:rPr>
          <w:rStyle w:val="KeywordTok"/>
        </w:rPr>
        <w:t>system</w:t>
      </w:r>
      <w:r w:rsidRPr="009A1A91">
        <w:rPr>
          <w:rStyle w:val="NormalTok"/>
          <w:lang w:val="ru-RU"/>
        </w:rPr>
        <w:t>.</w:t>
      </w:r>
      <w:r>
        <w:rPr>
          <w:rStyle w:val="NormalTok"/>
        </w:rPr>
        <w:t>rollback</w:t>
      </w:r>
      <w:r w:rsidRPr="009A1A91">
        <w:rPr>
          <w:rStyle w:val="NormalTok"/>
          <w:lang w:val="ru-RU"/>
        </w:rPr>
        <w:t>_</w:t>
      </w:r>
      <w:r>
        <w:rPr>
          <w:rStyle w:val="NormalTok"/>
        </w:rPr>
        <w:t>to</w:t>
      </w:r>
      <w:r w:rsidRPr="009A1A91">
        <w:rPr>
          <w:rStyle w:val="NormalTok"/>
          <w:lang w:val="ru-RU"/>
        </w:rPr>
        <w:t>_</w:t>
      </w:r>
      <w:r>
        <w:rPr>
          <w:rStyle w:val="NormalTok"/>
        </w:rPr>
        <w:t>snapshot</w:t>
      </w:r>
      <w:r w:rsidRPr="009A1A91">
        <w:rPr>
          <w:rStyle w:val="NormalTok"/>
          <w:lang w:val="ru-RU"/>
        </w:rPr>
        <w:t>(</w:t>
      </w:r>
      <w:r w:rsidRPr="009A1A91">
        <w:rPr>
          <w:rStyle w:val="StringTok"/>
          <w:lang w:val="ru-RU"/>
        </w:rPr>
        <w:t>'</w:t>
      </w:r>
      <w:r>
        <w:rPr>
          <w:rStyle w:val="StringTok"/>
        </w:rPr>
        <w:t>silver</w:t>
      </w:r>
      <w:r w:rsidRPr="009A1A91">
        <w:rPr>
          <w:rStyle w:val="StringTok"/>
          <w:lang w:val="ru-RU"/>
        </w:rPr>
        <w:t>'</w:t>
      </w:r>
      <w:r w:rsidRPr="009A1A91">
        <w:rPr>
          <w:rStyle w:val="NormalTok"/>
          <w:lang w:val="ru-RU"/>
        </w:rPr>
        <w:t xml:space="preserve">, </w:t>
      </w:r>
      <w:r w:rsidRPr="009A1A91">
        <w:rPr>
          <w:rStyle w:val="StringTok"/>
          <w:lang w:val="ru-RU"/>
        </w:rPr>
        <w:t>'</w:t>
      </w:r>
      <w:r>
        <w:rPr>
          <w:rStyle w:val="StringTok"/>
        </w:rPr>
        <w:t>order</w:t>
      </w:r>
      <w:r w:rsidRPr="009A1A91">
        <w:rPr>
          <w:rStyle w:val="StringTok"/>
          <w:lang w:val="ru-RU"/>
        </w:rPr>
        <w:t>_</w:t>
      </w:r>
      <w:r>
        <w:rPr>
          <w:rStyle w:val="StringTok"/>
        </w:rPr>
        <w:t>lines</w:t>
      </w:r>
      <w:r w:rsidRPr="009A1A91">
        <w:rPr>
          <w:rStyle w:val="StringTok"/>
          <w:lang w:val="ru-RU"/>
        </w:rPr>
        <w:t>'</w:t>
      </w:r>
      <w:r w:rsidRPr="009A1A91">
        <w:rPr>
          <w:rStyle w:val="NormalTok"/>
          <w:lang w:val="ru-RU"/>
        </w:rPr>
        <w:t xml:space="preserve">, </w:t>
      </w:r>
      <w:r w:rsidRPr="009A1A91">
        <w:rPr>
          <w:rStyle w:val="DecValTok"/>
          <w:lang w:val="ru-RU"/>
        </w:rPr>
        <w:t>2020120493332273731</w:t>
      </w:r>
      <w:r w:rsidRPr="009A1A91">
        <w:rPr>
          <w:rStyle w:val="NormalTok"/>
          <w:lang w:val="ru-RU"/>
        </w:rPr>
        <w:t>);</w:t>
      </w:r>
      <w:r w:rsidRPr="009A1A91">
        <w:rPr>
          <w:lang w:val="ru-RU"/>
        </w:rPr>
        <w:br/>
      </w:r>
      <w:r>
        <w:rPr>
          <w:rStyle w:val="KeywordTok"/>
        </w:rPr>
        <w:t>SELECT</w:t>
      </w:r>
      <w:r w:rsidRPr="009A1A91">
        <w:rPr>
          <w:rStyle w:val="NormalTok"/>
          <w:lang w:val="ru-RU"/>
        </w:rPr>
        <w:t xml:space="preserve"> </w:t>
      </w:r>
      <w:r>
        <w:rPr>
          <w:rStyle w:val="FunctionTok"/>
        </w:rPr>
        <w:t>count</w:t>
      </w:r>
      <w:r w:rsidRPr="009A1A91">
        <w:rPr>
          <w:rStyle w:val="NormalTok"/>
          <w:lang w:val="ru-RU"/>
        </w:rPr>
        <w:t>(</w:t>
      </w:r>
      <w:r w:rsidRPr="009A1A91">
        <w:rPr>
          <w:rStyle w:val="OperatorTok"/>
          <w:lang w:val="ru-RU"/>
        </w:rPr>
        <w:t>*</w:t>
      </w:r>
      <w:r w:rsidRPr="009A1A91">
        <w:rPr>
          <w:rStyle w:val="NormalTok"/>
          <w:lang w:val="ru-RU"/>
        </w:rPr>
        <w:t xml:space="preserve">) </w:t>
      </w:r>
      <w:r>
        <w:rPr>
          <w:rStyle w:val="KeywordTok"/>
        </w:rPr>
        <w:t>FROM</w:t>
      </w:r>
      <w:r w:rsidRPr="009A1A91">
        <w:rPr>
          <w:rStyle w:val="NormalTok"/>
          <w:lang w:val="ru-RU"/>
        </w:rPr>
        <w:t xml:space="preserve"> </w:t>
      </w:r>
      <w:r>
        <w:rPr>
          <w:rStyle w:val="NormalTok"/>
        </w:rPr>
        <w:t>iceberg</w:t>
      </w:r>
      <w:r w:rsidRPr="009A1A91">
        <w:rPr>
          <w:rStyle w:val="NormalTok"/>
          <w:lang w:val="ru-RU"/>
        </w:rPr>
        <w:t>.</w:t>
      </w:r>
      <w:r>
        <w:rPr>
          <w:rStyle w:val="NormalTok"/>
        </w:rPr>
        <w:t>silver</w:t>
      </w:r>
      <w:r w:rsidRPr="009A1A91">
        <w:rPr>
          <w:rStyle w:val="NormalTok"/>
          <w:lang w:val="ru-RU"/>
        </w:rPr>
        <w:t>.</w:t>
      </w:r>
      <w:r>
        <w:rPr>
          <w:rStyle w:val="NormalTok"/>
        </w:rPr>
        <w:t>order</w:t>
      </w:r>
      <w:r w:rsidRPr="009A1A91">
        <w:rPr>
          <w:rStyle w:val="NormalTok"/>
          <w:lang w:val="ru-RU"/>
        </w:rPr>
        <w:t>_</w:t>
      </w:r>
      <w:r>
        <w:rPr>
          <w:rStyle w:val="NormalTok"/>
        </w:rPr>
        <w:t>lines</w:t>
      </w:r>
      <w:r w:rsidRPr="009A1A91">
        <w:rPr>
          <w:rStyle w:val="NormalTok"/>
          <w:lang w:val="ru-RU"/>
        </w:rPr>
        <w:t>;</w:t>
      </w:r>
    </w:p>
    <w:p w14:paraId="1691BB84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lastRenderedPageBreak/>
        <w:t xml:space="preserve">Результат: до удаления в таблице было 30 519 строк, после </w:t>
      </w:r>
      <w:r>
        <w:rPr>
          <w:rStyle w:val="VerbatimChar"/>
        </w:rPr>
        <w:t>DELETE</w:t>
      </w:r>
      <w:r w:rsidRPr="009A1A91">
        <w:rPr>
          <w:lang w:val="ru-RU"/>
        </w:rPr>
        <w:t xml:space="preserve"> стало 0, после отката на </w:t>
      </w:r>
      <w:proofErr w:type="spellStart"/>
      <w:r w:rsidRPr="009A1A91">
        <w:rPr>
          <w:lang w:val="ru-RU"/>
        </w:rPr>
        <w:t>снапшот</w:t>
      </w:r>
      <w:proofErr w:type="spellEnd"/>
      <w:r w:rsidRPr="009A1A91">
        <w:rPr>
          <w:lang w:val="ru-RU"/>
        </w:rPr>
        <w:t xml:space="preserve"> снова 30 519 (таблица 7).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7808"/>
        <w:gridCol w:w="1537"/>
      </w:tblGrid>
      <w:tr w:rsidR="00B91BD0" w14:paraId="53E7ACDE" w14:textId="77777777" w:rsidTr="00B91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D37870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b/>
                <w:sz w:val="22"/>
                <w:lang w:val="ru-RU"/>
              </w:rPr>
              <w:t xml:space="preserve">Состояние таблицы </w:t>
            </w:r>
            <w:proofErr w:type="gramStart"/>
            <w:r>
              <w:rPr>
                <w:rStyle w:val="VerbatimChar"/>
                <w:rFonts w:ascii="Times New Roman" w:hAnsi="Times New Roman"/>
                <w:b/>
                <w:sz w:val="22"/>
              </w:rPr>
              <w:t>silver</w:t>
            </w:r>
            <w:r w:rsidRPr="009A1A91">
              <w:rPr>
                <w:rStyle w:val="VerbatimChar"/>
                <w:rFonts w:ascii="Times New Roman" w:hAnsi="Times New Roman"/>
                <w:b/>
                <w:sz w:val="22"/>
                <w:lang w:val="ru-RU"/>
              </w:rPr>
              <w:t>.</w:t>
            </w:r>
            <w:r>
              <w:rPr>
                <w:rStyle w:val="VerbatimChar"/>
                <w:rFonts w:ascii="Times New Roman" w:hAnsi="Times New Roman"/>
                <w:b/>
                <w:sz w:val="22"/>
              </w:rPr>
              <w:t>order</w:t>
            </w:r>
            <w:proofErr w:type="gramEnd"/>
            <w:r w:rsidRPr="009A1A91">
              <w:rPr>
                <w:rStyle w:val="VerbatimChar"/>
                <w:rFonts w:ascii="Times New Roman" w:hAnsi="Times New Roman"/>
                <w:b/>
                <w:sz w:val="22"/>
                <w:lang w:val="ru-RU"/>
              </w:rPr>
              <w:t>_</w:t>
            </w:r>
            <w:r>
              <w:rPr>
                <w:rStyle w:val="VerbatimChar"/>
                <w:rFonts w:ascii="Times New Roman" w:hAnsi="Times New Roman"/>
                <w:b/>
                <w:sz w:val="22"/>
              </w:rPr>
              <w:t>lines</w:t>
            </w:r>
          </w:p>
        </w:tc>
        <w:tc>
          <w:tcPr>
            <w:tcW w:w="0" w:type="auto"/>
          </w:tcPr>
          <w:p w14:paraId="1EC05774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Строк</w:t>
            </w:r>
          </w:p>
        </w:tc>
      </w:tr>
      <w:tr w:rsidR="00B91BD0" w14:paraId="5101749F" w14:textId="77777777">
        <w:tc>
          <w:tcPr>
            <w:tcW w:w="0" w:type="auto"/>
          </w:tcPr>
          <w:p w14:paraId="79DFB589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Исходное (снапшот </w:t>
            </w:r>
            <w:r>
              <w:rPr>
                <w:rStyle w:val="VerbatimChar"/>
                <w:rFonts w:ascii="Times New Roman" w:hAnsi="Times New Roman"/>
                <w:sz w:val="22"/>
              </w:rPr>
              <w:t>2020120493332273731</w:t>
            </w:r>
            <w:r>
              <w:rPr>
                <w:sz w:val="22"/>
              </w:rPr>
              <w:t>)</w:t>
            </w:r>
          </w:p>
        </w:tc>
        <w:tc>
          <w:tcPr>
            <w:tcW w:w="0" w:type="auto"/>
          </w:tcPr>
          <w:p w14:paraId="16443066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30 519</w:t>
            </w:r>
          </w:p>
        </w:tc>
      </w:tr>
      <w:tr w:rsidR="00B91BD0" w14:paraId="40487028" w14:textId="77777777">
        <w:tc>
          <w:tcPr>
            <w:tcW w:w="0" w:type="auto"/>
          </w:tcPr>
          <w:p w14:paraId="3FE3E11C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После </w:t>
            </w:r>
            <w:r>
              <w:rPr>
                <w:rStyle w:val="VerbatimChar"/>
                <w:rFonts w:ascii="Times New Roman" w:hAnsi="Times New Roman"/>
                <w:sz w:val="22"/>
              </w:rPr>
              <w:t>DELETE</w:t>
            </w:r>
          </w:p>
        </w:tc>
        <w:tc>
          <w:tcPr>
            <w:tcW w:w="0" w:type="auto"/>
          </w:tcPr>
          <w:p w14:paraId="243FD7D9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</w:tr>
      <w:tr w:rsidR="00B91BD0" w14:paraId="6C8E3235" w14:textId="77777777">
        <w:tc>
          <w:tcPr>
            <w:tcW w:w="0" w:type="auto"/>
          </w:tcPr>
          <w:p w14:paraId="36037D95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После </w:t>
            </w:r>
            <w:r>
              <w:rPr>
                <w:rStyle w:val="VerbatimChar"/>
                <w:rFonts w:ascii="Times New Roman" w:hAnsi="Times New Roman"/>
                <w:sz w:val="22"/>
              </w:rPr>
              <w:t>rollback_to_snapshot</w:t>
            </w:r>
          </w:p>
        </w:tc>
        <w:tc>
          <w:tcPr>
            <w:tcW w:w="0" w:type="auto"/>
          </w:tcPr>
          <w:p w14:paraId="3EF588C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30 519</w:t>
            </w:r>
          </w:p>
        </w:tc>
      </w:tr>
    </w:tbl>
    <w:p w14:paraId="26290042" w14:textId="77777777" w:rsidR="00B91BD0" w:rsidRDefault="00000000">
      <w:pPr>
        <w:pStyle w:val="a0"/>
        <w:ind w:firstLine="0"/>
        <w:jc w:val="center"/>
      </w:pPr>
      <w:r>
        <w:rPr>
          <w:sz w:val="24"/>
        </w:rPr>
        <w:t>Таблица 7 – Восстановление данных из снапшота</w:t>
      </w:r>
    </w:p>
    <w:p w14:paraId="0DFBB820" w14:textId="77777777" w:rsidR="00B91BD0" w:rsidRDefault="00000000">
      <w:pPr>
        <w:pStyle w:val="3"/>
      </w:pPr>
      <w:bookmarkStart w:id="20" w:name="подключение-bi-инструмента"/>
      <w:bookmarkEnd w:id="19"/>
      <w:r>
        <w:t>3.11. Подключение BI-инструмента</w:t>
      </w:r>
    </w:p>
    <w:p w14:paraId="0CD3566E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К </w:t>
      </w:r>
      <w:r>
        <w:t>Lakehouse</w:t>
      </w:r>
      <w:r w:rsidRPr="009A1A91">
        <w:rPr>
          <w:lang w:val="ru-RU"/>
        </w:rPr>
        <w:t xml:space="preserve"> подключён </w:t>
      </w:r>
      <w:proofErr w:type="spellStart"/>
      <w:r>
        <w:rPr>
          <w:b/>
          <w:bCs/>
        </w:rPr>
        <w:t>Metabase</w:t>
      </w:r>
      <w:proofErr w:type="spellEnd"/>
      <w:r w:rsidRPr="009A1A91">
        <w:rPr>
          <w:lang w:val="ru-RU"/>
        </w:rPr>
        <w:t xml:space="preserve">. Он поднимается одним сервисом в </w:t>
      </w:r>
      <w:r>
        <w:rPr>
          <w:rStyle w:val="VerbatimChar"/>
        </w:rPr>
        <w:t>docker</w:t>
      </w:r>
      <w:r w:rsidRPr="009A1A91">
        <w:rPr>
          <w:rStyle w:val="VerbatimChar"/>
          <w:lang w:val="ru-RU"/>
        </w:rPr>
        <w:t>-</w:t>
      </w:r>
      <w:r>
        <w:rPr>
          <w:rStyle w:val="VerbatimChar"/>
        </w:rPr>
        <w:t>compose</w:t>
      </w:r>
      <w:r w:rsidRPr="009A1A91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yml</w:t>
      </w:r>
      <w:proofErr w:type="spellEnd"/>
      <w:r w:rsidRPr="009A1A91">
        <w:rPr>
          <w:lang w:val="ru-RU"/>
        </w:rPr>
        <w:t xml:space="preserve">, не требует отдельной БД и драйверов и подключается к </w:t>
      </w:r>
      <w:r>
        <w:t>Trino</w:t>
      </w:r>
      <w:r w:rsidRPr="009A1A91">
        <w:rPr>
          <w:lang w:val="ru-RU"/>
        </w:rPr>
        <w:t xml:space="preserve"> из интерфейса.</w:t>
      </w:r>
    </w:p>
    <w:p w14:paraId="22A77348" w14:textId="77777777" w:rsidR="00B91BD0" w:rsidRDefault="00000000">
      <w:pPr>
        <w:pStyle w:val="a0"/>
      </w:pPr>
      <w:proofErr w:type="spellStart"/>
      <w:r>
        <w:t>Выполненные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>:</w:t>
      </w:r>
    </w:p>
    <w:p w14:paraId="0CFE6946" w14:textId="77777777" w:rsidR="00B91BD0" w:rsidRPr="009A1A91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9A1A91">
        <w:rPr>
          <w:lang w:val="ru-RU"/>
        </w:rPr>
        <w:t xml:space="preserve">В </w:t>
      </w:r>
      <w:proofErr w:type="spellStart"/>
      <w:r>
        <w:t>Codespaces</w:t>
      </w:r>
      <w:proofErr w:type="spellEnd"/>
      <w:r w:rsidRPr="009A1A91">
        <w:rPr>
          <w:lang w:val="ru-RU"/>
        </w:rPr>
        <w:t xml:space="preserve"> открыт порт 3000 (вкладка «Порты», добавлен вручную) и открыт </w:t>
      </w:r>
      <w:proofErr w:type="spellStart"/>
      <w:r>
        <w:t>Metabase</w:t>
      </w:r>
      <w:proofErr w:type="spellEnd"/>
      <w:r w:rsidRPr="009A1A91">
        <w:rPr>
          <w:lang w:val="ru-RU"/>
        </w:rPr>
        <w:t xml:space="preserve"> в браузере.</w:t>
      </w:r>
    </w:p>
    <w:p w14:paraId="17196D49" w14:textId="77777777" w:rsidR="00B91BD0" w:rsidRDefault="00000000">
      <w:pPr>
        <w:pStyle w:val="Compact"/>
        <w:numPr>
          <w:ilvl w:val="0"/>
          <w:numId w:val="11"/>
        </w:numPr>
      </w:pPr>
      <w:proofErr w:type="spellStart"/>
      <w:r>
        <w:t>Создана</w:t>
      </w:r>
      <w:proofErr w:type="spellEnd"/>
      <w:r>
        <w:t xml:space="preserve"> </w:t>
      </w:r>
      <w:proofErr w:type="spellStart"/>
      <w:r>
        <w:t>учётная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</w:t>
      </w:r>
      <w:proofErr w:type="spellStart"/>
      <w:r>
        <w:t>администратора</w:t>
      </w:r>
      <w:proofErr w:type="spellEnd"/>
      <w:r>
        <w:t>.</w:t>
      </w:r>
    </w:p>
    <w:p w14:paraId="45824E9A" w14:textId="77777777" w:rsidR="00B91BD0" w:rsidRDefault="00000000">
      <w:pPr>
        <w:pStyle w:val="Compact"/>
        <w:numPr>
          <w:ilvl w:val="0"/>
          <w:numId w:val="11"/>
        </w:numPr>
      </w:pPr>
      <w:r>
        <w:t xml:space="preserve">«Базы данных» → «Добавить базу данных» → тип </w:t>
      </w:r>
      <w:r>
        <w:rPr>
          <w:b/>
          <w:bCs/>
        </w:rPr>
        <w:t>Starburst/Trino</w:t>
      </w:r>
      <w:r>
        <w:t xml:space="preserve">: host </w:t>
      </w:r>
      <w:r>
        <w:rPr>
          <w:rStyle w:val="VerbatimChar"/>
        </w:rPr>
        <w:t>localhost</w:t>
      </w:r>
      <w:r>
        <w:t xml:space="preserve">, port </w:t>
      </w:r>
      <w:r>
        <w:rPr>
          <w:rStyle w:val="VerbatimChar"/>
        </w:rPr>
        <w:t>8080</w:t>
      </w:r>
      <w:r>
        <w:t xml:space="preserve">, catalog </w:t>
      </w:r>
      <w:r>
        <w:rPr>
          <w:rStyle w:val="VerbatimChar"/>
        </w:rPr>
        <w:t>iceberg</w:t>
      </w:r>
      <w:r>
        <w:t xml:space="preserve">, user </w:t>
      </w:r>
      <w:r>
        <w:rPr>
          <w:rStyle w:val="VerbatimChar"/>
        </w:rPr>
        <w:t>admin</w:t>
      </w:r>
      <w:r>
        <w:t>, без пароля, SSL выключен. Статус подключения — «Подключено».</w:t>
      </w:r>
    </w:p>
    <w:p w14:paraId="330E55EB" w14:textId="77777777" w:rsidR="00B91BD0" w:rsidRDefault="00000000">
      <w:pPr>
        <w:pStyle w:val="Compact"/>
        <w:numPr>
          <w:ilvl w:val="0"/>
          <w:numId w:val="11"/>
        </w:numPr>
      </w:pPr>
      <w:r>
        <w:t xml:space="preserve">В разделе «Просмотр данных» открыта схема </w:t>
      </w:r>
      <w:r>
        <w:rPr>
          <w:rStyle w:val="VerbatimChar"/>
        </w:rPr>
        <w:t>bronze</w:t>
      </w:r>
      <w:r>
        <w:t xml:space="preserve"> с таблицами </w:t>
      </w:r>
      <w:r>
        <w:rPr>
          <w:rStyle w:val="VerbatimChar"/>
        </w:rPr>
        <w:t>customer</w:t>
      </w:r>
      <w:r>
        <w:t xml:space="preserve">, </w:t>
      </w:r>
      <w:r>
        <w:rPr>
          <w:rStyle w:val="VerbatimChar"/>
        </w:rPr>
        <w:t>orders</w:t>
      </w:r>
      <w:r>
        <w:t xml:space="preserve">, </w:t>
      </w:r>
      <w:r>
        <w:rPr>
          <w:rStyle w:val="VerbatimChar"/>
        </w:rPr>
        <w:t>lineitem</w:t>
      </w:r>
      <w:r>
        <w:t xml:space="preserve"> (рисунок 4); открыта таблица </w:t>
      </w:r>
      <w:r>
        <w:rPr>
          <w:rStyle w:val="VerbatimChar"/>
        </w:rPr>
        <w:t>lineitem</w:t>
      </w:r>
      <w:r>
        <w:t xml:space="preserve"> с колонками </w:t>
      </w:r>
      <w:r>
        <w:rPr>
          <w:rStyle w:val="VerbatimChar"/>
        </w:rPr>
        <w:t>orderkey</w:t>
      </w:r>
      <w:r>
        <w:t xml:space="preserve">, </w:t>
      </w:r>
      <w:r>
        <w:rPr>
          <w:rStyle w:val="VerbatimChar"/>
        </w:rPr>
        <w:t>extendedprice</w:t>
      </w:r>
      <w:r>
        <w:t xml:space="preserve">, </w:t>
      </w:r>
      <w:r>
        <w:rPr>
          <w:rStyle w:val="VerbatimChar"/>
        </w:rPr>
        <w:t>discount</w:t>
      </w:r>
      <w:r>
        <w:t xml:space="preserve">, </w:t>
      </w:r>
      <w:r>
        <w:rPr>
          <w:rStyle w:val="VerbatimChar"/>
        </w:rPr>
        <w:t>shipdate</w:t>
      </w:r>
      <w:r>
        <w:t xml:space="preserve"> (рисунок 5).</w:t>
      </w:r>
    </w:p>
    <w:p w14:paraId="329A443B" w14:textId="45470C1C" w:rsidR="00B91BD0" w:rsidRPr="009A1A91" w:rsidRDefault="009A1A91">
      <w:pPr>
        <w:pStyle w:val="a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4847110" wp14:editId="4A007B13">
            <wp:extent cx="5940425" cy="18497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9A1A91">
        <w:rPr>
          <w:sz w:val="24"/>
          <w:lang w:val="ru-RU"/>
        </w:rPr>
        <w:t xml:space="preserve">Рисунок </w:t>
      </w:r>
      <w:r>
        <w:rPr>
          <w:sz w:val="24"/>
          <w:lang w:val="ru-RU"/>
        </w:rPr>
        <w:t>3</w:t>
      </w:r>
      <w:r w:rsidR="00000000" w:rsidRPr="009A1A91">
        <w:rPr>
          <w:sz w:val="24"/>
          <w:lang w:val="ru-RU"/>
        </w:rPr>
        <w:t xml:space="preserve"> – Таблицы слоя </w:t>
      </w:r>
      <w:r w:rsidR="00000000">
        <w:rPr>
          <w:sz w:val="24"/>
        </w:rPr>
        <w:t>Bronze</w:t>
      </w:r>
      <w:r w:rsidR="00000000" w:rsidRPr="009A1A91">
        <w:rPr>
          <w:sz w:val="24"/>
          <w:lang w:val="ru-RU"/>
        </w:rPr>
        <w:t xml:space="preserve"> в </w:t>
      </w:r>
      <w:proofErr w:type="spellStart"/>
      <w:r w:rsidR="00000000">
        <w:rPr>
          <w:sz w:val="24"/>
        </w:rPr>
        <w:t>Metabase</w:t>
      </w:r>
      <w:proofErr w:type="spellEnd"/>
    </w:p>
    <w:p w14:paraId="05EB1C19" w14:textId="427D65DA" w:rsidR="00B91BD0" w:rsidRPr="009A1A91" w:rsidRDefault="009A1A91">
      <w:pPr>
        <w:pStyle w:val="a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B35C439" wp14:editId="1356E659">
            <wp:extent cx="5940425" cy="68916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9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9A1A91">
        <w:rPr>
          <w:sz w:val="24"/>
          <w:lang w:val="ru-RU"/>
        </w:rPr>
        <w:t xml:space="preserve">Рисунок </w:t>
      </w:r>
      <w:r>
        <w:rPr>
          <w:sz w:val="24"/>
          <w:lang w:val="ru-RU"/>
        </w:rPr>
        <w:t>4</w:t>
      </w:r>
      <w:r w:rsidR="00000000" w:rsidRPr="009A1A91">
        <w:rPr>
          <w:sz w:val="24"/>
          <w:lang w:val="ru-RU"/>
        </w:rPr>
        <w:t xml:space="preserve"> – Данные таблицы </w:t>
      </w:r>
      <w:proofErr w:type="gramStart"/>
      <w:r w:rsidR="00000000">
        <w:rPr>
          <w:rStyle w:val="VerbatimChar"/>
          <w:sz w:val="24"/>
        </w:rPr>
        <w:t>bronze</w:t>
      </w:r>
      <w:r w:rsidR="00000000" w:rsidRPr="009A1A91">
        <w:rPr>
          <w:rStyle w:val="VerbatimChar"/>
          <w:sz w:val="24"/>
          <w:lang w:val="ru-RU"/>
        </w:rPr>
        <w:t>.</w:t>
      </w:r>
      <w:proofErr w:type="spellStart"/>
      <w:r w:rsidR="00000000">
        <w:rPr>
          <w:rStyle w:val="VerbatimChar"/>
          <w:sz w:val="24"/>
        </w:rPr>
        <w:t>lineitem</w:t>
      </w:r>
      <w:proofErr w:type="spellEnd"/>
      <w:proofErr w:type="gramEnd"/>
      <w:r w:rsidR="00000000" w:rsidRPr="009A1A91">
        <w:rPr>
          <w:sz w:val="24"/>
          <w:lang w:val="ru-RU"/>
        </w:rPr>
        <w:t xml:space="preserve">, прочитанные </w:t>
      </w:r>
      <w:proofErr w:type="spellStart"/>
      <w:r w:rsidR="00000000">
        <w:rPr>
          <w:sz w:val="24"/>
        </w:rPr>
        <w:t>Metabase</w:t>
      </w:r>
      <w:proofErr w:type="spellEnd"/>
      <w:r w:rsidR="00000000" w:rsidRPr="009A1A91">
        <w:rPr>
          <w:sz w:val="24"/>
          <w:lang w:val="ru-RU"/>
        </w:rPr>
        <w:t xml:space="preserve"> через </w:t>
      </w:r>
      <w:r w:rsidR="00000000">
        <w:rPr>
          <w:sz w:val="24"/>
        </w:rPr>
        <w:t>Trino</w:t>
      </w:r>
    </w:p>
    <w:p w14:paraId="27A19172" w14:textId="77777777" w:rsidR="00B91BD0" w:rsidRDefault="00000000">
      <w:pPr>
        <w:pStyle w:val="3"/>
      </w:pPr>
      <w:bookmarkStart w:id="21" w:name="возникшие-проблемы-и-их-решения"/>
      <w:bookmarkEnd w:id="20"/>
      <w:r>
        <w:t>3.12. Возникшие проблемы и их решения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438"/>
        <w:gridCol w:w="3108"/>
        <w:gridCol w:w="1909"/>
        <w:gridCol w:w="3890"/>
      </w:tblGrid>
      <w:tr w:rsidR="00B91BD0" w14:paraId="3146BA6B" w14:textId="77777777" w:rsidTr="00B91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559C4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0" w:type="auto"/>
          </w:tcPr>
          <w:p w14:paraId="7B583B48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Проблема</w:t>
            </w:r>
          </w:p>
        </w:tc>
        <w:tc>
          <w:tcPr>
            <w:tcW w:w="0" w:type="auto"/>
          </w:tcPr>
          <w:p w14:paraId="02E7391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Причина</w:t>
            </w:r>
          </w:p>
        </w:tc>
        <w:tc>
          <w:tcPr>
            <w:tcW w:w="0" w:type="auto"/>
          </w:tcPr>
          <w:p w14:paraId="7B84D0A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Решение</w:t>
            </w:r>
          </w:p>
        </w:tc>
      </w:tr>
      <w:tr w:rsidR="00B91BD0" w:rsidRPr="009A1A91" w14:paraId="25B1FC06" w14:textId="77777777">
        <w:tc>
          <w:tcPr>
            <w:tcW w:w="0" w:type="auto"/>
          </w:tcPr>
          <w:p w14:paraId="016A7A8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0" w:type="auto"/>
          </w:tcPr>
          <w:p w14:paraId="6CEC71B3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Docker Desktop не запускался («Virtualization support not detected»)</w:t>
            </w:r>
          </w:p>
        </w:tc>
        <w:tc>
          <w:tcPr>
            <w:tcW w:w="0" w:type="auto"/>
          </w:tcPr>
          <w:p w14:paraId="45D2D13F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В BIOS отключена виртуализация</w:t>
            </w:r>
          </w:p>
        </w:tc>
        <w:tc>
          <w:tcPr>
            <w:tcW w:w="0" w:type="auto"/>
          </w:tcPr>
          <w:p w14:paraId="43B22E96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 xml:space="preserve">Стенд запущен в </w:t>
            </w:r>
            <w:r>
              <w:rPr>
                <w:sz w:val="22"/>
              </w:rPr>
              <w:t>GitHub</w:t>
            </w:r>
            <w:r w:rsidRPr="009A1A91">
              <w:rPr>
                <w:sz w:val="22"/>
                <w:lang w:val="ru-RU"/>
              </w:rPr>
              <w:t xml:space="preserve"> </w:t>
            </w:r>
            <w:proofErr w:type="spellStart"/>
            <w:r>
              <w:rPr>
                <w:sz w:val="22"/>
              </w:rPr>
              <w:t>Codespaces</w:t>
            </w:r>
            <w:proofErr w:type="spellEnd"/>
            <w:r w:rsidRPr="009A1A91">
              <w:rPr>
                <w:sz w:val="22"/>
                <w:lang w:val="ru-RU"/>
              </w:rPr>
              <w:t xml:space="preserve">, где </w:t>
            </w:r>
            <w:r>
              <w:rPr>
                <w:sz w:val="22"/>
              </w:rPr>
              <w:t>Docker</w:t>
            </w:r>
            <w:r w:rsidRPr="009A1A91">
              <w:rPr>
                <w:sz w:val="22"/>
                <w:lang w:val="ru-RU"/>
              </w:rPr>
              <w:t xml:space="preserve"> уже работает</w:t>
            </w:r>
          </w:p>
        </w:tc>
      </w:tr>
      <w:tr w:rsidR="00B91BD0" w14:paraId="1942E670" w14:textId="77777777">
        <w:tc>
          <w:tcPr>
            <w:tcW w:w="0" w:type="auto"/>
          </w:tcPr>
          <w:p w14:paraId="381E2941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0" w:type="auto"/>
          </w:tcPr>
          <w:p w14:paraId="7821697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pull access denied for minio/minio</w:t>
            </w:r>
          </w:p>
        </w:tc>
        <w:tc>
          <w:tcPr>
            <w:tcW w:w="0" w:type="auto"/>
          </w:tcPr>
          <w:p w14:paraId="34D90088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 xml:space="preserve">Официальные образы 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minio</w:t>
            </w:r>
            <w:proofErr w:type="spellEnd"/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>/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minio</w:t>
            </w:r>
            <w:proofErr w:type="spellEnd"/>
            <w:r w:rsidRPr="009A1A91">
              <w:rPr>
                <w:sz w:val="22"/>
                <w:lang w:val="ru-RU"/>
              </w:rPr>
              <w:t xml:space="preserve"> и 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minio</w:t>
            </w:r>
            <w:proofErr w:type="spellEnd"/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>/</w:t>
            </w:r>
            <w:r>
              <w:rPr>
                <w:rStyle w:val="VerbatimChar"/>
                <w:rFonts w:ascii="Times New Roman" w:hAnsi="Times New Roman"/>
                <w:sz w:val="22"/>
              </w:rPr>
              <w:t>mc</w:t>
            </w:r>
            <w:r w:rsidRPr="009A1A91">
              <w:rPr>
                <w:sz w:val="22"/>
                <w:lang w:val="ru-RU"/>
              </w:rPr>
              <w:t xml:space="preserve"> удалены </w:t>
            </w:r>
            <w:r w:rsidRPr="009A1A91">
              <w:rPr>
                <w:sz w:val="22"/>
                <w:lang w:val="ru-RU"/>
              </w:rPr>
              <w:lastRenderedPageBreak/>
              <w:t>из публичных реестров</w:t>
            </w:r>
          </w:p>
        </w:tc>
        <w:tc>
          <w:tcPr>
            <w:tcW w:w="0" w:type="auto"/>
          </w:tcPr>
          <w:p w14:paraId="03F641B1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lastRenderedPageBreak/>
              <w:t>Использованы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сборки</w:t>
            </w:r>
            <w:proofErr w:type="spellEnd"/>
            <w:r>
              <w:rPr>
                <w:sz w:val="22"/>
              </w:rPr>
              <w:t xml:space="preserve"> Chainguard: 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cgr.dev</w:t>
            </w:r>
            <w:proofErr w:type="spellEnd"/>
            <w:r>
              <w:rPr>
                <w:rStyle w:val="VerbatimChar"/>
                <w:rFonts w:ascii="Times New Roman" w:hAnsi="Times New Roman"/>
                <w:sz w:val="22"/>
              </w:rPr>
              <w:t>/chainguard/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minio</w:t>
            </w:r>
            <w:proofErr w:type="spellEnd"/>
            <w:r>
              <w:rPr>
                <w:sz w:val="22"/>
              </w:rPr>
              <w:t xml:space="preserve"> и </w:t>
            </w:r>
            <w:r>
              <w:rPr>
                <w:rStyle w:val="VerbatimChar"/>
                <w:rFonts w:ascii="Times New Roman" w:hAnsi="Times New Roman"/>
                <w:sz w:val="22"/>
              </w:rPr>
              <w:t>cgr.dev/chainguard/minio-client</w:t>
            </w:r>
          </w:p>
        </w:tc>
      </w:tr>
      <w:tr w:rsidR="00B91BD0" w:rsidRPr="009A1A91" w14:paraId="73B58EAE" w14:textId="77777777">
        <w:tc>
          <w:tcPr>
            <w:tcW w:w="0" w:type="auto"/>
          </w:tcPr>
          <w:p w14:paraId="368F26F0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0" w:type="auto"/>
          </w:tcPr>
          <w:p w14:paraId="2CD58D45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Миграция Lakekeeper завершалась с ошибкой </w:t>
            </w:r>
            <w:r>
              <w:rPr>
                <w:rStyle w:val="VerbatimChar"/>
                <w:rFonts w:ascii="Times New Roman" w:hAnsi="Times New Roman"/>
                <w:sz w:val="22"/>
              </w:rPr>
              <w:t>pool timed out</w:t>
            </w:r>
            <w:r>
              <w:rPr>
                <w:sz w:val="22"/>
              </w:rPr>
              <w:t xml:space="preserve">; проверка </w:t>
            </w:r>
            <w:r>
              <w:rPr>
                <w:rStyle w:val="VerbatimChar"/>
                <w:rFonts w:ascii="Times New Roman" w:hAnsi="Times New Roman"/>
                <w:sz w:val="22"/>
              </w:rPr>
              <w:t>nc -zv postgres 5432</w:t>
            </w:r>
            <w:r>
              <w:rPr>
                <w:sz w:val="22"/>
              </w:rPr>
              <w:t xml:space="preserve"> давала timeout</w:t>
            </w:r>
          </w:p>
        </w:tc>
        <w:tc>
          <w:tcPr>
            <w:tcW w:w="0" w:type="auto"/>
          </w:tcPr>
          <w:p w14:paraId="17995FDE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 xml:space="preserve">Во внутренней сети </w:t>
            </w:r>
            <w:r>
              <w:rPr>
                <w:sz w:val="22"/>
              </w:rPr>
              <w:t>Docker</w:t>
            </w:r>
            <w:r w:rsidRPr="009A1A91">
              <w:rPr>
                <w:sz w:val="22"/>
                <w:lang w:val="ru-RU"/>
              </w:rPr>
              <w:t xml:space="preserve"> в </w:t>
            </w:r>
            <w:proofErr w:type="spellStart"/>
            <w:r>
              <w:rPr>
                <w:sz w:val="22"/>
              </w:rPr>
              <w:t>Codespaces</w:t>
            </w:r>
            <w:proofErr w:type="spellEnd"/>
            <w:r w:rsidRPr="009A1A91">
              <w:rPr>
                <w:sz w:val="22"/>
                <w:lang w:val="ru-RU"/>
              </w:rPr>
              <w:t xml:space="preserve"> контейнеры не видели друг друга</w:t>
            </w:r>
          </w:p>
        </w:tc>
        <w:tc>
          <w:tcPr>
            <w:tcW w:w="0" w:type="auto"/>
          </w:tcPr>
          <w:p w14:paraId="71FF8C48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>Сервисы переведены на сеть машины (</w:t>
            </w:r>
            <w:r>
              <w:rPr>
                <w:rStyle w:val="VerbatimChar"/>
                <w:rFonts w:ascii="Times New Roman" w:hAnsi="Times New Roman"/>
                <w:sz w:val="22"/>
              </w:rPr>
              <w:t>network</w:t>
            </w:r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>_</w:t>
            </w:r>
            <w:r>
              <w:rPr>
                <w:rStyle w:val="VerbatimChar"/>
                <w:rFonts w:ascii="Times New Roman" w:hAnsi="Times New Roman"/>
                <w:sz w:val="22"/>
              </w:rPr>
              <w:t>mode</w:t>
            </w:r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 xml:space="preserve">: </w:t>
            </w:r>
            <w:r>
              <w:rPr>
                <w:rStyle w:val="VerbatimChar"/>
                <w:rFonts w:ascii="Times New Roman" w:hAnsi="Times New Roman"/>
                <w:sz w:val="22"/>
              </w:rPr>
              <w:t>host</w:t>
            </w:r>
            <w:r w:rsidRPr="009A1A91">
              <w:rPr>
                <w:sz w:val="22"/>
                <w:lang w:val="ru-RU"/>
              </w:rPr>
              <w:t xml:space="preserve">), адреса заменены на </w:t>
            </w:r>
            <w:r>
              <w:rPr>
                <w:rStyle w:val="VerbatimChar"/>
                <w:rFonts w:ascii="Times New Roman" w:hAnsi="Times New Roman"/>
                <w:sz w:val="22"/>
              </w:rPr>
              <w:t>localhost</w:t>
            </w:r>
          </w:p>
        </w:tc>
      </w:tr>
      <w:tr w:rsidR="00B91BD0" w:rsidRPr="009A1A91" w14:paraId="7CED194F" w14:textId="77777777">
        <w:tc>
          <w:tcPr>
            <w:tcW w:w="0" w:type="auto"/>
          </w:tcPr>
          <w:p w14:paraId="172F920A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0" w:type="auto"/>
          </w:tcPr>
          <w:p w14:paraId="1702419B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Lakekeeper сразу завершался после запуска (</w:t>
            </w:r>
            <w:r>
              <w:rPr>
                <w:rStyle w:val="VerbatimChar"/>
                <w:rFonts w:ascii="Times New Roman" w:hAnsi="Times New Roman"/>
                <w:sz w:val="22"/>
              </w:rPr>
              <w:t>Failed to start metrics server on port: 9000</w:t>
            </w:r>
            <w:r>
              <w:rPr>
                <w:sz w:val="22"/>
              </w:rPr>
              <w:t>)</w:t>
            </w:r>
          </w:p>
        </w:tc>
        <w:tc>
          <w:tcPr>
            <w:tcW w:w="0" w:type="auto"/>
          </w:tcPr>
          <w:p w14:paraId="4C9BA515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 xml:space="preserve">При общей сети порт метрик 9000 совпал с портом </w:t>
            </w:r>
            <w:proofErr w:type="spellStart"/>
            <w:r>
              <w:rPr>
                <w:sz w:val="22"/>
              </w:rPr>
              <w:t>MinIO</w:t>
            </w:r>
            <w:proofErr w:type="spellEnd"/>
          </w:p>
        </w:tc>
        <w:tc>
          <w:tcPr>
            <w:tcW w:w="0" w:type="auto"/>
          </w:tcPr>
          <w:p w14:paraId="0A19054D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>Метрики перенесены на порт 9100 (</w:t>
            </w:r>
            <w:r>
              <w:rPr>
                <w:rStyle w:val="VerbatimChar"/>
                <w:rFonts w:ascii="Times New Roman" w:hAnsi="Times New Roman"/>
                <w:sz w:val="22"/>
              </w:rPr>
              <w:t>LAKEKEEPER</w:t>
            </w:r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>__</w:t>
            </w:r>
            <w:r>
              <w:rPr>
                <w:rStyle w:val="VerbatimChar"/>
                <w:rFonts w:ascii="Times New Roman" w:hAnsi="Times New Roman"/>
                <w:sz w:val="22"/>
              </w:rPr>
              <w:t>METRICS</w:t>
            </w:r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>_</w:t>
            </w:r>
            <w:r>
              <w:rPr>
                <w:rStyle w:val="VerbatimChar"/>
                <w:rFonts w:ascii="Times New Roman" w:hAnsi="Times New Roman"/>
                <w:sz w:val="22"/>
              </w:rPr>
              <w:t>PORT</w:t>
            </w:r>
            <w:r w:rsidRPr="009A1A91">
              <w:rPr>
                <w:sz w:val="22"/>
                <w:lang w:val="ru-RU"/>
              </w:rPr>
              <w:t>)</w:t>
            </w:r>
          </w:p>
        </w:tc>
      </w:tr>
      <w:tr w:rsidR="00B91BD0" w:rsidRPr="009A1A91" w14:paraId="25D6BED9" w14:textId="77777777">
        <w:tc>
          <w:tcPr>
            <w:tcW w:w="0" w:type="auto"/>
          </w:tcPr>
          <w:p w14:paraId="2EF0F0B3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0" w:type="auto"/>
          </w:tcPr>
          <w:p w14:paraId="6C4EC663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bc</w:t>
            </w:r>
            <w:proofErr w:type="spellEnd"/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 xml:space="preserve">: </w:t>
            </w:r>
            <w:r>
              <w:rPr>
                <w:rStyle w:val="VerbatimChar"/>
                <w:rFonts w:ascii="Times New Roman" w:hAnsi="Times New Roman"/>
                <w:sz w:val="22"/>
              </w:rPr>
              <w:t>command</w:t>
            </w:r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>not</w:t>
            </w:r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>found</w:t>
            </w:r>
            <w:r w:rsidRPr="009A1A91">
              <w:rPr>
                <w:sz w:val="22"/>
                <w:lang w:val="ru-RU"/>
              </w:rPr>
              <w:t xml:space="preserve"> в скриптах замера времени</w:t>
            </w:r>
          </w:p>
        </w:tc>
        <w:tc>
          <w:tcPr>
            <w:tcW w:w="0" w:type="auto"/>
          </w:tcPr>
          <w:p w14:paraId="251DA91F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 xml:space="preserve">В </w:t>
            </w:r>
            <w:proofErr w:type="spellStart"/>
            <w:r>
              <w:rPr>
                <w:sz w:val="22"/>
              </w:rPr>
              <w:t>Codespaces</w:t>
            </w:r>
            <w:proofErr w:type="spellEnd"/>
            <w:r w:rsidRPr="009A1A91">
              <w:rPr>
                <w:sz w:val="22"/>
                <w:lang w:val="ru-RU"/>
              </w:rPr>
              <w:t xml:space="preserve"> нет утилиты 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bc</w:t>
            </w:r>
            <w:proofErr w:type="spellEnd"/>
          </w:p>
        </w:tc>
        <w:tc>
          <w:tcPr>
            <w:tcW w:w="0" w:type="auto"/>
          </w:tcPr>
          <w:p w14:paraId="7DEDC620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 xml:space="preserve">Установлена командой </w:t>
            </w:r>
            <w:r>
              <w:rPr>
                <w:rStyle w:val="VerbatimChar"/>
                <w:rFonts w:ascii="Times New Roman" w:hAnsi="Times New Roman"/>
                <w:sz w:val="22"/>
              </w:rPr>
              <w:t>apt</w:t>
            </w:r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>-</w:t>
            </w:r>
            <w:r>
              <w:rPr>
                <w:rStyle w:val="VerbatimChar"/>
                <w:rFonts w:ascii="Times New Roman" w:hAnsi="Times New Roman"/>
                <w:sz w:val="22"/>
              </w:rPr>
              <w:t>get</w:t>
            </w:r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>install</w:t>
            </w:r>
            <w:r w:rsidRPr="009A1A91">
              <w:rPr>
                <w:rStyle w:val="VerbatimChar"/>
                <w:rFonts w:ascii="Times New Roman" w:hAnsi="Times New Roman"/>
                <w:sz w:val="22"/>
                <w:lang w:val="ru-RU"/>
              </w:rPr>
              <w:t xml:space="preserve"> 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bc</w:t>
            </w:r>
            <w:proofErr w:type="spellEnd"/>
          </w:p>
        </w:tc>
      </w:tr>
      <w:tr w:rsidR="00B91BD0" w14:paraId="37BADFBE" w14:textId="77777777">
        <w:tc>
          <w:tcPr>
            <w:tcW w:w="0" w:type="auto"/>
          </w:tcPr>
          <w:p w14:paraId="3A64632C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0" w:type="auto"/>
          </w:tcPr>
          <w:p w14:paraId="383D6EBE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2"/>
              </w:rPr>
              <w:t>Session property 'iceberg.compression_codec' does not exist</w:t>
            </w:r>
          </w:p>
        </w:tc>
        <w:tc>
          <w:tcPr>
            <w:tcW w:w="0" w:type="auto"/>
          </w:tcPr>
          <w:p w14:paraId="27CE4E1C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 xml:space="preserve">Кодек в этой версии </w:t>
            </w:r>
            <w:r>
              <w:rPr>
                <w:sz w:val="22"/>
              </w:rPr>
              <w:t>Trino</w:t>
            </w:r>
            <w:r w:rsidRPr="009A1A91">
              <w:rPr>
                <w:sz w:val="22"/>
                <w:lang w:val="ru-RU"/>
              </w:rPr>
              <w:t xml:space="preserve"> задаётся не настройкой сессии</w:t>
            </w:r>
          </w:p>
        </w:tc>
        <w:tc>
          <w:tcPr>
            <w:tcW w:w="0" w:type="auto"/>
          </w:tcPr>
          <w:p w14:paraId="30974EE8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Кодек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задан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свойством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таблицы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rStyle w:val="VerbatimChar"/>
                <w:rFonts w:ascii="Times New Roman" w:hAnsi="Times New Roman"/>
                <w:sz w:val="22"/>
              </w:rPr>
              <w:t>compression_codec</w:t>
            </w:r>
            <w:proofErr w:type="spellEnd"/>
            <w:r>
              <w:rPr>
                <w:sz w:val="22"/>
              </w:rPr>
              <w:t xml:space="preserve"> в </w:t>
            </w:r>
            <w:r>
              <w:rPr>
                <w:rStyle w:val="VerbatimChar"/>
                <w:rFonts w:ascii="Times New Roman" w:hAnsi="Times New Roman"/>
                <w:sz w:val="22"/>
              </w:rPr>
              <w:t>CREATE TABLE ... WITH</w:t>
            </w:r>
          </w:p>
        </w:tc>
      </w:tr>
      <w:tr w:rsidR="00B91BD0" w:rsidRPr="009A1A91" w14:paraId="2021A327" w14:textId="77777777">
        <w:tc>
          <w:tcPr>
            <w:tcW w:w="0" w:type="auto"/>
          </w:tcPr>
          <w:p w14:paraId="17263E1D" w14:textId="77777777" w:rsidR="00B91BD0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0" w:type="auto"/>
          </w:tcPr>
          <w:p w14:paraId="312999F4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 xml:space="preserve">В списке портов </w:t>
            </w:r>
            <w:proofErr w:type="spellStart"/>
            <w:r>
              <w:rPr>
                <w:sz w:val="22"/>
              </w:rPr>
              <w:t>Codespaces</w:t>
            </w:r>
            <w:proofErr w:type="spellEnd"/>
            <w:r w:rsidRPr="009A1A91">
              <w:rPr>
                <w:sz w:val="22"/>
                <w:lang w:val="ru-RU"/>
              </w:rPr>
              <w:t xml:space="preserve"> не было порта 3000 (</w:t>
            </w:r>
            <w:proofErr w:type="spellStart"/>
            <w:r>
              <w:rPr>
                <w:sz w:val="22"/>
              </w:rPr>
              <w:t>Metabase</w:t>
            </w:r>
            <w:proofErr w:type="spellEnd"/>
            <w:r w:rsidRPr="009A1A91">
              <w:rPr>
                <w:sz w:val="22"/>
                <w:lang w:val="ru-RU"/>
              </w:rPr>
              <w:t>)</w:t>
            </w:r>
          </w:p>
        </w:tc>
        <w:tc>
          <w:tcPr>
            <w:tcW w:w="0" w:type="auto"/>
          </w:tcPr>
          <w:p w14:paraId="2404010E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>Порт не был определён автоматически</w:t>
            </w:r>
          </w:p>
        </w:tc>
        <w:tc>
          <w:tcPr>
            <w:tcW w:w="0" w:type="auto"/>
          </w:tcPr>
          <w:p w14:paraId="48A940A4" w14:textId="77777777" w:rsidR="00B91BD0" w:rsidRPr="009A1A91" w:rsidRDefault="00000000">
            <w:pPr>
              <w:pStyle w:val="Compact"/>
              <w:spacing w:line="240" w:lineRule="auto"/>
              <w:ind w:firstLine="0"/>
              <w:jc w:val="left"/>
              <w:rPr>
                <w:lang w:val="ru-RU"/>
              </w:rPr>
            </w:pPr>
            <w:r w:rsidRPr="009A1A91">
              <w:rPr>
                <w:sz w:val="22"/>
                <w:lang w:val="ru-RU"/>
              </w:rPr>
              <w:t>Порт добавлен вручную («Добавить порт»)</w:t>
            </w:r>
          </w:p>
        </w:tc>
      </w:tr>
    </w:tbl>
    <w:p w14:paraId="457CE543" w14:textId="77777777" w:rsidR="00B91BD0" w:rsidRPr="009A1A91" w:rsidRDefault="00000000">
      <w:pPr>
        <w:pStyle w:val="a0"/>
        <w:ind w:firstLine="0"/>
        <w:jc w:val="center"/>
        <w:rPr>
          <w:lang w:val="ru-RU"/>
        </w:rPr>
      </w:pPr>
      <w:r w:rsidRPr="009A1A91">
        <w:rPr>
          <w:sz w:val="24"/>
          <w:lang w:val="ru-RU"/>
        </w:rPr>
        <w:t>Таблица 8 – Проблемы и решения</w:t>
      </w:r>
    </w:p>
    <w:p w14:paraId="637409DD" w14:textId="77777777" w:rsidR="00B91BD0" w:rsidRPr="009A1A91" w:rsidRDefault="00000000">
      <w:pPr>
        <w:pStyle w:val="3"/>
        <w:rPr>
          <w:lang w:val="ru-RU"/>
        </w:rPr>
      </w:pPr>
      <w:bookmarkStart w:id="22" w:name="инструкция-по-запуску"/>
      <w:bookmarkEnd w:id="21"/>
      <w:r w:rsidRPr="009A1A91">
        <w:rPr>
          <w:lang w:val="ru-RU"/>
        </w:rPr>
        <w:t>3.13. Инструкция по запуску</w:t>
      </w:r>
    </w:p>
    <w:p w14:paraId="75AB4AE8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Требования: среда с </w:t>
      </w:r>
      <w:r>
        <w:t>Docker</w:t>
      </w:r>
      <w:r w:rsidRPr="009A1A91">
        <w:rPr>
          <w:lang w:val="ru-RU"/>
        </w:rPr>
        <w:t xml:space="preserve"> (локально или </w:t>
      </w:r>
      <w:r>
        <w:t>GitHub</w:t>
      </w:r>
      <w:r w:rsidRPr="009A1A91">
        <w:rPr>
          <w:lang w:val="ru-RU"/>
        </w:rPr>
        <w:t xml:space="preserve"> </w:t>
      </w:r>
      <w:proofErr w:type="spellStart"/>
      <w:r>
        <w:t>Codespaces</w:t>
      </w:r>
      <w:proofErr w:type="spellEnd"/>
      <w:r w:rsidRPr="009A1A91">
        <w:rPr>
          <w:lang w:val="ru-RU"/>
        </w:rPr>
        <w:t xml:space="preserve">), свободные порты 3000, 5432, 8080, 8181, 9000, 9001, утилиты </w:t>
      </w:r>
      <w:r>
        <w:rPr>
          <w:rStyle w:val="VerbatimChar"/>
        </w:rPr>
        <w:t>curl</w:t>
      </w:r>
      <w:r w:rsidRPr="009A1A91">
        <w:rPr>
          <w:lang w:val="ru-RU"/>
        </w:rPr>
        <w:t xml:space="preserve"> и </w:t>
      </w:r>
      <w:proofErr w:type="spellStart"/>
      <w:r>
        <w:rPr>
          <w:rStyle w:val="VerbatimChar"/>
        </w:rPr>
        <w:t>bc</w:t>
      </w:r>
      <w:proofErr w:type="spellEnd"/>
      <w:r w:rsidRPr="009A1A91">
        <w:rPr>
          <w:lang w:val="ru-RU"/>
        </w:rPr>
        <w:t>.</w:t>
      </w:r>
    </w:p>
    <w:p w14:paraId="4765AE80" w14:textId="77777777" w:rsidR="00B91BD0" w:rsidRPr="009A1A91" w:rsidRDefault="00000000">
      <w:pPr>
        <w:pStyle w:val="SourceCode"/>
        <w:rPr>
          <w:lang w:val="ru-RU"/>
        </w:rPr>
      </w:pPr>
      <w:proofErr w:type="spellStart"/>
      <w:r>
        <w:rPr>
          <w:rStyle w:val="FunctionTok"/>
        </w:rPr>
        <w:t>chmod</w:t>
      </w:r>
      <w:proofErr w:type="spellEnd"/>
      <w:r w:rsidRPr="009A1A91">
        <w:rPr>
          <w:rStyle w:val="NormalTok"/>
          <w:lang w:val="ru-RU"/>
        </w:rPr>
        <w:t xml:space="preserve"> +</w:t>
      </w:r>
      <w:r>
        <w:rPr>
          <w:rStyle w:val="NormalTok"/>
        </w:rPr>
        <w:t>x</w:t>
      </w:r>
      <w:r w:rsidRPr="009A1A91">
        <w:rPr>
          <w:rStyle w:val="NormalTok"/>
          <w:lang w:val="ru-RU"/>
        </w:rPr>
        <w:t xml:space="preserve"> </w:t>
      </w:r>
      <w:r>
        <w:rPr>
          <w:rStyle w:val="NormalTok"/>
        </w:rPr>
        <w:t>scripts</w:t>
      </w:r>
      <w:r w:rsidRPr="009A1A91">
        <w:rPr>
          <w:rStyle w:val="NormalTok"/>
          <w:lang w:val="ru-RU"/>
        </w:rPr>
        <w:t>/</w:t>
      </w:r>
      <w:r w:rsidRPr="009A1A91">
        <w:rPr>
          <w:rStyle w:val="PreprocessorTok"/>
          <w:lang w:val="ru-RU"/>
        </w:rPr>
        <w:t>*</w:t>
      </w:r>
      <w:r w:rsidRPr="009A1A91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sh</w:t>
      </w:r>
      <w:proofErr w:type="spellEnd"/>
      <w:r w:rsidRPr="009A1A91">
        <w:rPr>
          <w:lang w:val="ru-RU"/>
        </w:rPr>
        <w:br/>
      </w:r>
      <w:r w:rsidRPr="009A1A91">
        <w:rPr>
          <w:rStyle w:val="ExtensionTok"/>
          <w:lang w:val="ru-RU"/>
        </w:rPr>
        <w:t>./</w:t>
      </w:r>
      <w:r>
        <w:rPr>
          <w:rStyle w:val="ExtensionTok"/>
        </w:rPr>
        <w:t>scripts</w:t>
      </w:r>
      <w:r w:rsidRPr="009A1A91">
        <w:rPr>
          <w:rStyle w:val="ExtensionTok"/>
          <w:lang w:val="ru-RU"/>
        </w:rPr>
        <w:t>/</w:t>
      </w:r>
      <w:r>
        <w:rPr>
          <w:rStyle w:val="ExtensionTok"/>
        </w:rPr>
        <w:t>setup</w:t>
      </w:r>
      <w:r w:rsidRPr="009A1A91">
        <w:rPr>
          <w:rStyle w:val="ExtensionTok"/>
          <w:lang w:val="ru-RU"/>
        </w:rPr>
        <w:t>.</w:t>
      </w:r>
      <w:proofErr w:type="spellStart"/>
      <w:r>
        <w:rPr>
          <w:rStyle w:val="ExtensionTok"/>
        </w:rPr>
        <w:t>sh</w:t>
      </w:r>
      <w:proofErr w:type="spellEnd"/>
      <w:r w:rsidRPr="009A1A91">
        <w:rPr>
          <w:rStyle w:val="NormalTok"/>
          <w:lang w:val="ru-RU"/>
        </w:rPr>
        <w:t xml:space="preserve">      </w:t>
      </w:r>
      <w:r w:rsidRPr="009A1A91">
        <w:rPr>
          <w:rStyle w:val="CommentTok"/>
          <w:lang w:val="ru-RU"/>
        </w:rPr>
        <w:t xml:space="preserve"># поднять стек, создать </w:t>
      </w:r>
      <w:proofErr w:type="spellStart"/>
      <w:r w:rsidRPr="009A1A91">
        <w:rPr>
          <w:rStyle w:val="CommentTok"/>
          <w:lang w:val="ru-RU"/>
        </w:rPr>
        <w:t>бакет</w:t>
      </w:r>
      <w:proofErr w:type="spellEnd"/>
      <w:r w:rsidRPr="009A1A91">
        <w:rPr>
          <w:rStyle w:val="CommentTok"/>
          <w:lang w:val="ru-RU"/>
        </w:rPr>
        <w:t xml:space="preserve"> и </w:t>
      </w:r>
      <w:r>
        <w:rPr>
          <w:rStyle w:val="CommentTok"/>
        </w:rPr>
        <w:t>warehouse</w:t>
      </w:r>
      <w:r w:rsidRPr="009A1A91">
        <w:rPr>
          <w:lang w:val="ru-RU"/>
        </w:rPr>
        <w:br/>
      </w:r>
      <w:r w:rsidRPr="009A1A91">
        <w:rPr>
          <w:rStyle w:val="ExtensionTok"/>
          <w:lang w:val="ru-RU"/>
        </w:rPr>
        <w:t>./</w:t>
      </w:r>
      <w:r>
        <w:rPr>
          <w:rStyle w:val="ExtensionTok"/>
        </w:rPr>
        <w:t>scripts</w:t>
      </w:r>
      <w:r w:rsidRPr="009A1A91">
        <w:rPr>
          <w:rStyle w:val="ExtensionTok"/>
          <w:lang w:val="ru-RU"/>
        </w:rPr>
        <w:t>/</w:t>
      </w:r>
      <w:r>
        <w:rPr>
          <w:rStyle w:val="ExtensionTok"/>
        </w:rPr>
        <w:t>run</w:t>
      </w:r>
      <w:r w:rsidRPr="009A1A91">
        <w:rPr>
          <w:rStyle w:val="ExtensionTok"/>
          <w:lang w:val="ru-RU"/>
        </w:rPr>
        <w:t>_</w:t>
      </w:r>
      <w:r>
        <w:rPr>
          <w:rStyle w:val="ExtensionTok"/>
        </w:rPr>
        <w:t>all</w:t>
      </w:r>
      <w:r w:rsidRPr="009A1A91">
        <w:rPr>
          <w:rStyle w:val="ExtensionTok"/>
          <w:lang w:val="ru-RU"/>
        </w:rPr>
        <w:t>.</w:t>
      </w:r>
      <w:proofErr w:type="spellStart"/>
      <w:r>
        <w:rPr>
          <w:rStyle w:val="ExtensionTok"/>
        </w:rPr>
        <w:t>sh</w:t>
      </w:r>
      <w:proofErr w:type="spellEnd"/>
      <w:r w:rsidRPr="009A1A91">
        <w:rPr>
          <w:rStyle w:val="NormalTok"/>
          <w:lang w:val="ru-RU"/>
        </w:rPr>
        <w:t xml:space="preserve">    </w:t>
      </w:r>
      <w:r w:rsidRPr="009A1A91">
        <w:rPr>
          <w:rStyle w:val="CommentTok"/>
          <w:lang w:val="ru-RU"/>
        </w:rPr>
        <w:t xml:space="preserve"># </w:t>
      </w:r>
      <w:r>
        <w:rPr>
          <w:rStyle w:val="CommentTok"/>
        </w:rPr>
        <w:t>Bronze</w:t>
      </w:r>
      <w:r w:rsidRPr="009A1A91">
        <w:rPr>
          <w:rStyle w:val="CommentTok"/>
          <w:lang w:val="ru-RU"/>
        </w:rPr>
        <w:t xml:space="preserve"> -&gt; </w:t>
      </w:r>
      <w:r>
        <w:rPr>
          <w:rStyle w:val="CommentTok"/>
        </w:rPr>
        <w:t>Silver</w:t>
      </w:r>
      <w:r w:rsidRPr="009A1A91">
        <w:rPr>
          <w:rStyle w:val="CommentTok"/>
          <w:lang w:val="ru-RU"/>
        </w:rPr>
        <w:t xml:space="preserve"> -&gt; </w:t>
      </w:r>
      <w:r>
        <w:rPr>
          <w:rStyle w:val="CommentTok"/>
        </w:rPr>
        <w:t>Gold</w:t>
      </w:r>
      <w:r w:rsidRPr="009A1A91">
        <w:rPr>
          <w:rStyle w:val="CommentTok"/>
          <w:lang w:val="ru-RU"/>
        </w:rPr>
        <w:t xml:space="preserve"> -&gt; проверка</w:t>
      </w:r>
      <w:r w:rsidRPr="009A1A91">
        <w:rPr>
          <w:lang w:val="ru-RU"/>
        </w:rPr>
        <w:br/>
      </w:r>
      <w:r w:rsidRPr="009A1A91">
        <w:rPr>
          <w:rStyle w:val="ExtensionTok"/>
          <w:lang w:val="ru-RU"/>
        </w:rPr>
        <w:t>./</w:t>
      </w:r>
      <w:r>
        <w:rPr>
          <w:rStyle w:val="ExtensionTok"/>
        </w:rPr>
        <w:t>scripts</w:t>
      </w:r>
      <w:r w:rsidRPr="009A1A91">
        <w:rPr>
          <w:rStyle w:val="ExtensionTok"/>
          <w:lang w:val="ru-RU"/>
        </w:rPr>
        <w:t>/</w:t>
      </w:r>
      <w:r>
        <w:rPr>
          <w:rStyle w:val="ExtensionTok"/>
        </w:rPr>
        <w:t>stats</w:t>
      </w:r>
      <w:r w:rsidRPr="009A1A91">
        <w:rPr>
          <w:rStyle w:val="ExtensionTok"/>
          <w:lang w:val="ru-RU"/>
        </w:rPr>
        <w:t>.</w:t>
      </w:r>
      <w:proofErr w:type="spellStart"/>
      <w:r>
        <w:rPr>
          <w:rStyle w:val="ExtensionTok"/>
        </w:rPr>
        <w:t>sh</w:t>
      </w:r>
      <w:proofErr w:type="spellEnd"/>
      <w:r w:rsidRPr="009A1A91">
        <w:rPr>
          <w:rStyle w:val="NormalTok"/>
          <w:lang w:val="ru-RU"/>
        </w:rPr>
        <w:t xml:space="preserve">      </w:t>
      </w:r>
      <w:r w:rsidRPr="009A1A91">
        <w:rPr>
          <w:rStyle w:val="CommentTok"/>
          <w:lang w:val="ru-RU"/>
        </w:rPr>
        <w:t># строки и вес по таблицам</w:t>
      </w:r>
      <w:r w:rsidRPr="009A1A91">
        <w:rPr>
          <w:lang w:val="ru-RU"/>
        </w:rPr>
        <w:br/>
      </w:r>
      <w:r w:rsidRPr="009A1A91">
        <w:rPr>
          <w:rStyle w:val="ExtensionTok"/>
          <w:lang w:val="ru-RU"/>
        </w:rPr>
        <w:t>./</w:t>
      </w:r>
      <w:r>
        <w:rPr>
          <w:rStyle w:val="ExtensionTok"/>
        </w:rPr>
        <w:t>scripts</w:t>
      </w:r>
      <w:r w:rsidRPr="009A1A91">
        <w:rPr>
          <w:rStyle w:val="ExtensionTok"/>
          <w:lang w:val="ru-RU"/>
        </w:rPr>
        <w:t>/</w:t>
      </w:r>
      <w:r>
        <w:rPr>
          <w:rStyle w:val="ExtensionTok"/>
        </w:rPr>
        <w:t>bench</w:t>
      </w:r>
      <w:r w:rsidRPr="009A1A91">
        <w:rPr>
          <w:rStyle w:val="ExtensionTok"/>
          <w:lang w:val="ru-RU"/>
        </w:rPr>
        <w:t>.</w:t>
      </w:r>
      <w:proofErr w:type="spellStart"/>
      <w:r>
        <w:rPr>
          <w:rStyle w:val="ExtensionTok"/>
        </w:rPr>
        <w:t>sh</w:t>
      </w:r>
      <w:proofErr w:type="spellEnd"/>
      <w:r w:rsidRPr="009A1A91">
        <w:rPr>
          <w:rStyle w:val="NormalTok"/>
          <w:lang w:val="ru-RU"/>
        </w:rPr>
        <w:t xml:space="preserve">      </w:t>
      </w:r>
      <w:r w:rsidRPr="009A1A91">
        <w:rPr>
          <w:rStyle w:val="CommentTok"/>
          <w:lang w:val="ru-RU"/>
        </w:rPr>
        <w:t># бенчмарк кодеков</w:t>
      </w:r>
      <w:r w:rsidRPr="009A1A91">
        <w:rPr>
          <w:lang w:val="ru-RU"/>
        </w:rPr>
        <w:br/>
      </w:r>
      <w:r>
        <w:rPr>
          <w:rStyle w:val="ExtensionTok"/>
        </w:rPr>
        <w:t>docker</w:t>
      </w:r>
      <w:r w:rsidRPr="009A1A91">
        <w:rPr>
          <w:rStyle w:val="NormalTok"/>
          <w:lang w:val="ru-RU"/>
        </w:rPr>
        <w:t xml:space="preserve"> </w:t>
      </w:r>
      <w:r>
        <w:rPr>
          <w:rStyle w:val="NormalTok"/>
        </w:rPr>
        <w:t>exec</w:t>
      </w:r>
      <w:r w:rsidRPr="009A1A91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trino</w:t>
      </w:r>
      <w:proofErr w:type="spellEnd"/>
      <w:r w:rsidRPr="009A1A91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trino</w:t>
      </w:r>
      <w:proofErr w:type="spellEnd"/>
      <w:r w:rsidRPr="009A1A91">
        <w:rPr>
          <w:rStyle w:val="NormalTok"/>
          <w:lang w:val="ru-RU"/>
        </w:rPr>
        <w:t xml:space="preserve"> </w:t>
      </w:r>
      <w:r w:rsidRPr="009A1A91">
        <w:rPr>
          <w:rStyle w:val="AttributeTok"/>
          <w:lang w:val="ru-RU"/>
        </w:rPr>
        <w:t>--</w:t>
      </w:r>
      <w:r>
        <w:rPr>
          <w:rStyle w:val="AttributeTok"/>
        </w:rPr>
        <w:t>file</w:t>
      </w:r>
      <w:r w:rsidRPr="009A1A91">
        <w:rPr>
          <w:rStyle w:val="NormalTok"/>
          <w:lang w:val="ru-RU"/>
        </w:rPr>
        <w:t xml:space="preserve"> /</w:t>
      </w:r>
      <w:proofErr w:type="spellStart"/>
      <w:r>
        <w:rPr>
          <w:rStyle w:val="NormalTok"/>
        </w:rPr>
        <w:t>sql</w:t>
      </w:r>
      <w:proofErr w:type="spellEnd"/>
      <w:r w:rsidRPr="009A1A91">
        <w:rPr>
          <w:rStyle w:val="NormalTok"/>
          <w:lang w:val="ru-RU"/>
        </w:rPr>
        <w:t>/05_</w:t>
      </w:r>
      <w:r>
        <w:rPr>
          <w:rStyle w:val="NormalTok"/>
        </w:rPr>
        <w:t>evolution</w:t>
      </w:r>
      <w:r w:rsidRPr="009A1A91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timetravel</w:t>
      </w:r>
      <w:proofErr w:type="spellEnd"/>
      <w:r w:rsidRPr="009A1A91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sql</w:t>
      </w:r>
      <w:proofErr w:type="spellEnd"/>
      <w:r w:rsidRPr="009A1A91">
        <w:rPr>
          <w:rStyle w:val="NormalTok"/>
          <w:lang w:val="ru-RU"/>
        </w:rPr>
        <w:t xml:space="preserve">   </w:t>
      </w:r>
      <w:r w:rsidRPr="009A1A91">
        <w:rPr>
          <w:rStyle w:val="CommentTok"/>
          <w:lang w:val="ru-RU"/>
        </w:rPr>
        <w:t xml:space="preserve"># </w:t>
      </w:r>
      <w:r>
        <w:rPr>
          <w:rStyle w:val="CommentTok"/>
        </w:rPr>
        <w:t>schema</w:t>
      </w:r>
      <w:r w:rsidRPr="009A1A91">
        <w:rPr>
          <w:rStyle w:val="CommentTok"/>
          <w:lang w:val="ru-RU"/>
        </w:rPr>
        <w:t xml:space="preserve"> </w:t>
      </w:r>
      <w:r>
        <w:rPr>
          <w:rStyle w:val="CommentTok"/>
        </w:rPr>
        <w:t>evolution</w:t>
      </w:r>
      <w:r w:rsidRPr="009A1A91">
        <w:rPr>
          <w:rStyle w:val="CommentTok"/>
          <w:lang w:val="ru-RU"/>
        </w:rPr>
        <w:t xml:space="preserve"> и </w:t>
      </w:r>
      <w:r>
        <w:rPr>
          <w:rStyle w:val="CommentTok"/>
        </w:rPr>
        <w:t>time</w:t>
      </w:r>
      <w:r w:rsidRPr="009A1A91">
        <w:rPr>
          <w:rStyle w:val="CommentTok"/>
          <w:lang w:val="ru-RU"/>
        </w:rPr>
        <w:t xml:space="preserve"> </w:t>
      </w:r>
      <w:r>
        <w:rPr>
          <w:rStyle w:val="CommentTok"/>
        </w:rPr>
        <w:t>travel</w:t>
      </w:r>
    </w:p>
    <w:p w14:paraId="22E44708" w14:textId="77777777" w:rsidR="00B91BD0" w:rsidRPr="009A1A91" w:rsidRDefault="00000000">
      <w:pPr>
        <w:pStyle w:val="FirstParagraph"/>
        <w:rPr>
          <w:lang w:val="ru-RU"/>
        </w:rPr>
      </w:pPr>
      <w:proofErr w:type="spellStart"/>
      <w:r>
        <w:t>Интерфейсы</w:t>
      </w:r>
      <w:proofErr w:type="spellEnd"/>
      <w:r>
        <w:t xml:space="preserve">: </w:t>
      </w:r>
      <w:proofErr w:type="spellStart"/>
      <w:r>
        <w:t>MinIO</w:t>
      </w:r>
      <w:proofErr w:type="spellEnd"/>
      <w:r>
        <w:t xml:space="preserve"> — </w:t>
      </w:r>
      <w:proofErr w:type="spellStart"/>
      <w:r>
        <w:t>порт</w:t>
      </w:r>
      <w:proofErr w:type="spellEnd"/>
      <w:r>
        <w:t xml:space="preserve"> 9001 (</w:t>
      </w:r>
      <w:r>
        <w:rPr>
          <w:rStyle w:val="VerbatimChar"/>
        </w:rPr>
        <w:t>minioadmin</w:t>
      </w:r>
      <w:r>
        <w:t xml:space="preserve"> / </w:t>
      </w:r>
      <w:r>
        <w:rPr>
          <w:rStyle w:val="VerbatimChar"/>
        </w:rPr>
        <w:t>minioadmin</w:t>
      </w:r>
      <w:r>
        <w:t xml:space="preserve">), Lakekeeper — 8181, Trino — 8080, Metabase — 3000. </w:t>
      </w:r>
      <w:r w:rsidRPr="009A1A91">
        <w:rPr>
          <w:lang w:val="ru-RU"/>
        </w:rPr>
        <w:t xml:space="preserve">Остановка: </w:t>
      </w:r>
      <w:r>
        <w:rPr>
          <w:rStyle w:val="VerbatimChar"/>
        </w:rPr>
        <w:t>docker</w:t>
      </w:r>
      <w:r w:rsidRPr="009A1A91">
        <w:rPr>
          <w:rStyle w:val="VerbatimChar"/>
          <w:lang w:val="ru-RU"/>
        </w:rPr>
        <w:t xml:space="preserve"> </w:t>
      </w:r>
      <w:r>
        <w:rPr>
          <w:rStyle w:val="VerbatimChar"/>
        </w:rPr>
        <w:t>compose</w:t>
      </w:r>
      <w:r w:rsidRPr="009A1A91">
        <w:rPr>
          <w:rStyle w:val="VerbatimChar"/>
          <w:lang w:val="ru-RU"/>
        </w:rPr>
        <w:t xml:space="preserve"> </w:t>
      </w:r>
      <w:r>
        <w:rPr>
          <w:rStyle w:val="VerbatimChar"/>
        </w:rPr>
        <w:t>down</w:t>
      </w:r>
      <w:r w:rsidRPr="009A1A91">
        <w:rPr>
          <w:lang w:val="ru-RU"/>
        </w:rPr>
        <w:t xml:space="preserve"> (с флагом </w:t>
      </w:r>
      <w:r w:rsidRPr="009A1A91">
        <w:rPr>
          <w:rStyle w:val="VerbatimChar"/>
          <w:lang w:val="ru-RU"/>
        </w:rPr>
        <w:t>-</w:t>
      </w:r>
      <w:r>
        <w:rPr>
          <w:rStyle w:val="VerbatimChar"/>
        </w:rPr>
        <w:t>v</w:t>
      </w:r>
      <w:r w:rsidRPr="009A1A91">
        <w:rPr>
          <w:lang w:val="ru-RU"/>
        </w:rPr>
        <w:t xml:space="preserve"> — вместе с данными).</w:t>
      </w:r>
    </w:p>
    <w:p w14:paraId="2A85D247" w14:textId="77777777" w:rsidR="00B91BD0" w:rsidRPr="009A1A91" w:rsidRDefault="00000000">
      <w:pPr>
        <w:pStyle w:val="2"/>
        <w:rPr>
          <w:lang w:val="ru-RU"/>
        </w:rPr>
      </w:pPr>
      <w:bookmarkStart w:id="23" w:name="заключение"/>
      <w:bookmarkEnd w:id="9"/>
      <w:bookmarkEnd w:id="22"/>
      <w:r w:rsidRPr="009A1A91">
        <w:rPr>
          <w:lang w:val="ru-RU"/>
        </w:rPr>
        <w:t>Заключение</w:t>
      </w:r>
    </w:p>
    <w:p w14:paraId="6AE0B57F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В ходе работы развёрнут локальный </w:t>
      </w:r>
      <w:r>
        <w:t>Lakehouse</w:t>
      </w:r>
      <w:r w:rsidRPr="009A1A91">
        <w:rPr>
          <w:lang w:val="ru-RU"/>
        </w:rPr>
        <w:t xml:space="preserve"> на базе </w:t>
      </w:r>
      <w:proofErr w:type="spellStart"/>
      <w:r>
        <w:t>MinIO</w:t>
      </w:r>
      <w:proofErr w:type="spellEnd"/>
      <w:r w:rsidRPr="009A1A91">
        <w:rPr>
          <w:lang w:val="ru-RU"/>
        </w:rPr>
        <w:t xml:space="preserve">, </w:t>
      </w:r>
      <w:r>
        <w:t>PostgreSQL</w:t>
      </w:r>
      <w:r w:rsidRPr="009A1A91">
        <w:rPr>
          <w:lang w:val="ru-RU"/>
        </w:rPr>
        <w:t xml:space="preserve">, </w:t>
      </w:r>
      <w:proofErr w:type="spellStart"/>
      <w:r>
        <w:t>Lakekeeper</w:t>
      </w:r>
      <w:proofErr w:type="spellEnd"/>
      <w:r w:rsidRPr="009A1A91">
        <w:rPr>
          <w:lang w:val="ru-RU"/>
        </w:rPr>
        <w:t xml:space="preserve">, </w:t>
      </w:r>
      <w:r>
        <w:t>Trino</w:t>
      </w:r>
      <w:r w:rsidRPr="009A1A91">
        <w:rPr>
          <w:lang w:val="ru-RU"/>
        </w:rPr>
        <w:t xml:space="preserve"> и </w:t>
      </w:r>
      <w:proofErr w:type="spellStart"/>
      <w:r>
        <w:t>Metabase</w:t>
      </w:r>
      <w:proofErr w:type="spellEnd"/>
      <w:r w:rsidRPr="009A1A91">
        <w:rPr>
          <w:lang w:val="ru-RU"/>
        </w:rPr>
        <w:t xml:space="preserve"> и реализован полный цикл обработки данных </w:t>
      </w:r>
      <w:r>
        <w:t>TPC</w:t>
      </w:r>
      <w:r w:rsidRPr="009A1A91">
        <w:rPr>
          <w:lang w:val="ru-RU"/>
        </w:rPr>
        <w:t>-</w:t>
      </w:r>
      <w:r>
        <w:t>H</w:t>
      </w:r>
      <w:r w:rsidRPr="009A1A91">
        <w:rPr>
          <w:lang w:val="ru-RU"/>
        </w:rPr>
        <w:t xml:space="preserve"> (вариант 1, запрос </w:t>
      </w:r>
      <w:r>
        <w:t>Q</w:t>
      </w:r>
      <w:r w:rsidRPr="009A1A91">
        <w:rPr>
          <w:lang w:val="ru-RU"/>
        </w:rPr>
        <w:t>3) по медальон-архитектуре.</w:t>
      </w:r>
    </w:p>
    <w:p w14:paraId="499FC2D2" w14:textId="77777777" w:rsidR="00B91BD0" w:rsidRPr="009A1A91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9A1A91">
        <w:rPr>
          <w:lang w:val="ru-RU"/>
        </w:rPr>
        <w:t xml:space="preserve">Слой </w:t>
      </w:r>
      <w:r>
        <w:rPr>
          <w:b/>
          <w:bCs/>
        </w:rPr>
        <w:t>Bronze</w:t>
      </w:r>
      <w:r w:rsidRPr="009A1A91">
        <w:rPr>
          <w:lang w:val="ru-RU"/>
        </w:rPr>
        <w:t xml:space="preserve"> хранит сырые данные нужных колонок (около 45 МБ в </w:t>
      </w:r>
      <w:r>
        <w:t>Parquet</w:t>
      </w:r>
      <w:r w:rsidRPr="009A1A91">
        <w:rPr>
          <w:lang w:val="ru-RU"/>
        </w:rPr>
        <w:t xml:space="preserve"> с </w:t>
      </w:r>
      <w:r>
        <w:t>ZSTD</w:t>
      </w:r>
      <w:r w:rsidRPr="009A1A91">
        <w:rPr>
          <w:lang w:val="ru-RU"/>
        </w:rPr>
        <w:t xml:space="preserve">), </w:t>
      </w:r>
      <w:r>
        <w:rPr>
          <w:b/>
          <w:bCs/>
        </w:rPr>
        <w:t>Silver</w:t>
      </w:r>
      <w:r w:rsidRPr="009A1A91">
        <w:rPr>
          <w:lang w:val="ru-RU"/>
        </w:rPr>
        <w:t xml:space="preserve"> — очищенные и объединённые данные (30 519 </w:t>
      </w:r>
      <w:r w:rsidRPr="009A1A91">
        <w:rPr>
          <w:lang w:val="ru-RU"/>
        </w:rPr>
        <w:lastRenderedPageBreak/>
        <w:t xml:space="preserve">строк), </w:t>
      </w:r>
      <w:r>
        <w:rPr>
          <w:b/>
          <w:bCs/>
        </w:rPr>
        <w:t>Gold</w:t>
      </w:r>
      <w:r w:rsidRPr="009A1A91">
        <w:rPr>
          <w:lang w:val="ru-RU"/>
        </w:rPr>
        <w:t xml:space="preserve"> — витрину из 10 строк, совпадающую с исходным запросом (максимальная разница 1,2·10⁻¹⁰).</w:t>
      </w:r>
    </w:p>
    <w:p w14:paraId="1101CB88" w14:textId="77777777" w:rsidR="00B91BD0" w:rsidRPr="009A1A91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9A1A91">
        <w:rPr>
          <w:lang w:val="ru-RU"/>
        </w:rPr>
        <w:t xml:space="preserve">Бенчмарк показал, что кодеки </w:t>
      </w:r>
      <w:r>
        <w:t>ZSTD</w:t>
      </w:r>
      <w:r w:rsidRPr="009A1A91">
        <w:rPr>
          <w:lang w:val="ru-RU"/>
        </w:rPr>
        <w:t xml:space="preserve"> и </w:t>
      </w:r>
      <w:r>
        <w:t>GZIP</w:t>
      </w:r>
      <w:r w:rsidRPr="009A1A91">
        <w:rPr>
          <w:lang w:val="ru-RU"/>
        </w:rPr>
        <w:t xml:space="preserve"> сжимают данные примерно в 2,6 раза лучше, чем без сжатия, </w:t>
      </w:r>
      <w:r>
        <w:t>SNAPPY</w:t>
      </w:r>
      <w:r w:rsidRPr="009A1A91">
        <w:rPr>
          <w:lang w:val="ru-RU"/>
        </w:rPr>
        <w:t xml:space="preserve"> — в 1,8 раза; при этом </w:t>
      </w:r>
      <w:r>
        <w:t>GZIP</w:t>
      </w:r>
      <w:r w:rsidRPr="009A1A91">
        <w:rPr>
          <w:lang w:val="ru-RU"/>
        </w:rPr>
        <w:t xml:space="preserve"> значительно медленнее при записи, а время выполнения запроса на </w:t>
      </w:r>
      <w:r>
        <w:t>sf</w:t>
      </w:r>
      <w:r w:rsidRPr="009A1A91">
        <w:rPr>
          <w:lang w:val="ru-RU"/>
        </w:rPr>
        <w:t xml:space="preserve">1 различается мало. Для проекта выбран </w:t>
      </w:r>
      <w:r>
        <w:t>ZSTD</w:t>
      </w:r>
      <w:r w:rsidRPr="009A1A91">
        <w:rPr>
          <w:lang w:val="ru-RU"/>
        </w:rPr>
        <w:t xml:space="preserve"> как лучший компромисс размера и скорости.</w:t>
      </w:r>
    </w:p>
    <w:p w14:paraId="0CE9E0B3" w14:textId="77777777" w:rsidR="00B91BD0" w:rsidRPr="009A1A91" w:rsidRDefault="00000000">
      <w:pPr>
        <w:pStyle w:val="Compact"/>
        <w:numPr>
          <w:ilvl w:val="0"/>
          <w:numId w:val="12"/>
        </w:numPr>
        <w:rPr>
          <w:lang w:val="ru-RU"/>
        </w:rPr>
      </w:pPr>
      <w:r>
        <w:t>Apache</w:t>
      </w:r>
      <w:r w:rsidRPr="009A1A91">
        <w:rPr>
          <w:lang w:val="ru-RU"/>
        </w:rPr>
        <w:t xml:space="preserve"> </w:t>
      </w:r>
      <w:r>
        <w:t>Iceberg</w:t>
      </w:r>
      <w:r w:rsidRPr="009A1A91">
        <w:rPr>
          <w:lang w:val="ru-RU"/>
        </w:rPr>
        <w:t xml:space="preserve"> позволил изменить схему таблицы без переписывания файлов и полностью восстановить данные после аварийного удаления откатом на </w:t>
      </w:r>
      <w:proofErr w:type="spellStart"/>
      <w:r w:rsidRPr="009A1A91">
        <w:rPr>
          <w:lang w:val="ru-RU"/>
        </w:rPr>
        <w:t>снапшот</w:t>
      </w:r>
      <w:proofErr w:type="spellEnd"/>
      <w:r w:rsidRPr="009A1A91">
        <w:rPr>
          <w:lang w:val="ru-RU"/>
        </w:rPr>
        <w:t xml:space="preserve"> (30 519 → 0 → 30 519 строк).</w:t>
      </w:r>
    </w:p>
    <w:p w14:paraId="035DE0AA" w14:textId="77777777" w:rsidR="00B91BD0" w:rsidRPr="009A1A91" w:rsidRDefault="00000000">
      <w:pPr>
        <w:pStyle w:val="Compact"/>
        <w:numPr>
          <w:ilvl w:val="0"/>
          <w:numId w:val="12"/>
        </w:numPr>
        <w:rPr>
          <w:lang w:val="ru-RU"/>
        </w:rPr>
      </w:pPr>
      <w:proofErr w:type="spellStart"/>
      <w:r>
        <w:t>Metabase</w:t>
      </w:r>
      <w:proofErr w:type="spellEnd"/>
      <w:r w:rsidRPr="009A1A91">
        <w:rPr>
          <w:lang w:val="ru-RU"/>
        </w:rPr>
        <w:t xml:space="preserve"> подключён к </w:t>
      </w:r>
      <w:r>
        <w:t>Trino</w:t>
      </w:r>
      <w:r w:rsidRPr="009A1A91">
        <w:rPr>
          <w:lang w:val="ru-RU"/>
        </w:rPr>
        <w:t xml:space="preserve"> и читает данные слоя </w:t>
      </w:r>
      <w:r>
        <w:t>Bronze</w:t>
      </w:r>
      <w:r w:rsidRPr="009A1A91">
        <w:rPr>
          <w:lang w:val="ru-RU"/>
        </w:rPr>
        <w:t xml:space="preserve">, что подтверждает возможность работы </w:t>
      </w:r>
      <w:r>
        <w:t>BI</w:t>
      </w:r>
      <w:r w:rsidRPr="009A1A91">
        <w:rPr>
          <w:lang w:val="ru-RU"/>
        </w:rPr>
        <w:t xml:space="preserve">-инструментов с </w:t>
      </w:r>
      <w:r>
        <w:t>Lakehouse</w:t>
      </w:r>
      <w:r w:rsidRPr="009A1A91">
        <w:rPr>
          <w:lang w:val="ru-RU"/>
        </w:rPr>
        <w:t>.</w:t>
      </w:r>
    </w:p>
    <w:p w14:paraId="43807E9F" w14:textId="77777777" w:rsidR="00B91BD0" w:rsidRPr="009A1A91" w:rsidRDefault="00000000">
      <w:pPr>
        <w:pStyle w:val="FirstParagraph"/>
        <w:rPr>
          <w:lang w:val="ru-RU"/>
        </w:rPr>
      </w:pPr>
      <w:r w:rsidRPr="009A1A91">
        <w:rPr>
          <w:lang w:val="ru-RU"/>
        </w:rPr>
        <w:t xml:space="preserve">В ходе работы были решены практические проблемы развёртывания (отсутствие виртуализации, удалённые образы </w:t>
      </w:r>
      <w:proofErr w:type="spellStart"/>
      <w:r>
        <w:t>MinIO</w:t>
      </w:r>
      <w:proofErr w:type="spellEnd"/>
      <w:r w:rsidRPr="009A1A91">
        <w:rPr>
          <w:lang w:val="ru-RU"/>
        </w:rPr>
        <w:t xml:space="preserve">, сеть между контейнерами, конфликт портов), они описаны в разделе 3.12. Связка «объектное хранилище, </w:t>
      </w:r>
      <w:r>
        <w:t>REST</w:t>
      </w:r>
      <w:r w:rsidRPr="009A1A91">
        <w:rPr>
          <w:lang w:val="ru-RU"/>
        </w:rPr>
        <w:t xml:space="preserve">-каталог и независимый </w:t>
      </w:r>
      <w:r>
        <w:t>SQL</w:t>
      </w:r>
      <w:r w:rsidRPr="009A1A91">
        <w:rPr>
          <w:lang w:val="ru-RU"/>
        </w:rPr>
        <w:t xml:space="preserve">-движок» разделяет хранение, метаданные и вычисления, а открытые форматы </w:t>
      </w:r>
      <w:r>
        <w:t>Iceberg</w:t>
      </w:r>
      <w:r w:rsidRPr="009A1A91">
        <w:rPr>
          <w:lang w:val="ru-RU"/>
        </w:rPr>
        <w:t xml:space="preserve"> и </w:t>
      </w:r>
      <w:r>
        <w:t>Parquet</w:t>
      </w:r>
      <w:r w:rsidRPr="009A1A91">
        <w:rPr>
          <w:lang w:val="ru-RU"/>
        </w:rPr>
        <w:t xml:space="preserve"> исключают привязку к одному производителю.</w:t>
      </w:r>
    </w:p>
    <w:p w14:paraId="75F0603F" w14:textId="5FB92F70" w:rsidR="00B91BD0" w:rsidRDefault="00B91BD0" w:rsidP="009A1A91">
      <w:pPr>
        <w:pStyle w:val="Compact"/>
      </w:pPr>
      <w:bookmarkStart w:id="24" w:name="список-литературы"/>
      <w:bookmarkEnd w:id="23"/>
      <w:bookmarkEnd w:id="24"/>
    </w:p>
    <w:sectPr w:rsidR="00B91BD0">
      <w:footerReference w:type="default" r:id="rId10"/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42B6A" w14:textId="77777777" w:rsidR="004072E1" w:rsidRDefault="004072E1">
      <w:pPr>
        <w:spacing w:line="240" w:lineRule="auto"/>
      </w:pPr>
      <w:r>
        <w:separator/>
      </w:r>
    </w:p>
  </w:endnote>
  <w:endnote w:type="continuationSeparator" w:id="0">
    <w:p w14:paraId="6B7D0125" w14:textId="77777777" w:rsidR="004072E1" w:rsidRDefault="004072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425DC" w14:textId="77777777" w:rsidR="00B91BD0" w:rsidRDefault="00000000">
    <w:pPr>
      <w:jc w:val="center"/>
    </w:pPr>
    <w:r>
      <w:fldChar w:fldCharType="begin"/>
    </w:r>
    <w:r>
      <w:instrText>PAGE</w:instrText>
    </w:r>
    <w:r w:rsidR="009A1A91">
      <w:fldChar w:fldCharType="separate"/>
    </w:r>
    <w:r w:rsidR="009A1A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D803A" w14:textId="77777777" w:rsidR="004072E1" w:rsidRDefault="004072E1">
      <w:r>
        <w:separator/>
      </w:r>
    </w:p>
  </w:footnote>
  <w:footnote w:type="continuationSeparator" w:id="0">
    <w:p w14:paraId="2FCC30DF" w14:textId="77777777" w:rsidR="004072E1" w:rsidRDefault="004072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ED22F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F7EC8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64EB2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43208654">
    <w:abstractNumId w:val="0"/>
  </w:num>
  <w:num w:numId="2" w16cid:durableId="18951924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8089713">
    <w:abstractNumId w:val="1"/>
  </w:num>
  <w:num w:numId="4" w16cid:durableId="1646163021">
    <w:abstractNumId w:val="1"/>
  </w:num>
  <w:num w:numId="5" w16cid:durableId="1136289670">
    <w:abstractNumId w:val="1"/>
  </w:num>
  <w:num w:numId="6" w16cid:durableId="817380284">
    <w:abstractNumId w:val="1"/>
  </w:num>
  <w:num w:numId="7" w16cid:durableId="240990544">
    <w:abstractNumId w:val="1"/>
  </w:num>
  <w:num w:numId="8" w16cid:durableId="1750811145">
    <w:abstractNumId w:val="1"/>
  </w:num>
  <w:num w:numId="9" w16cid:durableId="1273316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86631183">
    <w:abstractNumId w:val="1"/>
  </w:num>
  <w:num w:numId="11" w16cid:durableId="797337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30504661">
    <w:abstractNumId w:val="1"/>
  </w:num>
  <w:num w:numId="13" w16cid:durableId="1214463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D0"/>
    <w:rsid w:val="00147556"/>
    <w:rsid w:val="004072E1"/>
    <w:rsid w:val="009A1A91"/>
    <w:rsid w:val="00B9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DEB94"/>
  <w15:docId w15:val="{BEB8C4A7-17E5-4B19-8C7B-0BD5A7AE4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40" w:after="120"/>
      <w:outlineLvl w:val="1"/>
    </w:pPr>
    <w:rPr>
      <w:b/>
      <w:bCs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40" w:after="120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/>
      <w:ind w:firstLine="709"/>
      <w:jc w:val="both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line="276" w:lineRule="auto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  <w:pPr>
      <w:spacing w:after="12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0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  <w:sz w:val="28"/>
    </w:rPr>
  </w:style>
  <w:style w:type="paragraph" w:customStyle="1" w:styleId="Center">
    <w:name w:val="Center"/>
    <w:basedOn w:val="a0"/>
    <w:qFormat/>
    <w:pPr>
      <w:spacing w:after="120"/>
      <w:ind w:firstLine="0"/>
      <w:jc w:val="center"/>
    </w:pPr>
  </w:style>
  <w:style w:type="paragraph" w:customStyle="1" w:styleId="Right">
    <w:name w:val="Right"/>
    <w:basedOn w:val="a0"/>
    <w:qFormat/>
    <w:pPr>
      <w:spacing w:after="120"/>
      <w:ind w:left="4535" w:firstLine="0"/>
      <w:jc w:val="left"/>
    </w:pPr>
  </w:style>
  <w:style w:type="paragraph" w:customStyle="1" w:styleId="TitleBig">
    <w:name w:val="TitleBig"/>
    <w:basedOn w:val="a0"/>
    <w:qFormat/>
    <w:pPr>
      <w:spacing w:before="800" w:after="800"/>
      <w:ind w:firstLine="0"/>
      <w:jc w:val="center"/>
    </w:pPr>
  </w:style>
  <w:style w:type="paragraph" w:customStyle="1" w:styleId="TocLine">
    <w:name w:val="TocLine"/>
    <w:basedOn w:val="a0"/>
    <w:qFormat/>
    <w:pPr>
      <w:spacing w:after="40" w:line="276" w:lineRule="auto"/>
      <w:ind w:firstLine="0"/>
      <w:jc w:val="left"/>
    </w:pPr>
  </w:style>
  <w:style w:type="paragraph" w:customStyle="1" w:styleId="SourceCode">
    <w:name w:val="Source Code"/>
    <w:basedOn w:val="a"/>
    <w:link w:val="VerbatimChar"/>
    <w:pPr>
      <w:wordWrap w:val="0"/>
      <w:spacing w:line="240" w:lineRule="auto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0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0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0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0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0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0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0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0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0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0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0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0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0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0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0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0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0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0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0"/>
    </w:rPr>
  </w:style>
  <w:style w:type="character" w:customStyle="1" w:styleId="ExtensionTok">
    <w:name w:val="ExtensionTok"/>
    <w:basedOn w:val="VerbatimChar"/>
    <w:rPr>
      <w:rFonts w:ascii="Consolas" w:hAnsi="Consolas"/>
      <w:sz w:val="20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0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0"/>
    </w:rPr>
  </w:style>
  <w:style w:type="character" w:customStyle="1" w:styleId="RegionMarkerTok">
    <w:name w:val="RegionMarkerTok"/>
    <w:basedOn w:val="VerbatimChar"/>
    <w:rPr>
      <w:rFonts w:ascii="Consolas" w:hAnsi="Consolas"/>
      <w:sz w:val="20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0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0"/>
    </w:rPr>
  </w:style>
  <w:style w:type="character" w:customStyle="1" w:styleId="NormalTok">
    <w:name w:val="NormalTok"/>
    <w:basedOn w:val="VerbatimChar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3422</Words>
  <Characters>19511</Characters>
  <Application>Microsoft Office Word</Application>
  <DocSecurity>0</DocSecurity>
  <Lines>162</Lines>
  <Paragraphs>45</Paragraphs>
  <ScaleCrop>false</ScaleCrop>
  <Company/>
  <LinksUpToDate>false</LinksUpToDate>
  <CharactersWithSpaces>22888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keywords/>
  <cp:lastModifiedBy>Пользователь</cp:lastModifiedBy>
  <cp:revision>2</cp:revision>
  <dcterms:created xsi:type="dcterms:W3CDTF">2026-10-17T09:36:00Z</dcterms:created>
  <dcterms:modified xsi:type="dcterms:W3CDTF">2026-10-17T09:36:00Z</dcterms:modified>
</cp:coreProperties>
</file>