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4C59" w14:textId="7B7D8C93" w:rsidR="009516DC" w:rsidRDefault="009516DC" w:rsidP="009516DC">
      <w:r>
        <w:t>WI2 Aufgabe 6</w:t>
      </w:r>
    </w:p>
    <w:p w14:paraId="406F8A2B" w14:textId="3674F8A6" w:rsidR="009516DC" w:rsidRDefault="009516DC" w:rsidP="009516DC">
      <w:r>
        <w:t>Version 1</w:t>
      </w:r>
    </w:p>
    <w:p w14:paraId="58997336" w14:textId="4D9290C6" w:rsidR="009516DC" w:rsidRDefault="009516DC" w:rsidP="009516DC">
      <w:r>
        <w:t>Gruppe 2</w:t>
      </w:r>
    </w:p>
    <w:p w14:paraId="325AF4C4" w14:textId="57044D76" w:rsidR="009516DC" w:rsidRDefault="009516DC" w:rsidP="009516DC">
      <w:r>
        <w:t>Daria Zhdanova</w:t>
      </w:r>
    </w:p>
    <w:p w14:paraId="72A28C27" w14:textId="70A440B4" w:rsidR="009516DC" w:rsidRDefault="009516DC" w:rsidP="009516DC">
      <w:r>
        <w:t>Martina Radic</w:t>
      </w:r>
    </w:p>
    <w:p w14:paraId="1C446166" w14:textId="3DFC1F23" w:rsidR="009516DC" w:rsidRDefault="009516DC" w:rsidP="009516DC">
      <w:pPr>
        <w:jc w:val="center"/>
      </w:pPr>
      <w:r>
        <w:t>Textuelle Erläuterungen</w:t>
      </w:r>
    </w:p>
    <w:p w14:paraId="69E10440" w14:textId="77777777" w:rsidR="00501825" w:rsidRDefault="00501825" w:rsidP="00501825">
      <w:pPr>
        <w:jc w:val="center"/>
      </w:pPr>
    </w:p>
    <w:p w14:paraId="12AD5F80" w14:textId="203575FD" w:rsidR="009516DC" w:rsidRPr="00501825" w:rsidRDefault="00A31EAE" w:rsidP="009516DC">
      <w:pPr>
        <w:jc w:val="center"/>
        <w:rPr>
          <w:b/>
          <w:bCs/>
        </w:rPr>
      </w:pPr>
      <w:r w:rsidRPr="00501825">
        <w:rPr>
          <w:b/>
          <w:bCs/>
        </w:rPr>
        <w:t xml:space="preserve">ETL- Befüllen des Starschemas für den Data </w:t>
      </w:r>
      <w:proofErr w:type="spellStart"/>
      <w:r w:rsidRPr="00501825">
        <w:rPr>
          <w:b/>
          <w:bCs/>
        </w:rPr>
        <w:t>Marts</w:t>
      </w:r>
      <w:proofErr w:type="spellEnd"/>
    </w:p>
    <w:p w14:paraId="2D541346" w14:textId="77777777" w:rsidR="00A31EAE" w:rsidRDefault="00A31EAE"/>
    <w:p w14:paraId="70C7C999" w14:textId="42AEFEB2" w:rsidR="008A77B3" w:rsidRDefault="009516DC" w:rsidP="008A77B3">
      <w:pPr>
        <w:pStyle w:val="Listenabsatz"/>
      </w:pPr>
      <w:r w:rsidRPr="009516DC">
        <w:t>Um unser St</w:t>
      </w:r>
      <w:r>
        <w:t>ar</w:t>
      </w:r>
      <w:r w:rsidRPr="009516DC">
        <w:t xml:space="preserve">schema aufzufüllen, haben wir mit </w:t>
      </w:r>
      <w:proofErr w:type="spellStart"/>
      <w:r w:rsidRPr="009516DC">
        <w:t>Pentaho</w:t>
      </w:r>
      <w:proofErr w:type="spellEnd"/>
      <w:r w:rsidRPr="009516DC">
        <w:t xml:space="preserve"> Data Integration eine entsprechende </w:t>
      </w:r>
      <w:r>
        <w:t>„</w:t>
      </w:r>
      <w:r w:rsidRPr="009516DC">
        <w:t>ETL-</w:t>
      </w:r>
      <w:r>
        <w:t>Ladephase“- Job</w:t>
      </w:r>
      <w:r w:rsidRPr="009516DC">
        <w:t xml:space="preserve"> erstellt. Sie umfasst die folgenden Schritte:</w:t>
      </w:r>
    </w:p>
    <w:p w14:paraId="50EC3CA0" w14:textId="77777777" w:rsidR="009516DC" w:rsidRDefault="009516DC" w:rsidP="008A77B3">
      <w:pPr>
        <w:pStyle w:val="Listenabsatz"/>
      </w:pPr>
    </w:p>
    <w:p w14:paraId="1B65F6B3" w14:textId="77777777" w:rsidR="008966FD" w:rsidRDefault="008966FD" w:rsidP="008966FD">
      <w:pPr>
        <w:pStyle w:val="Listenabsatz"/>
        <w:numPr>
          <w:ilvl w:val="0"/>
          <w:numId w:val="1"/>
        </w:numPr>
      </w:pPr>
      <w:proofErr w:type="spellStart"/>
      <w:r>
        <w:t>DeltaLoad</w:t>
      </w:r>
      <w:proofErr w:type="spellEnd"/>
      <w:r>
        <w:t xml:space="preserve"> Kunden</w:t>
      </w:r>
    </w:p>
    <w:p w14:paraId="31B5DF09" w14:textId="77777777" w:rsidR="008966FD" w:rsidRDefault="008966FD" w:rsidP="008966FD">
      <w:pPr>
        <w:pStyle w:val="Listenabsatz"/>
      </w:pPr>
    </w:p>
    <w:p w14:paraId="293A23FA" w14:textId="2F0436DE" w:rsidR="008966FD" w:rsidRDefault="008966FD" w:rsidP="008966FD">
      <w:pPr>
        <w:pStyle w:val="Listenabsatz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Für </w:t>
      </w:r>
      <w:r>
        <w:rPr>
          <w:rStyle w:val="normaltextrun"/>
          <w:rFonts w:ascii="Calibri" w:hAnsi="Calibri" w:cs="Calibri"/>
        </w:rPr>
        <w:t xml:space="preserve">„Table </w:t>
      </w:r>
      <w:proofErr w:type="spellStart"/>
      <w:r>
        <w:rPr>
          <w:rStyle w:val="normaltextrun"/>
          <w:rFonts w:ascii="Calibri" w:hAnsi="Calibri" w:cs="Calibri"/>
        </w:rPr>
        <w:t>input</w:t>
      </w:r>
      <w:proofErr w:type="spellEnd"/>
      <w:r>
        <w:rPr>
          <w:rStyle w:val="normaltextrun"/>
          <w:rFonts w:ascii="Calibri" w:hAnsi="Calibri" w:cs="Calibri"/>
        </w:rPr>
        <w:t>“</w:t>
      </w:r>
      <w:r>
        <w:rPr>
          <w:rStyle w:val="normaltextrun"/>
          <w:rFonts w:ascii="Calibri" w:hAnsi="Calibri" w:cs="Calibri"/>
        </w:rPr>
        <w:t xml:space="preserve"> wird mithilfe von SQL-Query </w:t>
      </w:r>
      <w:r w:rsidRPr="00FE4117">
        <w:rPr>
          <w:rStyle w:val="normaltextrun"/>
          <w:rFonts w:ascii="Calibri" w:hAnsi="Calibri" w:cs="Calibri"/>
        </w:rPr>
        <w:t>auf die Tabelle</w:t>
      </w:r>
      <w:r>
        <w:rPr>
          <w:rStyle w:val="normaltextrun"/>
          <w:rFonts w:ascii="Calibri" w:hAnsi="Calibri" w:cs="Calibri"/>
        </w:rPr>
        <w:t xml:space="preserve"> </w:t>
      </w:r>
      <w:r w:rsidRPr="008966FD">
        <w:rPr>
          <w:rStyle w:val="normaltextrun"/>
          <w:rFonts w:ascii="Calibri" w:hAnsi="Calibri" w:cs="Calibri"/>
        </w:rPr>
        <w:t>DB_SCH.WI2_ERP10V2_MDCUSTOMER</w:t>
      </w:r>
      <w:r w:rsidRPr="008966FD">
        <w:rPr>
          <w:rStyle w:val="normaltextrun"/>
          <w:rFonts w:ascii="Calibri" w:hAnsi="Calibri" w:cs="Calibri"/>
        </w:rPr>
        <w:t xml:space="preserve"> </w:t>
      </w:r>
      <w:r w:rsidRPr="00FE4117">
        <w:rPr>
          <w:rStyle w:val="normaltextrun"/>
          <w:rFonts w:ascii="Calibri" w:hAnsi="Calibri" w:cs="Calibri"/>
        </w:rPr>
        <w:t>zugegriffen</w:t>
      </w:r>
      <w:r>
        <w:rPr>
          <w:rStyle w:val="normaltextrun"/>
          <w:rFonts w:ascii="Calibri" w:hAnsi="Calibri" w:cs="Calibri"/>
        </w:rPr>
        <w:t>.</w:t>
      </w:r>
    </w:p>
    <w:p w14:paraId="36830124" w14:textId="7E7F6751" w:rsidR="008966FD" w:rsidRPr="00FE4117" w:rsidRDefault="008966FD" w:rsidP="008966FD">
      <w:pPr>
        <w:pStyle w:val="Listenabsatz"/>
      </w:pPr>
      <w:r w:rsidRPr="00FE4117">
        <w:rPr>
          <w:rStyle w:val="normaltextrun"/>
          <w:rFonts w:ascii="Calibri" w:hAnsi="Calibri" w:cs="Calibri"/>
        </w:rPr>
        <w:t xml:space="preserve">Für die anschließende Implementierung von </w:t>
      </w:r>
      <w:proofErr w:type="spellStart"/>
      <w:r w:rsidRPr="00FE4117">
        <w:rPr>
          <w:rStyle w:val="normaltextrun"/>
          <w:rFonts w:ascii="Calibri" w:hAnsi="Calibri" w:cs="Calibri"/>
        </w:rPr>
        <w:t>Slowly</w:t>
      </w:r>
      <w:proofErr w:type="spellEnd"/>
      <w:r w:rsidRPr="00FE4117">
        <w:rPr>
          <w:rStyle w:val="normaltextrun"/>
          <w:rFonts w:ascii="Calibri" w:hAnsi="Calibri" w:cs="Calibri"/>
        </w:rPr>
        <w:t xml:space="preserve"> </w:t>
      </w:r>
      <w:proofErr w:type="spellStart"/>
      <w:r w:rsidRPr="00FE4117">
        <w:rPr>
          <w:rStyle w:val="normaltextrun"/>
          <w:rFonts w:ascii="Calibri" w:hAnsi="Calibri" w:cs="Calibri"/>
        </w:rPr>
        <w:t>Changing</w:t>
      </w:r>
      <w:proofErr w:type="spellEnd"/>
      <w:r w:rsidRPr="00FE4117">
        <w:rPr>
          <w:rStyle w:val="normaltextrun"/>
          <w:rFonts w:ascii="Calibri" w:hAnsi="Calibri" w:cs="Calibri"/>
        </w:rPr>
        <w:t xml:space="preserve"> </w:t>
      </w:r>
      <w:proofErr w:type="spellStart"/>
      <w:r w:rsidRPr="00FE4117">
        <w:rPr>
          <w:rStyle w:val="normaltextrun"/>
          <w:rFonts w:ascii="Calibri" w:hAnsi="Calibri" w:cs="Calibri"/>
        </w:rPr>
        <w:t>Dimensions</w:t>
      </w:r>
      <w:proofErr w:type="spellEnd"/>
      <w:r w:rsidRPr="00FE4117">
        <w:rPr>
          <w:rStyle w:val="normaltextrun"/>
          <w:rFonts w:ascii="Calibri" w:hAnsi="Calibri" w:cs="Calibri"/>
        </w:rPr>
        <w:t xml:space="preserve"> Typ 2 verwenden wir die Transformation "Dimension </w:t>
      </w:r>
      <w:proofErr w:type="spellStart"/>
      <w:r w:rsidRPr="00FE4117">
        <w:rPr>
          <w:rStyle w:val="normaltextrun"/>
          <w:rFonts w:ascii="Calibri" w:hAnsi="Calibri" w:cs="Calibri"/>
        </w:rPr>
        <w:t>lookup</w:t>
      </w:r>
      <w:proofErr w:type="spellEnd"/>
      <w:r w:rsidRPr="00FE4117">
        <w:rPr>
          <w:rStyle w:val="normaltextrun"/>
          <w:rFonts w:ascii="Calibri" w:hAnsi="Calibri" w:cs="Calibri"/>
        </w:rPr>
        <w:t>/update", um die Dimensionstabelle de</w:t>
      </w:r>
      <w:r w:rsidR="00CB021D">
        <w:rPr>
          <w:rStyle w:val="normaltextrun"/>
          <w:rFonts w:ascii="Calibri" w:hAnsi="Calibri" w:cs="Calibri"/>
        </w:rPr>
        <w:t xml:space="preserve">n Kunden </w:t>
      </w:r>
      <w:r w:rsidRPr="00FE4117">
        <w:rPr>
          <w:rStyle w:val="normaltextrun"/>
          <w:rFonts w:ascii="Calibri" w:hAnsi="Calibri" w:cs="Calibri"/>
        </w:rPr>
        <w:t xml:space="preserve">zu füllen. </w:t>
      </w:r>
      <w:r w:rsidR="00CB021D">
        <w:rPr>
          <w:rStyle w:val="normaltextrun"/>
          <w:rFonts w:ascii="Calibri" w:hAnsi="Calibri" w:cs="Calibri"/>
        </w:rPr>
        <w:t>Somit</w:t>
      </w:r>
      <w:r w:rsidRPr="00FE4117">
        <w:rPr>
          <w:rStyle w:val="normaltextrun"/>
          <w:rFonts w:ascii="Calibri" w:hAnsi="Calibri" w:cs="Calibri"/>
        </w:rPr>
        <w:t xml:space="preserve"> fügen wir einen Surrogatschlüssel, ein Versionsattribut und die Attribute </w:t>
      </w:r>
      <w:proofErr w:type="spellStart"/>
      <w:r w:rsidRPr="00FE4117">
        <w:rPr>
          <w:rStyle w:val="normaltextrun"/>
          <w:rFonts w:ascii="Calibri" w:hAnsi="Calibri" w:cs="Calibri"/>
        </w:rPr>
        <w:t>ValidFrom-ValidTo</w:t>
      </w:r>
      <w:proofErr w:type="spellEnd"/>
      <w:r w:rsidRPr="00FE4117">
        <w:rPr>
          <w:rStyle w:val="normaltextrun"/>
          <w:rFonts w:ascii="Calibri" w:hAnsi="Calibri" w:cs="Calibri"/>
        </w:rPr>
        <w:t xml:space="preserve"> hinzu. Auf diese Weise können wir Änderungen und neue Einträge in der Produktdimension verfolgen. </w:t>
      </w:r>
    </w:p>
    <w:p w14:paraId="12928E33" w14:textId="77777777" w:rsidR="008966FD" w:rsidRDefault="008966FD" w:rsidP="008966FD">
      <w:pPr>
        <w:pStyle w:val="Listenabsatz"/>
      </w:pPr>
    </w:p>
    <w:p w14:paraId="29CEDF6F" w14:textId="3C7FEC21" w:rsidR="009516DC" w:rsidRDefault="009516DC" w:rsidP="009516DC">
      <w:pPr>
        <w:pStyle w:val="Listenabsatz"/>
        <w:numPr>
          <w:ilvl w:val="0"/>
          <w:numId w:val="1"/>
        </w:numPr>
      </w:pPr>
      <w:proofErr w:type="spellStart"/>
      <w:r>
        <w:t>DeltaLoad</w:t>
      </w:r>
      <w:proofErr w:type="spellEnd"/>
      <w:r>
        <w:t xml:space="preserve"> Produkte</w:t>
      </w:r>
    </w:p>
    <w:p w14:paraId="4116A466" w14:textId="77777777" w:rsidR="009516DC" w:rsidRDefault="009516DC" w:rsidP="009516DC">
      <w:pPr>
        <w:pStyle w:val="Listenabsatz"/>
      </w:pPr>
    </w:p>
    <w:p w14:paraId="0EAAF4FD" w14:textId="16F7E418" w:rsidR="00FE4117" w:rsidRDefault="00FE4117" w:rsidP="009516DC">
      <w:pPr>
        <w:pStyle w:val="Listenabsatz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Für </w:t>
      </w:r>
      <w:r w:rsidR="008966FD">
        <w:rPr>
          <w:rStyle w:val="normaltextrun"/>
          <w:rFonts w:ascii="Calibri" w:hAnsi="Calibri" w:cs="Calibri"/>
        </w:rPr>
        <w:t xml:space="preserve">„Table </w:t>
      </w:r>
      <w:proofErr w:type="spellStart"/>
      <w:r w:rsidR="008966FD">
        <w:rPr>
          <w:rStyle w:val="normaltextrun"/>
          <w:rFonts w:ascii="Calibri" w:hAnsi="Calibri" w:cs="Calibri"/>
        </w:rPr>
        <w:t>input</w:t>
      </w:r>
      <w:proofErr w:type="spellEnd"/>
      <w:r w:rsidR="008966FD">
        <w:rPr>
          <w:rStyle w:val="normaltextrun"/>
          <w:rFonts w:ascii="Calibri" w:hAnsi="Calibri" w:cs="Calibri"/>
        </w:rPr>
        <w:t>“</w:t>
      </w:r>
      <w:r>
        <w:rPr>
          <w:rStyle w:val="normaltextrun"/>
          <w:rFonts w:ascii="Calibri" w:hAnsi="Calibri" w:cs="Calibri"/>
        </w:rPr>
        <w:t xml:space="preserve"> wird</w:t>
      </w:r>
      <w:r>
        <w:rPr>
          <w:rStyle w:val="normaltextrun"/>
          <w:rFonts w:ascii="Calibri" w:hAnsi="Calibri" w:cs="Calibri"/>
        </w:rPr>
        <w:t xml:space="preserve"> </w:t>
      </w:r>
      <w:r w:rsidR="001C52FB">
        <w:rPr>
          <w:rStyle w:val="normaltextrun"/>
          <w:rFonts w:ascii="Calibri" w:hAnsi="Calibri" w:cs="Calibri"/>
        </w:rPr>
        <w:t xml:space="preserve">hier </w:t>
      </w:r>
      <w:r>
        <w:rPr>
          <w:rStyle w:val="normaltextrun"/>
          <w:rFonts w:ascii="Calibri" w:hAnsi="Calibri" w:cs="Calibri"/>
        </w:rPr>
        <w:t xml:space="preserve">mithilfe von SQL-Query </w:t>
      </w:r>
      <w:r w:rsidRPr="00FE4117">
        <w:rPr>
          <w:rStyle w:val="normaltextrun"/>
          <w:rFonts w:ascii="Calibri" w:hAnsi="Calibri" w:cs="Calibri"/>
        </w:rPr>
        <w:t xml:space="preserve">auf die </w:t>
      </w:r>
      <w:proofErr w:type="spellStart"/>
      <w:r w:rsidRPr="00FE4117">
        <w:rPr>
          <w:rStyle w:val="normaltextrun"/>
          <w:rFonts w:ascii="Calibri" w:hAnsi="Calibri" w:cs="Calibri"/>
        </w:rPr>
        <w:t>gejointe</w:t>
      </w:r>
      <w:proofErr w:type="spellEnd"/>
      <w:r w:rsidRPr="00FE4117">
        <w:rPr>
          <w:rStyle w:val="normaltextrun"/>
          <w:rFonts w:ascii="Calibri" w:hAnsi="Calibri" w:cs="Calibri"/>
        </w:rPr>
        <w:t xml:space="preserve"> Tabellen </w:t>
      </w:r>
      <w:r w:rsidRPr="00FE4117">
        <w:rPr>
          <w:rStyle w:val="normaltextrun"/>
          <w:rFonts w:ascii="Calibri" w:hAnsi="Calibri" w:cs="Calibri"/>
        </w:rPr>
        <w:t>DB_SCH.WI2_ERP10V2_MDPRODUCTS</w:t>
      </w:r>
      <w:r w:rsidRPr="00FE4117">
        <w:rPr>
          <w:rStyle w:val="normaltextrun"/>
          <w:rFonts w:ascii="Calibri" w:hAnsi="Calibri" w:cs="Calibri"/>
        </w:rPr>
        <w:t xml:space="preserve"> und </w:t>
      </w:r>
      <w:r w:rsidRPr="00FE4117">
        <w:rPr>
          <w:rStyle w:val="normaltextrun"/>
          <w:rFonts w:ascii="Calibri" w:hAnsi="Calibri" w:cs="Calibri"/>
        </w:rPr>
        <w:t>DB_SCH.WI2_ERP10V2_MDPRODUCTCATEGORIES</w:t>
      </w:r>
      <w:r w:rsidRPr="00FE4117">
        <w:rPr>
          <w:rStyle w:val="normaltextrun"/>
          <w:rFonts w:ascii="Calibri" w:hAnsi="Calibri" w:cs="Calibri"/>
        </w:rPr>
        <w:t xml:space="preserve"> </w:t>
      </w:r>
      <w:r w:rsidRPr="00FE4117">
        <w:rPr>
          <w:rStyle w:val="normaltextrun"/>
          <w:rFonts w:ascii="Calibri" w:hAnsi="Calibri" w:cs="Calibri"/>
        </w:rPr>
        <w:t>zugegriffen</w:t>
      </w:r>
      <w:r>
        <w:rPr>
          <w:rStyle w:val="normaltextrun"/>
          <w:rFonts w:ascii="Calibri" w:hAnsi="Calibri" w:cs="Calibri"/>
        </w:rPr>
        <w:t>.</w:t>
      </w:r>
    </w:p>
    <w:p w14:paraId="5FE38F08" w14:textId="7237B3E9" w:rsidR="009516DC" w:rsidRDefault="001C52FB" w:rsidP="008966FD">
      <w:pPr>
        <w:pStyle w:val="Listenabsatz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Da hier keine Historie nötig ist,</w:t>
      </w:r>
      <w:r w:rsidR="00FE4117" w:rsidRPr="00FE4117">
        <w:rPr>
          <w:rStyle w:val="normaltextrun"/>
          <w:rFonts w:ascii="Calibri" w:hAnsi="Calibri" w:cs="Calibri"/>
        </w:rPr>
        <w:t xml:space="preserve"> verwenden wir die Transformation "</w:t>
      </w:r>
      <w:r>
        <w:rPr>
          <w:rStyle w:val="normaltextrun"/>
          <w:rFonts w:ascii="Calibri" w:hAnsi="Calibri" w:cs="Calibri"/>
        </w:rPr>
        <w:t>Insert</w:t>
      </w:r>
      <w:r w:rsidR="00FE4117" w:rsidRPr="00FE4117">
        <w:rPr>
          <w:rStyle w:val="normaltextrun"/>
          <w:rFonts w:ascii="Calibri" w:hAnsi="Calibri" w:cs="Calibri"/>
        </w:rPr>
        <w:t>/update", um die Dimensionstabelle des Produkts zu füllen</w:t>
      </w:r>
      <w:r>
        <w:rPr>
          <w:rStyle w:val="normaltextrun"/>
          <w:rFonts w:ascii="Calibri" w:hAnsi="Calibri" w:cs="Calibri"/>
        </w:rPr>
        <w:t>.</w:t>
      </w:r>
      <w:r w:rsidR="00C764DA" w:rsidRPr="00C764DA">
        <w:t xml:space="preserve"> </w:t>
      </w:r>
      <w:r w:rsidR="00C764DA" w:rsidRPr="00C764DA">
        <w:rPr>
          <w:rStyle w:val="normaltextrun"/>
          <w:rFonts w:ascii="Calibri" w:hAnsi="Calibri" w:cs="Calibri"/>
        </w:rPr>
        <w:t>Werden Änderungen an den Daten vorgenommen, wird immer der aktuelle Stand angezeigt.</w:t>
      </w:r>
    </w:p>
    <w:p w14:paraId="1860CD81" w14:textId="77777777" w:rsidR="008966FD" w:rsidRDefault="008966FD" w:rsidP="008966FD">
      <w:pPr>
        <w:pStyle w:val="Listenabsatz"/>
      </w:pPr>
    </w:p>
    <w:p w14:paraId="1918C0E1" w14:textId="28C2DE47" w:rsidR="009516DC" w:rsidRDefault="009516DC" w:rsidP="009516DC">
      <w:pPr>
        <w:pStyle w:val="Listenabsatz"/>
        <w:numPr>
          <w:ilvl w:val="0"/>
          <w:numId w:val="1"/>
        </w:numPr>
      </w:pPr>
      <w:r>
        <w:t xml:space="preserve">Load </w:t>
      </w:r>
      <w:proofErr w:type="spellStart"/>
      <w:r>
        <w:t>ExchangeRates</w:t>
      </w:r>
      <w:proofErr w:type="spellEnd"/>
    </w:p>
    <w:p w14:paraId="36D0423C" w14:textId="77777777" w:rsidR="00533A10" w:rsidRDefault="00533A10" w:rsidP="00533A10">
      <w:pPr>
        <w:pStyle w:val="Listenabsatz"/>
      </w:pPr>
    </w:p>
    <w:p w14:paraId="65AC2FEF" w14:textId="6325BC9B" w:rsidR="009516DC" w:rsidRDefault="00580A8C" w:rsidP="00580A8C">
      <w:pPr>
        <w:pStyle w:val="Listenabsatz"/>
      </w:pPr>
      <w:r w:rsidRPr="00580A8C">
        <w:t>Zunächst wird ein URL-Link auf die JSON-Datei als Datenquelle gespeichert. Mit der Konvertierung "JSON-Input" werden die Daten aus der JSON-Datei extrahiert und mit dem "Table Output Star" in den beiden Spalten "</w:t>
      </w:r>
      <w:proofErr w:type="spellStart"/>
      <w:r w:rsidRPr="00580A8C">
        <w:t>RateDates</w:t>
      </w:r>
      <w:proofErr w:type="spellEnd"/>
      <w:r w:rsidRPr="00580A8C">
        <w:t>" und "</w:t>
      </w:r>
      <w:proofErr w:type="spellStart"/>
      <w:r w:rsidRPr="00580A8C">
        <w:t>ExchangeRates</w:t>
      </w:r>
      <w:proofErr w:type="spellEnd"/>
      <w:r w:rsidRPr="00580A8C">
        <w:t>" im entsprechenden Format in der neuen Tabelle "WI2_WOW167_EXCHANGERATES" gespeichert.</w:t>
      </w:r>
    </w:p>
    <w:p w14:paraId="5FD57462" w14:textId="77777777" w:rsidR="00407DF5" w:rsidRDefault="00407DF5" w:rsidP="008966FD"/>
    <w:p w14:paraId="714AA8DC" w14:textId="6738E2E1" w:rsidR="00533A10" w:rsidRDefault="009516DC" w:rsidP="00E767E2">
      <w:pPr>
        <w:pStyle w:val="Listenabsatz"/>
        <w:numPr>
          <w:ilvl w:val="0"/>
          <w:numId w:val="1"/>
        </w:numPr>
      </w:pPr>
      <w:proofErr w:type="spellStart"/>
      <w:r>
        <w:t>DeltaLoad</w:t>
      </w:r>
      <w:proofErr w:type="spellEnd"/>
      <w:r>
        <w:t xml:space="preserve"> </w:t>
      </w:r>
      <w:r w:rsidR="00407DF5">
        <w:t>Faktentabelle</w:t>
      </w:r>
      <w:r>
        <w:t xml:space="preserve"> </w:t>
      </w:r>
    </w:p>
    <w:p w14:paraId="1BADF399" w14:textId="77777777" w:rsidR="00E767E2" w:rsidRDefault="00E767E2" w:rsidP="00533A10">
      <w:pPr>
        <w:pStyle w:val="Listenabsatz"/>
      </w:pPr>
    </w:p>
    <w:p w14:paraId="6841F753" w14:textId="77777777" w:rsidR="007E153F" w:rsidRPr="007E153F" w:rsidRDefault="00407DF5" w:rsidP="007E153F">
      <w:pPr>
        <w:ind w:left="720"/>
        <w:rPr>
          <w:rFonts w:ascii="Calibri" w:hAnsi="Calibri" w:cs="Calibri"/>
          <w:color w:val="000000"/>
          <w:sz w:val="23"/>
          <w:szCs w:val="23"/>
        </w:rPr>
      </w:pPr>
      <w:r>
        <w:t xml:space="preserve">Als Input </w:t>
      </w:r>
      <w:r w:rsidR="00E767E2">
        <w:t>wurden</w:t>
      </w:r>
      <w:r>
        <w:t xml:space="preserve"> </w:t>
      </w:r>
      <w:r w:rsidR="00501825">
        <w:t xml:space="preserve">die </w:t>
      </w:r>
      <w:r w:rsidR="00E767E2">
        <w:t>OLTP-</w:t>
      </w:r>
      <w:r w:rsidR="00501825">
        <w:t xml:space="preserve">Tabellen </w:t>
      </w:r>
      <w:proofErr w:type="spellStart"/>
      <w:r w:rsidR="00E767E2">
        <w:rPr>
          <w:rFonts w:ascii="Calibri" w:hAnsi="Calibri" w:cs="Calibri"/>
          <w:color w:val="000000"/>
          <w:sz w:val="23"/>
          <w:szCs w:val="23"/>
        </w:rPr>
        <w:t>gejoint</w:t>
      </w:r>
      <w:proofErr w:type="spellEnd"/>
      <w:r w:rsidR="00E767E2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B347A7">
        <w:rPr>
          <w:rFonts w:ascii="Calibri" w:hAnsi="Calibri" w:cs="Calibri"/>
          <w:color w:val="000000"/>
          <w:sz w:val="23"/>
          <w:szCs w:val="23"/>
        </w:rPr>
        <w:t xml:space="preserve">mit zusätzlicher </w:t>
      </w:r>
      <w:proofErr w:type="spellStart"/>
      <w:r w:rsidR="00B347A7">
        <w:rPr>
          <w:rFonts w:ascii="Calibri" w:hAnsi="Calibri" w:cs="Calibri"/>
          <w:color w:val="000000"/>
          <w:sz w:val="23"/>
          <w:szCs w:val="23"/>
        </w:rPr>
        <w:t>ExchangeRates</w:t>
      </w:r>
      <w:proofErr w:type="spellEnd"/>
      <w:r w:rsidR="00B347A7">
        <w:rPr>
          <w:rFonts w:ascii="Calibri" w:hAnsi="Calibri" w:cs="Calibri"/>
          <w:color w:val="000000"/>
          <w:sz w:val="23"/>
          <w:szCs w:val="23"/>
        </w:rPr>
        <w:t>-Tabelle</w:t>
      </w:r>
      <w:r w:rsidR="00E767E2">
        <w:rPr>
          <w:rFonts w:ascii="Calibri" w:hAnsi="Calibri" w:cs="Calibri"/>
          <w:color w:val="000000"/>
          <w:sz w:val="23"/>
          <w:szCs w:val="23"/>
        </w:rPr>
        <w:t xml:space="preserve"> verwendet.</w:t>
      </w:r>
      <w:r w:rsidR="00B347A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7E153F" w:rsidRPr="007E153F">
        <w:rPr>
          <w:rFonts w:ascii="Calibri" w:hAnsi="Calibri" w:cs="Calibri"/>
          <w:color w:val="000000"/>
          <w:sz w:val="23"/>
          <w:szCs w:val="23"/>
        </w:rPr>
        <w:t xml:space="preserve">Um immer aktuelle Datensätze zu haben, wird zusätzlich zu den Messschlüsseln ein Surrogatschlüssel für die </w:t>
      </w:r>
      <w:proofErr w:type="spellStart"/>
      <w:r w:rsidR="007E153F" w:rsidRPr="007E153F">
        <w:rPr>
          <w:rFonts w:ascii="Calibri" w:hAnsi="Calibri" w:cs="Calibri"/>
          <w:color w:val="000000"/>
          <w:sz w:val="23"/>
          <w:szCs w:val="23"/>
        </w:rPr>
        <w:t>Customerdimension</w:t>
      </w:r>
      <w:proofErr w:type="spellEnd"/>
      <w:r w:rsidR="007E153F" w:rsidRPr="007E153F">
        <w:rPr>
          <w:rFonts w:ascii="Calibri" w:hAnsi="Calibri" w:cs="Calibri"/>
          <w:color w:val="000000"/>
          <w:sz w:val="23"/>
          <w:szCs w:val="23"/>
        </w:rPr>
        <w:t>-Tabelle verwendet.</w:t>
      </w:r>
    </w:p>
    <w:p w14:paraId="4E47D7C7" w14:textId="77777777" w:rsidR="007E153F" w:rsidRDefault="007E153F" w:rsidP="007E153F">
      <w:pPr>
        <w:ind w:left="720"/>
        <w:rPr>
          <w:rFonts w:ascii="Calibri" w:hAnsi="Calibri" w:cs="Calibri"/>
          <w:color w:val="000000"/>
          <w:sz w:val="23"/>
          <w:szCs w:val="23"/>
        </w:rPr>
      </w:pPr>
      <w:r w:rsidRPr="007E153F">
        <w:rPr>
          <w:rFonts w:ascii="Calibri" w:hAnsi="Calibri" w:cs="Calibri"/>
          <w:color w:val="000000"/>
          <w:sz w:val="23"/>
          <w:szCs w:val="23"/>
        </w:rPr>
        <w:t xml:space="preserve">Auch hier werden die </w:t>
      </w:r>
      <w:proofErr w:type="spellStart"/>
      <w:r w:rsidRPr="007E153F">
        <w:rPr>
          <w:rFonts w:ascii="Calibri" w:hAnsi="Calibri" w:cs="Calibri"/>
          <w:color w:val="000000"/>
          <w:sz w:val="23"/>
          <w:szCs w:val="23"/>
        </w:rPr>
        <w:t>Measures</w:t>
      </w:r>
      <w:proofErr w:type="spellEnd"/>
      <w:r w:rsidRPr="007E153F">
        <w:rPr>
          <w:rFonts w:ascii="Calibri" w:hAnsi="Calibri" w:cs="Calibri"/>
          <w:color w:val="000000"/>
          <w:sz w:val="23"/>
          <w:szCs w:val="23"/>
        </w:rPr>
        <w:t xml:space="preserve">-Spalten mit der Funktion DISTINCT für </w:t>
      </w:r>
      <w:proofErr w:type="spellStart"/>
      <w:r w:rsidRPr="007E153F">
        <w:rPr>
          <w:rFonts w:ascii="Calibri" w:hAnsi="Calibri" w:cs="Calibri"/>
          <w:color w:val="000000"/>
          <w:sz w:val="23"/>
          <w:szCs w:val="23"/>
        </w:rPr>
        <w:t>NoOfSalesOrders</w:t>
      </w:r>
      <w:proofErr w:type="spellEnd"/>
      <w:r w:rsidRPr="007E153F">
        <w:rPr>
          <w:rFonts w:ascii="Calibri" w:hAnsi="Calibri" w:cs="Calibri"/>
          <w:color w:val="000000"/>
          <w:sz w:val="23"/>
          <w:szCs w:val="23"/>
        </w:rPr>
        <w:t xml:space="preserve"> entsprechend berechnet und dann mit den Schlüsseln Customer, </w:t>
      </w:r>
      <w:proofErr w:type="spellStart"/>
      <w:r w:rsidRPr="007E153F">
        <w:rPr>
          <w:rFonts w:ascii="Calibri" w:hAnsi="Calibri" w:cs="Calibri"/>
          <w:color w:val="000000"/>
          <w:sz w:val="23"/>
          <w:szCs w:val="23"/>
        </w:rPr>
        <w:t>Product</w:t>
      </w:r>
      <w:proofErr w:type="spellEnd"/>
      <w:r w:rsidRPr="007E153F">
        <w:rPr>
          <w:rFonts w:ascii="Calibri" w:hAnsi="Calibri" w:cs="Calibri"/>
          <w:color w:val="000000"/>
          <w:sz w:val="23"/>
          <w:szCs w:val="23"/>
        </w:rPr>
        <w:t xml:space="preserve"> und Orderdate für das Cube-Format gruppiert.</w:t>
      </w:r>
    </w:p>
    <w:p w14:paraId="002733D8" w14:textId="122C7316" w:rsidR="00533A10" w:rsidRDefault="00533A10" w:rsidP="007E153F">
      <w:pPr>
        <w:ind w:left="72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lastRenderedPageBreak/>
        <w:t>Um d</w:t>
      </w:r>
      <w:r w:rsidR="00B347A7">
        <w:rPr>
          <w:rFonts w:ascii="Calibri" w:hAnsi="Calibri" w:cs="Calibri"/>
          <w:color w:val="000000"/>
          <w:sz w:val="23"/>
          <w:szCs w:val="23"/>
        </w:rPr>
        <w:t>iese</w:t>
      </w:r>
      <w:r>
        <w:rPr>
          <w:rFonts w:ascii="Calibri" w:hAnsi="Calibri" w:cs="Calibri"/>
          <w:color w:val="000000"/>
          <w:sz w:val="23"/>
          <w:szCs w:val="23"/>
        </w:rPr>
        <w:t xml:space="preserve">s Laden der Daten restartfähig zu machen, wird in der </w:t>
      </w:r>
      <w:r w:rsidR="00B47729">
        <w:rPr>
          <w:rFonts w:ascii="Calibri" w:hAnsi="Calibri" w:cs="Calibri"/>
          <w:color w:val="000000"/>
          <w:sz w:val="23"/>
          <w:szCs w:val="23"/>
        </w:rPr>
        <w:t xml:space="preserve">SQL-Query ein WHERE </w:t>
      </w:r>
      <w:r w:rsidR="00B47729" w:rsidRPr="00B47729">
        <w:rPr>
          <w:rFonts w:ascii="Calibri" w:hAnsi="Calibri" w:cs="Calibri"/>
          <w:color w:val="000000"/>
          <w:sz w:val="23"/>
          <w:szCs w:val="23"/>
        </w:rPr>
        <w:t>NOT EXISTS</w:t>
      </w:r>
      <w:r w:rsidR="00B47729">
        <w:rPr>
          <w:rFonts w:ascii="Calibri" w:hAnsi="Calibri" w:cs="Calibri"/>
          <w:color w:val="000000"/>
          <w:sz w:val="23"/>
          <w:szCs w:val="23"/>
        </w:rPr>
        <w:t>-Statement definiert, um zu prüfen, ob die Faktentabelle bereits einzufügende Datensätze enthält.</w:t>
      </w:r>
    </w:p>
    <w:p w14:paraId="638ADC7B" w14:textId="5F2B7423" w:rsidR="00B347A7" w:rsidRDefault="00B347A7" w:rsidP="00B347A7">
      <w:pPr>
        <w:ind w:left="720"/>
      </w:pPr>
      <w:r w:rsidRPr="00B347A7">
        <w:rPr>
          <w:rFonts w:ascii="Calibri" w:hAnsi="Calibri" w:cs="Calibri"/>
          <w:color w:val="000000"/>
          <w:sz w:val="23"/>
          <w:szCs w:val="23"/>
        </w:rPr>
        <w:t xml:space="preserve">All dies wird mittels </w:t>
      </w:r>
      <w:proofErr w:type="spellStart"/>
      <w:r w:rsidRPr="00B347A7">
        <w:rPr>
          <w:rFonts w:ascii="Calibri" w:hAnsi="Calibri" w:cs="Calibri"/>
          <w:color w:val="000000"/>
          <w:sz w:val="23"/>
          <w:szCs w:val="23"/>
        </w:rPr>
        <w:t>Feld</w:t>
      </w:r>
      <w:r>
        <w:rPr>
          <w:rFonts w:ascii="Calibri" w:hAnsi="Calibri" w:cs="Calibri"/>
          <w:color w:val="000000"/>
          <w:sz w:val="23"/>
          <w:szCs w:val="23"/>
        </w:rPr>
        <w:t>mapping</w:t>
      </w:r>
      <w:proofErr w:type="spellEnd"/>
      <w:r w:rsidRPr="00B347A7">
        <w:rPr>
          <w:rFonts w:ascii="Calibri" w:hAnsi="Calibri" w:cs="Calibri"/>
          <w:color w:val="000000"/>
          <w:sz w:val="23"/>
          <w:szCs w:val="23"/>
        </w:rPr>
        <w:t xml:space="preserve"> in die Ausgabetabelle "WI2_WOW167_SALESFACT" übertragen.</w:t>
      </w:r>
    </w:p>
    <w:sectPr w:rsidR="00B347A7" w:rsidSect="00B22F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07F1"/>
    <w:multiLevelType w:val="hybridMultilevel"/>
    <w:tmpl w:val="296A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E"/>
    <w:rsid w:val="00181C23"/>
    <w:rsid w:val="001C52FB"/>
    <w:rsid w:val="00407DF5"/>
    <w:rsid w:val="00501825"/>
    <w:rsid w:val="00533A10"/>
    <w:rsid w:val="00580A8C"/>
    <w:rsid w:val="006C3437"/>
    <w:rsid w:val="007B4A93"/>
    <w:rsid w:val="007E153F"/>
    <w:rsid w:val="008966FD"/>
    <w:rsid w:val="008A77B3"/>
    <w:rsid w:val="009516DC"/>
    <w:rsid w:val="00A31EAE"/>
    <w:rsid w:val="00AE49ED"/>
    <w:rsid w:val="00B22FD6"/>
    <w:rsid w:val="00B347A7"/>
    <w:rsid w:val="00B47729"/>
    <w:rsid w:val="00C764DA"/>
    <w:rsid w:val="00CB021D"/>
    <w:rsid w:val="00D41674"/>
    <w:rsid w:val="00D84F45"/>
    <w:rsid w:val="00E767E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4824"/>
  <w14:defaultImageDpi w14:val="32767"/>
  <w15:chartTrackingRefBased/>
  <w15:docId w15:val="{85067706-7A9C-D447-BC46-53A625F5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7B3"/>
    <w:pPr>
      <w:ind w:left="720"/>
      <w:contextualSpacing/>
    </w:pPr>
  </w:style>
  <w:style w:type="paragraph" w:customStyle="1" w:styleId="Default">
    <w:name w:val="Default"/>
    <w:rsid w:val="008A77B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markedcontent">
    <w:name w:val="markedcontent"/>
    <w:basedOn w:val="Absatz-Standardschriftart"/>
    <w:rsid w:val="009516DC"/>
  </w:style>
  <w:style w:type="character" w:customStyle="1" w:styleId="normaltextrun">
    <w:name w:val="normaltextrun"/>
    <w:basedOn w:val="Absatz-Standardschriftart"/>
    <w:rsid w:val="00D4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Tetyana</dc:creator>
  <cp:keywords/>
  <dc:description/>
  <cp:lastModifiedBy>Zhdanova, Daria</cp:lastModifiedBy>
  <cp:revision>10</cp:revision>
  <dcterms:created xsi:type="dcterms:W3CDTF">2020-05-22T09:10:00Z</dcterms:created>
  <dcterms:modified xsi:type="dcterms:W3CDTF">2023-05-28T14:10:00Z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2023-05-28T12:36:29Z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f6f8d866-06c1-447d-b650-9107eedf8342</vt:lpwstr>
  </property>
  <property fmtid="{D5CDD505-2E9C-101B-9397-08002B2CF9AE}" pid="8" name="MSIP_Label_defa4170-0d19-0005-0004-bc88714345d2_ContentBits">
    <vt:lpwstr>0</vt:lpwstr>
  </property>
</Properties>
</file>