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473E" w14:textId="53D3F0E6" w:rsidR="00AE7FE4" w:rsidRPr="00393193" w:rsidRDefault="00CE4C2A" w:rsidP="00CE4C2A">
      <w:pPr>
        <w:jc w:val="center"/>
        <w:rPr>
          <w:rFonts w:ascii="Arial" w:hAnsi="Arial" w:cs="Arial"/>
          <w:color w:val="202122"/>
          <w:sz w:val="24"/>
          <w:szCs w:val="24"/>
          <w:shd w:val="clear" w:color="auto" w:fill="FFFFFF"/>
        </w:rPr>
      </w:pPr>
      <w:r w:rsidRPr="00393193">
        <w:rPr>
          <w:rFonts w:ascii="Arial" w:hAnsi="Arial" w:cs="Arial"/>
          <w:b/>
          <w:bCs/>
          <w:color w:val="202122"/>
          <w:sz w:val="24"/>
          <w:szCs w:val="24"/>
          <w:shd w:val="clear" w:color="auto" w:fill="FFFFFF"/>
        </w:rPr>
        <w:t>História de usuário</w:t>
      </w:r>
      <w:r w:rsidRPr="00393193">
        <w:rPr>
          <w:rFonts w:ascii="Arial" w:hAnsi="Arial" w:cs="Arial"/>
          <w:color w:val="202122"/>
          <w:sz w:val="24"/>
          <w:szCs w:val="24"/>
          <w:shd w:val="clear" w:color="auto" w:fill="FFFFFF"/>
        </w:rPr>
        <w:t> </w:t>
      </w:r>
      <w:r w:rsidRPr="00393193">
        <w:rPr>
          <w:rFonts w:ascii="Arial" w:hAnsi="Arial" w:cs="Arial"/>
          <w:b/>
          <w:bCs/>
          <w:color w:val="202122"/>
          <w:sz w:val="24"/>
          <w:szCs w:val="24"/>
          <w:shd w:val="clear" w:color="auto" w:fill="FFFFFF"/>
        </w:rPr>
        <w:t>(</w:t>
      </w:r>
      <w:r w:rsidRPr="00393193">
        <w:rPr>
          <w:rFonts w:ascii="Arial" w:hAnsi="Arial" w:cs="Arial"/>
          <w:b/>
          <w:bCs/>
          <w:i/>
          <w:iCs/>
          <w:color w:val="202122"/>
          <w:sz w:val="24"/>
          <w:szCs w:val="24"/>
          <w:shd w:val="clear" w:color="auto" w:fill="FFFFFF"/>
        </w:rPr>
        <w:t>User Stories</w:t>
      </w:r>
      <w:r w:rsidRPr="00393193">
        <w:rPr>
          <w:rFonts w:ascii="Arial" w:hAnsi="Arial" w:cs="Arial"/>
          <w:b/>
          <w:bCs/>
          <w:color w:val="202122"/>
          <w:sz w:val="24"/>
          <w:szCs w:val="24"/>
          <w:shd w:val="clear" w:color="auto" w:fill="FFFFFF"/>
        </w:rPr>
        <w:t>)</w:t>
      </w:r>
    </w:p>
    <w:p w14:paraId="04CD9301" w14:textId="6BE0CF28" w:rsidR="00CE4C2A" w:rsidRPr="00393193" w:rsidRDefault="00CE4C2A" w:rsidP="00CE4C2A">
      <w:pPr>
        <w:jc w:val="center"/>
        <w:rPr>
          <w:rFonts w:ascii="Arial" w:hAnsi="Arial" w:cs="Arial"/>
          <w:color w:val="222222"/>
          <w:sz w:val="24"/>
          <w:szCs w:val="24"/>
          <w:shd w:val="clear" w:color="auto" w:fill="FFFFFF"/>
        </w:rPr>
      </w:pPr>
      <w:r w:rsidRPr="00393193">
        <w:rPr>
          <w:rFonts w:ascii="Arial" w:hAnsi="Arial" w:cs="Arial"/>
          <w:color w:val="222222"/>
          <w:sz w:val="24"/>
          <w:szCs w:val="24"/>
          <w:shd w:val="clear" w:color="auto" w:fill="FFFFFF"/>
        </w:rPr>
        <w:t>Curso Capacitação em Engenharia de Software</w:t>
      </w:r>
    </w:p>
    <w:p w14:paraId="2A782080" w14:textId="1567B1B5" w:rsidR="00CE4C2A" w:rsidRPr="00393193" w:rsidRDefault="00CE4C2A" w:rsidP="00CE4C2A">
      <w:pPr>
        <w:jc w:val="center"/>
        <w:rPr>
          <w:rFonts w:ascii="Arial" w:hAnsi="Arial" w:cs="Arial"/>
          <w:color w:val="222222"/>
          <w:sz w:val="24"/>
          <w:szCs w:val="24"/>
          <w:shd w:val="clear" w:color="auto" w:fill="FFFFFF"/>
        </w:rPr>
      </w:pPr>
      <w:r w:rsidRPr="00393193">
        <w:rPr>
          <w:rFonts w:ascii="Arial" w:hAnsi="Arial" w:cs="Arial"/>
          <w:color w:val="222222"/>
          <w:sz w:val="24"/>
          <w:szCs w:val="24"/>
          <w:shd w:val="clear" w:color="auto" w:fill="FFFFFF"/>
        </w:rPr>
        <w:t>Sexta feira 03.03.2023</w:t>
      </w:r>
    </w:p>
    <w:p w14:paraId="293F35D7" w14:textId="7016C688" w:rsidR="00CE4C2A" w:rsidRPr="00393193" w:rsidRDefault="00D30413" w:rsidP="00393193">
      <w:pPr>
        <w:jc w:val="both"/>
        <w:rPr>
          <w:rFonts w:ascii="Arial" w:hAnsi="Arial" w:cs="Arial"/>
          <w:color w:val="202122"/>
          <w:sz w:val="24"/>
          <w:szCs w:val="24"/>
          <w:shd w:val="clear" w:color="auto" w:fill="FFFFFF"/>
        </w:rPr>
      </w:pPr>
      <w:r w:rsidRPr="00393193">
        <w:rPr>
          <w:rFonts w:ascii="Arial" w:hAnsi="Arial" w:cs="Arial"/>
          <w:color w:val="202122"/>
          <w:sz w:val="24"/>
          <w:szCs w:val="24"/>
          <w:shd w:val="clear" w:color="auto" w:fill="FFFFFF"/>
        </w:rPr>
        <w:t>Em </w:t>
      </w:r>
      <w:r w:rsidRPr="00393193">
        <w:rPr>
          <w:rFonts w:ascii="Arial" w:hAnsi="Arial" w:cs="Arial"/>
          <w:sz w:val="24"/>
          <w:szCs w:val="24"/>
          <w:shd w:val="clear" w:color="auto" w:fill="FFFFFF"/>
        </w:rPr>
        <w:t>desenvolvimento de software</w:t>
      </w:r>
      <w:r w:rsidRPr="00393193">
        <w:rPr>
          <w:rFonts w:ascii="Arial" w:hAnsi="Arial" w:cs="Arial"/>
          <w:color w:val="202122"/>
          <w:sz w:val="24"/>
          <w:szCs w:val="24"/>
          <w:shd w:val="clear" w:color="auto" w:fill="FFFFFF"/>
        </w:rPr>
        <w:t> e </w:t>
      </w:r>
      <w:r w:rsidRPr="00393193">
        <w:rPr>
          <w:rFonts w:ascii="Arial" w:hAnsi="Arial" w:cs="Arial"/>
          <w:sz w:val="24"/>
          <w:szCs w:val="24"/>
          <w:shd w:val="clear" w:color="auto" w:fill="FFFFFF"/>
        </w:rPr>
        <w:t>gerenciamento de produto</w:t>
      </w:r>
      <w:r w:rsidRPr="00393193">
        <w:rPr>
          <w:rFonts w:ascii="Arial" w:hAnsi="Arial" w:cs="Arial"/>
          <w:color w:val="202122"/>
          <w:sz w:val="24"/>
          <w:szCs w:val="24"/>
          <w:shd w:val="clear" w:color="auto" w:fill="FFFFFF"/>
        </w:rPr>
        <w:t>, uma </w:t>
      </w:r>
      <w:r w:rsidRPr="00393193">
        <w:rPr>
          <w:rFonts w:ascii="Arial" w:hAnsi="Arial" w:cs="Arial"/>
          <w:b/>
          <w:bCs/>
          <w:color w:val="202122"/>
          <w:sz w:val="24"/>
          <w:szCs w:val="24"/>
          <w:shd w:val="clear" w:color="auto" w:fill="FFFFFF"/>
        </w:rPr>
        <w:t>História de usuário</w:t>
      </w:r>
      <w:r w:rsidRPr="00393193">
        <w:rPr>
          <w:rFonts w:ascii="Arial" w:hAnsi="Arial" w:cs="Arial"/>
          <w:color w:val="202122"/>
          <w:sz w:val="24"/>
          <w:szCs w:val="24"/>
          <w:shd w:val="clear" w:color="auto" w:fill="FFFFFF"/>
        </w:rPr>
        <w:t> (</w:t>
      </w:r>
      <w:r w:rsidRPr="00393193">
        <w:rPr>
          <w:rFonts w:ascii="Arial" w:hAnsi="Arial" w:cs="Arial"/>
          <w:i/>
          <w:iCs/>
          <w:color w:val="202122"/>
          <w:sz w:val="24"/>
          <w:szCs w:val="24"/>
          <w:shd w:val="clear" w:color="auto" w:fill="FFFFFF"/>
        </w:rPr>
        <w:t>User Stories</w:t>
      </w:r>
      <w:r w:rsidRPr="00393193">
        <w:rPr>
          <w:rFonts w:ascii="Arial" w:hAnsi="Arial" w:cs="Arial"/>
          <w:color w:val="202122"/>
          <w:sz w:val="24"/>
          <w:szCs w:val="24"/>
          <w:shd w:val="clear" w:color="auto" w:fill="FFFFFF"/>
        </w:rPr>
        <w:t xml:space="preserve">) </w:t>
      </w:r>
      <w:r w:rsidRPr="00393193">
        <w:rPr>
          <w:rFonts w:ascii="Arial" w:hAnsi="Arial" w:cs="Arial"/>
          <w:color w:val="202122"/>
          <w:sz w:val="24"/>
          <w:szCs w:val="24"/>
          <w:highlight w:val="yellow"/>
          <w:shd w:val="clear" w:color="auto" w:fill="FFFFFF"/>
        </w:rPr>
        <w:t>é uma especificação de uma ou mais sentenças na linguagem de negócio ou cotidiana do </w:t>
      </w:r>
      <w:r w:rsidRPr="00393193">
        <w:rPr>
          <w:rFonts w:ascii="Arial" w:hAnsi="Arial" w:cs="Arial"/>
          <w:sz w:val="24"/>
          <w:szCs w:val="24"/>
          <w:highlight w:val="yellow"/>
          <w:shd w:val="clear" w:color="auto" w:fill="FFFFFF"/>
        </w:rPr>
        <w:t>usuário final</w:t>
      </w:r>
      <w:r w:rsidRPr="00393193">
        <w:rPr>
          <w:rFonts w:ascii="Arial" w:hAnsi="Arial" w:cs="Arial"/>
          <w:color w:val="202122"/>
          <w:sz w:val="24"/>
          <w:szCs w:val="24"/>
          <w:highlight w:val="yellow"/>
          <w:shd w:val="clear" w:color="auto" w:fill="FFFFFF"/>
        </w:rPr>
        <w:t> ou </w:t>
      </w:r>
      <w:r w:rsidRPr="00393193">
        <w:rPr>
          <w:rFonts w:ascii="Arial" w:hAnsi="Arial" w:cs="Arial"/>
          <w:sz w:val="24"/>
          <w:szCs w:val="24"/>
          <w:highlight w:val="yellow"/>
          <w:shd w:val="clear" w:color="auto" w:fill="FFFFFF"/>
        </w:rPr>
        <w:t>usuário do sistema</w:t>
      </w:r>
      <w:hyperlink r:id="rId5" w:anchor="cite_note-1" w:history="1"/>
      <w:r w:rsidRPr="00393193">
        <w:rPr>
          <w:rFonts w:ascii="Arial" w:hAnsi="Arial" w:cs="Arial"/>
          <w:color w:val="202122"/>
          <w:sz w:val="24"/>
          <w:szCs w:val="24"/>
          <w:highlight w:val="yellow"/>
          <w:shd w:val="clear" w:color="auto" w:fill="FFFFFF"/>
          <w:vertAlign w:val="superscript"/>
        </w:rPr>
        <w:t xml:space="preserve"> </w:t>
      </w:r>
      <w:r w:rsidRPr="00393193">
        <w:rPr>
          <w:rFonts w:ascii="Arial" w:hAnsi="Arial" w:cs="Arial"/>
          <w:color w:val="202122"/>
          <w:sz w:val="24"/>
          <w:szCs w:val="24"/>
          <w:highlight w:val="yellow"/>
          <w:shd w:val="clear" w:color="auto" w:fill="FFFFFF"/>
        </w:rPr>
        <w:t xml:space="preserve"> que captura o que um usuário faz ou necessita fazer como parte de sua função de trabalho.</w:t>
      </w:r>
      <w:r w:rsidRPr="00393193">
        <w:rPr>
          <w:rFonts w:ascii="Arial" w:hAnsi="Arial" w:cs="Arial"/>
          <w:color w:val="202122"/>
          <w:sz w:val="24"/>
          <w:szCs w:val="24"/>
          <w:shd w:val="clear" w:color="auto" w:fill="FFFFFF"/>
        </w:rPr>
        <w:t xml:space="preserve"> Histórias de usuário são usadas com </w:t>
      </w:r>
      <w:r w:rsidRPr="00393193">
        <w:rPr>
          <w:rFonts w:ascii="Arial" w:hAnsi="Arial" w:cs="Arial"/>
          <w:sz w:val="24"/>
          <w:szCs w:val="24"/>
          <w:shd w:val="clear" w:color="auto" w:fill="FFFFFF"/>
        </w:rPr>
        <w:t>metodologias ágeis</w:t>
      </w:r>
      <w:r w:rsidRPr="00393193">
        <w:rPr>
          <w:rFonts w:ascii="Arial" w:hAnsi="Arial" w:cs="Arial"/>
          <w:color w:val="202122"/>
          <w:sz w:val="24"/>
          <w:szCs w:val="24"/>
          <w:shd w:val="clear" w:color="auto" w:fill="FFFFFF"/>
        </w:rPr>
        <w:t> de </w:t>
      </w:r>
      <w:r w:rsidRPr="00393193">
        <w:rPr>
          <w:rFonts w:ascii="Arial" w:hAnsi="Arial" w:cs="Arial"/>
          <w:sz w:val="24"/>
          <w:szCs w:val="24"/>
          <w:shd w:val="clear" w:color="auto" w:fill="FFFFFF"/>
        </w:rPr>
        <w:t>desenvolvimento de software</w:t>
      </w:r>
      <w:r w:rsidRPr="00393193">
        <w:rPr>
          <w:rFonts w:ascii="Arial" w:hAnsi="Arial" w:cs="Arial"/>
          <w:color w:val="202122"/>
          <w:sz w:val="24"/>
          <w:szCs w:val="24"/>
          <w:shd w:val="clear" w:color="auto" w:fill="FFFFFF"/>
        </w:rPr>
        <w:t xml:space="preserve"> como a base para </w:t>
      </w:r>
      <w:r w:rsidRPr="00393193">
        <w:rPr>
          <w:rFonts w:ascii="Arial" w:hAnsi="Arial" w:cs="Arial"/>
          <w:color w:val="202122"/>
          <w:sz w:val="24"/>
          <w:szCs w:val="24"/>
          <w:highlight w:val="yellow"/>
          <w:shd w:val="clear" w:color="auto" w:fill="FFFFFF"/>
        </w:rPr>
        <w:t>definir o escopo de um projeto de software</w:t>
      </w:r>
      <w:r w:rsidRPr="00393193">
        <w:rPr>
          <w:rFonts w:ascii="Arial" w:hAnsi="Arial" w:cs="Arial"/>
          <w:color w:val="202122"/>
          <w:sz w:val="24"/>
          <w:szCs w:val="24"/>
          <w:shd w:val="clear" w:color="auto" w:fill="FFFFFF"/>
        </w:rPr>
        <w:t>. </w:t>
      </w:r>
      <w:r w:rsidRPr="00393193">
        <w:rPr>
          <w:rFonts w:ascii="Arial" w:hAnsi="Arial" w:cs="Arial"/>
          <w:color w:val="202122"/>
          <w:sz w:val="24"/>
          <w:szCs w:val="24"/>
          <w:highlight w:val="yellow"/>
          <w:shd w:val="clear" w:color="auto" w:fill="FFFFFF"/>
        </w:rPr>
        <w:t>É uma técnica de </w:t>
      </w:r>
      <w:r w:rsidRPr="00393193">
        <w:rPr>
          <w:rFonts w:ascii="Arial" w:hAnsi="Arial" w:cs="Arial"/>
          <w:sz w:val="24"/>
          <w:szCs w:val="24"/>
          <w:highlight w:val="yellow"/>
          <w:shd w:val="clear" w:color="auto" w:fill="FFFFFF"/>
        </w:rPr>
        <w:t>análise de requisitos</w:t>
      </w:r>
      <w:r w:rsidRPr="00393193">
        <w:rPr>
          <w:rFonts w:ascii="Arial" w:hAnsi="Arial" w:cs="Arial"/>
          <w:color w:val="202122"/>
          <w:sz w:val="24"/>
          <w:szCs w:val="24"/>
          <w:highlight w:val="yellow"/>
          <w:shd w:val="clear" w:color="auto" w:fill="FFFFFF"/>
        </w:rPr>
        <w:t>.</w:t>
      </w:r>
      <w:r w:rsidRPr="00393193">
        <w:rPr>
          <w:rFonts w:ascii="Arial" w:hAnsi="Arial" w:cs="Arial"/>
          <w:color w:val="202122"/>
          <w:sz w:val="24"/>
          <w:szCs w:val="24"/>
          <w:shd w:val="clear" w:color="auto" w:fill="FFFFFF"/>
        </w:rPr>
        <w:t xml:space="preserve"> Ela captura o "quem", "o quê" e "por quê" de um requisito em uma forma concisa e simples, geralmente limitada em detalhes, de forma que possa ser escrita à mão em um pequeno </w:t>
      </w:r>
      <w:r w:rsidRPr="00393193">
        <w:rPr>
          <w:rFonts w:ascii="Arial" w:hAnsi="Arial" w:cs="Arial"/>
          <w:color w:val="202122"/>
          <w:sz w:val="24"/>
          <w:szCs w:val="24"/>
          <w:highlight w:val="yellow"/>
          <w:shd w:val="clear" w:color="auto" w:fill="FFFFFF"/>
        </w:rPr>
        <w:t>cartão de notas de papel.</w:t>
      </w:r>
    </w:p>
    <w:p w14:paraId="34CB5561" w14:textId="0E344C17" w:rsidR="00D30413" w:rsidRPr="00393193" w:rsidRDefault="00D30413" w:rsidP="00393193">
      <w:pPr>
        <w:jc w:val="both"/>
        <w:rPr>
          <w:rFonts w:ascii="Arial" w:hAnsi="Arial" w:cs="Arial"/>
          <w:b/>
          <w:bCs/>
          <w:color w:val="202122"/>
          <w:sz w:val="24"/>
          <w:szCs w:val="24"/>
          <w:shd w:val="clear" w:color="auto" w:fill="FFFFFF"/>
        </w:rPr>
      </w:pPr>
      <w:r w:rsidRPr="00393193">
        <w:rPr>
          <w:rFonts w:ascii="Arial" w:hAnsi="Arial" w:cs="Arial"/>
          <w:b/>
          <w:bCs/>
          <w:color w:val="202122"/>
          <w:sz w:val="24"/>
          <w:szCs w:val="24"/>
          <w:shd w:val="clear" w:color="auto" w:fill="FFFFFF"/>
        </w:rPr>
        <w:t>História</w:t>
      </w:r>
    </w:p>
    <w:p w14:paraId="0757DA26" w14:textId="78DCEDBB" w:rsidR="00D30413" w:rsidRPr="00393193" w:rsidRDefault="003A3F3E" w:rsidP="00393193">
      <w:pPr>
        <w:jc w:val="both"/>
        <w:rPr>
          <w:rFonts w:ascii="Arial" w:hAnsi="Arial" w:cs="Arial"/>
          <w:color w:val="202122"/>
          <w:sz w:val="24"/>
          <w:szCs w:val="24"/>
          <w:shd w:val="clear" w:color="auto" w:fill="FFFFFF"/>
          <w:vertAlign w:val="superscript"/>
        </w:rPr>
      </w:pPr>
      <w:r w:rsidRPr="00B7669F">
        <w:rPr>
          <w:rFonts w:ascii="Arial" w:hAnsi="Arial" w:cs="Arial"/>
          <w:color w:val="202122"/>
          <w:sz w:val="24"/>
          <w:szCs w:val="24"/>
          <w:highlight w:val="yellow"/>
          <w:shd w:val="clear" w:color="auto" w:fill="FFFFFF"/>
        </w:rPr>
        <w:t>As Histórias de usuário originaram-se com a </w:t>
      </w:r>
      <w:r w:rsidRPr="00B7669F">
        <w:rPr>
          <w:rFonts w:ascii="Arial" w:hAnsi="Arial" w:cs="Arial"/>
          <w:sz w:val="24"/>
          <w:szCs w:val="24"/>
          <w:highlight w:val="yellow"/>
          <w:shd w:val="clear" w:color="auto" w:fill="FFFFFF"/>
        </w:rPr>
        <w:t>Extreme Programming</w:t>
      </w:r>
      <w:r w:rsidRPr="00B7669F">
        <w:rPr>
          <w:rFonts w:ascii="Arial" w:hAnsi="Arial" w:cs="Arial"/>
          <w:color w:val="202122"/>
          <w:sz w:val="24"/>
          <w:szCs w:val="24"/>
          <w:highlight w:val="yellow"/>
          <w:shd w:val="clear" w:color="auto" w:fill="FFFFFF"/>
        </w:rPr>
        <w:t> (XP)</w:t>
      </w:r>
      <w:r w:rsidRPr="00393193">
        <w:rPr>
          <w:rFonts w:ascii="Arial" w:hAnsi="Arial" w:cs="Arial"/>
          <w:color w:val="202122"/>
          <w:sz w:val="24"/>
          <w:szCs w:val="24"/>
          <w:shd w:val="clear" w:color="auto" w:fill="FFFFFF"/>
        </w:rPr>
        <w:t>, cuja primeira descrição por escrito, em 1998, apenas alegou que os clientes definiam o </w:t>
      </w:r>
      <w:r w:rsidRPr="00393193">
        <w:rPr>
          <w:rFonts w:ascii="Arial" w:hAnsi="Arial" w:cs="Arial"/>
          <w:sz w:val="24"/>
          <w:szCs w:val="24"/>
          <w:shd w:val="clear" w:color="auto" w:fill="FFFFFF"/>
        </w:rPr>
        <w:t>escopo do projeto</w:t>
      </w:r>
      <w:r w:rsidRPr="00393193">
        <w:rPr>
          <w:rFonts w:ascii="Arial" w:hAnsi="Arial" w:cs="Arial"/>
          <w:color w:val="202122"/>
          <w:sz w:val="24"/>
          <w:szCs w:val="24"/>
          <w:shd w:val="clear" w:color="auto" w:fill="FFFFFF"/>
        </w:rPr>
        <w:t> "com Histórias de usuários, que são como os </w:t>
      </w:r>
      <w:r w:rsidRPr="00393193">
        <w:rPr>
          <w:rFonts w:ascii="Arial" w:hAnsi="Arial" w:cs="Arial"/>
          <w:sz w:val="24"/>
          <w:szCs w:val="24"/>
          <w:shd w:val="clear" w:color="auto" w:fill="FFFFFF"/>
        </w:rPr>
        <w:t>casos de uso</w:t>
      </w:r>
      <w:r w:rsidRPr="00393193">
        <w:rPr>
          <w:rFonts w:ascii="Arial" w:hAnsi="Arial" w:cs="Arial"/>
          <w:color w:val="202122"/>
          <w:sz w:val="24"/>
          <w:szCs w:val="24"/>
          <w:shd w:val="clear" w:color="auto" w:fill="FFFFFF"/>
        </w:rPr>
        <w:t>". Ao invés de ser oferecidas como uma prática distinta, elas foram descritas como uma das "peças do jogo" usadas no </w:t>
      </w:r>
      <w:r w:rsidRPr="00393193">
        <w:rPr>
          <w:rFonts w:ascii="Arial" w:hAnsi="Arial" w:cs="Arial"/>
          <w:sz w:val="24"/>
          <w:szCs w:val="24"/>
          <w:shd w:val="clear" w:color="auto" w:fill="FFFFFF"/>
        </w:rPr>
        <w:t>jogo de planejamento</w:t>
      </w:r>
      <w:r w:rsidRPr="00393193">
        <w:rPr>
          <w:rFonts w:ascii="Arial" w:hAnsi="Arial" w:cs="Arial"/>
          <w:color w:val="202122"/>
          <w:sz w:val="24"/>
          <w:szCs w:val="24"/>
          <w:shd w:val="clear" w:color="auto" w:fill="FFFFFF"/>
        </w:rPr>
        <w:t>. No entanto, a maior parte da literatura impulsiona em torno de todas as maneiras, argumentando que as Histórias do usuário são "diferentes" dos casos de uso, na tentativa de responder de uma forma mais prática "como os requisitos são tratados" em XP e mais geralmente projetos ágeis. Isso conduz o surgimento, ao longo dos anos, de uma explicação mais sofisticada de Histórias de usuários.</w:t>
      </w:r>
      <w:r w:rsidR="00CE4C24" w:rsidRPr="00393193">
        <w:rPr>
          <w:rFonts w:ascii="Arial" w:hAnsi="Arial" w:cs="Arial"/>
          <w:color w:val="202122"/>
          <w:sz w:val="24"/>
          <w:szCs w:val="24"/>
          <w:shd w:val="clear" w:color="auto" w:fill="FFFFFF"/>
          <w:vertAlign w:val="superscript"/>
        </w:rPr>
        <w:t xml:space="preserve"> </w:t>
      </w:r>
    </w:p>
    <w:p w14:paraId="69750535" w14:textId="0AC988C4" w:rsidR="003A3F3E" w:rsidRPr="003A3F3E" w:rsidRDefault="003A3F3E" w:rsidP="00393193">
      <w:pPr>
        <w:shd w:val="clear" w:color="auto" w:fill="FFFFFF"/>
        <w:spacing w:before="120" w:after="120" w:line="240" w:lineRule="auto"/>
        <w:jc w:val="both"/>
        <w:rPr>
          <w:rFonts w:ascii="Arial" w:eastAsia="Times New Roman" w:hAnsi="Arial" w:cs="Arial"/>
          <w:color w:val="202122"/>
          <w:sz w:val="24"/>
          <w:szCs w:val="24"/>
          <w:lang w:eastAsia="pt-BR"/>
        </w:rPr>
      </w:pPr>
      <w:r w:rsidRPr="003A3F3E">
        <w:rPr>
          <w:rFonts w:ascii="Arial" w:eastAsia="Times New Roman" w:hAnsi="Arial" w:cs="Arial"/>
          <w:color w:val="202122"/>
          <w:sz w:val="24"/>
          <w:szCs w:val="24"/>
          <w:lang w:eastAsia="pt-BR"/>
        </w:rPr>
        <w:t>Em 2001, </w:t>
      </w:r>
      <w:r w:rsidRPr="003A3F3E">
        <w:rPr>
          <w:rFonts w:ascii="Arial" w:eastAsia="Times New Roman" w:hAnsi="Arial" w:cs="Arial"/>
          <w:sz w:val="24"/>
          <w:szCs w:val="24"/>
          <w:lang w:eastAsia="pt-BR"/>
        </w:rPr>
        <w:t>Ron</w:t>
      </w:r>
      <w:r w:rsidR="00CE4C24" w:rsidRPr="00393193">
        <w:rPr>
          <w:rFonts w:ascii="Arial" w:eastAsia="Times New Roman" w:hAnsi="Arial" w:cs="Arial"/>
          <w:sz w:val="24"/>
          <w:szCs w:val="24"/>
          <w:lang w:eastAsia="pt-BR"/>
        </w:rPr>
        <w:t xml:space="preserve"> </w:t>
      </w:r>
      <w:r w:rsidRPr="003A3F3E">
        <w:rPr>
          <w:rFonts w:ascii="Arial" w:eastAsia="Times New Roman" w:hAnsi="Arial" w:cs="Arial"/>
          <w:sz w:val="24"/>
          <w:szCs w:val="24"/>
          <w:lang w:eastAsia="pt-BR"/>
        </w:rPr>
        <w:t>Jeffries </w:t>
      </w:r>
      <w:r w:rsidRPr="003A3F3E">
        <w:rPr>
          <w:rFonts w:ascii="Arial" w:eastAsia="Times New Roman" w:hAnsi="Arial" w:cs="Arial"/>
          <w:color w:val="202122"/>
          <w:sz w:val="24"/>
          <w:szCs w:val="24"/>
          <w:lang w:eastAsia="pt-BR"/>
        </w:rPr>
        <w:t>propôs a fórmula bem conhecida dos Três Cês, ou</w:t>
      </w:r>
      <w:r w:rsidR="00CE4C24" w:rsidRPr="00393193">
        <w:rPr>
          <w:rFonts w:ascii="Arial" w:eastAsia="Times New Roman" w:hAnsi="Arial" w:cs="Arial"/>
          <w:color w:val="202122"/>
          <w:sz w:val="24"/>
          <w:szCs w:val="24"/>
          <w:lang w:eastAsia="pt-BR"/>
        </w:rPr>
        <w:t xml:space="preserve"> </w:t>
      </w:r>
      <w:r w:rsidRPr="003A3F3E">
        <w:rPr>
          <w:rFonts w:ascii="Arial" w:eastAsia="Times New Roman" w:hAnsi="Arial" w:cs="Arial"/>
          <w:color w:val="202122"/>
          <w:sz w:val="24"/>
          <w:szCs w:val="24"/>
          <w:lang w:eastAsia="pt-BR"/>
        </w:rPr>
        <w:t>seja, </w:t>
      </w:r>
      <w:r w:rsidRPr="003A3F3E">
        <w:rPr>
          <w:rFonts w:ascii="Arial" w:eastAsia="Times New Roman" w:hAnsi="Arial" w:cs="Arial"/>
          <w:i/>
          <w:iCs/>
          <w:color w:val="202122"/>
          <w:sz w:val="24"/>
          <w:szCs w:val="24"/>
          <w:lang w:eastAsia="pt-BR"/>
        </w:rPr>
        <w:t>Card</w:t>
      </w:r>
      <w:r w:rsidRPr="003A3F3E">
        <w:rPr>
          <w:rFonts w:ascii="Arial" w:eastAsia="Times New Roman" w:hAnsi="Arial" w:cs="Arial"/>
          <w:color w:val="202122"/>
          <w:sz w:val="24"/>
          <w:szCs w:val="24"/>
          <w:lang w:eastAsia="pt-BR"/>
        </w:rPr>
        <w:t> (cartão), </w:t>
      </w:r>
      <w:r w:rsidRPr="003A3F3E">
        <w:rPr>
          <w:rFonts w:ascii="Arial" w:eastAsia="Times New Roman" w:hAnsi="Arial" w:cs="Arial"/>
          <w:i/>
          <w:iCs/>
          <w:color w:val="202122"/>
          <w:sz w:val="24"/>
          <w:szCs w:val="24"/>
          <w:lang w:eastAsia="pt-BR"/>
        </w:rPr>
        <w:t>Conversation</w:t>
      </w:r>
      <w:r w:rsidRPr="003A3F3E">
        <w:rPr>
          <w:rFonts w:ascii="Arial" w:eastAsia="Times New Roman" w:hAnsi="Arial" w:cs="Arial"/>
          <w:color w:val="202122"/>
          <w:sz w:val="24"/>
          <w:szCs w:val="24"/>
          <w:lang w:eastAsia="pt-BR"/>
        </w:rPr>
        <w:t> (conversa), </w:t>
      </w:r>
      <w:r w:rsidRPr="003A3F3E">
        <w:rPr>
          <w:rFonts w:ascii="Arial" w:eastAsia="Times New Roman" w:hAnsi="Arial" w:cs="Arial"/>
          <w:i/>
          <w:iCs/>
          <w:color w:val="202122"/>
          <w:sz w:val="24"/>
          <w:szCs w:val="24"/>
          <w:lang w:eastAsia="pt-BR"/>
        </w:rPr>
        <w:t>Confirmation</w:t>
      </w:r>
      <w:r w:rsidRPr="003A3F3E">
        <w:rPr>
          <w:rFonts w:ascii="Arial" w:eastAsia="Times New Roman" w:hAnsi="Arial" w:cs="Arial"/>
          <w:color w:val="202122"/>
          <w:sz w:val="24"/>
          <w:szCs w:val="24"/>
          <w:lang w:eastAsia="pt-BR"/>
        </w:rPr>
        <w:t> (confirmação), para verificar a qualidade de uma Histórias de usuário:</w:t>
      </w:r>
      <w:hyperlink r:id="rId6" w:anchor="cite_note-4" w:history="1">
        <w:r w:rsidRPr="003A3F3E">
          <w:rPr>
            <w:rFonts w:ascii="Arial" w:eastAsia="Times New Roman" w:hAnsi="Arial" w:cs="Arial"/>
            <w:color w:val="3366CC"/>
            <w:sz w:val="24"/>
            <w:szCs w:val="24"/>
            <w:u w:val="single"/>
            <w:vertAlign w:val="superscript"/>
            <w:lang w:eastAsia="pt-BR"/>
          </w:rPr>
          <w:t>[4]</w:t>
        </w:r>
      </w:hyperlink>
    </w:p>
    <w:p w14:paraId="4955B87E" w14:textId="051ED8A7" w:rsidR="003A3F3E" w:rsidRPr="003A3F3E" w:rsidRDefault="003A3F3E" w:rsidP="00393193">
      <w:pPr>
        <w:numPr>
          <w:ilvl w:val="0"/>
          <w:numId w:val="1"/>
        </w:numPr>
        <w:shd w:val="clear" w:color="auto" w:fill="FFFFFF"/>
        <w:spacing w:before="100" w:beforeAutospacing="1" w:after="24" w:line="240" w:lineRule="auto"/>
        <w:ind w:left="1104"/>
        <w:jc w:val="both"/>
        <w:rPr>
          <w:rFonts w:ascii="Arial" w:eastAsia="Times New Roman" w:hAnsi="Arial" w:cs="Arial"/>
          <w:color w:val="202122"/>
          <w:sz w:val="24"/>
          <w:szCs w:val="24"/>
          <w:lang w:eastAsia="pt-BR"/>
        </w:rPr>
      </w:pPr>
      <w:r w:rsidRPr="003A3F3E">
        <w:rPr>
          <w:rFonts w:ascii="Arial" w:eastAsia="Times New Roman" w:hAnsi="Arial" w:cs="Arial"/>
          <w:color w:val="202122"/>
          <w:sz w:val="24"/>
          <w:szCs w:val="24"/>
          <w:highlight w:val="yellow"/>
          <w:lang w:eastAsia="pt-BR"/>
        </w:rPr>
        <w:t>Um </w:t>
      </w:r>
      <w:r w:rsidRPr="003A3F3E">
        <w:rPr>
          <w:rFonts w:ascii="Arial" w:eastAsia="Times New Roman" w:hAnsi="Arial" w:cs="Arial"/>
          <w:i/>
          <w:iCs/>
          <w:color w:val="202122"/>
          <w:sz w:val="24"/>
          <w:szCs w:val="24"/>
          <w:highlight w:val="yellow"/>
          <w:lang w:eastAsia="pt-BR"/>
        </w:rPr>
        <w:t>Cartão</w:t>
      </w:r>
      <w:r w:rsidRPr="003A3F3E">
        <w:rPr>
          <w:rFonts w:ascii="Arial" w:eastAsia="Times New Roman" w:hAnsi="Arial" w:cs="Arial"/>
          <w:color w:val="202122"/>
          <w:sz w:val="24"/>
          <w:szCs w:val="24"/>
          <w:lang w:eastAsia="pt-BR"/>
        </w:rPr>
        <w:t> (ou muitas vezes uma </w:t>
      </w:r>
      <w:r w:rsidRPr="003A3F3E">
        <w:rPr>
          <w:rFonts w:ascii="Arial" w:eastAsia="Times New Roman" w:hAnsi="Arial" w:cs="Arial"/>
          <w:color w:val="3366CC"/>
          <w:sz w:val="24"/>
          <w:szCs w:val="24"/>
          <w:u w:val="single"/>
          <w:lang w:eastAsia="pt-BR"/>
        </w:rPr>
        <w:t>nota de Post-it</w:t>
      </w:r>
      <w:r w:rsidRPr="003A3F3E">
        <w:rPr>
          <w:rFonts w:ascii="Arial" w:eastAsia="Times New Roman" w:hAnsi="Arial" w:cs="Arial"/>
          <w:color w:val="202122"/>
          <w:sz w:val="24"/>
          <w:szCs w:val="24"/>
          <w:lang w:eastAsia="pt-BR"/>
        </w:rPr>
        <w:t xml:space="preserve">) </w:t>
      </w:r>
      <w:r w:rsidRPr="003A3F3E">
        <w:rPr>
          <w:rFonts w:ascii="Arial" w:eastAsia="Times New Roman" w:hAnsi="Arial" w:cs="Arial"/>
          <w:color w:val="202122"/>
          <w:sz w:val="24"/>
          <w:szCs w:val="24"/>
          <w:highlight w:val="green"/>
          <w:lang w:eastAsia="pt-BR"/>
        </w:rPr>
        <w:t>é um símbolo físico</w:t>
      </w:r>
      <w:r w:rsidRPr="003A3F3E">
        <w:rPr>
          <w:rFonts w:ascii="Arial" w:eastAsia="Times New Roman" w:hAnsi="Arial" w:cs="Arial"/>
          <w:color w:val="202122"/>
          <w:sz w:val="24"/>
          <w:szCs w:val="24"/>
          <w:lang w:eastAsia="pt-BR"/>
        </w:rPr>
        <w:t xml:space="preserve"> dando forma tangível e durável para o que, de outra forma, seria apenas uma abstração. A ideia do cartão é </w:t>
      </w:r>
      <w:r w:rsidRPr="003A3F3E">
        <w:rPr>
          <w:rFonts w:ascii="Arial" w:eastAsia="Times New Roman" w:hAnsi="Arial" w:cs="Arial"/>
          <w:color w:val="202122"/>
          <w:sz w:val="24"/>
          <w:szCs w:val="24"/>
          <w:highlight w:val="green"/>
          <w:lang w:eastAsia="pt-BR"/>
        </w:rPr>
        <w:t>garantir que a descrição da História seja sucinta, objetiva, direta</w:t>
      </w:r>
      <w:r w:rsidRPr="003A3F3E">
        <w:rPr>
          <w:rFonts w:ascii="Arial" w:eastAsia="Times New Roman" w:hAnsi="Arial" w:cs="Arial"/>
          <w:color w:val="202122"/>
          <w:sz w:val="24"/>
          <w:szCs w:val="24"/>
          <w:lang w:eastAsia="pt-BR"/>
        </w:rPr>
        <w:t>.</w:t>
      </w:r>
      <w:r w:rsidR="00CE4C24" w:rsidRPr="00393193">
        <w:rPr>
          <w:rFonts w:ascii="Arial" w:eastAsia="Times New Roman" w:hAnsi="Arial" w:cs="Arial"/>
          <w:color w:val="202122"/>
          <w:sz w:val="24"/>
          <w:szCs w:val="24"/>
          <w:lang w:eastAsia="pt-BR"/>
        </w:rPr>
        <w:t xml:space="preserve"> </w:t>
      </w:r>
    </w:p>
    <w:p w14:paraId="7893855F" w14:textId="77777777" w:rsidR="003A3F3E" w:rsidRPr="003A3F3E" w:rsidRDefault="003A3F3E" w:rsidP="00393193">
      <w:pPr>
        <w:numPr>
          <w:ilvl w:val="0"/>
          <w:numId w:val="1"/>
        </w:numPr>
        <w:shd w:val="clear" w:color="auto" w:fill="FFFFFF"/>
        <w:spacing w:before="100" w:beforeAutospacing="1" w:after="24" w:line="240" w:lineRule="auto"/>
        <w:ind w:left="1104"/>
        <w:jc w:val="both"/>
        <w:rPr>
          <w:rFonts w:ascii="Arial" w:eastAsia="Times New Roman" w:hAnsi="Arial" w:cs="Arial"/>
          <w:color w:val="202122"/>
          <w:sz w:val="24"/>
          <w:szCs w:val="24"/>
          <w:lang w:eastAsia="pt-BR"/>
        </w:rPr>
      </w:pPr>
      <w:r w:rsidRPr="003A3F3E">
        <w:rPr>
          <w:rFonts w:ascii="Arial" w:eastAsia="Times New Roman" w:hAnsi="Arial" w:cs="Arial"/>
          <w:color w:val="202122"/>
          <w:sz w:val="24"/>
          <w:szCs w:val="24"/>
          <w:highlight w:val="yellow"/>
          <w:lang w:eastAsia="pt-BR"/>
        </w:rPr>
        <w:t>Uma </w:t>
      </w:r>
      <w:r w:rsidRPr="003A3F3E">
        <w:rPr>
          <w:rFonts w:ascii="Arial" w:eastAsia="Times New Roman" w:hAnsi="Arial" w:cs="Arial"/>
          <w:i/>
          <w:iCs/>
          <w:color w:val="202122"/>
          <w:sz w:val="24"/>
          <w:szCs w:val="24"/>
          <w:highlight w:val="yellow"/>
          <w:lang w:eastAsia="pt-BR"/>
        </w:rPr>
        <w:t>Conversa</w:t>
      </w:r>
      <w:r w:rsidRPr="003A3F3E">
        <w:rPr>
          <w:rFonts w:ascii="Arial" w:eastAsia="Times New Roman" w:hAnsi="Arial" w:cs="Arial"/>
          <w:color w:val="202122"/>
          <w:sz w:val="24"/>
          <w:szCs w:val="24"/>
          <w:lang w:eastAsia="pt-BR"/>
        </w:rPr>
        <w:t xml:space="preserve"> está ocorrendo em tempo e lugares diferentes durante um projeto entre as várias partes interessadas relacionadas pelo recurso dado (clientes, usuários, desenvolvedores, testadores, etc.), o que </w:t>
      </w:r>
      <w:r w:rsidRPr="003A3F3E">
        <w:rPr>
          <w:rFonts w:ascii="Arial" w:eastAsia="Times New Roman" w:hAnsi="Arial" w:cs="Arial"/>
          <w:color w:val="202122"/>
          <w:sz w:val="24"/>
          <w:szCs w:val="24"/>
          <w:highlight w:val="green"/>
          <w:lang w:eastAsia="pt-BR"/>
        </w:rPr>
        <w:t>é em grande parte verbal, mas na maioria das vezes complementado pela documentação;</w:t>
      </w:r>
    </w:p>
    <w:p w14:paraId="0E59A825" w14:textId="77777777" w:rsidR="00CE4C24" w:rsidRPr="00393193" w:rsidRDefault="003A3F3E" w:rsidP="00393193">
      <w:pPr>
        <w:numPr>
          <w:ilvl w:val="0"/>
          <w:numId w:val="1"/>
        </w:numPr>
        <w:shd w:val="clear" w:color="auto" w:fill="FFFFFF"/>
        <w:spacing w:before="100" w:beforeAutospacing="1" w:after="24" w:line="240" w:lineRule="auto"/>
        <w:ind w:left="1104"/>
        <w:jc w:val="both"/>
        <w:rPr>
          <w:rFonts w:ascii="Arial" w:eastAsia="Times New Roman" w:hAnsi="Arial" w:cs="Arial"/>
          <w:color w:val="202122"/>
          <w:sz w:val="24"/>
          <w:szCs w:val="24"/>
          <w:highlight w:val="green"/>
          <w:lang w:eastAsia="pt-BR"/>
        </w:rPr>
      </w:pPr>
      <w:r w:rsidRPr="003A3F3E">
        <w:rPr>
          <w:rFonts w:ascii="Arial" w:eastAsia="Times New Roman" w:hAnsi="Arial" w:cs="Arial"/>
          <w:color w:val="202122"/>
          <w:sz w:val="24"/>
          <w:szCs w:val="24"/>
          <w:highlight w:val="yellow"/>
          <w:lang w:eastAsia="pt-BR"/>
        </w:rPr>
        <w:t>A </w:t>
      </w:r>
      <w:r w:rsidRPr="003A3F3E">
        <w:rPr>
          <w:rFonts w:ascii="Arial" w:eastAsia="Times New Roman" w:hAnsi="Arial" w:cs="Arial"/>
          <w:i/>
          <w:iCs/>
          <w:color w:val="202122"/>
          <w:sz w:val="24"/>
          <w:szCs w:val="24"/>
          <w:highlight w:val="yellow"/>
          <w:lang w:eastAsia="pt-BR"/>
        </w:rPr>
        <w:t>Confirmação</w:t>
      </w:r>
      <w:r w:rsidRPr="003A3F3E">
        <w:rPr>
          <w:rFonts w:ascii="Arial" w:eastAsia="Times New Roman" w:hAnsi="Arial" w:cs="Arial"/>
          <w:color w:val="202122"/>
          <w:sz w:val="24"/>
          <w:szCs w:val="24"/>
          <w:lang w:eastAsia="pt-BR"/>
        </w:rPr>
        <w:t xml:space="preserve">, o mais formal o melhor, garante que </w:t>
      </w:r>
      <w:r w:rsidR="00CE4C24" w:rsidRPr="00393193">
        <w:rPr>
          <w:rFonts w:ascii="Arial" w:eastAsia="Times New Roman" w:hAnsi="Arial" w:cs="Arial"/>
          <w:color w:val="202122"/>
          <w:sz w:val="24"/>
          <w:szCs w:val="24"/>
          <w:highlight w:val="green"/>
          <w:lang w:eastAsia="pt-BR"/>
        </w:rPr>
        <w:t>os objetivos que giravam em torno da conversa</w:t>
      </w:r>
      <w:r w:rsidRPr="003A3F3E">
        <w:rPr>
          <w:rFonts w:ascii="Arial" w:eastAsia="Times New Roman" w:hAnsi="Arial" w:cs="Arial"/>
          <w:color w:val="202122"/>
          <w:sz w:val="24"/>
          <w:szCs w:val="24"/>
          <w:highlight w:val="green"/>
          <w:lang w:eastAsia="pt-BR"/>
        </w:rPr>
        <w:t xml:space="preserve"> foram finalmente alcançados.</w:t>
      </w:r>
    </w:p>
    <w:p w14:paraId="3534A374" w14:textId="572A0AAE" w:rsidR="00CE4C24" w:rsidRPr="00393193" w:rsidRDefault="00CE4C24" w:rsidP="00393193">
      <w:pPr>
        <w:shd w:val="clear" w:color="auto" w:fill="FFFFFF"/>
        <w:spacing w:before="100" w:beforeAutospacing="1" w:after="24" w:line="240" w:lineRule="auto"/>
        <w:jc w:val="both"/>
        <w:rPr>
          <w:rFonts w:ascii="Arial" w:eastAsia="Times New Roman" w:hAnsi="Arial" w:cs="Arial"/>
          <w:b/>
          <w:bCs/>
          <w:color w:val="202122"/>
          <w:sz w:val="24"/>
          <w:szCs w:val="24"/>
          <w:lang w:eastAsia="pt-BR"/>
        </w:rPr>
      </w:pPr>
      <w:r w:rsidRPr="00393193">
        <w:rPr>
          <w:rFonts w:ascii="Arial" w:eastAsia="Times New Roman" w:hAnsi="Arial" w:cs="Arial"/>
          <w:b/>
          <w:bCs/>
          <w:color w:val="000000"/>
          <w:sz w:val="24"/>
          <w:szCs w:val="24"/>
          <w:lang w:eastAsia="pt-BR"/>
        </w:rPr>
        <w:t>Criando Histórias de usuário</w:t>
      </w:r>
    </w:p>
    <w:p w14:paraId="726D5AF9" w14:textId="48E228B8" w:rsidR="00A03CB9" w:rsidRPr="00393193" w:rsidRDefault="00A03CB9" w:rsidP="00393193">
      <w:pPr>
        <w:pStyle w:val="NormalWeb"/>
        <w:shd w:val="clear" w:color="auto" w:fill="FFFFFF"/>
        <w:spacing w:before="120" w:beforeAutospacing="0" w:after="120" w:afterAutospacing="0"/>
        <w:jc w:val="both"/>
        <w:rPr>
          <w:rFonts w:ascii="Arial" w:hAnsi="Arial" w:cs="Arial"/>
          <w:color w:val="202122"/>
        </w:rPr>
      </w:pPr>
      <w:r w:rsidRPr="00393193">
        <w:rPr>
          <w:rFonts w:ascii="Arial" w:hAnsi="Arial" w:cs="Arial"/>
          <w:color w:val="202122"/>
        </w:rPr>
        <w:t xml:space="preserve">Histórias de usuário </w:t>
      </w:r>
      <w:r w:rsidRPr="00393193">
        <w:rPr>
          <w:rFonts w:ascii="Arial" w:hAnsi="Arial" w:cs="Arial"/>
          <w:color w:val="202122"/>
          <w:highlight w:val="yellow"/>
        </w:rPr>
        <w:t>são escritas por ou para usuários ou clientes de negócio</w:t>
      </w:r>
      <w:r w:rsidRPr="00393193">
        <w:rPr>
          <w:rFonts w:ascii="Arial" w:hAnsi="Arial" w:cs="Arial"/>
          <w:color w:val="202122"/>
        </w:rPr>
        <w:t xml:space="preserve"> como uma maneira primária para </w:t>
      </w:r>
      <w:r w:rsidRPr="00393193">
        <w:rPr>
          <w:rFonts w:ascii="Arial" w:hAnsi="Arial" w:cs="Arial"/>
          <w:color w:val="202122"/>
          <w:highlight w:val="yellow"/>
        </w:rPr>
        <w:t>influenciar a funcionalidade do sistema sendo desenvolvido.</w:t>
      </w:r>
      <w:r w:rsidRPr="00393193">
        <w:rPr>
          <w:rFonts w:ascii="Arial" w:hAnsi="Arial" w:cs="Arial"/>
          <w:color w:val="202122"/>
        </w:rPr>
        <w:t xml:space="preserve"> </w:t>
      </w:r>
      <w:r w:rsidRPr="00393193">
        <w:rPr>
          <w:rFonts w:ascii="Arial" w:hAnsi="Arial" w:cs="Arial"/>
          <w:color w:val="202122"/>
        </w:rPr>
        <w:lastRenderedPageBreak/>
        <w:t xml:space="preserve">Histórias de usuário </w:t>
      </w:r>
      <w:r w:rsidRPr="00393193">
        <w:rPr>
          <w:rFonts w:ascii="Arial" w:hAnsi="Arial" w:cs="Arial"/>
          <w:color w:val="202122"/>
          <w:highlight w:val="yellow"/>
        </w:rPr>
        <w:t>podem também ser escritas por desenvolvedores para expressar requisitos não funcionais (segurança, desempenho, qualidade, etc.), embora primariamente seja a tarefa de um gerente de produto garantir que as Histórias de usuário sejam capturadas.</w:t>
      </w:r>
    </w:p>
    <w:p w14:paraId="6848025C" w14:textId="130F6929" w:rsidR="00A03CB9" w:rsidRPr="00393193" w:rsidRDefault="00A03CB9" w:rsidP="00393193">
      <w:pPr>
        <w:pStyle w:val="NormalWeb"/>
        <w:shd w:val="clear" w:color="auto" w:fill="FFFFFF"/>
        <w:spacing w:before="120" w:beforeAutospacing="0" w:after="120" w:afterAutospacing="0"/>
        <w:jc w:val="both"/>
        <w:rPr>
          <w:rFonts w:ascii="Arial" w:hAnsi="Arial" w:cs="Arial"/>
          <w:color w:val="202122"/>
        </w:rPr>
      </w:pPr>
      <w:r w:rsidRPr="00393193">
        <w:rPr>
          <w:rFonts w:ascii="Arial" w:hAnsi="Arial" w:cs="Arial"/>
          <w:color w:val="202122"/>
        </w:rPr>
        <w:t>Quando chega a hora de criar Histórias de usuário, um dos desenvolvedores se reúne com um representante do cliente, e.g. um gerente de produto (ou dono do produto em Scrum), que possui a responsabilidade de formular as Histórias de usuário. O desenvolvedor pode usar uma série de perguntas para obter a meta do representante do cliente, como perguntar sobre a conveniência de alguma funcionalidade em particular, mas deve tomar cuidado para não dominar o processo de criação da ideia.</w:t>
      </w:r>
    </w:p>
    <w:p w14:paraId="2D8F5FA9" w14:textId="6D76821A" w:rsidR="00A03CB9" w:rsidRPr="00393193" w:rsidRDefault="00A03CB9" w:rsidP="00393193">
      <w:pPr>
        <w:pStyle w:val="NormalWeb"/>
        <w:shd w:val="clear" w:color="auto" w:fill="FFFFFF"/>
        <w:spacing w:before="120" w:beforeAutospacing="0" w:after="120" w:afterAutospacing="0"/>
        <w:jc w:val="both"/>
        <w:rPr>
          <w:rFonts w:ascii="Arial" w:hAnsi="Arial" w:cs="Arial"/>
          <w:color w:val="202122"/>
        </w:rPr>
      </w:pPr>
      <w:r w:rsidRPr="00393193">
        <w:rPr>
          <w:rFonts w:ascii="Arial" w:hAnsi="Arial" w:cs="Arial"/>
          <w:color w:val="202122"/>
        </w:rPr>
        <w:t>Quando o representante do cliente concebe uma Histórias de usuário, ela é escrita em um cartão de nota (e.g. de 8x13 cm) com um nome e uma breve descrição. Se o desenvolvedor e o representante do cliente encontrar uma Histórias de usuário deficiente de alguma forma (muito grande, complicada, ou imprecisa), ela é reescrita até ficar satisfatória - muitas vezes utilizando as diretrizes INVEST. Comumente, as Histórias de usuário não são definitivas, uma vez que elas foram escritas e que os requisitos tendem a mudar ao longo do ciclo de desenvolvimento, os quais os processos ágeis manipulam não os tornando imutáveis.</w:t>
      </w:r>
    </w:p>
    <w:p w14:paraId="72469407" w14:textId="77777777" w:rsidR="003A3F3E" w:rsidRPr="00393193" w:rsidRDefault="003A3F3E" w:rsidP="00393193">
      <w:pPr>
        <w:jc w:val="both"/>
        <w:rPr>
          <w:rFonts w:ascii="Arial" w:hAnsi="Arial" w:cs="Arial"/>
          <w:b/>
          <w:bCs/>
          <w:color w:val="202122"/>
          <w:sz w:val="24"/>
          <w:szCs w:val="24"/>
          <w:shd w:val="clear" w:color="auto" w:fill="FFFFFF"/>
        </w:rPr>
      </w:pPr>
    </w:p>
    <w:sectPr w:rsidR="003A3F3E" w:rsidRPr="00393193" w:rsidSect="00507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A6EC2"/>
    <w:multiLevelType w:val="multilevel"/>
    <w:tmpl w:val="B26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8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4C2A"/>
    <w:rsid w:val="00393193"/>
    <w:rsid w:val="003A3F3E"/>
    <w:rsid w:val="00507C69"/>
    <w:rsid w:val="00A03CB9"/>
    <w:rsid w:val="00AE7FE4"/>
    <w:rsid w:val="00B7669F"/>
    <w:rsid w:val="00CE4C24"/>
    <w:rsid w:val="00CE4C2A"/>
    <w:rsid w:val="00D30413"/>
    <w:rsid w:val="00E467F7"/>
    <w:rsid w:val="00EF4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965B"/>
  <w15:docId w15:val="{29812087-B60F-4695-B7B2-F9D2C98E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E4C2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30413"/>
    <w:rPr>
      <w:color w:val="0000FF"/>
      <w:u w:val="single"/>
    </w:rPr>
  </w:style>
  <w:style w:type="paragraph" w:styleId="NormalWeb">
    <w:name w:val="Normal (Web)"/>
    <w:basedOn w:val="Normal"/>
    <w:uiPriority w:val="99"/>
    <w:semiHidden/>
    <w:unhideWhenUsed/>
    <w:rsid w:val="003A3F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E4C24"/>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CE4C24"/>
  </w:style>
  <w:style w:type="paragraph" w:styleId="PargrafodaLista">
    <w:name w:val="List Paragraph"/>
    <w:basedOn w:val="Normal"/>
    <w:uiPriority w:val="34"/>
    <w:qFormat/>
    <w:rsid w:val="00CE4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0006">
      <w:bodyDiv w:val="1"/>
      <w:marLeft w:val="0"/>
      <w:marRight w:val="0"/>
      <w:marTop w:val="0"/>
      <w:marBottom w:val="0"/>
      <w:divBdr>
        <w:top w:val="none" w:sz="0" w:space="0" w:color="auto"/>
        <w:left w:val="none" w:sz="0" w:space="0" w:color="auto"/>
        <w:bottom w:val="none" w:sz="0" w:space="0" w:color="auto"/>
        <w:right w:val="none" w:sz="0" w:space="0" w:color="auto"/>
      </w:divBdr>
    </w:div>
    <w:div w:id="1175418235">
      <w:bodyDiv w:val="1"/>
      <w:marLeft w:val="0"/>
      <w:marRight w:val="0"/>
      <w:marTop w:val="0"/>
      <w:marBottom w:val="0"/>
      <w:divBdr>
        <w:top w:val="none" w:sz="0" w:space="0" w:color="auto"/>
        <w:left w:val="none" w:sz="0" w:space="0" w:color="auto"/>
        <w:bottom w:val="none" w:sz="0" w:space="0" w:color="auto"/>
        <w:right w:val="none" w:sz="0" w:space="0" w:color="auto"/>
      </w:divBdr>
    </w:div>
    <w:div w:id="175801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Hist%C3%B3ria_de_usu%C3%A1rio" TargetMode="External"/><Relationship Id="rId5" Type="http://schemas.openxmlformats.org/officeDocument/2006/relationships/hyperlink" Target="https://pt.wikipedia.org/wiki/Hist%C3%B3ria_de_usu%C3%A1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Luiza</dc:creator>
  <cp:keywords/>
  <dc:description/>
  <cp:lastModifiedBy>Ana Luiza</cp:lastModifiedBy>
  <cp:revision>2</cp:revision>
  <dcterms:created xsi:type="dcterms:W3CDTF">2023-03-03T23:25:00Z</dcterms:created>
  <dcterms:modified xsi:type="dcterms:W3CDTF">2023-03-03T23:25:00Z</dcterms:modified>
</cp:coreProperties>
</file>