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665892">
      <w:pPr>
        <w:jc w:val="center"/>
      </w:pPr>
      <w:r w:rsidRPr="000D487F">
        <w:rPr>
          <w:noProof/>
          <w:lang w:eastAsia="es-ES"/>
        </w:rPr>
        <w:drawing>
          <wp:inline distT="0" distB="0" distL="0" distR="0" wp14:anchorId="5A4D49F7" wp14:editId="621B6018">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665892">
      <w:pPr>
        <w:jc w:val="center"/>
      </w:pPr>
      <w:r w:rsidRPr="00FB794B">
        <w:t>Universidad de Oriente</w:t>
      </w:r>
    </w:p>
    <w:p w:rsidR="002245E0" w:rsidRPr="00FB794B" w:rsidRDefault="002245E0" w:rsidP="00665892">
      <w:pPr>
        <w:jc w:val="center"/>
      </w:pPr>
      <w:r w:rsidRPr="00FB794B">
        <w:t>Sede “Julio Antonio Mella”</w:t>
      </w:r>
    </w:p>
    <w:p w:rsidR="002245E0" w:rsidRPr="00FB794B" w:rsidRDefault="002245E0" w:rsidP="00665892">
      <w:pPr>
        <w:jc w:val="center"/>
      </w:pPr>
      <w:r w:rsidRPr="00FB794B">
        <w:t>Facultad de Ingeniería en Telecomunicaciones, Informática y Biomédica</w:t>
      </w:r>
    </w:p>
    <w:p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rsidR="002245E0" w:rsidRPr="000D487F" w:rsidRDefault="002245E0" w:rsidP="00665892">
      <w:pPr>
        <w:jc w:val="center"/>
      </w:pPr>
      <w:r w:rsidRPr="000D487F">
        <w:t>En opción al título de Ingeniero en Informática</w:t>
      </w:r>
    </w:p>
    <w:p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como parte de un proyecto de investigación de la empresa Geocuba.”</w:t>
      </w:r>
    </w:p>
    <w:p w:rsidR="00405B13" w:rsidRPr="006E2D14" w:rsidRDefault="00405B13" w:rsidP="00DE3FF8">
      <w:pPr>
        <w:pStyle w:val="Encabezado"/>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rsidR="00405B13" w:rsidRPr="00665892" w:rsidRDefault="00405B13" w:rsidP="00DE3FF8">
      <w:pPr>
        <w:pStyle w:val="Encabezado"/>
        <w:rPr>
          <w:color w:val="auto"/>
        </w:rPr>
      </w:pPr>
    </w:p>
    <w:p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Dionis López Ramos</w:t>
      </w: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Default="00405B13" w:rsidP="00DE3FF8">
      <w:pPr>
        <w:pStyle w:val="Encabezado"/>
      </w:pPr>
    </w:p>
    <w:p w:rsidR="00665892" w:rsidRDefault="00665892" w:rsidP="00DE3FF8">
      <w:pPr>
        <w:pStyle w:val="Encabezado"/>
      </w:pPr>
    </w:p>
    <w:p w:rsidR="00665892" w:rsidRDefault="00665892" w:rsidP="00DE3FF8">
      <w:pPr>
        <w:pStyle w:val="Encabezado"/>
      </w:pPr>
    </w:p>
    <w:p w:rsidR="00665892" w:rsidRDefault="00665892" w:rsidP="00DE3FF8">
      <w:pPr>
        <w:pStyle w:val="Encabezado"/>
      </w:pPr>
    </w:p>
    <w:p w:rsidR="00405B13" w:rsidRPr="00665892" w:rsidRDefault="00405B13" w:rsidP="00665892">
      <w:pPr>
        <w:pStyle w:val="Encabezado"/>
        <w:jc w:val="center"/>
        <w:rPr>
          <w:color w:val="auto"/>
          <w:sz w:val="28"/>
          <w:szCs w:val="28"/>
        </w:rPr>
      </w:pPr>
      <w:r w:rsidRPr="00665892">
        <w:rPr>
          <w:color w:val="auto"/>
          <w:sz w:val="28"/>
          <w:szCs w:val="28"/>
        </w:rPr>
        <w:t>Santiago de Cuba, 2025</w:t>
      </w:r>
    </w:p>
    <w:p w:rsidR="00405B13" w:rsidRPr="000D487F" w:rsidRDefault="00405B13" w:rsidP="00DE3FF8">
      <w:pPr>
        <w:pStyle w:val="Encabezado"/>
      </w:pPr>
    </w:p>
    <w:p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bookmarkStart w:id="0" w:name="_GoBack" w:displacedByCustomXml="prev"/>
        <w:p w:rsidR="00084212" w:rsidRPr="0049574B" w:rsidRDefault="00084212" w:rsidP="003A44D8">
          <w:pPr>
            <w:pStyle w:val="TtulodeTDC"/>
            <w:jc w:val="center"/>
            <w:rPr>
              <w:rStyle w:val="Ttulo1Car"/>
              <w:color w:val="1D1B11" w:themeColor="background2" w:themeShade="1A"/>
              <w:lang w:eastAsia="en-US"/>
            </w:rPr>
          </w:pPr>
          <w:r w:rsidRPr="0049574B">
            <w:rPr>
              <w:rStyle w:val="Ttulo1Car"/>
              <w:color w:val="1D1B11" w:themeColor="background2" w:themeShade="1A"/>
            </w:rPr>
            <w:t>Índice</w:t>
          </w:r>
        </w:p>
        <w:bookmarkEnd w:id="0"/>
        <w:p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rsidR="00665892" w:rsidRDefault="00C14B12">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rsidR="00665892" w:rsidRDefault="00C14B12">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C14B1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C14B1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C14B1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rsidR="00665892" w:rsidRDefault="00C14B1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C14B1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C14B1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C14B1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C14B1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rsidR="00665892" w:rsidRDefault="00C14B12">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C14B1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C14B1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C14B1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C14B1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rsidR="00665892" w:rsidRDefault="00C14B12">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rsidR="00084212" w:rsidRDefault="00084212" w:rsidP="00DE3FF8">
          <w:r>
            <w:fldChar w:fldCharType="end"/>
          </w:r>
        </w:p>
      </w:sdtContent>
    </w:sdt>
    <w:p w:rsidR="00405B13" w:rsidRPr="000D487F" w:rsidRDefault="00405B13" w:rsidP="00DE3FF8">
      <w:pPr>
        <w:pStyle w:val="Encabezado"/>
      </w:pPr>
    </w:p>
    <w:p w:rsidR="00084212" w:rsidRDefault="00084212" w:rsidP="00DE3FF8"/>
    <w:p w:rsidR="00084212" w:rsidRDefault="00084212" w:rsidP="00DE3FF8">
      <w:r>
        <w:br w:type="page"/>
      </w:r>
    </w:p>
    <w:p w:rsidR="00405B13" w:rsidRDefault="003E2D34" w:rsidP="00F57431">
      <w:pPr>
        <w:pStyle w:val="Ttulo1"/>
        <w:jc w:val="center"/>
      </w:pPr>
      <w:bookmarkStart w:id="1" w:name="_Toc164673536"/>
      <w:r>
        <w:lastRenderedPageBreak/>
        <w:t>Resumen</w:t>
      </w:r>
      <w:bookmarkEnd w:id="1"/>
    </w:p>
    <w:p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Geocuba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(Programación Extrema)….</w:t>
      </w:r>
    </w:p>
    <w:p w:rsidR="003E2D34" w:rsidRPr="00E9334F" w:rsidRDefault="003E2D34" w:rsidP="00DE3FF8">
      <w:pPr>
        <w:pStyle w:val="Encabezado"/>
        <w:rPr>
          <w:rStyle w:val="Enlacedelndice"/>
          <w:color w:val="auto"/>
          <w:sz w:val="24"/>
          <w:szCs w:val="24"/>
        </w:rPr>
      </w:pPr>
    </w:p>
    <w:p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toma de decisiones, Geocuba,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rsidR="003E2D34" w:rsidRPr="003E2D34" w:rsidRDefault="003E2D34" w:rsidP="00DE3FF8"/>
    <w:p w:rsidR="00405B13" w:rsidRPr="000D487F" w:rsidRDefault="00405B13" w:rsidP="00DE3FF8"/>
    <w:p w:rsidR="00405B13" w:rsidRPr="000D487F" w:rsidRDefault="00405B13" w:rsidP="00DE3FF8">
      <w:r w:rsidRPr="000D487F">
        <w:br w:type="page"/>
      </w:r>
    </w:p>
    <w:p w:rsidR="00405B13" w:rsidRPr="000D487F" w:rsidRDefault="00405B13" w:rsidP="00F57431">
      <w:pPr>
        <w:pStyle w:val="Ttulo1"/>
        <w:jc w:val="center"/>
      </w:pPr>
      <w:bookmarkStart w:id="2" w:name="_Toc164673537"/>
      <w:r w:rsidRPr="000D487F">
        <w:lastRenderedPageBreak/>
        <w:t>Introducción</w:t>
      </w:r>
      <w:bookmarkEnd w:id="2"/>
    </w:p>
    <w:p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Pr="00F57431">
        <w:rPr>
          <w:rFonts w:ascii="Arial" w:hAnsi="Arial" w:cs="Arial"/>
        </w:rPr>
        <w:instrText xml:space="preserve"> ADDIN ZOTERO_ITEM CSL_CITATION {"citationID":"EIgDGjxw","properties":{"formattedCitation":"(Medina, s.\\uc0\\u160{}f.)","plainCitation":"(Medina, s. f.)","noteIndex":0},"citationItems":[{"id":9,"uris":["http://zotero.org/users/13351438/items/LELEUA6C"],"itemData":{"id":9,"type":"article-journal","abstract":"CAMBIO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Pr="00F57431">
        <w:rPr>
          <w:rFonts w:ascii="Arial" w:hAnsi="Arial" w:cs="Arial"/>
          <w:bCs/>
        </w:rPr>
        <w:instrText xml:space="preserve"> ADDIN ZOTERO_ITEM CSL_CITATION {"citationID":"ugDyVMEP","properties":{"formattedCitation":"({\\i{}Cubadebate}, s.\\uc0\\u160{}f.-a)","plainCitation":"(Cubadebate, s. f.-a)","noteIndex":0},"citationItems":[{"id":10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Pr="00F57431">
        <w:rPr>
          <w:rFonts w:ascii="Arial" w:hAnsi="Arial" w:cs="Arial"/>
          <w:color w:val="333333"/>
        </w:rPr>
        <w:instrText xml:space="preserve"> ADDIN ZOTERO_ITEM CSL_CITATION {"citationID":"C17XwM75","properties":{"formattedCitation":"({\\i{}Cubadebate}, s.\\uc0\\u160{}f.-b)","plainCitation":"(Cubadebate, s. f.-b)","noteIndex":0},"citationItems":[{"id":12,"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2017  </w:t>
      </w:r>
      <w:r w:rsidR="00F57431">
        <w:rPr>
          <w:rFonts w:ascii="Arial" w:hAnsi="Arial" w:cs="Arial"/>
          <w:spacing w:val="-5"/>
        </w:rPr>
        <w:t>l</w:t>
      </w:r>
      <w:r w:rsidRPr="00F57431">
        <w:rPr>
          <w:rFonts w:ascii="Arial" w:hAnsi="Arial" w:cs="Arial"/>
          <w:spacing w:val="-5"/>
        </w:rPr>
        <w:t>a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A44D8">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f.)","noteIndex":0},"citationItems":[{"id":142,"uris":["http://zotero.org/users/13351438/items/XEFFR2MJ"],"itemData":{"id":142,"type":"webpage","title":"Nueva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rsidR="00405B13" w:rsidRDefault="00405B13" w:rsidP="00DE3FF8">
      <w:pPr>
        <w:pStyle w:val="NormalWeb"/>
        <w:rPr>
          <w:rFonts w:ascii="Arial" w:hAnsi="Arial" w:cs="Arial"/>
        </w:rPr>
      </w:pPr>
      <w:r w:rsidRPr="00F57431">
        <w:rPr>
          <w:rFonts w:ascii="Arial" w:hAnsi="Arial" w:cs="Arial"/>
          <w:spacing w:val="-5"/>
        </w:rPr>
        <w:t>Una de las empresas que está realizando aportes a la tarea Vida es la empresa Geocuba.</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Pr="00F57431">
        <w:rPr>
          <w:rFonts w:ascii="Arial" w:hAnsi="Arial" w:cs="Arial"/>
        </w:rPr>
        <w:instrText xml:space="preserve"> ADDIN ZOTERO_ITEM CSL_CITATION {"citationID":"reXoxmDA","properties":{"formattedCitation":"({\\i{}GEOCUBA - EcuRed}, s.\\uc0\\u160{}f.)","plainCitation":"(GEOCUBA - EcuRed, s. f.)","noteIndex":0},"citationItems":[{"id":69,"uris":["http://zotero.org/users/13351438/items/D3E8U27R"],"itemData":{"id":69,"type":"webpage","title":"GEOCUBA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Geocuba para investigar, predecir y monitorear el comportamiento de la línea costera y la erosión del mar en zonas de desarrollo de la economía y que no afecte el medio ambiente.</w:t>
      </w:r>
    </w:p>
    <w:p w:rsidR="003A44D8" w:rsidRDefault="003A44D8" w:rsidP="00DE3FF8">
      <w:pPr>
        <w:pStyle w:val="NormalWeb"/>
        <w:rPr>
          <w:rFonts w:ascii="Arial" w:hAnsi="Arial" w:cs="Arial"/>
          <w:b/>
        </w:rPr>
      </w:pPr>
    </w:p>
    <w:p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rsidR="003E2D34" w:rsidRPr="00F57431" w:rsidRDefault="003E2D34" w:rsidP="00DE3FF8">
      <w:pPr>
        <w:pStyle w:val="NormalWeb"/>
        <w:rPr>
          <w:rFonts w:ascii="Arial" w:hAnsi="Arial" w:cs="Arial"/>
        </w:rPr>
      </w:pPr>
      <w:r w:rsidRPr="00F57431">
        <w:rPr>
          <w:rFonts w:ascii="Arial" w:hAnsi="Arial" w:cs="Arial"/>
        </w:rPr>
        <w:t>Los especialistas de la empresa Geouba para el cálculo de transporte de sedimentos (e.d., la arena y otros recursos que se pierden en las playas por el aumento del nivel del mar) emplea una ecuación (CERC) 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rsidR="00405B13" w:rsidRPr="00F57431" w:rsidRDefault="00405B13" w:rsidP="00DE3FF8">
      <w:pPr>
        <w:pStyle w:val="NormalWeb"/>
        <w:rPr>
          <w:rFonts w:ascii="Arial" w:hAnsi="Arial" w:cs="Arial"/>
          <w:b/>
        </w:rPr>
      </w:pPr>
      <w:r w:rsidRPr="00F57431">
        <w:rPr>
          <w:rFonts w:ascii="Arial" w:hAnsi="Arial" w:cs="Arial"/>
          <w:b/>
        </w:rPr>
        <w:t>Objetivo</w:t>
      </w:r>
    </w:p>
    <w:p w:rsidR="00405B13" w:rsidRPr="00F57431" w:rsidRDefault="00405B13" w:rsidP="00DE3FF8">
      <w:pPr>
        <w:pStyle w:val="NormalWeb"/>
        <w:rPr>
          <w:rFonts w:ascii="Arial" w:hAnsi="Arial" w:cs="Arial"/>
        </w:rPr>
      </w:pPr>
      <w:r w:rsidRPr="00F57431">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E3FF8">
      <w:pPr>
        <w:pStyle w:val="NormalWeb"/>
      </w:pPr>
    </w:p>
    <w:p w:rsidR="007644B8" w:rsidRPr="000D487F" w:rsidRDefault="007644B8" w:rsidP="00DE3FF8">
      <w:pPr>
        <w:rPr>
          <w:rFonts w:eastAsia="Times New Roman"/>
          <w:lang w:eastAsia="es-ES"/>
        </w:rPr>
      </w:pPr>
      <w:r w:rsidRPr="000D487F">
        <w:br w:type="page"/>
      </w:r>
    </w:p>
    <w:p w:rsidR="007644B8" w:rsidRPr="00084212" w:rsidRDefault="007644B8" w:rsidP="00DE3FF8">
      <w:pPr>
        <w:pStyle w:val="Ttulo1"/>
      </w:pPr>
      <w:bookmarkStart w:id="3" w:name="_Toc164673538"/>
      <w:r w:rsidRPr="00084212">
        <w:lastRenderedPageBreak/>
        <w:t>Capítulo 1 Marco Teórico Conceptual</w:t>
      </w:r>
      <w:bookmarkEnd w:id="3"/>
    </w:p>
    <w:p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rsidR="007644B8" w:rsidRPr="001B6AC5" w:rsidRDefault="007644B8" w:rsidP="00DE3FF8">
      <w:pPr>
        <w:pStyle w:val="Ttulo2"/>
      </w:pPr>
      <w:bookmarkStart w:id="4" w:name="_Toc164673539"/>
      <w:r w:rsidRPr="001B6AC5">
        <w:t>Estado del Arte</w:t>
      </w:r>
      <w:bookmarkEnd w:id="4"/>
    </w:p>
    <w:p w:rsidR="007644B8" w:rsidRPr="00B01E9A" w:rsidRDefault="007644B8" w:rsidP="00DE3FF8">
      <w:pPr>
        <w:pStyle w:val="NormalWeb"/>
      </w:pPr>
      <w:r w:rsidRPr="00B01E9A">
        <w:t>Poner la explicación</w:t>
      </w:r>
    </w:p>
    <w:p w:rsidR="007644B8" w:rsidRPr="00084212" w:rsidRDefault="007644B8" w:rsidP="00665892">
      <w:pPr>
        <w:pStyle w:val="Ttulo3"/>
        <w:numPr>
          <w:ilvl w:val="2"/>
          <w:numId w:val="12"/>
        </w:numPr>
      </w:pPr>
      <w:bookmarkStart w:id="5" w:name="_Toc164673540"/>
      <w:r w:rsidRPr="00084212">
        <w:t>Ámbito Internacional</w:t>
      </w:r>
      <w:bookmarkEnd w:id="5"/>
    </w:p>
    <w:p w:rsidR="00204095" w:rsidRPr="00F4386F" w:rsidRDefault="007644B8" w:rsidP="00DE3FF8">
      <w:pPr>
        <w:pStyle w:val="Ttulo4"/>
        <w:numPr>
          <w:ilvl w:val="0"/>
          <w:numId w:val="15"/>
        </w:numPr>
      </w:pPr>
      <w:r w:rsidRPr="00F4386F">
        <w:t xml:space="preserve">Delft3D </w:t>
      </w:r>
    </w:p>
    <w:p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9C5BA6" w:rsidRPr="003A44D8">
        <w:rPr>
          <w:rFonts w:ascii="Arial" w:hAnsi="Arial" w:cs="Arial"/>
        </w:rPr>
        <w:instrText xml:space="preserve"> ADDIN ZOTERO_ITEM CSL_CITATION {"citationID":"Q9vQwmxT","properties":{"formattedCitation":"(Meza Sandoval &amp; Valverde Llanos, s.\\uc0\\u160{}f.)","plainCitation":"(Meza Sandoval &amp; Valverde Llanos, s. f.)","noteIndex":0},"citationItems":[{"id":137,"uris":["http://zotero.org/users/13351438/items/GPP5SIYY"],"itemData":{"id":137,"type":"article-journal","note":"publisher: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3A44D8" w:rsidRDefault="007644B8" w:rsidP="00DE3FF8">
      <w:pPr>
        <w:pStyle w:val="NormalWeb"/>
        <w:rPr>
          <w:rFonts w:ascii="Arial" w:hAnsi="Arial" w:cs="Arial"/>
        </w:rPr>
      </w:pPr>
      <w:r w:rsidRPr="003A44D8">
        <w:rPr>
          <w:rFonts w:ascii="Arial" w:hAnsi="Arial" w:cs="Arial"/>
        </w:rPr>
        <w:t>Ventajas</w:t>
      </w:r>
    </w:p>
    <w:p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lo cual permite que se pueda modificar y adaptar  las necesidades específica del usuario</w:t>
      </w:r>
    </w:p>
    <w:p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rsidR="007644B8" w:rsidRPr="003A44D8" w:rsidRDefault="007644B8" w:rsidP="00DE3FF8">
      <w:pPr>
        <w:pStyle w:val="NormalWeb"/>
        <w:rPr>
          <w:rFonts w:ascii="Arial" w:hAnsi="Arial" w:cs="Arial"/>
        </w:rPr>
      </w:pPr>
      <w:r w:rsidRPr="003A44D8">
        <w:rPr>
          <w:rFonts w:ascii="Arial" w:hAnsi="Arial" w:cs="Arial"/>
        </w:rPr>
        <w:t>Desventajas</w:t>
      </w:r>
    </w:p>
    <w:p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rsidR="00A54CEB" w:rsidRPr="00F4386F" w:rsidRDefault="00A54CEB" w:rsidP="00DE3FF8">
      <w:pPr>
        <w:pStyle w:val="Ttulo4"/>
      </w:pPr>
      <w:r w:rsidRPr="00F4386F">
        <w:t>Mike 21</w:t>
      </w:r>
    </w:p>
    <w:p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DB6558" w:rsidRPr="003A44D8">
        <w:rPr>
          <w:rFonts w:ascii="Arial" w:hAnsi="Arial" w:cs="Arial"/>
        </w:rPr>
        <w:instrText xml:space="preserve"> ADDIN ZOTERO_ITEM CSL_CITATION {"citationID":"6ThTbo6d","properties":{"formattedCitation":"({\\i{}MIKE 21/3 Sand Transport}, s.\\uc0\\u160{}f.)","plainCitation":"(MIKE 21/3 Sand Transport, s. f.)","noteIndex":0},"citationItems":[{"id":114,"uris":["http://zotero.org/users/13351438/items/PEWFQEPQ"],"itemData":{"id":114,"type":"webpage","abstract":"Assess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A54CEB" w:rsidRPr="003A44D8">
        <w:rPr>
          <w:rFonts w:ascii="Arial" w:hAnsi="Arial" w:cs="Arial"/>
          <w:b/>
        </w:rPr>
        <w:instrText xml:space="preserve"> ADDIN ZOTERO_ITEM CSL_CITATION {"citationID":"JfCk84IW","properties":{"formattedCitation":"(Briones Montoya et\\uc0\\u160{}al., 2020)","plainCitation":"(Briones Montoya et al., 2020)","noteIndex":0},"citationItems":[{"id":138,"uris":["http://zotero.org/users/13351438/items/P4ZU6L4R"],"itemData":{"id":138,"type":"thesis","publisher":"ESPOL.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rsidR="00DB6558" w:rsidRPr="003A44D8" w:rsidRDefault="00DB6558" w:rsidP="00DE3FF8">
      <w:pPr>
        <w:pStyle w:val="NormalWeb"/>
        <w:rPr>
          <w:rFonts w:ascii="Arial" w:hAnsi="Arial" w:cs="Arial"/>
        </w:rPr>
      </w:pPr>
      <w:r w:rsidRPr="003A44D8">
        <w:rPr>
          <w:rFonts w:ascii="Arial" w:hAnsi="Arial" w:cs="Arial"/>
        </w:rPr>
        <w:t>Ventajas</w:t>
      </w:r>
    </w:p>
    <w:p w:rsidR="00DB6558" w:rsidRPr="003A44D8" w:rsidRDefault="00DB6558" w:rsidP="00DE3FF8">
      <w:pPr>
        <w:pStyle w:val="NormalWeb"/>
        <w:numPr>
          <w:ilvl w:val="0"/>
          <w:numId w:val="6"/>
        </w:numPr>
        <w:rPr>
          <w:rFonts w:ascii="Arial" w:hAnsi="Arial" w:cs="Arial"/>
        </w:rPr>
      </w:pPr>
      <w:r w:rsidRPr="003A44D8">
        <w:rPr>
          <w:rFonts w:ascii="Arial" w:hAnsi="Arial" w:cs="Arial"/>
        </w:rPr>
        <w:t>MIKE 21 tiene buena  precisión en la simulación del flujo del agua</w:t>
      </w:r>
      <w:r w:rsidR="00CF4BE3" w:rsidRPr="003A44D8">
        <w:rPr>
          <w:rFonts w:ascii="Arial" w:hAnsi="Arial" w:cs="Arial"/>
        </w:rPr>
        <w:t>, para ello emplea una serie de ecuaciones física que representa con precisión de procesos físicos.</w:t>
      </w:r>
    </w:p>
    <w:p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rsidR="00DB6558" w:rsidRPr="003A44D8" w:rsidRDefault="00DB6558" w:rsidP="00DE3FF8">
      <w:pPr>
        <w:pStyle w:val="NormalWeb"/>
        <w:rPr>
          <w:rFonts w:ascii="Arial" w:hAnsi="Arial" w:cs="Arial"/>
        </w:rPr>
      </w:pPr>
      <w:r w:rsidRPr="003A44D8">
        <w:rPr>
          <w:rFonts w:ascii="Arial" w:hAnsi="Arial" w:cs="Arial"/>
        </w:rPr>
        <w:t>Desventajas</w:t>
      </w:r>
    </w:p>
    <w:p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rsidR="000D487F" w:rsidRPr="003A44D8" w:rsidRDefault="000D487F" w:rsidP="00DE3FF8">
      <w:pPr>
        <w:pStyle w:val="Prrafodelista"/>
        <w:numPr>
          <w:ilvl w:val="0"/>
          <w:numId w:val="10"/>
        </w:numPr>
      </w:pPr>
      <w:r w:rsidRPr="003A44D8">
        <w:t>Requiere un ordenador potente para funcionar correctamente.</w:t>
      </w:r>
    </w:p>
    <w:p w:rsidR="00155CA0" w:rsidRPr="003A44D8" w:rsidRDefault="00155CA0" w:rsidP="00DE3FF8"/>
    <w:p w:rsidR="000D487F" w:rsidRPr="003A44D8" w:rsidRDefault="000D487F" w:rsidP="00DE3FF8">
      <w:pPr>
        <w:pStyle w:val="Ttulo4"/>
      </w:pPr>
      <w:r w:rsidRPr="003A44D8">
        <w:t xml:space="preserve">XBeach </w:t>
      </w:r>
    </w:p>
    <w:p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hyperlink r:id="rId11" w:tgtFrame="_blank" w:history="1">
        <w:r w:rsidRPr="003A44D8">
          <w:rPr>
            <w:rStyle w:val="Hipervnculo"/>
            <w:color w:val="auto"/>
            <w:u w:val="none"/>
          </w:rPr>
          <w:t>Rijkswaterstaat</w:t>
        </w:r>
      </w:hyperlink>
      <w:r w:rsidRPr="003A44D8">
        <w:t> y la </w:t>
      </w:r>
      <w:hyperlink r:id="rId12" w:tgtFrame="_blank" w:history="1">
        <w:r w:rsidRPr="003A44D8">
          <w:rPr>
            <w:rStyle w:val="Hipervnculo"/>
            <w:color w:val="auto"/>
            <w:u w:val="none"/>
          </w:rPr>
          <w:t>UE</w:t>
        </w:r>
      </w:hyperlink>
      <w:r w:rsidRPr="003A44D8">
        <w:t>, con el apoyo de un consorcio de </w:t>
      </w:r>
      <w:hyperlink r:id="rId13" w:history="1">
        <w:r w:rsidRPr="003A44D8">
          <w:rPr>
            <w:rStyle w:val="Hipervnculo"/>
            <w:color w:val="auto"/>
            <w:u w:val="none"/>
          </w:rPr>
          <w:t>UNESCO-IHE</w:t>
        </w:r>
      </w:hyperlink>
      <w:r w:rsidRPr="003A44D8">
        <w:t>, </w:t>
      </w:r>
      <w:hyperlink r:id="rId14" w:history="1">
        <w:r w:rsidRPr="003A44D8">
          <w:rPr>
            <w:rStyle w:val="Hipervnculo"/>
            <w:color w:val="auto"/>
            <w:u w:val="none"/>
          </w:rPr>
          <w:t>Deltares</w:t>
        </w:r>
      </w:hyperlink>
      <w:r w:rsidRPr="003A44D8">
        <w:t>, la </w:t>
      </w:r>
      <w:hyperlink r:id="rId15" w:history="1">
        <w:r w:rsidRPr="003A44D8">
          <w:rPr>
            <w:rStyle w:val="Hipervnculo"/>
            <w:color w:val="auto"/>
            <w:u w:val="none"/>
          </w:rPr>
          <w:t>Universidad Tecnológica de Delft</w:t>
        </w:r>
      </w:hyperlink>
      <w:r w:rsidRPr="003A44D8">
        <w:t> y la </w:t>
      </w:r>
      <w:hyperlink r:id="rId16" w:history="1">
        <w:r w:rsidRPr="003A44D8">
          <w:rPr>
            <w:rStyle w:val="Hipervnculo"/>
            <w:color w:val="auto"/>
            <w:u w:val="none"/>
          </w:rPr>
          <w:t>Universidad de Miami</w:t>
        </w:r>
      </w:hyperlink>
      <w:r w:rsidRPr="003A44D8">
        <w:t>.(</w:t>
      </w:r>
      <w:r w:rsidRPr="003A44D8">
        <w:rPr>
          <w:i/>
          <w:iCs/>
        </w:rPr>
        <w:t>Home - XBeach - Oss.Deltares.Nl</w:t>
      </w:r>
      <w:r w:rsidRPr="003A44D8">
        <w:t>, s. f.)</w:t>
      </w:r>
    </w:p>
    <w:p w:rsidR="00155CA0" w:rsidRPr="003A44D8" w:rsidRDefault="00155CA0" w:rsidP="00DE3FF8">
      <w:r w:rsidRPr="003A44D8">
        <w:t xml:space="preserve">Ventajas </w:t>
      </w:r>
    </w:p>
    <w:p w:rsidR="00155CA0" w:rsidRPr="003A44D8" w:rsidRDefault="00155CA0" w:rsidP="00DE3FF8"/>
    <w:p w:rsidR="00155CA0" w:rsidRPr="003A44D8" w:rsidRDefault="00155CA0" w:rsidP="00DE3FF8">
      <w:r w:rsidRPr="003A44D8">
        <w:t>Desventajas</w:t>
      </w:r>
    </w:p>
    <w:p w:rsidR="00084212" w:rsidRPr="003A44D8" w:rsidRDefault="00084212" w:rsidP="00DE3FF8"/>
    <w:p w:rsidR="000D487F" w:rsidRPr="003A44D8" w:rsidRDefault="00FB794B" w:rsidP="00A11475">
      <w:pPr>
        <w:pStyle w:val="Ttulo3"/>
        <w:numPr>
          <w:ilvl w:val="0"/>
          <w:numId w:val="0"/>
        </w:numPr>
      </w:pPr>
      <w:bookmarkStart w:id="6" w:name="_Toc164673541"/>
      <w:r w:rsidRPr="003A44D8">
        <w:t>1.2.2  Ámbito Nacional</w:t>
      </w:r>
      <w:bookmarkEnd w:id="6"/>
    </w:p>
    <w:p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rsidR="003E2D34" w:rsidRPr="003A44D8" w:rsidRDefault="003E2D34" w:rsidP="00DE3FF8">
      <w:pPr>
        <w:pStyle w:val="NormalWeb"/>
        <w:rPr>
          <w:rFonts w:ascii="Arial" w:hAnsi="Arial" w:cs="Arial"/>
        </w:rPr>
      </w:pPr>
      <w:r w:rsidRPr="003A44D8">
        <w:rPr>
          <w:rFonts w:ascii="Arial" w:hAnsi="Arial" w:cs="Arial"/>
        </w:rPr>
        <w:lastRenderedPageBreak/>
        <w:t>(Caiza Quinga,2019), sistema de modelado costero (SMC) a un tramo crítico en la playa Varadero en (Vidal Fernandez,2010)</w:t>
      </w:r>
    </w:p>
    <w:p w:rsidR="006E2D14" w:rsidRPr="001B6AC5" w:rsidRDefault="006B7649" w:rsidP="00DE3FF8">
      <w:pPr>
        <w:pStyle w:val="Ttulo2"/>
      </w:pPr>
      <w:bookmarkStart w:id="7" w:name="_Toc164673542"/>
      <w:r w:rsidRPr="001B6AC5">
        <w:t>Gestión</w:t>
      </w:r>
      <w:bookmarkEnd w:id="7"/>
    </w:p>
    <w:p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Pr="00DE3FF8">
        <w:instrText xml:space="preserve"> ADDIN ZOTERO_ITEM CSL_CITATION {"citationID":"J561SeuD","properties":{"formattedCitation":"(Westreicher, 2020)","plainCitation":"(Westreicher, 2020)","noteIndex":0},"citationItems":[{"id":167,"uris":["http://zotero.org/users/13351438/items/4T6S9Z58"],"itemData":{"id":167,"type":"webpage","abstract":"Descubre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rsidR="001B6AC5" w:rsidRDefault="001B6AC5" w:rsidP="00DE3FF8">
      <w:pPr>
        <w:pStyle w:val="Ttulo2"/>
      </w:pPr>
      <w:bookmarkStart w:id="8" w:name="_Toc164673543"/>
      <w:r>
        <w:t>Sistema de Gestión</w:t>
      </w:r>
      <w:bookmarkEnd w:id="8"/>
      <w:r>
        <w:t xml:space="preserve"> </w:t>
      </w:r>
    </w:p>
    <w:p w:rsidR="001B6AC5" w:rsidRPr="00DE3FF8"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CD6F0F" w:rsidRPr="00DE3FF8">
        <w:instrText xml:space="preserve"> ADDIN ZOTERO_ITEM CSL_CITATION {"citationID":"Wcg3m5RU","properties":{"formattedCitation":"({\\i{}Sistema de Gesti\\uc0\\u243{}n}, s.\\uc0\\u160{}f.)","plainCitation":"(Sistema de Gestión, s. f.)","noteIndex":0},"citationItems":[{"id":169,"uris":["http://zotero.org/users/13351438/items/H4L7UXPA"],"itemData":{"id":169,"type":"webpage","abstract":"En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B55E56" w:rsidRPr="00DE3FF8">
        <w:instrText xml:space="preserve"> ADDIN ZOTERO_ITEM CSL_CITATION {"citationID":"qrMxXHDV","properties":{"formattedCitation":"(Ekon, 2021)","plainCitation":"(Ekon, 2021)","noteIndex":0},"citationItems":[{"id":171,"uris":["http://zotero.org/users/13351438/items/S88EHRAS"],"itemData":{"id":171,"type":"webpage","abstract":"Un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rsidR="00DE3FF8" w:rsidRDefault="00DE3FF8" w:rsidP="00826815">
      <w:pPr>
        <w:pStyle w:val="Ttulo2"/>
      </w:pPr>
      <w:bookmarkStart w:id="9" w:name="_Toc164673544"/>
      <w:r>
        <w:t>Herramientas y tecnologías utilizadas en el desarrollo del sistema</w:t>
      </w:r>
      <w:bookmarkEnd w:id="9"/>
      <w:r>
        <w:t xml:space="preserve"> </w:t>
      </w:r>
    </w:p>
    <w:p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7" w:tooltip="Programas" w:history="1">
        <w:r w:rsidRPr="00826815">
          <w:rPr>
            <w:rStyle w:val="Hipervnculo"/>
            <w:color w:val="auto"/>
            <w:sz w:val="22"/>
            <w:szCs w:val="22"/>
            <w:u w:val="none"/>
          </w:rPr>
          <w:t>programas</w:t>
        </w:r>
      </w:hyperlink>
      <w:r w:rsidRPr="00826815">
        <w:rPr>
          <w:sz w:val="22"/>
          <w:szCs w:val="22"/>
        </w:rPr>
        <w:t>, </w:t>
      </w:r>
      <w:hyperlink r:id="rId18" w:tooltip="Aplicaciones" w:history="1">
        <w:r w:rsidRPr="00826815">
          <w:rPr>
            <w:rStyle w:val="Hipervnculo"/>
            <w:color w:val="auto"/>
            <w:sz w:val="22"/>
            <w:szCs w:val="22"/>
            <w:u w:val="none"/>
          </w:rPr>
          <w:t>aplicaciones</w:t>
        </w:r>
      </w:hyperlink>
      <w:r w:rsidRPr="00826815">
        <w:rPr>
          <w:sz w:val="22"/>
          <w:szCs w:val="22"/>
        </w:rPr>
        <w:t> o simplemente </w:t>
      </w:r>
      <w:hyperlink r:id="rId19" w:tooltip="Instrucciones (la página no existe)" w:history="1">
        <w:r w:rsidRPr="00826815">
          <w:rPr>
            <w:rStyle w:val="Hipervnculo"/>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Pr="00826815">
        <w:rPr>
          <w:sz w:val="22"/>
          <w:szCs w:val="22"/>
        </w:rPr>
        <w:instrText xml:space="preserve"> ADDIN ZOTERO_ITEM CSL_CITATION {"citationID":"ld50OHRu","properties":{"formattedCitation":"({\\i{}Herramientas inform\\uc0\\u225{}ticas - EcuRed}, s.\\uc0\\u160{}f.)","plainCitation":"(Herramientas informáticas - EcuRed, s. f.)","noteIndex":0},"citationItems":[{"id":14,"uris":["http://zotero.org/users/13351438/items/H47MESTU"],"itemData":{"id":14,"type":"webpage","title":"Herramientas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rsidR="00DE3FF8" w:rsidRDefault="00DE3FF8" w:rsidP="00826815">
      <w:pPr>
        <w:spacing w:line="360" w:lineRule="auto"/>
        <w:rPr>
          <w:sz w:val="22"/>
          <w:szCs w:val="22"/>
        </w:rPr>
      </w:pPr>
      <w:r w:rsidRPr="00826815">
        <w:rPr>
          <w:sz w:val="22"/>
          <w:szCs w:val="22"/>
        </w:rPr>
        <w:t>La Tecnología es el </w:t>
      </w:r>
      <w:hyperlink r:id="rId20" w:history="1">
        <w:r w:rsidRPr="00826815">
          <w:rPr>
            <w:rStyle w:val="Hipervnculo"/>
            <w:color w:val="auto"/>
            <w:sz w:val="22"/>
            <w:szCs w:val="22"/>
            <w:u w:val="none"/>
          </w:rPr>
          <w:t>conjunto</w:t>
        </w:r>
      </w:hyperlink>
      <w:r w:rsidRPr="00826815">
        <w:rPr>
          <w:sz w:val="22"/>
          <w:szCs w:val="22"/>
        </w:rPr>
        <w:t> de nociones y </w:t>
      </w:r>
      <w:hyperlink r:id="rId21"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2"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3"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4"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Pr="00826815">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f.)","noteIndex":0},"citationItems":[{"id":16,"uris":["http://zotero.org/users/13351438/items/3759TQNZ"],"itemData":{"id":16,"type":"webpage","title":"Tecnología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rsidR="00665892" w:rsidRPr="00665892" w:rsidRDefault="00665892" w:rsidP="00665892">
      <w:pPr>
        <w:pStyle w:val="Ttulo3"/>
        <w:rPr>
          <w:u w:val="single"/>
        </w:rPr>
      </w:pPr>
      <w:bookmarkStart w:id="10" w:name="_Toc164673545"/>
      <w:r w:rsidRPr="00665892">
        <w:rPr>
          <w:u w:val="single"/>
        </w:rPr>
        <w:t>Visual Studio Code</w:t>
      </w:r>
      <w:bookmarkEnd w:id="10"/>
    </w:p>
    <w:p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2022)","noteIndex":0},"citationItems":[{"id":64,"uris":["http://zotero.org/users/13351438/items/UJAEB32N"],"itemData":{"id":64,"type":"webpage","abstract":"Si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rsidR="00665892" w:rsidRPr="00243274"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rsidR="00826815" w:rsidRPr="00826815" w:rsidRDefault="00826815" w:rsidP="00826815">
      <w:pPr>
        <w:spacing w:line="360" w:lineRule="auto"/>
        <w:rPr>
          <w:sz w:val="22"/>
          <w:szCs w:val="22"/>
        </w:rPr>
      </w:pPr>
    </w:p>
    <w:p w:rsidR="006E2D14" w:rsidRPr="001B6AC5" w:rsidRDefault="006E2D14" w:rsidP="00DE3FF8">
      <w:pPr>
        <w:pStyle w:val="Ttulo2"/>
        <w:rPr>
          <w:rStyle w:val="Ttulo1Car"/>
          <w:rFonts w:ascii="Arial" w:hAnsi="Arial" w:cs="Arial"/>
          <w:b/>
          <w:bCs w:val="0"/>
          <w:sz w:val="24"/>
          <w:szCs w:val="24"/>
        </w:rPr>
      </w:pPr>
      <w:bookmarkStart w:id="11" w:name="_Toc164673546"/>
      <w:r w:rsidRPr="001B6AC5">
        <w:rPr>
          <w:rStyle w:val="Ttulo1Car"/>
          <w:rFonts w:ascii="Arial" w:hAnsi="Arial" w:cs="Arial"/>
          <w:b/>
          <w:bCs w:val="0"/>
          <w:sz w:val="24"/>
          <w:szCs w:val="24"/>
        </w:rPr>
        <w:lastRenderedPageBreak/>
        <w:t>Metodologías de Desarrollo Programación Extrema (XP)</w:t>
      </w:r>
      <w:bookmarkEnd w:id="11"/>
    </w:p>
    <w:p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2261A7" w:rsidRPr="00B01E9A">
        <w:instrText xml:space="preserve"> ADDIN ZOTERO_ITEM CSL_CITATION {"citationID":"MxXDLrQP","properties":{"formattedCitation":"({\\i{}Programaci\\uc0\\u243{}n Extrema - PDF Descargar libre}, s.\\uc0\\u160{}f.)","plainCitation":"(Programación Extrema - PDF Descargar libre, s. f.)","noteIndex":0},"citationItems":[{"id":26,"uris":["http://zotero.org/users/13351438/items/3AFHDE6L"],"itemData":{"id":26,"type":"webpage","title":"Programación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rsidR="006E2D14" w:rsidRPr="00B01E9A" w:rsidRDefault="006E2D14" w:rsidP="00DE3FF8">
      <w:r w:rsidRPr="00B01E9A">
        <w:t xml:space="preserve"> Para desarrollar un proyecto de software, la metodología propone cuatro fases: </w:t>
      </w:r>
    </w:p>
    <w:p w:rsidR="006E2D14" w:rsidRPr="00B01E9A" w:rsidRDefault="006E2D14" w:rsidP="00DE3FF8">
      <w:r w:rsidRPr="00B01E9A">
        <w:rPr>
          <w:noProof/>
          <w:lang w:eastAsia="es-ES"/>
        </w:rPr>
        <w:drawing>
          <wp:inline distT="0" distB="0" distL="0" distR="0" wp14:anchorId="5373EB14" wp14:editId="210E3C9A">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rsidR="006C05C3" w:rsidRPr="00B01E9A" w:rsidRDefault="006E2D14" w:rsidP="00DE3FF8">
      <w:r w:rsidRPr="00B01E9A">
        <w:rPr>
          <w:b/>
        </w:rPr>
        <w:t>Codificación</w:t>
      </w:r>
      <w:r w:rsidRPr="00B01E9A">
        <w:t xml:space="preserve">: Después de que las historias han sido desarrolladas y de que se ha hecho el trabajo de diseño preliminar, el equipo no inicia la codificación, sino que </w:t>
      </w:r>
      <w:r w:rsidRPr="00B01E9A">
        <w:lastRenderedPageBreak/>
        <w:t>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rsidR="006E2D14" w:rsidRDefault="006E2D14" w:rsidP="00DE3FF8">
      <w:pPr>
        <w:pStyle w:val="NormalWeb"/>
      </w:pPr>
    </w:p>
    <w:p w:rsidR="00D960F5" w:rsidRDefault="00D960F5" w:rsidP="00DE3FF8">
      <w:pPr>
        <w:pStyle w:val="NormalWeb"/>
      </w:pPr>
    </w:p>
    <w:p w:rsidR="00D960F5" w:rsidRPr="000D487F" w:rsidRDefault="00D960F5" w:rsidP="00DE3FF8">
      <w:pPr>
        <w:pStyle w:val="NormalWeb"/>
      </w:pPr>
    </w:p>
    <w:p w:rsidR="009B40DF" w:rsidRPr="000D487F" w:rsidRDefault="009B40DF" w:rsidP="00DE3FF8">
      <w:pPr>
        <w:pStyle w:val="NormalWeb"/>
      </w:pPr>
    </w:p>
    <w:p w:rsidR="00084212" w:rsidRDefault="00084212" w:rsidP="00DE3FF8"/>
    <w:p w:rsidR="00084212" w:rsidRDefault="00084212" w:rsidP="00DE3FF8"/>
    <w:p w:rsidR="00084212" w:rsidRDefault="00084212" w:rsidP="00DE3FF8"/>
    <w:p w:rsidR="00084212" w:rsidRDefault="00084212" w:rsidP="00DE3FF8"/>
    <w:p w:rsidR="00084212" w:rsidRDefault="00084212" w:rsidP="00DE3FF8"/>
    <w:p w:rsidR="00084212" w:rsidRDefault="00084212" w:rsidP="00DE3FF8"/>
    <w:p w:rsidR="00084212" w:rsidRDefault="00084212" w:rsidP="00DE3FF8"/>
    <w:p w:rsidR="00084212" w:rsidRDefault="00084212" w:rsidP="00DE3FF8"/>
    <w:p w:rsidR="007644B8" w:rsidRDefault="00D960F5" w:rsidP="003A44D8">
      <w:pPr>
        <w:pStyle w:val="Ttulo1"/>
      </w:pPr>
      <w:bookmarkStart w:id="12" w:name="_Toc164673547"/>
      <w:r w:rsidRPr="005E5E72">
        <w:lastRenderedPageBreak/>
        <w:t xml:space="preserve">Capítulo </w:t>
      </w:r>
      <w:r>
        <w:t>2.</w:t>
      </w:r>
      <w:r w:rsidRPr="005E5E72">
        <w:t xml:space="preserve"> Planificación y Diseño</w:t>
      </w:r>
      <w:bookmarkEnd w:id="12"/>
    </w:p>
    <w:p w:rsidR="003A44D8" w:rsidRPr="003A44D8" w:rsidRDefault="003A44D8" w:rsidP="003A44D8"/>
    <w:p w:rsidR="00D960F5" w:rsidRPr="00F04C44" w:rsidRDefault="00D960F5" w:rsidP="00F04C44">
      <w:pPr>
        <w:pStyle w:val="Ttulo2"/>
        <w:numPr>
          <w:ilvl w:val="0"/>
          <w:numId w:val="0"/>
        </w:numPr>
        <w:ind w:left="465" w:hanging="405"/>
      </w:pPr>
      <w:bookmarkStart w:id="13" w:name="_Toc164673548"/>
      <w:r w:rsidRPr="00F04C44">
        <w:t>2.1: Actores del Sistema</w:t>
      </w:r>
      <w:bookmarkEnd w:id="13"/>
    </w:p>
    <w:p w:rsidR="00D960F5" w:rsidRPr="00B01E9A" w:rsidRDefault="00D960F5" w:rsidP="00DE3FF8">
      <w:r w:rsidRPr="00B01E9A">
        <w:t>Los Actores del Sistema son los antiguos trabajadores del negocio; así como los actores del negocio que interactúen con el sistema.</w:t>
      </w:r>
    </w:p>
    <w:p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4" w:name="_Toc164673549"/>
      <w:r w:rsidRPr="00B01E9A">
        <w:rPr>
          <w:rStyle w:val="Ttulo1Car"/>
          <w:rFonts w:ascii="Arial" w:hAnsi="Arial" w:cs="Arial"/>
          <w:b/>
          <w:sz w:val="24"/>
          <w:szCs w:val="24"/>
          <w:u w:val="single"/>
        </w:rPr>
        <w:t>2.2: Funcionalidades del Sistema</w:t>
      </w:r>
      <w:bookmarkEnd w:id="14"/>
    </w:p>
    <w:p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Pr="00B01E9A">
        <w:instrText xml:space="preserve"> ADDIN ZOTERO_ITEM CSL_CITATION {"citationID":"VicJ1Tzb","properties":{"formattedCitation":"(\\uc0\\u171{}Funcionalidad\\uc0\\u187{}, 2015)","plainCitation":"(«Funcionalidad», 2015)","noteIndex":0},"citationItems":[{"id":61,"uris":["http://zotero.org/users/13351438/items/9YYEEMSI"],"itemData":{"id":61,"type":"post-weblog","abstract":"Se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5" w:name="_Toc164673550"/>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5"/>
    </w:p>
    <w:p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rsidR="00B01E9A" w:rsidRPr="00B01E9A" w:rsidRDefault="00B01E9A" w:rsidP="00DE3FF8">
      <w:r w:rsidRPr="00B01E9A">
        <w:rPr>
          <w:b/>
        </w:rPr>
        <w:t>F1: Autenticarse:</w:t>
      </w:r>
      <w:r w:rsidRPr="00B01E9A">
        <w:t xml:space="preserve"> Permitirá al usuario acceder a la Página Web</w:t>
      </w:r>
    </w:p>
    <w:p w:rsidR="00B01E9A" w:rsidRPr="00B01E9A" w:rsidRDefault="00B01E9A" w:rsidP="00DE3FF8">
      <w:r w:rsidRPr="00B01E9A">
        <w:t>Entrada: Usuario y Contr</w:t>
      </w:r>
      <w:r w:rsidR="003D5ED7">
        <w:t>a</w:t>
      </w:r>
      <w:r w:rsidRPr="00B01E9A">
        <w:t>seña</w:t>
      </w:r>
    </w:p>
    <w:p w:rsidR="00B01E9A" w:rsidRPr="00B01E9A" w:rsidRDefault="00B01E9A" w:rsidP="00DE3FF8">
      <w:r w:rsidRPr="00B01E9A">
        <w:t>Salida: El usuario accede a la Página Web</w:t>
      </w:r>
    </w:p>
    <w:p w:rsidR="00B01E9A" w:rsidRPr="00B01E9A" w:rsidRDefault="00B01E9A" w:rsidP="00DE3FF8">
      <w:r w:rsidRPr="00B01E9A">
        <w:t>F2: Gestión de Usuarios</w:t>
      </w:r>
    </w:p>
    <w:p w:rsidR="00B01E9A" w:rsidRPr="00B01E9A" w:rsidRDefault="00B01E9A" w:rsidP="00DE3FF8">
      <w:pPr>
        <w:rPr>
          <w:lang w:eastAsia="es-ES"/>
        </w:rPr>
      </w:pPr>
      <w:r w:rsidRPr="00B01E9A">
        <w:rPr>
          <w:lang w:eastAsia="es-ES"/>
        </w:rPr>
        <w:t>La página web debe permitir a los usuarios registrarse y crear una cuenta.</w:t>
      </w:r>
    </w:p>
    <w:p w:rsidR="00B01E9A" w:rsidRPr="00B01E9A" w:rsidRDefault="00B01E9A" w:rsidP="00DE3FF8">
      <w:pPr>
        <w:rPr>
          <w:lang w:eastAsia="es-ES"/>
        </w:rPr>
      </w:pPr>
      <w:r w:rsidRPr="00B01E9A">
        <w:rPr>
          <w:lang w:eastAsia="es-ES"/>
        </w:rPr>
        <w:t>La página web debe permitir a los usuarios iniciar sesión y acceder a su cuenta.</w:t>
      </w:r>
    </w:p>
    <w:p w:rsidR="00B01E9A" w:rsidRPr="00B01E9A" w:rsidRDefault="00B01E9A" w:rsidP="00DE3FF8">
      <w:pPr>
        <w:rPr>
          <w:lang w:eastAsia="es-ES"/>
        </w:rPr>
      </w:pPr>
      <w:r w:rsidRPr="00B01E9A">
        <w:rPr>
          <w:lang w:eastAsia="es-ES"/>
        </w:rPr>
        <w:t>La página web debe permitir a los usuarios editar su perfil.</w:t>
      </w:r>
    </w:p>
    <w:p w:rsidR="00B01E9A" w:rsidRPr="00B01E9A" w:rsidRDefault="00B01E9A" w:rsidP="00DE3FF8">
      <w:pPr>
        <w:rPr>
          <w:lang w:eastAsia="es-ES"/>
        </w:rPr>
      </w:pPr>
      <w:r w:rsidRPr="00B01E9A">
        <w:rPr>
          <w:lang w:eastAsia="es-ES"/>
        </w:rPr>
        <w:t>La página web debe permitir a los usuarios cambiar su contraseña.</w:t>
      </w:r>
    </w:p>
    <w:p w:rsidR="00B01E9A" w:rsidRPr="00B01E9A" w:rsidRDefault="00B01E9A" w:rsidP="00DE3FF8">
      <w:pPr>
        <w:rPr>
          <w:lang w:eastAsia="es-ES"/>
        </w:rPr>
      </w:pPr>
      <w:r w:rsidRPr="00B01E9A">
        <w:rPr>
          <w:lang w:eastAsia="es-ES"/>
        </w:rPr>
        <w:t>La página web debe permitir a los usuarios eliminar su cuenta.</w:t>
      </w:r>
    </w:p>
    <w:p w:rsidR="00B01E9A" w:rsidRPr="00B01E9A" w:rsidRDefault="00B01E9A" w:rsidP="00DE3FF8">
      <w:pPr>
        <w:rPr>
          <w:lang w:eastAsia="es-ES"/>
        </w:rPr>
      </w:pPr>
      <w:r w:rsidRPr="00B01E9A">
        <w:rPr>
          <w:lang w:eastAsia="es-ES"/>
        </w:rPr>
        <w:t>F3: Gestión de Datos</w:t>
      </w:r>
    </w:p>
    <w:p w:rsidR="00B01E9A" w:rsidRPr="00B01E9A" w:rsidRDefault="00B01E9A" w:rsidP="00DE3FF8">
      <w:pPr>
        <w:rPr>
          <w:lang w:eastAsia="es-ES"/>
        </w:rPr>
      </w:pPr>
      <w:r w:rsidRPr="00B01E9A">
        <w:rPr>
          <w:lang w:eastAsia="es-ES"/>
        </w:rPr>
        <w:t>La página web debe almacenar los datos de las ecuaciones calculadas por los usuarios.</w:t>
      </w:r>
    </w:p>
    <w:p w:rsidR="00B01E9A" w:rsidRPr="00B01E9A" w:rsidRDefault="00B01E9A" w:rsidP="00DE3FF8">
      <w:pPr>
        <w:rPr>
          <w:lang w:eastAsia="es-ES"/>
        </w:rPr>
      </w:pPr>
      <w:r w:rsidRPr="00B01E9A">
        <w:rPr>
          <w:lang w:eastAsia="es-ES"/>
        </w:rPr>
        <w:t>La página web debe almacenar los datos de las variables utilizadas en las ecuaciones.</w:t>
      </w:r>
    </w:p>
    <w:p w:rsidR="00B01E9A" w:rsidRPr="00B01E9A" w:rsidRDefault="00B01E9A" w:rsidP="00DE3FF8">
      <w:pPr>
        <w:rPr>
          <w:lang w:eastAsia="es-ES"/>
        </w:rPr>
      </w:pPr>
      <w:r w:rsidRPr="00B01E9A">
        <w:rPr>
          <w:lang w:eastAsia="es-ES"/>
        </w:rPr>
        <w:lastRenderedPageBreak/>
        <w:t>La página web debe almacenar los datos de los resultados de las ecuaciones.</w:t>
      </w:r>
    </w:p>
    <w:p w:rsidR="00B01E9A" w:rsidRPr="00B01E9A" w:rsidRDefault="00B01E9A" w:rsidP="00DE3FF8">
      <w:pPr>
        <w:rPr>
          <w:lang w:eastAsia="es-ES"/>
        </w:rPr>
      </w:pPr>
      <w:r w:rsidRPr="00B01E9A">
        <w:rPr>
          <w:lang w:eastAsia="es-ES"/>
        </w:rPr>
        <w:t>La página web debe permitir a los usuarios recuperar los datos almacenados.</w:t>
      </w:r>
    </w:p>
    <w:p w:rsidR="00B01E9A" w:rsidRPr="00B01E9A" w:rsidRDefault="00B01E9A" w:rsidP="00DE3FF8">
      <w:pPr>
        <w:rPr>
          <w:lang w:eastAsia="es-ES"/>
        </w:rPr>
      </w:pPr>
      <w:r w:rsidRPr="00B01E9A">
        <w:rPr>
          <w:lang w:eastAsia="es-ES"/>
        </w:rPr>
        <w:t>La página web debe permitir a los usuarios eliminar los datos almacenados.</w:t>
      </w:r>
    </w:p>
    <w:p w:rsidR="00B01E9A" w:rsidRPr="00B01E9A" w:rsidRDefault="00B01E9A" w:rsidP="00DE3FF8">
      <w:pPr>
        <w:rPr>
          <w:lang w:eastAsia="es-ES"/>
        </w:rPr>
      </w:pPr>
      <w:r w:rsidRPr="00B01E9A">
        <w:rPr>
          <w:lang w:eastAsia="es-ES"/>
        </w:rPr>
        <w:t>F4: Visualización de Datos:</w:t>
      </w:r>
    </w:p>
    <w:p w:rsidR="00B01E9A" w:rsidRPr="00B01E9A" w:rsidRDefault="00B01E9A" w:rsidP="00DE3FF8">
      <w:pPr>
        <w:rPr>
          <w:lang w:eastAsia="es-ES"/>
        </w:rPr>
      </w:pPr>
      <w:r w:rsidRPr="00B01E9A">
        <w:rPr>
          <w:lang w:eastAsia="es-ES"/>
        </w:rPr>
        <w:t>La página web debe mostrar una lista de las ecuaciones calculadas por el usuario.</w:t>
      </w:r>
    </w:p>
    <w:p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rsidR="00B01E9A" w:rsidRPr="00B01E9A" w:rsidRDefault="00B01E9A" w:rsidP="00DE3FF8">
      <w:pPr>
        <w:rPr>
          <w:lang w:eastAsia="es-ES"/>
        </w:rPr>
      </w:pPr>
      <w:r w:rsidRPr="00B01E9A">
        <w:rPr>
          <w:lang w:eastAsia="es-ES"/>
        </w:rPr>
        <w:t>La página web debe permitir a los usuarios filtrar y ordenar las ecuaciones.</w:t>
      </w:r>
    </w:p>
    <w:p w:rsidR="00B01E9A" w:rsidRPr="00B01E9A" w:rsidRDefault="00B01E9A" w:rsidP="00DE3FF8">
      <w:pPr>
        <w:rPr>
          <w:lang w:eastAsia="es-ES"/>
        </w:rPr>
      </w:pPr>
      <w:r w:rsidRPr="00B01E9A">
        <w:rPr>
          <w:lang w:eastAsia="es-ES"/>
        </w:rPr>
        <w:t>La página web debe permitir a los usuarios exportar los datos de las ecuaciones a un archivo.</w:t>
      </w:r>
    </w:p>
    <w:p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rsidR="00B01E9A" w:rsidRPr="00B01E9A" w:rsidRDefault="00B01E9A" w:rsidP="00DE3FF8">
      <w:pPr>
        <w:rPr>
          <w:lang w:eastAsia="es-ES"/>
        </w:rPr>
      </w:pPr>
      <w:r w:rsidRPr="00B01E9A">
        <w:rPr>
          <w:lang w:eastAsia="es-ES"/>
        </w:rPr>
        <w:t xml:space="preserve">F6: Ayuda y Soporte: </w:t>
      </w:r>
    </w:p>
    <w:p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rsidR="00B01E9A" w:rsidRPr="00B01E9A" w:rsidRDefault="00B01E9A" w:rsidP="00DE3FF8"/>
    <w:p w:rsidR="00D960F5" w:rsidRPr="00B01E9A" w:rsidRDefault="00D960F5" w:rsidP="00665892">
      <w:pPr>
        <w:pStyle w:val="Ttulo3"/>
      </w:pPr>
      <w:bookmarkStart w:id="16" w:name="_Toc164673551"/>
      <w:r w:rsidRPr="00B01E9A">
        <w:t>Requisitos No Funcionales:</w:t>
      </w:r>
      <w:bookmarkEnd w:id="16"/>
    </w:p>
    <w:p w:rsidR="00D960F5" w:rsidRPr="00B01E9A" w:rsidRDefault="00D960F5" w:rsidP="00DE3FF8">
      <w:r w:rsidRPr="00B01E9A">
        <w:t>Requisitos  No Funcionales (Restricciones, requisitos de calidad): Restricciones sobre las funciones o servicios ofrecidos por el sistema.</w:t>
      </w:r>
    </w:p>
    <w:p w:rsidR="00B01E9A" w:rsidRPr="00B01E9A" w:rsidRDefault="00B01E9A" w:rsidP="00DE3FF8"/>
    <w:p w:rsidR="00B01E9A" w:rsidRPr="00B01E9A" w:rsidRDefault="00B01E9A" w:rsidP="00DE3FF8"/>
    <w:p w:rsidR="00B01E9A" w:rsidRPr="00B01E9A" w:rsidRDefault="00B01E9A" w:rsidP="00DE3FF8"/>
    <w:p w:rsidR="00D960F5" w:rsidRPr="00B01E9A" w:rsidRDefault="00D960F5" w:rsidP="00F04C44">
      <w:pPr>
        <w:pStyle w:val="Ttulo2"/>
      </w:pPr>
      <w:r w:rsidRPr="00B01E9A">
        <w:t>Historias de Usuarios:</w:t>
      </w:r>
    </w:p>
    <w:p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Número: 1</w:t>
            </w:r>
          </w:p>
        </w:tc>
        <w:tc>
          <w:tcPr>
            <w:tcW w:w="7371" w:type="dxa"/>
            <w:gridSpan w:val="2"/>
          </w:tcPr>
          <w:p w:rsidR="00B01E9A" w:rsidRPr="0048339B" w:rsidRDefault="00B01E9A" w:rsidP="00DE3FF8">
            <w:r w:rsidRPr="0048339B">
              <w:t xml:space="preserve">Nombre de la Historia de Usuario: </w:t>
            </w:r>
            <w:r>
              <w:t>Autenticarse</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Usuario: Administrador y Cliente</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rsidRPr="0048339B">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pPr>
              <w:rPr>
                <w:b/>
                <w:bCs/>
                <w:color w:val="auto"/>
                <w:sz w:val="22"/>
                <w:szCs w:val="22"/>
              </w:rPr>
            </w:pPr>
            <w:r>
              <w:t xml:space="preserve">                                         </w:t>
            </w:r>
          </w:p>
        </w:tc>
      </w:tr>
    </w:tbl>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2</w:t>
            </w:r>
          </w:p>
        </w:tc>
        <w:tc>
          <w:tcPr>
            <w:tcW w:w="7371" w:type="dxa"/>
            <w:gridSpan w:val="2"/>
          </w:tcPr>
          <w:p w:rsidR="00B01E9A" w:rsidRPr="0048339B" w:rsidRDefault="00B01E9A" w:rsidP="00DE3FF8">
            <w:r w:rsidRPr="0048339B">
              <w:t xml:space="preserve">Nombre de la Historia de Usuario: </w:t>
            </w:r>
            <w:r>
              <w:t>Inicio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Media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 xml:space="preserve">Observaciones: </w:t>
            </w:r>
          </w:p>
        </w:tc>
      </w:tr>
    </w:tbl>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3</w:t>
            </w:r>
          </w:p>
        </w:tc>
        <w:tc>
          <w:tcPr>
            <w:tcW w:w="7371" w:type="dxa"/>
            <w:gridSpan w:val="2"/>
          </w:tcPr>
          <w:p w:rsidR="00B01E9A" w:rsidRPr="0048339B" w:rsidRDefault="00B01E9A" w:rsidP="00DE3FF8">
            <w:r w:rsidRPr="0048339B">
              <w:t xml:space="preserve">Nombre de la Historia de Usuario: </w:t>
            </w:r>
            <w:r>
              <w:t>Cálculo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Descripción:</w:t>
            </w:r>
            <w:r>
              <w:rPr>
                <w:b/>
              </w:rPr>
              <w:t xml:space="preserve"> </w:t>
            </w:r>
            <w:r w:rsidRPr="007C5FD9">
              <w:t>El módulo de Cálculo  tendrá obligatorios para que el usuario realice la entrada de datos</w:t>
            </w:r>
          </w:p>
        </w:tc>
      </w:tr>
      <w:tr w:rsidR="00B01E9A" w:rsidTr="00EE1DA6">
        <w:tc>
          <w:tcPr>
            <w:tcW w:w="279" w:type="dxa"/>
          </w:tcPr>
          <w:p w:rsidR="00B01E9A" w:rsidRPr="0048339B" w:rsidRDefault="00B01E9A" w:rsidP="00DE3FF8"/>
        </w:tc>
        <w:tc>
          <w:tcPr>
            <w:tcW w:w="9639" w:type="dxa"/>
            <w:gridSpan w:val="3"/>
          </w:tcPr>
          <w:p w:rsidR="00B01E9A" w:rsidRDefault="00B01E9A" w:rsidP="00DE3FF8">
            <w:r w:rsidRPr="0048339B">
              <w:t xml:space="preserve">Observaciones: </w:t>
            </w:r>
          </w:p>
          <w:p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rsidR="00D960F5" w:rsidRPr="00C52924" w:rsidRDefault="00D960F5" w:rsidP="00DE3FF8"/>
    <w:p w:rsidR="00D960F5" w:rsidRPr="00581479" w:rsidRDefault="00D960F5" w:rsidP="00DE3FF8"/>
    <w:p w:rsidR="00D960F5" w:rsidRPr="000D487F" w:rsidRDefault="00D960F5" w:rsidP="00DE3FF8">
      <w:pPr>
        <w:pStyle w:val="NormalWeb"/>
      </w:pP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CE757C" w:rsidRPr="000D487F" w:rsidRDefault="00CE757C" w:rsidP="00DE3FF8">
      <w:pPr>
        <w:pStyle w:val="NormalWeb"/>
      </w:pPr>
    </w:p>
    <w:p w:rsidR="00CE757C" w:rsidRPr="000D487F" w:rsidRDefault="00CE757C" w:rsidP="00DE3FF8">
      <w:pPr>
        <w:rPr>
          <w:rFonts w:eastAsia="Times New Roman"/>
          <w:lang w:eastAsia="es-ES"/>
        </w:rPr>
      </w:pPr>
      <w:r w:rsidRPr="000D487F">
        <w:br w:type="page"/>
      </w:r>
    </w:p>
    <w:p w:rsidR="00806B2B" w:rsidRPr="00D960F5" w:rsidRDefault="00806B2B" w:rsidP="00DE3FF8">
      <w:pPr>
        <w:pStyle w:val="Ttulo1"/>
      </w:pPr>
      <w:bookmarkStart w:id="17" w:name="_Toc164673552"/>
      <w:r w:rsidRPr="00D960F5">
        <w:lastRenderedPageBreak/>
        <w:t>Referencias Bibliográficas</w:t>
      </w:r>
      <w:bookmarkEnd w:id="17"/>
    </w:p>
    <w:p w:rsidR="003A44D8" w:rsidRPr="003A44D8" w:rsidRDefault="006C05C3" w:rsidP="003A44D8">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3A44D8" w:rsidRPr="003A44D8">
        <w:t xml:space="preserve">Briones Montoya, V. M., Lynch Santillán, J. E., &amp; Saltos Andrade, I. M. (2020). </w:t>
      </w:r>
      <w:r w:rsidR="003A44D8" w:rsidRPr="003A44D8">
        <w:rPr>
          <w:i/>
          <w:iCs/>
        </w:rPr>
        <w:t>Evaluación de alternativas para la protección costera frente a procesos erosivos utilizando MIKE 21. Caso de estudio: Libertador Bolívar</w:t>
      </w:r>
      <w:r w:rsidR="003A44D8" w:rsidRPr="003A44D8">
        <w:t>. ESPOL. FIMCM.</w:t>
      </w:r>
    </w:p>
    <w:p w:rsidR="003A44D8" w:rsidRPr="003A44D8" w:rsidRDefault="003A44D8" w:rsidP="003A44D8">
      <w:pPr>
        <w:pStyle w:val="Bibliografa"/>
      </w:pPr>
      <w:r w:rsidRPr="003A44D8">
        <w:rPr>
          <w:i/>
          <w:iCs/>
        </w:rPr>
        <w:t>Cubadebate</w:t>
      </w:r>
      <w:r w:rsidRPr="003A44D8">
        <w:t>. (s. f.-a). Recuperado 7 de enero de 2024, de http://www.cubadebate.cu/noticias/2018/12/16/tarea-vida-a-debate-en-la-asamblea-nacional-cuba-ante-las-realidades-del-cambio-climatico/</w:t>
      </w:r>
    </w:p>
    <w:p w:rsidR="003A44D8" w:rsidRPr="003A44D8" w:rsidRDefault="003A44D8" w:rsidP="003A44D8">
      <w:pPr>
        <w:pStyle w:val="Bibliografa"/>
      </w:pPr>
      <w:r w:rsidRPr="003A44D8">
        <w:rPr>
          <w:i/>
          <w:iCs/>
        </w:rPr>
        <w:t>Cubadebate</w:t>
      </w:r>
      <w:r w:rsidRPr="003A44D8">
        <w:t>. (s. f.-b). Recuperado 7 de enero de 2024, de http://www.cubadebate.cu/noticias/2023/07/18/tarea-vida-en-la-mira-de-los-diputados-hay-una-transicion-en-el-clima-de-cuba/</w:t>
      </w:r>
    </w:p>
    <w:p w:rsidR="003A44D8" w:rsidRPr="003A44D8" w:rsidRDefault="003A44D8" w:rsidP="003A44D8">
      <w:pPr>
        <w:pStyle w:val="Bibliografa"/>
      </w:pPr>
      <w:r w:rsidRPr="003A44D8">
        <w:t xml:space="preserve">Ekon, E. (2021, julio 28). </w:t>
      </w:r>
      <w:r w:rsidRPr="003A44D8">
        <w:rPr>
          <w:i/>
          <w:iCs/>
        </w:rPr>
        <w:t>¿Qué es un sistema de gestión y para qué sirve?</w:t>
      </w:r>
      <w:r w:rsidRPr="003A44D8">
        <w:t xml:space="preserve"> Ekon. https://www.ekon.es/blog/sistemas-de-gestion-integral-para-el-funcionamiento-optimo-de-la-empresa/</w:t>
      </w:r>
    </w:p>
    <w:p w:rsidR="003A44D8" w:rsidRPr="003A44D8" w:rsidRDefault="003A44D8" w:rsidP="003A44D8">
      <w:pPr>
        <w:pStyle w:val="Bibliografa"/>
      </w:pPr>
      <w:r w:rsidRPr="003A44D8">
        <w:t xml:space="preserve">Funcionalidad. (2015, junio 7). </w:t>
      </w:r>
      <w:r w:rsidRPr="003A44D8">
        <w:rPr>
          <w:i/>
          <w:iCs/>
        </w:rPr>
        <w:t>gestion de la calidad del software - norma iso-9126</w:t>
      </w:r>
      <w:r w:rsidRPr="003A44D8">
        <w:t>. https://diplomadogestioncalidadsoftware2015.wordpress.com/norma-iso-9126/calidad-interna-y-externa/funcionalidad/</w:t>
      </w:r>
    </w:p>
    <w:p w:rsidR="003A44D8" w:rsidRPr="003A44D8" w:rsidRDefault="003A44D8" w:rsidP="003A44D8">
      <w:pPr>
        <w:pStyle w:val="Bibliografa"/>
      </w:pPr>
      <w:r w:rsidRPr="003A44D8">
        <w:rPr>
          <w:i/>
          <w:iCs/>
        </w:rPr>
        <w:t>GEOCUBA - EcuRed</w:t>
      </w:r>
      <w:r w:rsidRPr="003A44D8">
        <w:t>. (s. f.). Recuperado 9 de enero de 2024, de https://www.ecured.cu/GEOCUBA</w:t>
      </w:r>
    </w:p>
    <w:p w:rsidR="003A44D8" w:rsidRPr="003A44D8" w:rsidRDefault="003A44D8" w:rsidP="003A44D8">
      <w:pPr>
        <w:pStyle w:val="Bibliografa"/>
      </w:pPr>
      <w:r w:rsidRPr="003A44D8">
        <w:rPr>
          <w:i/>
          <w:iCs/>
        </w:rPr>
        <w:t>Herramientas informáticas—EcuRed</w:t>
      </w:r>
      <w:r w:rsidRPr="003A44D8">
        <w:t>. (s. f.). Recuperado 7 de enero de 2024, de https://www.ecured.cu/Herramientas_inform%C3%A1ticas</w:t>
      </w:r>
    </w:p>
    <w:p w:rsidR="003A44D8" w:rsidRPr="003A44D8" w:rsidRDefault="003A44D8" w:rsidP="003A44D8">
      <w:pPr>
        <w:pStyle w:val="Bibliografa"/>
      </w:pPr>
      <w:r w:rsidRPr="003A44D8">
        <w:t xml:space="preserve">Medina, N. M. C. (s. f.). </w:t>
      </w:r>
      <w:r w:rsidRPr="003A44D8">
        <w:rPr>
          <w:i/>
          <w:iCs/>
        </w:rPr>
        <w:t>EL CAMBIO CLIMÁTICO Y SUS EFECTOS SOBRE LA SALUD HUMANA</w:t>
      </w:r>
      <w:r w:rsidRPr="003A44D8">
        <w:t>.</w:t>
      </w:r>
    </w:p>
    <w:p w:rsidR="003A44D8" w:rsidRPr="003A44D8" w:rsidRDefault="003A44D8" w:rsidP="003A44D8">
      <w:pPr>
        <w:pStyle w:val="Bibliografa"/>
      </w:pPr>
      <w:r w:rsidRPr="003A44D8">
        <w:lastRenderedPageBreak/>
        <w:t xml:space="preserve">Meza Sandoval, J. J., &amp; Valverde Llanos, A. E. (s. f.). </w:t>
      </w:r>
      <w:r w:rsidRPr="003A44D8">
        <w:rPr>
          <w:i/>
          <w:iCs/>
        </w:rPr>
        <w:t>Propuesta de diseño de rompeolas como protección de la costa contra la erosión por efecto del oleaje en la playa La Herradura</w:t>
      </w:r>
      <w:r w:rsidRPr="003A44D8">
        <w:t>.</w:t>
      </w:r>
    </w:p>
    <w:p w:rsidR="003A44D8" w:rsidRPr="003A44D8" w:rsidRDefault="003A44D8" w:rsidP="003A44D8">
      <w:pPr>
        <w:pStyle w:val="Bibliografa"/>
      </w:pPr>
      <w:r w:rsidRPr="003A44D8">
        <w:rPr>
          <w:i/>
          <w:iCs/>
        </w:rPr>
        <w:t>MIKE 21/3 Sand Transport</w:t>
      </w:r>
      <w:r w:rsidRPr="003A44D8">
        <w:t>. (s. f.). Recuperado 7 de febrero de 2024, de https://www.mikepoweredbydhi.com/products/mike-21/Sediments/sand-transport</w:t>
      </w:r>
    </w:p>
    <w:p w:rsidR="003A44D8" w:rsidRPr="003A44D8" w:rsidRDefault="003A44D8" w:rsidP="003A44D8">
      <w:pPr>
        <w:pStyle w:val="Bibliografa"/>
      </w:pPr>
      <w:r w:rsidRPr="003A44D8">
        <w:rPr>
          <w:i/>
          <w:iCs/>
        </w:rPr>
        <w:t>Nueva norma legal por la preservación de las costas cubanas—Juventud Rebelde—Diario de la juventud cubana</w:t>
      </w:r>
      <w:r w:rsidRPr="003A44D8">
        <w:t>. (s. f.). Recuperado 15 de abril de 2024, de https://www.juventudrebelde.cu/ciencia-tecnica/2023-12-07/acertada-interrelacion-entre-las-entidades-y-rigor-en-el-control-contribuiran-al-exito-de-la-nueva-norma-legal-relativa-a-las-costas-cubanas</w:t>
      </w:r>
    </w:p>
    <w:p w:rsidR="003A44D8" w:rsidRPr="003A44D8" w:rsidRDefault="003A44D8" w:rsidP="003A44D8">
      <w:pPr>
        <w:pStyle w:val="Bibliografa"/>
      </w:pPr>
      <w:r w:rsidRPr="003A44D8">
        <w:rPr>
          <w:i/>
          <w:iCs/>
        </w:rPr>
        <w:t>Programación Extrema—PDF Descargar libre</w:t>
      </w:r>
      <w:r w:rsidRPr="003A44D8">
        <w:t>. (s. f.). Recuperado 7 de enero de 2024, de https://docplayer.es/1647643-Programacion-extrema.html</w:t>
      </w:r>
    </w:p>
    <w:p w:rsidR="003A44D8" w:rsidRPr="003A44D8" w:rsidRDefault="003A44D8" w:rsidP="003A44D8">
      <w:pPr>
        <w:pStyle w:val="Bibliografa"/>
      </w:pPr>
      <w:r w:rsidRPr="003A44D8">
        <w:rPr>
          <w:i/>
          <w:iCs/>
        </w:rPr>
        <w:t>Qué es Visual Studio Code y qué ventajas ofrece</w:t>
      </w:r>
      <w:r w:rsidRPr="003A44D8">
        <w:t>. (2022, julio 22). OpenWebinars.net. https://openwebinars.net/blog/que-es-visual-studio-code-y-que-ventajas-ofrece/</w:t>
      </w:r>
    </w:p>
    <w:p w:rsidR="003A44D8" w:rsidRPr="003A44D8" w:rsidRDefault="003A44D8" w:rsidP="003A44D8">
      <w:pPr>
        <w:pStyle w:val="Bibliografa"/>
      </w:pPr>
      <w:r w:rsidRPr="003A44D8">
        <w:rPr>
          <w:i/>
          <w:iCs/>
        </w:rPr>
        <w:t>Sistema de Gestión: Qué es y por qué es tan importante</w:t>
      </w:r>
      <w:r w:rsidRPr="003A44D8">
        <w:t>. (s. f.). Recuperado 22 de abril de 2024, de https://www.unifikas.com/es/noticias/sistema-de-gestion-que-es-y-por-que-es-tan-importante</w:t>
      </w:r>
    </w:p>
    <w:p w:rsidR="003A44D8" w:rsidRPr="003A44D8" w:rsidRDefault="003A44D8" w:rsidP="003A44D8">
      <w:pPr>
        <w:pStyle w:val="Bibliografa"/>
      </w:pPr>
      <w:r w:rsidRPr="003A44D8">
        <w:rPr>
          <w:i/>
          <w:iCs/>
        </w:rPr>
        <w:t>Tecnología—Concepto, tipos, ejemplos, evolución, características</w:t>
      </w:r>
      <w:r w:rsidRPr="003A44D8">
        <w:t>. (s. f.). Recuperado 7 de enero de 2024, de https://concepto.de/tecnologia/#ixzz8O8i9AU6q</w:t>
      </w:r>
    </w:p>
    <w:p w:rsidR="003A44D8" w:rsidRPr="003A44D8" w:rsidRDefault="003A44D8" w:rsidP="003A44D8">
      <w:pPr>
        <w:pStyle w:val="Bibliografa"/>
      </w:pPr>
      <w:r w:rsidRPr="003A44D8">
        <w:lastRenderedPageBreak/>
        <w:t xml:space="preserve">Westreicher, G. (2020, agosto 7). </w:t>
      </w:r>
      <w:r w:rsidRPr="003A44D8">
        <w:rPr>
          <w:i/>
          <w:iCs/>
        </w:rPr>
        <w:t>¿Qué es la gestión? Para qué sirve, pasos a seguir y tipos</w:t>
      </w:r>
      <w:r w:rsidRPr="003A44D8">
        <w:t>. Economipedia. https://economipedia.com/definiciones/gestion.html</w:t>
      </w:r>
    </w:p>
    <w:p w:rsidR="006C05C3" w:rsidRPr="000D487F" w:rsidRDefault="006C05C3" w:rsidP="00DE3FF8">
      <w:pPr>
        <w:pStyle w:val="Bibliografa"/>
      </w:pPr>
      <w:r>
        <w:fldChar w:fldCharType="end"/>
      </w:r>
    </w:p>
    <w:p w:rsidR="00806B2B" w:rsidRPr="000D487F" w:rsidRDefault="00806B2B" w:rsidP="00DE3FF8">
      <w:pPr>
        <w:pStyle w:val="Bibliografa"/>
      </w:pPr>
    </w:p>
    <w:p w:rsidR="00806B2B" w:rsidRPr="000D487F" w:rsidRDefault="00806B2B" w:rsidP="00DE3FF8"/>
    <w:p w:rsidR="00CE757C" w:rsidRPr="000D487F" w:rsidRDefault="00CE757C" w:rsidP="00DE3FF8">
      <w:pPr>
        <w:pStyle w:val="NormalWeb"/>
      </w:pPr>
    </w:p>
    <w:p w:rsidR="00405B13" w:rsidRPr="000D487F" w:rsidRDefault="00405B13" w:rsidP="00DE3FF8"/>
    <w:p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B12" w:rsidRDefault="00C14B12" w:rsidP="00DE3FF8">
      <w:r>
        <w:separator/>
      </w:r>
    </w:p>
  </w:endnote>
  <w:endnote w:type="continuationSeparator" w:id="0">
    <w:p w:rsidR="00C14B12" w:rsidRDefault="00C14B12"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B12" w:rsidRDefault="00C14B12" w:rsidP="00DE3FF8">
      <w:r>
        <w:separator/>
      </w:r>
    </w:p>
  </w:footnote>
  <w:footnote w:type="continuationSeparator" w:id="0">
    <w:p w:rsidR="00C14B12" w:rsidRDefault="00C14B12" w:rsidP="00DE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3">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0"/>
  </w:num>
  <w:num w:numId="4">
    <w:abstractNumId w:val="16"/>
  </w:num>
  <w:num w:numId="5">
    <w:abstractNumId w:val="11"/>
  </w:num>
  <w:num w:numId="6">
    <w:abstractNumId w:val="9"/>
  </w:num>
  <w:num w:numId="7">
    <w:abstractNumId w:val="5"/>
  </w:num>
  <w:num w:numId="8">
    <w:abstractNumId w:val="14"/>
  </w:num>
  <w:num w:numId="9">
    <w:abstractNumId w:val="13"/>
  </w:num>
  <w:num w:numId="10">
    <w:abstractNumId w:val="2"/>
  </w:num>
  <w:num w:numId="11">
    <w:abstractNumId w:val="4"/>
  </w:num>
  <w:num w:numId="12">
    <w:abstractNumId w:val="3"/>
  </w:num>
  <w:num w:numId="13">
    <w:abstractNumId w:val="12"/>
  </w:num>
  <w:num w:numId="14">
    <w:abstractNumId w:val="1"/>
  </w:num>
  <w:num w:numId="15">
    <w:abstractNumId w:val="7"/>
  </w:num>
  <w:num w:numId="16">
    <w:abstractNumId w:val="8"/>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84212"/>
    <w:rsid w:val="000D487F"/>
    <w:rsid w:val="00155CA0"/>
    <w:rsid w:val="001A45FA"/>
    <w:rsid w:val="001B6AC5"/>
    <w:rsid w:val="001F4489"/>
    <w:rsid w:val="00204095"/>
    <w:rsid w:val="002245E0"/>
    <w:rsid w:val="002261A7"/>
    <w:rsid w:val="002F5F77"/>
    <w:rsid w:val="00327765"/>
    <w:rsid w:val="003A2C26"/>
    <w:rsid w:val="003A44D8"/>
    <w:rsid w:val="003D5ED7"/>
    <w:rsid w:val="003E2BBF"/>
    <w:rsid w:val="003E2D34"/>
    <w:rsid w:val="00405B13"/>
    <w:rsid w:val="00435D08"/>
    <w:rsid w:val="0049574B"/>
    <w:rsid w:val="004E3821"/>
    <w:rsid w:val="005545B2"/>
    <w:rsid w:val="00665892"/>
    <w:rsid w:val="006B7649"/>
    <w:rsid w:val="006C05C3"/>
    <w:rsid w:val="006E2D14"/>
    <w:rsid w:val="006F5E9E"/>
    <w:rsid w:val="00743877"/>
    <w:rsid w:val="007644B8"/>
    <w:rsid w:val="00806B2B"/>
    <w:rsid w:val="00826815"/>
    <w:rsid w:val="008F2BCC"/>
    <w:rsid w:val="00912645"/>
    <w:rsid w:val="00953D8D"/>
    <w:rsid w:val="009A70F6"/>
    <w:rsid w:val="009B0659"/>
    <w:rsid w:val="009B40DF"/>
    <w:rsid w:val="009C1C71"/>
    <w:rsid w:val="009C5BA6"/>
    <w:rsid w:val="00A11475"/>
    <w:rsid w:val="00A54CEB"/>
    <w:rsid w:val="00AA0D6D"/>
    <w:rsid w:val="00B01E9A"/>
    <w:rsid w:val="00B55E56"/>
    <w:rsid w:val="00BB0AC7"/>
    <w:rsid w:val="00BE28A3"/>
    <w:rsid w:val="00C14B12"/>
    <w:rsid w:val="00C8036D"/>
    <w:rsid w:val="00C87516"/>
    <w:rsid w:val="00CD6F0F"/>
    <w:rsid w:val="00CE757C"/>
    <w:rsid w:val="00CF4BE3"/>
    <w:rsid w:val="00D77B23"/>
    <w:rsid w:val="00D960F5"/>
    <w:rsid w:val="00DA10A9"/>
    <w:rsid w:val="00DB6558"/>
    <w:rsid w:val="00DE3FF8"/>
    <w:rsid w:val="00EE1DA6"/>
    <w:rsid w:val="00F04C44"/>
    <w:rsid w:val="00F4386F"/>
    <w:rsid w:val="00F57431"/>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ihe.org/" TargetMode="External"/><Relationship Id="rId18" Type="http://schemas.openxmlformats.org/officeDocument/2006/relationships/hyperlink" Target="https://www.ecured.cu/Aplicaciones"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s://concepto.de/conocimiento-cientifico/" TargetMode="External"/><Relationship Id="rId7" Type="http://schemas.openxmlformats.org/officeDocument/2006/relationships/endnotes" Target="endnotes.xml"/><Relationship Id="rId12" Type="http://schemas.openxmlformats.org/officeDocument/2006/relationships/hyperlink" Target="https://ec.europa.eu/research/fp7/index_en.cfm" TargetMode="External"/><Relationship Id="rId17" Type="http://schemas.openxmlformats.org/officeDocument/2006/relationships/hyperlink" Target="https://www.ecured.cu/Programas"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miami.edu/" TargetMode="External"/><Relationship Id="rId20" Type="http://schemas.openxmlformats.org/officeDocument/2006/relationships/hyperlink" Target="https://concepto.de/que-es-un-conjunt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ws.nl/" TargetMode="External"/><Relationship Id="rId24" Type="http://schemas.openxmlformats.org/officeDocument/2006/relationships/hyperlink" Target="https://concepto.de/problema/" TargetMode="External"/><Relationship Id="rId5" Type="http://schemas.openxmlformats.org/officeDocument/2006/relationships/webSettings" Target="webSettings.xml"/><Relationship Id="rId15" Type="http://schemas.openxmlformats.org/officeDocument/2006/relationships/hyperlink" Target="https://www.tudelft.nl/" TargetMode="External"/><Relationship Id="rId23" Type="http://schemas.openxmlformats.org/officeDocument/2006/relationships/hyperlink" Target="https://concepto.de/objetivo/" TargetMode="External"/><Relationship Id="rId28" Type="http://schemas.openxmlformats.org/officeDocument/2006/relationships/diagramColors" Target="diagrams/colors1.xml"/><Relationship Id="rId10" Type="http://schemas.openxmlformats.org/officeDocument/2006/relationships/hyperlink" Target="https://www.usace.army.mil/" TargetMode="External"/><Relationship Id="rId19" Type="http://schemas.openxmlformats.org/officeDocument/2006/relationships/hyperlink" Target="https://www.ecured.cu/index.php?title=Instrucciones&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deltares.nl/" TargetMode="External"/><Relationship Id="rId22" Type="http://schemas.openxmlformats.org/officeDocument/2006/relationships/hyperlink" Target="https://concepto.de/ser-humano/"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DA4FD496-6D20-44EE-83F0-A96D27529BA7}" srcId="{F9328919-5168-419E-9D85-2E59C799E42F}" destId="{44E3CF18-5BA0-4776-B2D3-4FCA95A561B4}" srcOrd="0" destOrd="0" parTransId="{3E99912A-A62D-4311-A3D8-C45B6E3F7697}" sibTransId="{241267C7-BEB5-4E95-8894-ADDEA4336774}"/>
    <dgm:cxn modelId="{F01BCB25-77D7-41C3-800F-EC6FFC7277F6}" type="presOf" srcId="{44E3CF18-5BA0-4776-B2D3-4FCA95A561B4}" destId="{CA4F59ED-0745-4A10-8987-A0E11988856A}"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D2FBDD5C-7410-4C6E-8352-4CB1CD79FBCB}" type="presOf" srcId="{9B5C3707-E82F-49B9-8832-5229BE92FCAF}" destId="{615F992B-E2AA-42F1-AE1C-37600FCA8B45}" srcOrd="0" destOrd="0" presId="urn:microsoft.com/office/officeart/2005/8/layout/hChevron3"/>
    <dgm:cxn modelId="{BABC01B4-841C-41FB-96E4-24F54A04E931}" type="presOf" srcId="{F9328919-5168-419E-9D85-2E59C799E42F}" destId="{74BF82BF-9CC9-4E77-9CA1-357CA6A692E2}" srcOrd="0" destOrd="0" presId="urn:microsoft.com/office/officeart/2005/8/layout/hChevron3"/>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B52E88FC-5668-47CC-9AF9-8D85DC3A0218}" type="presOf" srcId="{6C54A688-31A1-4E0C-9045-F2A669A07530}" destId="{50151A5E-9FFD-4365-8A31-84750D2C8C1A}" srcOrd="0" destOrd="0" presId="urn:microsoft.com/office/officeart/2005/8/layout/hChevron3"/>
    <dgm:cxn modelId="{E8FB4995-88F9-415E-942C-12148CD3D549}" type="presOf" srcId="{4C730AAD-5F6B-4C61-BED7-02033036F3C5}" destId="{B58ED49A-4323-4EEE-A7E8-C1A19056AD24}" srcOrd="0" destOrd="0" presId="urn:microsoft.com/office/officeart/2005/8/layout/hChevron3"/>
    <dgm:cxn modelId="{C1CAA4DC-3C11-42E1-B008-46FBD0F31CBE}" type="presParOf" srcId="{74BF82BF-9CC9-4E77-9CA1-357CA6A692E2}" destId="{CA4F59ED-0745-4A10-8987-A0E11988856A}" srcOrd="0" destOrd="0" presId="urn:microsoft.com/office/officeart/2005/8/layout/hChevron3"/>
    <dgm:cxn modelId="{3CD8B6B7-1C43-446C-A0F7-70DF26522729}" type="presParOf" srcId="{74BF82BF-9CC9-4E77-9CA1-357CA6A692E2}" destId="{9100F08C-F692-498F-AC45-D0CD02D4FC32}" srcOrd="1" destOrd="0" presId="urn:microsoft.com/office/officeart/2005/8/layout/hChevron3"/>
    <dgm:cxn modelId="{5D86AAFA-30BC-4420-91FC-772BCFA59B1B}" type="presParOf" srcId="{74BF82BF-9CC9-4E77-9CA1-357CA6A692E2}" destId="{B58ED49A-4323-4EEE-A7E8-C1A19056AD24}" srcOrd="2" destOrd="0" presId="urn:microsoft.com/office/officeart/2005/8/layout/hChevron3"/>
    <dgm:cxn modelId="{405CEF66-E1C9-4692-8A5D-AC68C84C8005}" type="presParOf" srcId="{74BF82BF-9CC9-4E77-9CA1-357CA6A692E2}" destId="{72FC6FCE-8D73-4A96-9EC9-B44C5FEB7935}" srcOrd="3" destOrd="0" presId="urn:microsoft.com/office/officeart/2005/8/layout/hChevron3"/>
    <dgm:cxn modelId="{517CBB33-29CE-472B-9C4F-0741AF8172C0}" type="presParOf" srcId="{74BF82BF-9CC9-4E77-9CA1-357CA6A692E2}" destId="{615F992B-E2AA-42F1-AE1C-37600FCA8B45}" srcOrd="4" destOrd="0" presId="urn:microsoft.com/office/officeart/2005/8/layout/hChevron3"/>
    <dgm:cxn modelId="{843F7C7B-E68C-44BD-B092-C56E78A2472E}" type="presParOf" srcId="{74BF82BF-9CC9-4E77-9CA1-357CA6A692E2}" destId="{84C45388-2F0E-4706-B8A0-2729D7880B6B}" srcOrd="5" destOrd="0" presId="urn:microsoft.com/office/officeart/2005/8/layout/hChevron3"/>
    <dgm:cxn modelId="{764AB444-5591-4C13-8100-F30C2FE2D6E9}"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DDC6E-853F-4641-81EE-4CCAC3E80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20</Pages>
  <Words>5925</Words>
  <Characters>32588</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26</cp:revision>
  <dcterms:created xsi:type="dcterms:W3CDTF">2024-03-29T01:24:00Z</dcterms:created>
  <dcterms:modified xsi:type="dcterms:W3CDTF">2024-04-25T12:58:00Z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id="d3nbJ3d5"/&gt;&lt;style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