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59" w:rsidRPr="000D487F" w:rsidRDefault="002245E0" w:rsidP="00DB6558">
      <w:pPr>
        <w:jc w:val="both"/>
        <w:rPr>
          <w:rFonts w:ascii="Arial" w:hAnsi="Arial" w:cs="Arial"/>
          <w:sz w:val="24"/>
          <w:szCs w:val="24"/>
        </w:rPr>
      </w:pPr>
      <w:r w:rsidRPr="000D487F">
        <w:rPr>
          <w:rFonts w:ascii="Arial" w:hAnsi="Arial" w:cs="Arial"/>
          <w:noProof/>
          <w:sz w:val="24"/>
          <w:szCs w:val="24"/>
          <w:lang w:eastAsia="es-ES"/>
        </w:rPr>
        <w:drawing>
          <wp:inline distT="0" distB="0" distL="0" distR="0" wp14:anchorId="4DAA6DB4" wp14:editId="1E3F69E9">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2245E0" w:rsidRPr="000D487F" w:rsidRDefault="002245E0" w:rsidP="00DB6558">
      <w:pPr>
        <w:jc w:val="both"/>
        <w:rPr>
          <w:rFonts w:ascii="Arial" w:hAnsi="Arial" w:cs="Arial"/>
          <w:sz w:val="24"/>
          <w:szCs w:val="24"/>
        </w:rPr>
      </w:pPr>
      <w:r w:rsidRPr="000D487F">
        <w:rPr>
          <w:rFonts w:ascii="Arial" w:hAnsi="Arial" w:cs="Arial"/>
          <w:sz w:val="24"/>
          <w:szCs w:val="24"/>
        </w:rPr>
        <w:t>Universidad de Oriente</w:t>
      </w:r>
    </w:p>
    <w:p w:rsidR="002245E0" w:rsidRPr="000D487F" w:rsidRDefault="002245E0" w:rsidP="00DB6558">
      <w:pPr>
        <w:jc w:val="both"/>
        <w:rPr>
          <w:rFonts w:ascii="Arial" w:hAnsi="Arial" w:cs="Arial"/>
          <w:sz w:val="24"/>
          <w:szCs w:val="24"/>
        </w:rPr>
      </w:pPr>
      <w:r w:rsidRPr="000D487F">
        <w:rPr>
          <w:rFonts w:ascii="Arial" w:hAnsi="Arial" w:cs="Arial"/>
          <w:sz w:val="24"/>
          <w:szCs w:val="24"/>
        </w:rPr>
        <w:t>Sede “Julio Antonio Mella”</w:t>
      </w:r>
    </w:p>
    <w:p w:rsidR="002245E0" w:rsidRPr="000D487F" w:rsidRDefault="002245E0" w:rsidP="00DB6558">
      <w:pPr>
        <w:jc w:val="both"/>
        <w:rPr>
          <w:rFonts w:ascii="Arial" w:hAnsi="Arial" w:cs="Arial"/>
          <w:sz w:val="24"/>
          <w:szCs w:val="24"/>
        </w:rPr>
      </w:pPr>
      <w:r w:rsidRPr="000D487F">
        <w:rPr>
          <w:rFonts w:ascii="Arial" w:hAnsi="Arial" w:cs="Arial"/>
          <w:sz w:val="24"/>
          <w:szCs w:val="24"/>
        </w:rPr>
        <w:t>Facultad de Ingeniería en Telecomunicaciones, Informática y Biomédica</w:t>
      </w:r>
    </w:p>
    <w:p w:rsidR="002245E0" w:rsidRPr="000D487F" w:rsidRDefault="002245E0" w:rsidP="00DB6558">
      <w:pPr>
        <w:jc w:val="both"/>
        <w:rPr>
          <w:rFonts w:ascii="Arial" w:hAnsi="Arial" w:cs="Arial"/>
          <w:sz w:val="24"/>
          <w:szCs w:val="24"/>
        </w:rPr>
      </w:pPr>
      <w:r w:rsidRPr="000D487F">
        <w:rPr>
          <w:rFonts w:ascii="Arial" w:hAnsi="Arial" w:cs="Arial"/>
          <w:sz w:val="24"/>
          <w:szCs w:val="24"/>
        </w:rPr>
        <w:t>Trabajo de Diploma</w:t>
      </w:r>
    </w:p>
    <w:p w:rsidR="002245E0" w:rsidRPr="000D487F" w:rsidRDefault="002245E0" w:rsidP="00DB6558">
      <w:pPr>
        <w:jc w:val="both"/>
        <w:rPr>
          <w:rFonts w:ascii="Arial" w:hAnsi="Arial" w:cs="Arial"/>
          <w:sz w:val="24"/>
          <w:szCs w:val="24"/>
        </w:rPr>
      </w:pPr>
      <w:r w:rsidRPr="000D487F">
        <w:rPr>
          <w:rFonts w:ascii="Arial" w:hAnsi="Arial" w:cs="Arial"/>
          <w:sz w:val="24"/>
          <w:szCs w:val="24"/>
        </w:rPr>
        <w:t>En opción al título de Ingeniero en Informática</w:t>
      </w:r>
    </w:p>
    <w:p w:rsidR="00405B13" w:rsidRPr="000D487F" w:rsidRDefault="00405B13" w:rsidP="00DB6558">
      <w:pPr>
        <w:spacing w:after="60" w:line="240" w:lineRule="auto"/>
        <w:jc w:val="both"/>
        <w:rPr>
          <w:rFonts w:ascii="Arial" w:hAnsi="Arial" w:cs="Arial"/>
          <w:sz w:val="24"/>
          <w:szCs w:val="24"/>
        </w:rPr>
      </w:pPr>
      <w:r w:rsidRPr="000D487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Título: </w:t>
      </w:r>
      <w:r w:rsidRPr="000D487F">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rPr>
          <w:rFonts w:ascii="Arial" w:hAnsi="Arial" w:cs="Arial"/>
          <w:b/>
          <w:sz w:val="24"/>
          <w:szCs w:val="24"/>
        </w:rPr>
        <w:t xml:space="preserve">Prototipo de sistema informático para el análisis y toma de decisiones sobre el deterioro de la línea costera de áreas de la región oriental, como parte de un proyecto de investigación de la empresa </w:t>
      </w:r>
      <w:proofErr w:type="spellStart"/>
      <w:r w:rsidRPr="000D487F">
        <w:rPr>
          <w:rFonts w:ascii="Arial" w:hAnsi="Arial" w:cs="Arial"/>
          <w:b/>
          <w:sz w:val="24"/>
          <w:szCs w:val="24"/>
        </w:rPr>
        <w:t>Geocuba</w:t>
      </w:r>
      <w:proofErr w:type="spellEnd"/>
      <w:r w:rsidRPr="000D487F">
        <w:rPr>
          <w:rFonts w:ascii="Arial" w:hAnsi="Arial" w:cs="Arial"/>
          <w:b/>
          <w:sz w:val="24"/>
          <w:szCs w:val="24"/>
        </w:rPr>
        <w:t>.”</w:t>
      </w:r>
    </w:p>
    <w:p w:rsidR="00405B13" w:rsidRPr="000D487F" w:rsidRDefault="00405B13" w:rsidP="00DB6558">
      <w:pPr>
        <w:pStyle w:val="Encabezado"/>
        <w:tabs>
          <w:tab w:val="center" w:pos="5213"/>
          <w:tab w:val="left" w:pos="6210"/>
        </w:tabs>
        <w:jc w:val="both"/>
        <w:rPr>
          <w:rFonts w:ascii="Arial" w:hAnsi="Arial" w:cs="Arial"/>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87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 Dariel Enmanuel Cabrera López</w:t>
      </w: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87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Tutor: Dr. </w:t>
      </w:r>
      <w:proofErr w:type="spellStart"/>
      <w:r w:rsidRPr="000D487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Dionis</w:t>
      </w:r>
      <w:proofErr w:type="spellEnd"/>
      <w:r w:rsidRPr="000D487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López Ramos</w:t>
      </w: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87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Santiago de Cuba, 2025</w:t>
      </w: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jc w:val="both"/>
        <w:rPr>
          <w:rFonts w:ascii="Arial" w:hAnsi="Arial" w:cs="Arial"/>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87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05B13" w:rsidRPr="000D487F" w:rsidRDefault="00405B13" w:rsidP="00DB6558">
      <w:pPr>
        <w:pStyle w:val="Encabezado"/>
        <w:tabs>
          <w:tab w:val="center" w:pos="5213"/>
          <w:tab w:val="left" w:pos="6210"/>
        </w:tabs>
        <w:jc w:val="both"/>
        <w:rPr>
          <w:rFonts w:ascii="Arial" w:hAnsi="Arial" w:cs="Arial"/>
          <w:b/>
          <w:color w:val="auto"/>
          <w:sz w:val="24"/>
          <w:szCs w:val="24"/>
        </w:rPr>
      </w:pPr>
      <w:r w:rsidRPr="000D487F">
        <w:rPr>
          <w:rFonts w:ascii="Arial" w:hAnsi="Arial" w:cs="Arial"/>
          <w:b/>
          <w:color w:val="auto"/>
          <w:sz w:val="24"/>
          <w:szCs w:val="24"/>
        </w:rPr>
        <w:lastRenderedPageBreak/>
        <w:t>Resumen</w:t>
      </w: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jc w:val="both"/>
        <w:rPr>
          <w:rFonts w:ascii="Arial" w:hAnsi="Arial" w:cs="Arial"/>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87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Arial" w:eastAsiaTheme="minorHAnsi" w:hAnsi="Arial" w:cs="Arial"/>
          <w:color w:val="595959" w:themeColor="text1" w:themeTint="A6"/>
          <w:sz w:val="24"/>
          <w:szCs w:val="24"/>
          <w:lang w:eastAsia="en-US"/>
        </w:rPr>
        <w:id w:val="-1295823658"/>
        <w:docPartObj>
          <w:docPartGallery w:val="Table of Contents"/>
          <w:docPartUnique/>
        </w:docPartObj>
      </w:sdtPr>
      <w:sdtEndPr>
        <w:rPr>
          <w:color w:val="auto"/>
        </w:rPr>
      </w:sdtEndPr>
      <w:sdtContent>
        <w:p w:rsidR="00405B13" w:rsidRPr="000D487F" w:rsidRDefault="00405B13" w:rsidP="00DB6558">
          <w:pPr>
            <w:pStyle w:val="TtulodeTDC"/>
            <w:jc w:val="both"/>
            <w:rPr>
              <w:rFonts w:ascii="Arial" w:hAnsi="Arial" w:cs="Arial"/>
              <w:color w:val="1D1B11" w:themeColor="background2" w:themeShade="1A"/>
              <w:sz w:val="24"/>
              <w:szCs w:val="24"/>
            </w:rPr>
          </w:pPr>
          <w:r w:rsidRPr="000D487F">
            <w:rPr>
              <w:rFonts w:ascii="Arial" w:hAnsi="Arial" w:cs="Arial"/>
              <w:color w:val="1D1B11" w:themeColor="background2" w:themeShade="1A"/>
              <w:sz w:val="24"/>
              <w:szCs w:val="24"/>
            </w:rPr>
            <w:t>Índice</w:t>
          </w:r>
        </w:p>
        <w:p w:rsidR="00405B13" w:rsidRPr="000D487F" w:rsidRDefault="00405B13" w:rsidP="00DB6558">
          <w:pPr>
            <w:pStyle w:val="TDC1"/>
            <w:jc w:val="both"/>
            <w:rPr>
              <w:rFonts w:ascii="Arial" w:hAnsi="Arial" w:cs="Arial"/>
              <w:color w:val="1D1B11" w:themeColor="background2" w:themeShade="1A"/>
              <w:sz w:val="24"/>
              <w:szCs w:val="24"/>
            </w:rPr>
          </w:pPr>
          <w:r w:rsidRPr="000D487F">
            <w:rPr>
              <w:rFonts w:ascii="Arial" w:hAnsi="Arial" w:cs="Arial"/>
              <w:b/>
              <w:bCs/>
              <w:color w:val="1D1B11" w:themeColor="background2" w:themeShade="1A"/>
              <w:sz w:val="24"/>
              <w:szCs w:val="24"/>
            </w:rPr>
            <w:t xml:space="preserve">Introducción </w:t>
          </w:r>
          <w:r w:rsidRPr="000D487F">
            <w:rPr>
              <w:rFonts w:ascii="Arial" w:hAnsi="Arial" w:cs="Arial"/>
              <w:color w:val="1D1B11" w:themeColor="background2" w:themeShade="1A"/>
              <w:sz w:val="24"/>
              <w:szCs w:val="24"/>
            </w:rPr>
            <w:ptab w:relativeTo="margin" w:alignment="right" w:leader="dot"/>
          </w:r>
          <w:r w:rsidRPr="000D487F">
            <w:rPr>
              <w:rFonts w:ascii="Arial" w:hAnsi="Arial" w:cs="Arial"/>
              <w:b/>
              <w:bCs/>
              <w:color w:val="1D1B11" w:themeColor="background2" w:themeShade="1A"/>
              <w:sz w:val="24"/>
              <w:szCs w:val="24"/>
            </w:rPr>
            <w:t>3</w:t>
          </w:r>
        </w:p>
        <w:p w:rsidR="00405B13" w:rsidRPr="000D487F" w:rsidRDefault="00405B13" w:rsidP="00DB6558">
          <w:pPr>
            <w:pStyle w:val="TDC1"/>
            <w:jc w:val="both"/>
            <w:rPr>
              <w:rFonts w:ascii="Arial" w:hAnsi="Arial" w:cs="Arial"/>
              <w:color w:val="1D1B11" w:themeColor="background2" w:themeShade="1A"/>
              <w:sz w:val="24"/>
              <w:szCs w:val="24"/>
            </w:rPr>
          </w:pPr>
          <w:r w:rsidRPr="000D487F">
            <w:rPr>
              <w:rFonts w:ascii="Arial" w:hAnsi="Arial" w:cs="Arial"/>
              <w:b/>
              <w:bCs/>
              <w:color w:val="1D1B11" w:themeColor="background2" w:themeShade="1A"/>
              <w:sz w:val="24"/>
              <w:szCs w:val="24"/>
            </w:rPr>
            <w:t>Capítulo 1: Marco Referencial</w:t>
          </w:r>
          <w:r w:rsidRPr="000D487F">
            <w:rPr>
              <w:rFonts w:ascii="Arial" w:hAnsi="Arial" w:cs="Arial"/>
              <w:color w:val="1D1B11" w:themeColor="background2" w:themeShade="1A"/>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 xml:space="preserve">1.1 </w:t>
          </w:r>
          <w:r w:rsidRPr="000D487F">
            <w:rPr>
              <w:rFonts w:ascii="Arial" w:hAnsi="Arial" w:cs="Arial"/>
              <w:color w:val="auto"/>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 xml:space="preserve">1.2 </w:t>
          </w:r>
          <w:r w:rsidRPr="000D487F">
            <w:rPr>
              <w:rFonts w:ascii="Arial" w:hAnsi="Arial" w:cs="Arial"/>
              <w:color w:val="auto"/>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1.3 Herramientas y Tecnologías de Desarrollo</w:t>
          </w:r>
          <w:r w:rsidRPr="000D487F">
            <w:rPr>
              <w:rFonts w:ascii="Arial" w:hAnsi="Arial" w:cs="Arial"/>
              <w:color w:val="auto"/>
              <w:sz w:val="24"/>
              <w:szCs w:val="24"/>
              <w:u w:val="single"/>
            </w:rPr>
            <w:t xml:space="preserve">  </w:t>
          </w:r>
          <w:r w:rsidRPr="000D487F">
            <w:rPr>
              <w:rFonts w:ascii="Arial" w:hAnsi="Arial" w:cs="Arial"/>
              <w:color w:val="auto"/>
              <w:sz w:val="24"/>
              <w:szCs w:val="24"/>
            </w:rPr>
            <w:ptab w:relativeTo="margin" w:alignment="right" w:leader="dot"/>
          </w:r>
        </w:p>
        <w:p w:rsidR="00405B13" w:rsidRPr="000D487F" w:rsidRDefault="00405B13" w:rsidP="00DB6558">
          <w:pPr>
            <w:pStyle w:val="TDC2"/>
            <w:ind w:left="216"/>
            <w:jc w:val="both"/>
            <w:rPr>
              <w:rFonts w:ascii="Arial" w:hAnsi="Arial" w:cs="Arial"/>
              <w:color w:val="1D1B11" w:themeColor="background2" w:themeShade="1A"/>
              <w:sz w:val="24"/>
              <w:szCs w:val="24"/>
            </w:rPr>
          </w:pPr>
          <w:r w:rsidRPr="000D487F">
            <w:rPr>
              <w:rFonts w:ascii="Arial" w:hAnsi="Arial" w:cs="Arial"/>
              <w:color w:val="auto"/>
              <w:sz w:val="24"/>
              <w:szCs w:val="24"/>
            </w:rPr>
            <w:t>1.4 Metodología de Desarrollo</w:t>
          </w:r>
          <w:r w:rsidRPr="000D487F">
            <w:rPr>
              <w:rFonts w:ascii="Arial" w:hAnsi="Arial" w:cs="Arial"/>
              <w:b/>
              <w:color w:val="auto"/>
              <w:sz w:val="24"/>
              <w:szCs w:val="24"/>
              <w:u w:val="single"/>
            </w:rPr>
            <w:t xml:space="preserve">  </w:t>
          </w:r>
          <w:r w:rsidRPr="000D487F">
            <w:rPr>
              <w:rFonts w:ascii="Arial" w:hAnsi="Arial" w:cs="Arial"/>
              <w:color w:val="1D1B11" w:themeColor="background2" w:themeShade="1A"/>
              <w:sz w:val="24"/>
              <w:szCs w:val="24"/>
            </w:rPr>
            <w:ptab w:relativeTo="margin" w:alignment="right" w:leader="dot"/>
          </w:r>
        </w:p>
        <w:p w:rsidR="00405B13" w:rsidRPr="000D487F" w:rsidRDefault="00405B13" w:rsidP="00DB6558">
          <w:pPr>
            <w:pStyle w:val="TDC1"/>
            <w:jc w:val="both"/>
            <w:rPr>
              <w:rFonts w:ascii="Arial" w:hAnsi="Arial" w:cs="Arial"/>
              <w:color w:val="1D1B11" w:themeColor="background2" w:themeShade="1A"/>
              <w:sz w:val="24"/>
              <w:szCs w:val="24"/>
            </w:rPr>
          </w:pPr>
          <w:r w:rsidRPr="000D487F">
            <w:rPr>
              <w:rFonts w:ascii="Arial" w:hAnsi="Arial" w:cs="Arial"/>
              <w:b/>
              <w:bCs/>
              <w:color w:val="1D1B11" w:themeColor="background2" w:themeShade="1A"/>
              <w:sz w:val="24"/>
              <w:szCs w:val="24"/>
            </w:rPr>
            <w:t xml:space="preserve">Capítulo 2: </w:t>
          </w:r>
          <w:r w:rsidRPr="000D487F">
            <w:rPr>
              <w:rFonts w:ascii="Arial" w:hAnsi="Arial" w:cs="Arial"/>
              <w:b/>
              <w:color w:val="1D1B11" w:themeColor="background2" w:themeShade="1A"/>
              <w:sz w:val="24"/>
              <w:szCs w:val="24"/>
            </w:rPr>
            <w:t>. Planificación y Diseño</w:t>
          </w:r>
          <w:r w:rsidRPr="000D487F">
            <w:rPr>
              <w:rFonts w:ascii="Arial" w:hAnsi="Arial" w:cs="Arial"/>
              <w:color w:val="1D1B11" w:themeColor="background2" w:themeShade="1A"/>
              <w:sz w:val="24"/>
              <w:szCs w:val="24"/>
            </w:rPr>
            <w:t xml:space="preserve"> </w:t>
          </w:r>
          <w:r w:rsidRPr="000D487F">
            <w:rPr>
              <w:rFonts w:ascii="Arial" w:hAnsi="Arial" w:cs="Arial"/>
              <w:color w:val="1D1B11" w:themeColor="background2" w:themeShade="1A"/>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 xml:space="preserve">2.1 </w:t>
          </w:r>
          <w:r w:rsidRPr="000D487F">
            <w:rPr>
              <w:rFonts w:ascii="Arial" w:hAnsi="Arial" w:cs="Arial"/>
              <w:color w:val="auto"/>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 xml:space="preserve">2.2 </w:t>
          </w:r>
          <w:r w:rsidRPr="000D487F">
            <w:rPr>
              <w:rFonts w:ascii="Arial" w:hAnsi="Arial" w:cs="Arial"/>
              <w:color w:val="auto"/>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 xml:space="preserve">2.3 </w:t>
          </w:r>
          <w:r w:rsidRPr="000D487F">
            <w:rPr>
              <w:rFonts w:ascii="Arial" w:hAnsi="Arial" w:cs="Arial"/>
              <w:color w:val="auto"/>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 xml:space="preserve">2.4 </w:t>
          </w:r>
          <w:r w:rsidRPr="000D487F">
            <w:rPr>
              <w:rFonts w:ascii="Arial" w:hAnsi="Arial" w:cs="Arial"/>
              <w:color w:val="auto"/>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 xml:space="preserve">2.5 </w:t>
          </w:r>
          <w:r w:rsidRPr="000D487F">
            <w:rPr>
              <w:rFonts w:ascii="Arial" w:hAnsi="Arial" w:cs="Arial"/>
              <w:color w:val="auto"/>
              <w:sz w:val="24"/>
              <w:szCs w:val="24"/>
            </w:rPr>
            <w:ptab w:relativeTo="margin" w:alignment="right" w:leader="dot"/>
          </w:r>
        </w:p>
        <w:p w:rsidR="00405B13" w:rsidRPr="000D487F" w:rsidRDefault="00405B13" w:rsidP="00DB6558">
          <w:pPr>
            <w:jc w:val="both"/>
            <w:rPr>
              <w:rFonts w:ascii="Arial" w:hAnsi="Arial" w:cs="Arial"/>
              <w:sz w:val="24"/>
              <w:szCs w:val="24"/>
            </w:rPr>
          </w:pPr>
          <w:r w:rsidRPr="000D487F">
            <w:rPr>
              <w:rFonts w:ascii="Arial" w:hAnsi="Arial" w:cs="Arial"/>
              <w:b/>
              <w:sz w:val="24"/>
              <w:szCs w:val="24"/>
            </w:rPr>
            <w:t>Conclusiones</w:t>
          </w:r>
          <w:r w:rsidRPr="000D487F">
            <w:rPr>
              <w:rFonts w:ascii="Arial" w:hAnsi="Arial" w:cs="Arial"/>
              <w:sz w:val="24"/>
              <w:szCs w:val="24"/>
            </w:rPr>
            <w:ptab w:relativeTo="margin" w:alignment="right" w:leader="dot"/>
          </w:r>
        </w:p>
        <w:p w:rsidR="00405B13" w:rsidRPr="000D487F" w:rsidRDefault="00405B13" w:rsidP="00DB6558">
          <w:pPr>
            <w:jc w:val="both"/>
            <w:rPr>
              <w:rFonts w:ascii="Arial" w:hAnsi="Arial" w:cs="Arial"/>
              <w:sz w:val="24"/>
              <w:szCs w:val="24"/>
            </w:rPr>
          </w:pPr>
          <w:r w:rsidRPr="000D487F">
            <w:rPr>
              <w:rFonts w:ascii="Arial" w:hAnsi="Arial" w:cs="Arial"/>
              <w:b/>
              <w:sz w:val="24"/>
              <w:szCs w:val="24"/>
            </w:rPr>
            <w:t>Anexos</w:t>
          </w:r>
          <w:r w:rsidRPr="000D487F">
            <w:rPr>
              <w:rFonts w:ascii="Arial" w:hAnsi="Arial" w:cs="Arial"/>
              <w:sz w:val="24"/>
              <w:szCs w:val="24"/>
            </w:rPr>
            <w:ptab w:relativeTo="margin" w:alignment="right" w:leader="dot"/>
          </w:r>
        </w:p>
        <w:p w:rsidR="00405B13" w:rsidRPr="000D487F" w:rsidRDefault="00405B13" w:rsidP="00DB6558">
          <w:pPr>
            <w:jc w:val="both"/>
            <w:rPr>
              <w:rFonts w:ascii="Arial" w:hAnsi="Arial" w:cs="Arial"/>
              <w:sz w:val="24"/>
              <w:szCs w:val="24"/>
            </w:rPr>
          </w:pPr>
          <w:r w:rsidRPr="000D487F">
            <w:rPr>
              <w:rFonts w:ascii="Arial" w:hAnsi="Arial" w:cs="Arial"/>
              <w:b/>
              <w:sz w:val="24"/>
              <w:szCs w:val="24"/>
            </w:rPr>
            <w:t>Referencias Bibliográficas</w:t>
          </w:r>
          <w:r w:rsidRPr="000D487F">
            <w:rPr>
              <w:rFonts w:ascii="Arial" w:hAnsi="Arial" w:cs="Arial"/>
              <w:sz w:val="24"/>
              <w:szCs w:val="24"/>
            </w:rPr>
            <w:ptab w:relativeTo="margin" w:alignment="right" w:leader="dot"/>
          </w:r>
        </w:p>
        <w:p w:rsidR="00405B13" w:rsidRPr="000D487F" w:rsidRDefault="00405B13" w:rsidP="00DB6558">
          <w:pPr>
            <w:jc w:val="both"/>
            <w:rPr>
              <w:rFonts w:ascii="Arial" w:hAnsi="Arial" w:cs="Arial"/>
              <w:color w:val="1D1B11" w:themeColor="background2" w:themeShade="1A"/>
              <w:sz w:val="24"/>
              <w:szCs w:val="24"/>
            </w:rPr>
          </w:pPr>
        </w:p>
        <w:p w:rsidR="00405B13" w:rsidRPr="000D487F" w:rsidRDefault="00BB0AC7" w:rsidP="00DB6558">
          <w:pPr>
            <w:jc w:val="both"/>
            <w:rPr>
              <w:rFonts w:ascii="Arial" w:hAnsi="Arial" w:cs="Arial"/>
              <w:sz w:val="24"/>
              <w:szCs w:val="24"/>
            </w:rPr>
          </w:pPr>
        </w:p>
      </w:sdtContent>
    </w:sdt>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jc w:val="both"/>
        <w:rPr>
          <w:rFonts w:ascii="Arial" w:hAnsi="Arial" w:cs="Arial"/>
          <w:sz w:val="24"/>
          <w:szCs w:val="24"/>
        </w:rPr>
      </w:pPr>
    </w:p>
    <w:p w:rsidR="00405B13" w:rsidRPr="000D487F" w:rsidRDefault="00405B13" w:rsidP="00DB6558">
      <w:pPr>
        <w:jc w:val="both"/>
        <w:rPr>
          <w:rFonts w:ascii="Arial" w:hAnsi="Arial" w:cs="Arial"/>
          <w:sz w:val="24"/>
          <w:szCs w:val="24"/>
        </w:rPr>
      </w:pPr>
    </w:p>
    <w:p w:rsidR="00405B13" w:rsidRPr="000D487F" w:rsidRDefault="00405B13" w:rsidP="00DB6558">
      <w:pPr>
        <w:jc w:val="both"/>
        <w:rPr>
          <w:rFonts w:ascii="Arial" w:hAnsi="Arial" w:cs="Arial"/>
          <w:sz w:val="24"/>
          <w:szCs w:val="24"/>
        </w:rPr>
      </w:pPr>
      <w:r w:rsidRPr="000D487F">
        <w:rPr>
          <w:rFonts w:ascii="Arial" w:hAnsi="Arial" w:cs="Arial"/>
          <w:sz w:val="24"/>
          <w:szCs w:val="24"/>
        </w:rPr>
        <w:br w:type="page"/>
      </w:r>
    </w:p>
    <w:p w:rsidR="00405B13" w:rsidRPr="000D487F" w:rsidRDefault="00405B13" w:rsidP="00DB6558">
      <w:pPr>
        <w:jc w:val="both"/>
        <w:rPr>
          <w:rFonts w:ascii="Arial" w:hAnsi="Arial" w:cs="Arial"/>
          <w:sz w:val="24"/>
          <w:szCs w:val="24"/>
        </w:rPr>
      </w:pPr>
      <w:r w:rsidRPr="000D487F">
        <w:rPr>
          <w:rFonts w:ascii="Arial" w:hAnsi="Arial" w:cs="Arial"/>
          <w:b/>
          <w:sz w:val="24"/>
          <w:szCs w:val="24"/>
        </w:rPr>
        <w:lastRenderedPageBreak/>
        <w:t>Introducción</w:t>
      </w:r>
    </w:p>
    <w:p w:rsidR="00405B13" w:rsidRPr="000D487F" w:rsidRDefault="00405B13" w:rsidP="00DB6558">
      <w:pPr>
        <w:pStyle w:val="NormalWeb"/>
        <w:shd w:val="clear" w:color="auto" w:fill="FFFFFF"/>
        <w:spacing w:line="360" w:lineRule="auto"/>
        <w:jc w:val="both"/>
        <w:rPr>
          <w:rFonts w:ascii="Arial" w:hAnsi="Arial" w:cs="Arial"/>
        </w:rPr>
      </w:pPr>
      <w:r w:rsidRPr="000D487F">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0D487F">
        <w:rPr>
          <w:rFonts w:ascii="Arial" w:hAnsi="Arial" w:cs="Arial"/>
        </w:rPr>
        <w:fldChar w:fldCharType="begin"/>
      </w:r>
      <w:r w:rsidRPr="000D487F">
        <w:rPr>
          <w:rFonts w:ascii="Arial" w:hAnsi="Arial" w:cs="Arial"/>
        </w:rPr>
        <w:instrText xml:space="preserve"> ADDIN ZOTERO_ITEM CSL_CITATION {"citationID":"EIgDGjxw","properties":{"formattedCitation":"(Medina, s.\\uc0\\u160{}f.)","plainCitation":"(Medina, s. f.)","noteIndex":0},"citationItems":[{"id":9,"uris":["http://zotero.org/users/13351438/items/LELEUA6C"],"itemData":{"id":9,"type":"article-journal","abstract":"CAMBIO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0D487F">
        <w:rPr>
          <w:rFonts w:ascii="Arial" w:hAnsi="Arial" w:cs="Arial"/>
        </w:rPr>
        <w:fldChar w:fldCharType="separate"/>
      </w:r>
      <w:r w:rsidRPr="000D487F">
        <w:rPr>
          <w:rFonts w:ascii="Arial" w:hAnsi="Arial" w:cs="Arial"/>
        </w:rPr>
        <w:t>(Medina, s. f.)</w:t>
      </w:r>
      <w:r w:rsidRPr="000D487F">
        <w:rPr>
          <w:rFonts w:ascii="Arial" w:hAnsi="Arial" w:cs="Arial"/>
        </w:rPr>
        <w:fldChar w:fldCharType="end"/>
      </w:r>
    </w:p>
    <w:p w:rsidR="00405B13" w:rsidRPr="000D487F" w:rsidRDefault="00405B13" w:rsidP="00DB6558">
      <w:pPr>
        <w:pStyle w:val="NormalWeb"/>
        <w:shd w:val="clear" w:color="auto" w:fill="FFFFFF"/>
        <w:spacing w:line="360" w:lineRule="auto"/>
        <w:jc w:val="both"/>
        <w:rPr>
          <w:rFonts w:ascii="Arial" w:hAnsi="Arial" w:cs="Arial"/>
        </w:rPr>
      </w:pPr>
      <w:r w:rsidRPr="000D487F">
        <w:rPr>
          <w:rFonts w:ascii="Arial" w:hAnsi="Arial" w:cs="Arial"/>
          <w:spacing w:val="-5"/>
        </w:rPr>
        <w:t xml:space="preserve">Este es una amenaza real para las costas de todo el mundo. </w:t>
      </w:r>
      <w:r w:rsidRPr="000D487F">
        <w:rPr>
          <w:rFonts w:ascii="Arial" w:hAnsi="Arial" w:cs="Arial"/>
        </w:rPr>
        <w:t>El aumento del nivel del mar, la erosión costera y la acidificación de los océanos son algunos de los efectos más graves del cambio climático en las costas</w:t>
      </w:r>
    </w:p>
    <w:p w:rsidR="00405B13" w:rsidRPr="000D487F" w:rsidRDefault="00405B13" w:rsidP="00DB6558">
      <w:pPr>
        <w:pStyle w:val="NormalWeb"/>
        <w:shd w:val="clear" w:color="auto" w:fill="FFFFFF"/>
        <w:spacing w:line="360" w:lineRule="auto"/>
        <w:jc w:val="both"/>
        <w:rPr>
          <w:rFonts w:ascii="Arial" w:hAnsi="Arial" w:cs="Arial"/>
          <w:spacing w:val="-5"/>
        </w:rPr>
      </w:pPr>
      <w:r w:rsidRPr="000D487F">
        <w:rPr>
          <w:rFonts w:ascii="Arial" w:hAnsi="Arial" w:cs="Arial"/>
          <w:spacing w:val="-5"/>
        </w:rPr>
        <w:t xml:space="preserve">En Cuba </w:t>
      </w:r>
      <w:r w:rsidRPr="000D487F">
        <w:rPr>
          <w:rFonts w:ascii="Arial" w:hAnsi="Arial" w:cs="Arial"/>
        </w:rPr>
        <w:t xml:space="preserve">la erosión costera es un problema grave. Según en el </w:t>
      </w:r>
      <w:r w:rsidRPr="000D487F">
        <w:rPr>
          <w:rFonts w:ascii="Arial" w:hAnsi="Arial" w:cs="Arial"/>
          <w:shd w:val="clear" w:color="auto" w:fill="FFFFFF"/>
        </w:rPr>
        <w:t>Segundo Periodo Ordinario de Sesiones de la IX Legislatura de la Asamblea Nacional del 2018  s</w:t>
      </w:r>
      <w:r w:rsidRPr="000D487F">
        <w:rPr>
          <w:rFonts w:ascii="Arial" w:hAnsi="Arial" w:cs="Arial"/>
        </w:rPr>
        <w:t>e estimó que e</w:t>
      </w:r>
      <w:r w:rsidRPr="000D487F">
        <w:rPr>
          <w:rFonts w:ascii="Arial" w:hAnsi="Arial" w:cs="Arial"/>
          <w:b/>
          <w:bCs/>
        </w:rPr>
        <w:t xml:space="preserve">l 85% de las playas arenosas cubanas presentan indicios de erosión: 23 con erosión intensa y 195 con erosión moderada </w:t>
      </w:r>
      <w:r w:rsidRPr="000D487F">
        <w:rPr>
          <w:rFonts w:ascii="Arial" w:hAnsi="Arial" w:cs="Arial"/>
          <w:b/>
          <w:bCs/>
        </w:rPr>
        <w:fldChar w:fldCharType="begin"/>
      </w:r>
      <w:r w:rsidRPr="000D487F">
        <w:rPr>
          <w:rFonts w:ascii="Arial" w:hAnsi="Arial" w:cs="Arial"/>
          <w:b/>
          <w:bCs/>
        </w:rPr>
        <w:instrText xml:space="preserve"> ADDIN ZOTERO_ITEM CSL_CITATION {"citationID":"ugDyVMEP","properties":{"formattedCitation":"({\\i{}Cubadebate}, s.\\uc0\\u160{}f.-a)","plainCitation":"(Cubadebate, s. f.-a)","noteIndex":0},"citationItems":[{"id":10,"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0D487F">
        <w:rPr>
          <w:rFonts w:ascii="Arial" w:hAnsi="Arial" w:cs="Arial"/>
          <w:b/>
          <w:bCs/>
        </w:rPr>
        <w:fldChar w:fldCharType="separate"/>
      </w:r>
      <w:r w:rsidRPr="000D487F">
        <w:rPr>
          <w:rFonts w:ascii="Arial" w:hAnsi="Arial" w:cs="Arial"/>
        </w:rPr>
        <w:t>(</w:t>
      </w:r>
      <w:r w:rsidRPr="000D487F">
        <w:rPr>
          <w:rFonts w:ascii="Arial" w:hAnsi="Arial" w:cs="Arial"/>
          <w:i/>
          <w:iCs/>
        </w:rPr>
        <w:t>Cubadebate</w:t>
      </w:r>
      <w:r w:rsidRPr="000D487F">
        <w:rPr>
          <w:rFonts w:ascii="Arial" w:hAnsi="Arial" w:cs="Arial"/>
        </w:rPr>
        <w:t>, s. f.-a)</w:t>
      </w:r>
      <w:r w:rsidRPr="000D487F">
        <w:rPr>
          <w:rFonts w:ascii="Arial" w:hAnsi="Arial" w:cs="Arial"/>
          <w:b/>
          <w:bCs/>
        </w:rPr>
        <w:fldChar w:fldCharType="end"/>
      </w:r>
      <w:r w:rsidRPr="000D487F">
        <w:rPr>
          <w:rFonts w:ascii="Arial" w:hAnsi="Arial" w:cs="Arial"/>
          <w:b/>
          <w:bCs/>
        </w:rPr>
        <w:t xml:space="preserve">. </w:t>
      </w:r>
      <w:r w:rsidRPr="000D487F">
        <w:rPr>
          <w:rStyle w:val="Textoennegrita"/>
          <w:rFonts w:ascii="Arial" w:hAnsi="Arial" w:cs="Arial"/>
          <w:shd w:val="clear" w:color="auto" w:fill="FFFFFF"/>
        </w:rPr>
        <w:t>De 505 playas, se han evaluado 247 y se ha comprobado que 208 (84.2 %) presentan indicios de erosión.</w:t>
      </w:r>
      <w:r w:rsidRPr="000D487F">
        <w:rPr>
          <w:rFonts w:ascii="Arial" w:hAnsi="Arial" w:cs="Arial"/>
          <w:shd w:val="clear" w:color="auto" w:fill="FFFFFF"/>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0D487F">
        <w:rPr>
          <w:rFonts w:ascii="Arial" w:hAnsi="Arial" w:cs="Arial"/>
          <w:shd w:val="clear" w:color="auto" w:fill="FFFFFF"/>
        </w:rPr>
        <w:t>Adianez</w:t>
      </w:r>
      <w:proofErr w:type="spellEnd"/>
      <w:r w:rsidRPr="000D487F">
        <w:rPr>
          <w:rFonts w:ascii="Arial" w:hAnsi="Arial" w:cs="Arial"/>
          <w:shd w:val="clear" w:color="auto" w:fill="FFFFFF"/>
        </w:rPr>
        <w:t xml:space="preserve"> Taboada Zamora,  en la  sesión de trabajo de la Comisión de Educación, Cultura, Ciencia, Tecnología y Medio Ambiente de 2023 </w:t>
      </w:r>
      <w:r w:rsidRPr="000D487F">
        <w:rPr>
          <w:rFonts w:ascii="Arial" w:hAnsi="Arial" w:cs="Arial"/>
          <w:color w:val="333333"/>
          <w:shd w:val="clear" w:color="auto" w:fill="FFFFFF"/>
        </w:rPr>
        <w:fldChar w:fldCharType="begin"/>
      </w:r>
      <w:r w:rsidRPr="000D487F">
        <w:rPr>
          <w:rFonts w:ascii="Arial" w:hAnsi="Arial" w:cs="Arial"/>
          <w:color w:val="333333"/>
          <w:shd w:val="clear" w:color="auto" w:fill="FFFFFF"/>
        </w:rPr>
        <w:instrText xml:space="preserve"> ADDIN ZOTERO_ITEM CSL_CITATION {"citationID":"C17XwM75","properties":{"formattedCitation":"({\\i{}Cubadebate}, s.\\uc0\\u160{}f.-b)","plainCitation":"(Cubadebate, s. f.-b)","noteIndex":0},"citationItems":[{"id":12,"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0D487F">
        <w:rPr>
          <w:rFonts w:ascii="Arial" w:hAnsi="Arial" w:cs="Arial"/>
          <w:color w:val="333333"/>
          <w:shd w:val="clear" w:color="auto" w:fill="FFFFFF"/>
        </w:rPr>
        <w:fldChar w:fldCharType="separate"/>
      </w:r>
      <w:r w:rsidRPr="000D487F">
        <w:rPr>
          <w:rFonts w:ascii="Arial" w:hAnsi="Arial" w:cs="Arial"/>
        </w:rPr>
        <w:t>(</w:t>
      </w:r>
      <w:r w:rsidRPr="000D487F">
        <w:rPr>
          <w:rFonts w:ascii="Arial" w:hAnsi="Arial" w:cs="Arial"/>
          <w:i/>
          <w:iCs/>
        </w:rPr>
        <w:t>Cubadebate</w:t>
      </w:r>
      <w:r w:rsidRPr="000D487F">
        <w:rPr>
          <w:rFonts w:ascii="Arial" w:hAnsi="Arial" w:cs="Arial"/>
        </w:rPr>
        <w:t>, s. f.-b)</w:t>
      </w:r>
      <w:r w:rsidRPr="000D487F">
        <w:rPr>
          <w:rFonts w:ascii="Arial" w:hAnsi="Arial" w:cs="Arial"/>
          <w:color w:val="333333"/>
          <w:shd w:val="clear" w:color="auto" w:fill="FFFFFF"/>
        </w:rPr>
        <w:fldChar w:fldCharType="end"/>
      </w:r>
      <w:r w:rsidRPr="000D487F">
        <w:rPr>
          <w:rFonts w:ascii="Arial" w:hAnsi="Arial" w:cs="Arial"/>
          <w:color w:val="333333"/>
          <w:shd w:val="clear" w:color="auto" w:fill="FFFFFF"/>
        </w:rPr>
        <w:t>.</w:t>
      </w:r>
      <w:r w:rsidRPr="000D487F">
        <w:rPr>
          <w:rFonts w:ascii="Arial" w:hAnsi="Arial" w:cs="Arial"/>
          <w:b/>
          <w:bCs/>
          <w:color w:val="333333"/>
        </w:rPr>
        <w:t xml:space="preserve"> </w:t>
      </w:r>
      <w:r w:rsidRPr="000D487F">
        <w:rPr>
          <w:rFonts w:ascii="Arial" w:hAnsi="Arial" w:cs="Arial"/>
          <w:spacing w:val="-5"/>
        </w:rPr>
        <w:t xml:space="preserve">Para enfrentar estos efectos la isla aprobó en 2017  </w:t>
      </w:r>
    </w:p>
    <w:p w:rsidR="00405B13" w:rsidRPr="000D487F" w:rsidRDefault="00405B13" w:rsidP="00DB6558">
      <w:pPr>
        <w:pStyle w:val="NormalWeb"/>
        <w:shd w:val="clear" w:color="auto" w:fill="FFFFFF"/>
        <w:spacing w:line="360" w:lineRule="auto"/>
        <w:jc w:val="both"/>
        <w:rPr>
          <w:rFonts w:ascii="Arial" w:hAnsi="Arial" w:cs="Arial"/>
        </w:rPr>
      </w:pPr>
      <w:r w:rsidRPr="000D487F">
        <w:rPr>
          <w:rFonts w:ascii="Arial" w:hAnsi="Arial" w:cs="Arial"/>
          <w:spacing w:val="-5"/>
        </w:rPr>
        <w:t>La  Tarea Vida  que es un plan del estado cubano para el enfrentamiento del cambio climático.</w:t>
      </w:r>
      <w:r w:rsidRPr="000D487F">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w:t>
      </w:r>
      <w:r w:rsidRPr="000D487F">
        <w:rPr>
          <w:rFonts w:ascii="Arial" w:hAnsi="Arial" w:cs="Arial"/>
        </w:rPr>
        <w:lastRenderedPageBreak/>
        <w:t>nuevos que ha aportado la ciencia así como el necesario reconocimiento a la protección de los asentamientos costeros, donde inciden factores de índole cultural.[4]</w:t>
      </w:r>
      <w:r w:rsidR="00CE757C" w:rsidRPr="000D487F">
        <w:rPr>
          <w:rFonts w:ascii="Arial" w:hAnsi="Arial" w:cs="Arial"/>
          <w:color w:val="FF0000"/>
        </w:rPr>
        <w:t>(Buscar la Referencia de JR)</w:t>
      </w:r>
    </w:p>
    <w:p w:rsidR="00405B13" w:rsidRPr="000D487F" w:rsidRDefault="00405B13" w:rsidP="00DB6558">
      <w:pPr>
        <w:pStyle w:val="NormalWeb"/>
        <w:shd w:val="clear" w:color="auto" w:fill="FFFFFF"/>
        <w:spacing w:line="360" w:lineRule="auto"/>
        <w:jc w:val="both"/>
        <w:rPr>
          <w:rFonts w:ascii="Arial" w:hAnsi="Arial" w:cs="Arial"/>
          <w:bCs/>
        </w:rPr>
      </w:pPr>
      <w:r w:rsidRPr="000D487F">
        <w:rPr>
          <w:rFonts w:ascii="Arial" w:hAnsi="Arial" w:cs="Arial"/>
          <w:spacing w:val="-5"/>
        </w:rPr>
        <w:t xml:space="preserve">Una de las empresas que está realizando aportes a la tarea Vida es la empresa </w:t>
      </w:r>
      <w:proofErr w:type="spellStart"/>
      <w:r w:rsidRPr="000D487F">
        <w:rPr>
          <w:rFonts w:ascii="Arial" w:hAnsi="Arial" w:cs="Arial"/>
          <w:spacing w:val="-5"/>
        </w:rPr>
        <w:t>Geocuba</w:t>
      </w:r>
      <w:proofErr w:type="spellEnd"/>
      <w:r w:rsidRPr="000D487F">
        <w:rPr>
          <w:rFonts w:ascii="Arial" w:hAnsi="Arial" w:cs="Arial"/>
          <w:spacing w:val="-5"/>
        </w:rPr>
        <w:t>.</w:t>
      </w:r>
      <w:r w:rsidRPr="000D487F">
        <w:rPr>
          <w:rFonts w:ascii="Arial" w:hAnsi="Arial" w:cs="Arial"/>
        </w:rPr>
        <w:t xml:space="preserve"> </w:t>
      </w:r>
      <w:hyperlink r:id="rId7" w:tgtFrame="_blank" w:history="1">
        <w:r w:rsidRPr="000D487F">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0D487F">
        <w:rPr>
          <w:rStyle w:val="Hipervnculo"/>
          <w:rFonts w:ascii="Arial" w:hAnsi="Arial" w:cs="Arial"/>
          <w:color w:val="auto"/>
          <w:u w:val="none"/>
        </w:rPr>
        <w:t xml:space="preserve"> </w:t>
      </w:r>
      <w:r w:rsidRPr="000D487F">
        <w:rPr>
          <w:rFonts w:ascii="Arial" w:hAnsi="Arial" w:cs="Arial"/>
        </w:rPr>
        <w:fldChar w:fldCharType="begin"/>
      </w:r>
      <w:r w:rsidRPr="000D487F">
        <w:rPr>
          <w:rFonts w:ascii="Arial" w:hAnsi="Arial" w:cs="Arial"/>
        </w:rPr>
        <w:instrText xml:space="preserve"> ADDIN ZOTERO_ITEM CSL_CITATION {"citationID":"reXoxmDA","properties":{"formattedCitation":"({\\i{}GEOCUBA - EcuRed}, s.\\uc0\\u160{}f.)","plainCitation":"(GEOCUBA - EcuRed, s. f.)","noteIndex":0},"citationItems":[{"id":69,"uris":["http://zotero.org/users/13351438/items/D3E8U27R"],"itemData":{"id":69,"type":"webpage","title":"GEOCUBA - EcuRed","URL":"https://www.ecured.cu/GEOCUBA","accessed":{"date-parts":[["2024",1,9]]}}}],"schema":"https://github.com/citation-style-language/schema/raw/master/csl-citation.json"} </w:instrText>
      </w:r>
      <w:r w:rsidRPr="000D487F">
        <w:rPr>
          <w:rFonts w:ascii="Arial" w:hAnsi="Arial" w:cs="Arial"/>
        </w:rPr>
        <w:fldChar w:fldCharType="separate"/>
      </w:r>
      <w:r w:rsidRPr="000D487F">
        <w:rPr>
          <w:rFonts w:ascii="Arial" w:hAnsi="Arial" w:cs="Arial"/>
        </w:rPr>
        <w:t>(</w:t>
      </w:r>
      <w:r w:rsidRPr="000D487F">
        <w:rPr>
          <w:rFonts w:ascii="Arial" w:hAnsi="Arial" w:cs="Arial"/>
          <w:i/>
          <w:iCs/>
        </w:rPr>
        <w:t>GEOCUBA - EcuRed</w:t>
      </w:r>
      <w:r w:rsidRPr="000D487F">
        <w:rPr>
          <w:rFonts w:ascii="Arial" w:hAnsi="Arial" w:cs="Arial"/>
        </w:rPr>
        <w:t>, s. f.)</w:t>
      </w:r>
      <w:r w:rsidRPr="000D487F">
        <w:rPr>
          <w:rFonts w:ascii="Arial" w:hAnsi="Arial" w:cs="Arial"/>
        </w:rPr>
        <w:fldChar w:fldCharType="end"/>
      </w:r>
    </w:p>
    <w:p w:rsidR="00405B13" w:rsidRPr="000D487F" w:rsidRDefault="00405B13" w:rsidP="00DB6558">
      <w:pPr>
        <w:pStyle w:val="NormalWeb"/>
        <w:shd w:val="clear" w:color="auto" w:fill="FFFFFF"/>
        <w:tabs>
          <w:tab w:val="left" w:pos="5910"/>
        </w:tabs>
        <w:spacing w:line="360" w:lineRule="auto"/>
        <w:jc w:val="both"/>
        <w:rPr>
          <w:rFonts w:ascii="Arial" w:hAnsi="Arial" w:cs="Arial"/>
          <w:b/>
        </w:rPr>
      </w:pPr>
      <w:r w:rsidRPr="000D487F">
        <w:rPr>
          <w:rFonts w:ascii="Arial" w:hAnsi="Arial" w:cs="Arial"/>
          <w:b/>
        </w:rPr>
        <w:t>Situación Problémica</w:t>
      </w:r>
      <w:r w:rsidRPr="000D487F">
        <w:rPr>
          <w:rFonts w:ascii="Arial" w:hAnsi="Arial" w:cs="Arial"/>
          <w:b/>
        </w:rPr>
        <w:tab/>
      </w:r>
    </w:p>
    <w:p w:rsidR="00405B13" w:rsidRPr="000D487F" w:rsidRDefault="00405B13" w:rsidP="00DB6558">
      <w:pPr>
        <w:pStyle w:val="NormalWeb"/>
        <w:shd w:val="clear" w:color="auto" w:fill="FFFFFF"/>
        <w:spacing w:line="360" w:lineRule="auto"/>
        <w:jc w:val="both"/>
        <w:rPr>
          <w:rFonts w:ascii="Arial" w:hAnsi="Arial" w:cs="Arial"/>
        </w:rPr>
      </w:pPr>
      <w:r w:rsidRPr="000D487F">
        <w:rPr>
          <w:rFonts w:ascii="Arial" w:hAnsi="Arial" w:cs="Arial"/>
        </w:rPr>
        <w:t xml:space="preserve">La empresa </w:t>
      </w:r>
      <w:proofErr w:type="spellStart"/>
      <w:r w:rsidRPr="000D487F">
        <w:rPr>
          <w:rFonts w:ascii="Arial" w:hAnsi="Arial" w:cs="Arial"/>
        </w:rPr>
        <w:t>GeoCuba</w:t>
      </w:r>
      <w:proofErr w:type="spellEnd"/>
      <w:r w:rsidRPr="000D487F">
        <w:rPr>
          <w:rFonts w:ascii="Arial" w:hAnsi="Arial" w:cs="Arial"/>
        </w:rPr>
        <w:t xml:space="preserve"> para el cálculo de transporte de sedimentos emplea una ecuación y recoge datos de las mediciones de las costas a través de métodos tradicionales, los cuales pueden tener un deterioro en el tiempo, errores en los cálculos realizados y morosidad en la búsqueda de información. Para ello se necesita guardar la información de una manera segura, calcular los datos con mayor precisión y buscar los datos con mayor rapidez.</w:t>
      </w:r>
    </w:p>
    <w:p w:rsidR="00405B13" w:rsidRPr="000D487F" w:rsidRDefault="00405B13" w:rsidP="00DB6558">
      <w:pPr>
        <w:pStyle w:val="NormalWeb"/>
        <w:shd w:val="clear" w:color="auto" w:fill="FFFFFF"/>
        <w:spacing w:line="360" w:lineRule="auto"/>
        <w:jc w:val="both"/>
        <w:rPr>
          <w:rFonts w:ascii="Arial" w:hAnsi="Arial" w:cs="Arial"/>
          <w:b/>
        </w:rPr>
      </w:pPr>
      <w:r w:rsidRPr="000D487F">
        <w:rPr>
          <w:rFonts w:ascii="Arial" w:hAnsi="Arial" w:cs="Arial"/>
          <w:b/>
        </w:rPr>
        <w:t>Objetivo</w:t>
      </w:r>
    </w:p>
    <w:p w:rsidR="00405B13" w:rsidRPr="000D487F" w:rsidRDefault="00405B13" w:rsidP="00DB6558">
      <w:pPr>
        <w:pStyle w:val="NormalWeb"/>
        <w:shd w:val="clear" w:color="auto" w:fill="FFFFFF"/>
        <w:spacing w:line="360" w:lineRule="auto"/>
        <w:jc w:val="both"/>
        <w:rPr>
          <w:rFonts w:ascii="Arial" w:hAnsi="Arial" w:cs="Arial"/>
        </w:rPr>
      </w:pPr>
      <w:r w:rsidRPr="000D487F">
        <w:rPr>
          <w:rFonts w:ascii="Arial" w:hAnsi="Arial" w:cs="Arial"/>
        </w:rPr>
        <w:t>Desarrollar una aplicación informática que permita  calcular, gestionar y almacenar los datos para el cálculo del transporte de sedimentos en las costas cubanas.</w:t>
      </w:r>
    </w:p>
    <w:p w:rsidR="007644B8" w:rsidRPr="000D487F" w:rsidRDefault="007644B8" w:rsidP="00DB6558">
      <w:pPr>
        <w:pStyle w:val="NormalWeb"/>
        <w:shd w:val="clear" w:color="auto" w:fill="FFFFFF"/>
        <w:spacing w:line="360" w:lineRule="auto"/>
        <w:jc w:val="both"/>
        <w:rPr>
          <w:rFonts w:ascii="Arial" w:hAnsi="Arial" w:cs="Arial"/>
        </w:rPr>
      </w:pPr>
    </w:p>
    <w:p w:rsidR="007644B8" w:rsidRPr="000D487F" w:rsidRDefault="007644B8" w:rsidP="00DB6558">
      <w:pPr>
        <w:jc w:val="both"/>
        <w:rPr>
          <w:rFonts w:ascii="Arial" w:eastAsia="Times New Roman" w:hAnsi="Arial" w:cs="Arial"/>
          <w:sz w:val="24"/>
          <w:szCs w:val="24"/>
          <w:lang w:eastAsia="es-ES"/>
        </w:rPr>
      </w:pPr>
      <w:r w:rsidRPr="000D487F">
        <w:rPr>
          <w:rFonts w:ascii="Arial" w:hAnsi="Arial" w:cs="Arial"/>
          <w:sz w:val="24"/>
          <w:szCs w:val="24"/>
        </w:rPr>
        <w:br w:type="page"/>
      </w:r>
    </w:p>
    <w:p w:rsidR="007644B8" w:rsidRPr="000D487F" w:rsidRDefault="007644B8" w:rsidP="00DB6558">
      <w:pPr>
        <w:pStyle w:val="NormalWeb"/>
        <w:shd w:val="clear" w:color="auto" w:fill="FFFFFF"/>
        <w:spacing w:line="360" w:lineRule="auto"/>
        <w:jc w:val="both"/>
        <w:rPr>
          <w:rFonts w:ascii="Arial" w:hAnsi="Arial" w:cs="Arial"/>
        </w:rPr>
      </w:pPr>
      <w:r w:rsidRPr="000D487F">
        <w:rPr>
          <w:rFonts w:ascii="Arial" w:hAnsi="Arial" w:cs="Arial"/>
        </w:rPr>
        <w:lastRenderedPageBreak/>
        <w:t>Capítulo 1 Marco Teórico Conceptual</w:t>
      </w:r>
    </w:p>
    <w:p w:rsidR="007644B8" w:rsidRPr="000D487F" w:rsidRDefault="007644B8" w:rsidP="00DB6558">
      <w:pPr>
        <w:pStyle w:val="NormalWeb"/>
        <w:shd w:val="clear" w:color="auto" w:fill="FFFFFF"/>
        <w:spacing w:line="360" w:lineRule="auto"/>
        <w:jc w:val="both"/>
        <w:rPr>
          <w:rFonts w:ascii="Arial" w:hAnsi="Arial" w:cs="Arial"/>
          <w:color w:val="FF0000"/>
        </w:rPr>
      </w:pPr>
      <w:r w:rsidRPr="000D487F">
        <w:rPr>
          <w:rFonts w:ascii="Arial" w:hAnsi="Arial" w:cs="Arial"/>
          <w:color w:val="FF0000"/>
        </w:rPr>
        <w:t>Poner la explicación</w:t>
      </w:r>
    </w:p>
    <w:p w:rsidR="007644B8" w:rsidRPr="000D487F" w:rsidRDefault="007644B8" w:rsidP="00DB6558">
      <w:pPr>
        <w:pStyle w:val="NormalWeb"/>
        <w:shd w:val="clear" w:color="auto" w:fill="FFFFFF"/>
        <w:spacing w:line="360" w:lineRule="auto"/>
        <w:jc w:val="both"/>
        <w:rPr>
          <w:rFonts w:ascii="Arial" w:hAnsi="Arial" w:cs="Arial"/>
        </w:rPr>
      </w:pPr>
      <w:r w:rsidRPr="000D487F">
        <w:rPr>
          <w:rFonts w:ascii="Arial" w:hAnsi="Arial" w:cs="Arial"/>
        </w:rPr>
        <w:t>1.2 Estado del Arte</w:t>
      </w:r>
    </w:p>
    <w:p w:rsidR="007644B8" w:rsidRPr="000D487F" w:rsidRDefault="007644B8" w:rsidP="00DB6558">
      <w:pPr>
        <w:pStyle w:val="NormalWeb"/>
        <w:shd w:val="clear" w:color="auto" w:fill="FFFFFF"/>
        <w:spacing w:line="360" w:lineRule="auto"/>
        <w:jc w:val="both"/>
        <w:rPr>
          <w:rFonts w:ascii="Arial" w:hAnsi="Arial" w:cs="Arial"/>
          <w:color w:val="FF0000"/>
        </w:rPr>
      </w:pPr>
      <w:r w:rsidRPr="000D487F">
        <w:rPr>
          <w:rFonts w:ascii="Arial" w:hAnsi="Arial" w:cs="Arial"/>
          <w:color w:val="FF0000"/>
        </w:rPr>
        <w:t>Poner la explicación</w:t>
      </w:r>
    </w:p>
    <w:p w:rsidR="007644B8" w:rsidRPr="000D487F" w:rsidRDefault="007644B8" w:rsidP="00DB6558">
      <w:pPr>
        <w:pStyle w:val="NormalWeb"/>
        <w:numPr>
          <w:ilvl w:val="2"/>
          <w:numId w:val="4"/>
        </w:numPr>
        <w:shd w:val="clear" w:color="auto" w:fill="FFFFFF"/>
        <w:spacing w:line="360" w:lineRule="auto"/>
        <w:jc w:val="both"/>
        <w:rPr>
          <w:rFonts w:ascii="Arial" w:hAnsi="Arial" w:cs="Arial"/>
        </w:rPr>
      </w:pPr>
      <w:r w:rsidRPr="000D487F">
        <w:rPr>
          <w:rFonts w:ascii="Arial" w:hAnsi="Arial" w:cs="Arial"/>
        </w:rPr>
        <w:t>Ámbito Internacional</w:t>
      </w:r>
    </w:p>
    <w:p w:rsidR="00204095" w:rsidRPr="000D487F" w:rsidRDefault="007644B8" w:rsidP="00DB6558">
      <w:pPr>
        <w:pStyle w:val="NormalWeb"/>
        <w:numPr>
          <w:ilvl w:val="0"/>
          <w:numId w:val="1"/>
        </w:numPr>
        <w:shd w:val="clear" w:color="auto" w:fill="FFFFFF"/>
        <w:spacing w:line="360" w:lineRule="auto"/>
        <w:jc w:val="both"/>
        <w:rPr>
          <w:rFonts w:ascii="Arial" w:hAnsi="Arial" w:cs="Arial"/>
          <w:b/>
        </w:rPr>
      </w:pPr>
      <w:r w:rsidRPr="000D487F">
        <w:rPr>
          <w:rFonts w:ascii="Arial" w:hAnsi="Arial" w:cs="Arial"/>
          <w:b/>
        </w:rPr>
        <w:t xml:space="preserve">Delft3D </w:t>
      </w:r>
    </w:p>
    <w:p w:rsidR="007644B8" w:rsidRPr="000D487F" w:rsidRDefault="007644B8" w:rsidP="00DB6558">
      <w:pPr>
        <w:pStyle w:val="NormalWeb"/>
        <w:shd w:val="clear" w:color="auto" w:fill="FFFFFF"/>
        <w:spacing w:line="360" w:lineRule="auto"/>
        <w:jc w:val="both"/>
        <w:rPr>
          <w:rFonts w:ascii="Arial" w:hAnsi="Arial" w:cs="Arial"/>
        </w:rPr>
      </w:pPr>
      <w:r w:rsidRPr="000D487F">
        <w:rPr>
          <w:rFonts w:ascii="Arial" w:hAnsi="Arial" w:cs="Arial"/>
        </w:rPr>
        <w:t xml:space="preserve">Delft3D es un sistema integrado de modelado numérico desarrollado por </w:t>
      </w:r>
      <w:proofErr w:type="spellStart"/>
      <w:r w:rsidRPr="000D487F">
        <w:rPr>
          <w:rFonts w:ascii="Arial" w:hAnsi="Arial" w:cs="Arial"/>
        </w:rPr>
        <w:t>Deltares</w:t>
      </w:r>
      <w:proofErr w:type="spellEnd"/>
      <w:r w:rsidRPr="000D487F">
        <w:rPr>
          <w:rFonts w:ascii="Arial" w:hAnsi="Arial" w:cs="Arial"/>
        </w:rPr>
        <w:t>, una institución de investigación y consultoría c</w:t>
      </w:r>
      <w:r w:rsidR="009C5BA6" w:rsidRPr="000D487F">
        <w:rPr>
          <w:rFonts w:ascii="Arial" w:hAnsi="Arial" w:cs="Arial"/>
        </w:rPr>
        <w:t xml:space="preserve">on sede en los Países Bajos. Según </w:t>
      </w:r>
      <w:r w:rsidR="009C5BA6" w:rsidRPr="000D487F">
        <w:rPr>
          <w:rFonts w:ascii="Arial" w:hAnsi="Arial" w:cs="Arial"/>
        </w:rPr>
        <w:fldChar w:fldCharType="begin"/>
      </w:r>
      <w:r w:rsidR="009C5BA6" w:rsidRPr="000D487F">
        <w:rPr>
          <w:rFonts w:ascii="Arial" w:hAnsi="Arial" w:cs="Arial"/>
        </w:rPr>
        <w:instrText xml:space="preserve"> ADDIN ZOTERO_ITEM CSL_CITATION {"citationID":"Q9vQwmxT","properties":{"formattedCitation":"(Meza Sandoval &amp; Valverde Llanos, s.\\uc0\\u160{}f.)","plainCitation":"(Meza Sandoval &amp; Valverde Llanos, s. f.)","noteIndex":0},"citationItems":[{"id":137,"uris":["http://zotero.org/users/13351438/items/GPP5SIYY"],"itemData":{"id":137,"type":"article-journal","note":"publisher: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0D487F">
        <w:rPr>
          <w:rFonts w:ascii="Arial" w:hAnsi="Arial" w:cs="Arial"/>
        </w:rPr>
        <w:fldChar w:fldCharType="separate"/>
      </w:r>
      <w:r w:rsidR="009C5BA6" w:rsidRPr="000D487F">
        <w:rPr>
          <w:rFonts w:ascii="Arial" w:hAnsi="Arial" w:cs="Arial"/>
        </w:rPr>
        <w:t>(Meza Sandoval &amp; Valverde Llanos, s. f.)</w:t>
      </w:r>
      <w:r w:rsidR="009C5BA6" w:rsidRPr="000D487F">
        <w:rPr>
          <w:rFonts w:ascii="Arial" w:hAnsi="Arial" w:cs="Arial"/>
        </w:rPr>
        <w:fldChar w:fldCharType="end"/>
      </w:r>
      <w:r w:rsidR="009C5BA6" w:rsidRPr="000D487F">
        <w:rPr>
          <w:rFonts w:ascii="Arial" w:hAnsi="Arial" w:cs="Arial"/>
        </w:rPr>
        <w:t xml:space="preserve"> </w:t>
      </w:r>
      <w:proofErr w:type="gramStart"/>
      <w:r w:rsidR="009C5BA6" w:rsidRPr="000D487F">
        <w:rPr>
          <w:rFonts w:ascii="Arial" w:hAnsi="Arial" w:cs="Arial"/>
        </w:rPr>
        <w:t>es</w:t>
      </w:r>
      <w:proofErr w:type="gramEnd"/>
      <w:r w:rsidR="009C5BA6" w:rsidRPr="000D487F">
        <w:rPr>
          <w:rFonts w:ascii="Arial" w:hAnsi="Arial" w:cs="Arial"/>
        </w:rPr>
        <w:t xml:space="preserve"> un </w:t>
      </w:r>
      <w:r w:rsidRPr="000D487F">
        <w:rPr>
          <w:rFonts w:ascii="Arial" w:hAnsi="Arial" w:cs="Arial"/>
        </w:rPr>
        <w:t>software</w:t>
      </w:r>
      <w:r w:rsidR="009C5BA6" w:rsidRPr="000D487F">
        <w:rPr>
          <w:rFonts w:ascii="Arial" w:hAnsi="Arial" w:cs="Arial"/>
        </w:rPr>
        <w:t xml:space="preserve"> de código abierto el cual permite realizar estudios de hidrodinámica, transporte de sedimentos, morfología y calidad de agua para ambientes fluviales, de estuarios y costeros. </w:t>
      </w:r>
    </w:p>
    <w:p w:rsidR="007644B8" w:rsidRPr="000D487F" w:rsidRDefault="007644B8" w:rsidP="00DB6558">
      <w:pPr>
        <w:pStyle w:val="NormalWeb"/>
        <w:shd w:val="clear" w:color="auto" w:fill="FFFFFF"/>
        <w:spacing w:line="360" w:lineRule="auto"/>
        <w:ind w:left="720"/>
        <w:jc w:val="both"/>
        <w:rPr>
          <w:rFonts w:ascii="Arial" w:hAnsi="Arial" w:cs="Arial"/>
          <w:b/>
        </w:rPr>
      </w:pPr>
      <w:r w:rsidRPr="000D487F">
        <w:rPr>
          <w:rFonts w:ascii="Arial" w:hAnsi="Arial" w:cs="Arial"/>
          <w:b/>
        </w:rPr>
        <w:t>Ventajas</w:t>
      </w:r>
    </w:p>
    <w:p w:rsidR="00D77B23" w:rsidRPr="000D487F" w:rsidRDefault="00C87516" w:rsidP="00DB6558">
      <w:pPr>
        <w:pStyle w:val="NormalWeb"/>
        <w:numPr>
          <w:ilvl w:val="0"/>
          <w:numId w:val="2"/>
        </w:numPr>
        <w:shd w:val="clear" w:color="auto" w:fill="FFFFFF"/>
        <w:spacing w:line="360" w:lineRule="auto"/>
        <w:jc w:val="both"/>
        <w:rPr>
          <w:rFonts w:ascii="Arial" w:hAnsi="Arial" w:cs="Arial"/>
        </w:rPr>
      </w:pPr>
      <w:r w:rsidRPr="000D487F">
        <w:rPr>
          <w:rFonts w:ascii="Arial" w:hAnsi="Arial" w:cs="Arial"/>
        </w:rPr>
        <w:t>Se puede instalar en los sistemas operativos Windows, Linux</w:t>
      </w:r>
      <w:r w:rsidR="00D77B23" w:rsidRPr="000D487F">
        <w:rPr>
          <w:rFonts w:ascii="Arial" w:hAnsi="Arial" w:cs="Arial"/>
        </w:rPr>
        <w:t xml:space="preserve"> y </w:t>
      </w:r>
      <w:proofErr w:type="spellStart"/>
      <w:r w:rsidR="00D77B23" w:rsidRPr="000D487F">
        <w:rPr>
          <w:rFonts w:ascii="Arial" w:hAnsi="Arial" w:cs="Arial"/>
        </w:rPr>
        <w:t>MAcOS</w:t>
      </w:r>
      <w:proofErr w:type="spellEnd"/>
      <w:r w:rsidR="00D77B23" w:rsidRPr="000D487F">
        <w:rPr>
          <w:rFonts w:ascii="Arial" w:hAnsi="Arial" w:cs="Arial"/>
        </w:rPr>
        <w:t>.</w:t>
      </w:r>
    </w:p>
    <w:p w:rsidR="009B40DF" w:rsidRPr="000D487F" w:rsidRDefault="00C87516" w:rsidP="00DB6558">
      <w:pPr>
        <w:pStyle w:val="NormalWeb"/>
        <w:numPr>
          <w:ilvl w:val="0"/>
          <w:numId w:val="2"/>
        </w:numPr>
        <w:shd w:val="clear" w:color="auto" w:fill="FFFFFF"/>
        <w:spacing w:line="360" w:lineRule="auto"/>
        <w:jc w:val="both"/>
        <w:rPr>
          <w:rFonts w:ascii="Arial" w:hAnsi="Arial" w:cs="Arial"/>
        </w:rPr>
      </w:pPr>
      <w:r w:rsidRPr="000D487F">
        <w:rPr>
          <w:rFonts w:ascii="Arial" w:hAnsi="Arial" w:cs="Arial"/>
        </w:rPr>
        <w:t xml:space="preserve">En cuanto a la seguridad es un software de código abierto, </w:t>
      </w:r>
      <w:r w:rsidR="009B40DF" w:rsidRPr="000D487F">
        <w:rPr>
          <w:rFonts w:ascii="Arial" w:hAnsi="Arial" w:cs="Arial"/>
        </w:rPr>
        <w:t>lo cual permite que se pueda modificar y adaptar  las necesidades específica del usuario</w:t>
      </w:r>
    </w:p>
    <w:p w:rsidR="00D77B23" w:rsidRPr="000D487F" w:rsidRDefault="00C87516" w:rsidP="00DB6558">
      <w:pPr>
        <w:pStyle w:val="NormalWeb"/>
        <w:numPr>
          <w:ilvl w:val="0"/>
          <w:numId w:val="2"/>
        </w:numPr>
        <w:shd w:val="clear" w:color="auto" w:fill="FFFFFF"/>
        <w:spacing w:line="360" w:lineRule="auto"/>
        <w:jc w:val="both"/>
        <w:rPr>
          <w:rFonts w:ascii="Arial" w:hAnsi="Arial" w:cs="Arial"/>
        </w:rPr>
      </w:pPr>
      <w:proofErr w:type="spellStart"/>
      <w:r w:rsidRPr="000D487F">
        <w:rPr>
          <w:rFonts w:ascii="Arial" w:hAnsi="Arial" w:cs="Arial"/>
        </w:rPr>
        <w:t>Deltares</w:t>
      </w:r>
      <w:proofErr w:type="spellEnd"/>
      <w:r w:rsidRPr="000D487F">
        <w:rPr>
          <w:rFonts w:ascii="Arial" w:hAnsi="Arial" w:cs="Arial"/>
        </w:rPr>
        <w:t xml:space="preserve"> proporciona soporte técnico y actualizaciones regulares pa</w:t>
      </w:r>
      <w:r w:rsidR="002F5F77" w:rsidRPr="000D487F">
        <w:rPr>
          <w:rFonts w:ascii="Arial" w:hAnsi="Arial" w:cs="Arial"/>
        </w:rPr>
        <w:t xml:space="preserve">ra garantizar su funcionamiento; cuenta con una comunidad activa de usuarios </w:t>
      </w:r>
    </w:p>
    <w:p w:rsidR="007644B8" w:rsidRPr="000D487F" w:rsidRDefault="00D77B23" w:rsidP="00DB6558">
      <w:pPr>
        <w:pStyle w:val="NormalWeb"/>
        <w:numPr>
          <w:ilvl w:val="0"/>
          <w:numId w:val="2"/>
        </w:numPr>
        <w:shd w:val="clear" w:color="auto" w:fill="FFFFFF"/>
        <w:spacing w:line="360" w:lineRule="auto"/>
        <w:jc w:val="both"/>
        <w:rPr>
          <w:rFonts w:ascii="Arial" w:hAnsi="Arial" w:cs="Arial"/>
        </w:rPr>
      </w:pPr>
      <w:r w:rsidRPr="000D487F">
        <w:rPr>
          <w:rFonts w:ascii="Arial" w:hAnsi="Arial" w:cs="Arial"/>
        </w:rPr>
        <w:t>Amplia Documentación</w:t>
      </w:r>
    </w:p>
    <w:p w:rsidR="009B40DF" w:rsidRPr="000D487F" w:rsidRDefault="009B40DF" w:rsidP="00DB6558">
      <w:pPr>
        <w:pStyle w:val="NormalWeb"/>
        <w:numPr>
          <w:ilvl w:val="0"/>
          <w:numId w:val="2"/>
        </w:numPr>
        <w:shd w:val="clear" w:color="auto" w:fill="FFFFFF"/>
        <w:spacing w:line="360" w:lineRule="auto"/>
        <w:jc w:val="both"/>
        <w:rPr>
          <w:rFonts w:ascii="Arial" w:hAnsi="Arial" w:cs="Arial"/>
        </w:rPr>
      </w:pPr>
      <w:r w:rsidRPr="000D487F">
        <w:rPr>
          <w:rFonts w:ascii="Arial" w:hAnsi="Arial" w:cs="Arial"/>
        </w:rPr>
        <w:t>Es una herramienta precisa y confiable para la predicción del sistema costero.</w:t>
      </w:r>
    </w:p>
    <w:p w:rsidR="007644B8" w:rsidRPr="000D487F" w:rsidRDefault="007644B8" w:rsidP="00DB6558">
      <w:pPr>
        <w:pStyle w:val="NormalWeb"/>
        <w:shd w:val="clear" w:color="auto" w:fill="FFFFFF"/>
        <w:spacing w:line="360" w:lineRule="auto"/>
        <w:ind w:left="720"/>
        <w:jc w:val="both"/>
        <w:rPr>
          <w:rFonts w:ascii="Arial" w:hAnsi="Arial" w:cs="Arial"/>
          <w:b/>
        </w:rPr>
      </w:pPr>
      <w:r w:rsidRPr="000D487F">
        <w:rPr>
          <w:rFonts w:ascii="Arial" w:hAnsi="Arial" w:cs="Arial"/>
          <w:b/>
        </w:rPr>
        <w:t>Desventajas</w:t>
      </w:r>
    </w:p>
    <w:p w:rsidR="00204095" w:rsidRPr="000D487F" w:rsidRDefault="009B40DF" w:rsidP="00DB6558">
      <w:pPr>
        <w:pStyle w:val="NormalWeb"/>
        <w:numPr>
          <w:ilvl w:val="0"/>
          <w:numId w:val="5"/>
        </w:numPr>
        <w:shd w:val="clear" w:color="auto" w:fill="FFFFFF"/>
        <w:spacing w:line="360" w:lineRule="auto"/>
        <w:jc w:val="both"/>
        <w:rPr>
          <w:rFonts w:ascii="Arial" w:hAnsi="Arial" w:cs="Arial"/>
        </w:rPr>
      </w:pPr>
      <w:r w:rsidRPr="000D487F">
        <w:rPr>
          <w:rFonts w:ascii="Arial" w:hAnsi="Arial" w:cs="Arial"/>
        </w:rPr>
        <w:lastRenderedPageBreak/>
        <w:t>Es compleja por lo cual requiere un alto nivel de conocimiento y experiencia para usarla de manera efectiva.</w:t>
      </w:r>
    </w:p>
    <w:p w:rsidR="009B40DF" w:rsidRPr="000D487F" w:rsidRDefault="009B40DF" w:rsidP="00DB6558">
      <w:pPr>
        <w:pStyle w:val="NormalWeb"/>
        <w:numPr>
          <w:ilvl w:val="0"/>
          <w:numId w:val="5"/>
        </w:numPr>
        <w:shd w:val="clear" w:color="auto" w:fill="FFFFFF"/>
        <w:spacing w:line="360" w:lineRule="auto"/>
        <w:jc w:val="both"/>
        <w:rPr>
          <w:rFonts w:ascii="Arial" w:hAnsi="Arial" w:cs="Arial"/>
        </w:rPr>
      </w:pPr>
      <w:r w:rsidRPr="000D487F">
        <w:rPr>
          <w:rFonts w:ascii="Arial" w:hAnsi="Arial" w:cs="Arial"/>
        </w:rPr>
        <w:t>Tiene un carácter comercial por lo cual puede ser costosa para algunas organizaciones.</w:t>
      </w:r>
    </w:p>
    <w:p w:rsidR="009B40DF" w:rsidRPr="000D487F" w:rsidRDefault="009B40DF" w:rsidP="00DB6558">
      <w:pPr>
        <w:pStyle w:val="NormalWeb"/>
        <w:numPr>
          <w:ilvl w:val="0"/>
          <w:numId w:val="5"/>
        </w:numPr>
        <w:shd w:val="clear" w:color="auto" w:fill="FFFFFF"/>
        <w:spacing w:line="360" w:lineRule="auto"/>
        <w:jc w:val="both"/>
        <w:rPr>
          <w:rFonts w:ascii="Arial" w:hAnsi="Arial" w:cs="Arial"/>
        </w:rPr>
      </w:pPr>
      <w:r w:rsidRPr="000D487F">
        <w:rPr>
          <w:rFonts w:ascii="Arial" w:hAnsi="Arial" w:cs="Arial"/>
        </w:rPr>
        <w:t>Cuenta con servicio web pero no ofrece todas las funcionalidades que su versión de escritorio.</w:t>
      </w:r>
    </w:p>
    <w:p w:rsidR="00A54CEB" w:rsidRPr="000D487F" w:rsidRDefault="00A54CEB" w:rsidP="00DB6558">
      <w:pPr>
        <w:pStyle w:val="NormalWeb"/>
        <w:numPr>
          <w:ilvl w:val="0"/>
          <w:numId w:val="1"/>
        </w:numPr>
        <w:shd w:val="clear" w:color="auto" w:fill="FFFFFF"/>
        <w:spacing w:line="360" w:lineRule="auto"/>
        <w:jc w:val="both"/>
        <w:rPr>
          <w:rFonts w:ascii="Arial" w:hAnsi="Arial" w:cs="Arial"/>
          <w:b/>
        </w:rPr>
      </w:pPr>
      <w:r w:rsidRPr="000D487F">
        <w:rPr>
          <w:rFonts w:ascii="Arial" w:hAnsi="Arial" w:cs="Arial"/>
          <w:b/>
        </w:rPr>
        <w:t>Mike 21</w:t>
      </w:r>
    </w:p>
    <w:p w:rsidR="00A54CEB" w:rsidRPr="000D487F" w:rsidRDefault="00BE28A3" w:rsidP="00DB6558">
      <w:pPr>
        <w:pStyle w:val="NormalWeb"/>
        <w:shd w:val="clear" w:color="auto" w:fill="FFFFFF"/>
        <w:spacing w:line="360" w:lineRule="auto"/>
        <w:jc w:val="both"/>
        <w:rPr>
          <w:rFonts w:ascii="Arial" w:hAnsi="Arial" w:cs="Arial"/>
        </w:rPr>
      </w:pPr>
      <w:r w:rsidRPr="000D487F">
        <w:rPr>
          <w:rFonts w:ascii="Arial" w:hAnsi="Arial" w:cs="Arial"/>
        </w:rPr>
        <w:t>Mike 21 es un software</w:t>
      </w:r>
      <w:r w:rsidR="00C8036D" w:rsidRPr="000D487F">
        <w:rPr>
          <w:rFonts w:ascii="Arial" w:hAnsi="Arial" w:cs="Arial"/>
        </w:rPr>
        <w:t xml:space="preserve"> creado por la empresa DHI de Dinamarca</w:t>
      </w:r>
      <w:r w:rsidR="00DB6558" w:rsidRPr="000D487F">
        <w:rPr>
          <w:rFonts w:ascii="Arial" w:hAnsi="Arial" w:cs="Arial"/>
        </w:rPr>
        <w:t xml:space="preserve"> </w:t>
      </w:r>
      <w:r w:rsidR="00DB6558" w:rsidRPr="000D487F">
        <w:rPr>
          <w:rFonts w:ascii="Arial" w:hAnsi="Arial" w:cs="Arial"/>
        </w:rPr>
        <w:fldChar w:fldCharType="begin"/>
      </w:r>
      <w:r w:rsidR="00DB6558" w:rsidRPr="000D487F">
        <w:rPr>
          <w:rFonts w:ascii="Arial" w:hAnsi="Arial" w:cs="Arial"/>
        </w:rPr>
        <w:instrText xml:space="preserve"> ADDIN ZOTERO_ITEM CSL_CITATION {"citationID":"6ThTbo6d","properties":{"formattedCitation":"({\\i{}MIKE 21/3 Sand Transport}, s.\\uc0\\u160{}f.)","plainCitation":"(MIKE 21/3 Sand Transport, s. f.)","noteIndex":0},"citationItems":[{"id":114,"uris":["http://zotero.org/users/13351438/items/PEWFQEPQ"],"itemData":{"id":114,"type":"webpage","abstract":"Assess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0D487F">
        <w:rPr>
          <w:rFonts w:ascii="Arial" w:hAnsi="Arial" w:cs="Arial"/>
        </w:rPr>
        <w:fldChar w:fldCharType="separate"/>
      </w:r>
      <w:r w:rsidR="00DB6558" w:rsidRPr="000D487F">
        <w:rPr>
          <w:rFonts w:ascii="Arial" w:hAnsi="Arial" w:cs="Arial"/>
        </w:rPr>
        <w:t>(</w:t>
      </w:r>
      <w:r w:rsidR="00DB6558" w:rsidRPr="000D487F">
        <w:rPr>
          <w:rFonts w:ascii="Arial" w:hAnsi="Arial" w:cs="Arial"/>
          <w:i/>
          <w:iCs/>
        </w:rPr>
        <w:t>MIKE 21/3 Sand Transport</w:t>
      </w:r>
      <w:r w:rsidR="00DB6558" w:rsidRPr="000D487F">
        <w:rPr>
          <w:rFonts w:ascii="Arial" w:hAnsi="Arial" w:cs="Arial"/>
        </w:rPr>
        <w:t>, s. f.)</w:t>
      </w:r>
      <w:r w:rsidR="00DB6558" w:rsidRPr="000D487F">
        <w:rPr>
          <w:rFonts w:ascii="Arial" w:hAnsi="Arial" w:cs="Arial"/>
        </w:rPr>
        <w:fldChar w:fldCharType="end"/>
      </w:r>
      <w:r w:rsidR="00DB6558" w:rsidRPr="000D487F">
        <w:rPr>
          <w:rFonts w:ascii="Arial" w:hAnsi="Arial" w:cs="Arial"/>
        </w:rPr>
        <w:t xml:space="preserve"> </w:t>
      </w:r>
      <w:r w:rsidR="00C8036D" w:rsidRPr="000D487F">
        <w:rPr>
          <w:rFonts w:ascii="Arial" w:hAnsi="Arial" w:cs="Arial"/>
        </w:rPr>
        <w:t xml:space="preserve">, </w:t>
      </w:r>
      <w:r w:rsidR="00C8036D" w:rsidRPr="000D487F">
        <w:rPr>
          <w:rFonts w:ascii="Arial" w:hAnsi="Arial" w:cs="Arial"/>
          <w:color w:val="1F1F1F"/>
          <w:shd w:val="clear" w:color="auto" w:fill="FFFFFF"/>
        </w:rPr>
        <w:t xml:space="preserve">diseñado específicamente para </w:t>
      </w:r>
      <w:r w:rsidR="00C8036D" w:rsidRPr="000D487F">
        <w:rPr>
          <w:rStyle w:val="Textoennegrita"/>
          <w:rFonts w:ascii="Arial" w:hAnsi="Arial" w:cs="Arial"/>
          <w:b w:val="0"/>
          <w:color w:val="1F1F1F"/>
          <w:shd w:val="clear" w:color="auto" w:fill="FFFFFF"/>
        </w:rPr>
        <w:t>el modelado ambiental</w:t>
      </w:r>
      <w:r w:rsidR="00C8036D" w:rsidRPr="000D487F">
        <w:rPr>
          <w:rFonts w:ascii="Arial" w:hAnsi="Arial" w:cs="Arial"/>
          <w:color w:val="1F1F1F"/>
          <w:shd w:val="clear" w:color="auto" w:fill="FFFFFF"/>
        </w:rPr>
        <w:t>. Simula diversos aspectos de los entornos acuáticos en dos dimensiones (2D).</w:t>
      </w:r>
      <w:r w:rsidRPr="000D487F">
        <w:rPr>
          <w:rFonts w:ascii="Arial" w:hAnsi="Arial" w:cs="Arial"/>
        </w:rPr>
        <w:t xml:space="preserve">  </w:t>
      </w:r>
      <w:r w:rsidR="00A54CEB" w:rsidRPr="000D487F">
        <w:rPr>
          <w:rFonts w:ascii="Arial" w:hAnsi="Arial" w:cs="Arial"/>
        </w:rPr>
        <w:t>Según</w:t>
      </w:r>
      <w:r w:rsidR="00A54CEB" w:rsidRPr="000D487F">
        <w:rPr>
          <w:rFonts w:ascii="Arial" w:hAnsi="Arial" w:cs="Arial"/>
          <w:b/>
        </w:rPr>
        <w:t xml:space="preserve"> </w:t>
      </w:r>
      <w:r w:rsidR="00A54CEB" w:rsidRPr="000D487F">
        <w:rPr>
          <w:rFonts w:ascii="Arial" w:hAnsi="Arial" w:cs="Arial"/>
          <w:b/>
        </w:rPr>
        <w:fldChar w:fldCharType="begin"/>
      </w:r>
      <w:r w:rsidR="00A54CEB" w:rsidRPr="000D487F">
        <w:rPr>
          <w:rFonts w:ascii="Arial" w:hAnsi="Arial" w:cs="Arial"/>
          <w:b/>
        </w:rPr>
        <w:instrText xml:space="preserve"> ADDIN ZOTERO_ITEM CSL_CITATION {"citationID":"JfCk84IW","properties":{"formattedCitation":"(Briones Montoya et\\uc0\\u160{}al., 2020)","plainCitation":"(Briones Montoya et al., 2020)","noteIndex":0},"citationItems":[{"id":138,"uris":["http://zotero.org/users/13351438/items/P4ZU6L4R"],"itemData":{"id":138,"type":"thesis","publisher":"ESPOL.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0D487F">
        <w:rPr>
          <w:rFonts w:ascii="Arial" w:hAnsi="Arial" w:cs="Arial"/>
          <w:b/>
        </w:rPr>
        <w:fldChar w:fldCharType="separate"/>
      </w:r>
      <w:r w:rsidR="00A54CEB" w:rsidRPr="000D487F">
        <w:rPr>
          <w:rFonts w:ascii="Arial" w:hAnsi="Arial" w:cs="Arial"/>
        </w:rPr>
        <w:t>(Briones Montoya et al., 2020)</w:t>
      </w:r>
      <w:r w:rsidR="00A54CEB" w:rsidRPr="000D487F">
        <w:rPr>
          <w:rFonts w:ascii="Arial" w:hAnsi="Arial" w:cs="Arial"/>
          <w:b/>
        </w:rPr>
        <w:fldChar w:fldCharType="end"/>
      </w:r>
      <w:r w:rsidR="00A54CEB" w:rsidRPr="000D487F">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0D487F">
        <w:rPr>
          <w:rFonts w:ascii="Arial" w:hAnsi="Arial" w:cs="Arial"/>
        </w:rPr>
        <w:t>.</w:t>
      </w:r>
    </w:p>
    <w:p w:rsidR="00DB6558" w:rsidRPr="000D487F" w:rsidRDefault="00DB6558" w:rsidP="00DB6558">
      <w:pPr>
        <w:pStyle w:val="NormalWeb"/>
        <w:shd w:val="clear" w:color="auto" w:fill="FFFFFF"/>
        <w:spacing w:line="360" w:lineRule="auto"/>
        <w:ind w:left="720"/>
        <w:jc w:val="both"/>
        <w:rPr>
          <w:rFonts w:ascii="Arial" w:hAnsi="Arial" w:cs="Arial"/>
          <w:b/>
        </w:rPr>
      </w:pPr>
      <w:r w:rsidRPr="000D487F">
        <w:rPr>
          <w:rFonts w:ascii="Arial" w:hAnsi="Arial" w:cs="Arial"/>
          <w:b/>
        </w:rPr>
        <w:t>Ventajas</w:t>
      </w:r>
    </w:p>
    <w:p w:rsidR="00DB6558" w:rsidRPr="000D487F" w:rsidRDefault="00DB6558" w:rsidP="00DB6558">
      <w:pPr>
        <w:pStyle w:val="NormalWeb"/>
        <w:numPr>
          <w:ilvl w:val="0"/>
          <w:numId w:val="6"/>
        </w:numPr>
        <w:shd w:val="clear" w:color="auto" w:fill="FFFFFF"/>
        <w:spacing w:line="360" w:lineRule="auto"/>
        <w:jc w:val="both"/>
        <w:rPr>
          <w:rFonts w:ascii="Arial" w:hAnsi="Arial" w:cs="Arial"/>
        </w:rPr>
      </w:pPr>
      <w:r w:rsidRPr="000D487F">
        <w:rPr>
          <w:rFonts w:ascii="Arial" w:hAnsi="Arial" w:cs="Arial"/>
        </w:rPr>
        <w:t>MIKE 21 tiene buena  precisión en la simulación del flujo del agua</w:t>
      </w:r>
      <w:r w:rsidR="00CF4BE3" w:rsidRPr="000D487F">
        <w:rPr>
          <w:rFonts w:ascii="Arial" w:hAnsi="Arial" w:cs="Arial"/>
        </w:rPr>
        <w:t>, para ello emplea una serie de ecuaciones física que representa con precisión de procesos físicos.</w:t>
      </w:r>
    </w:p>
    <w:p w:rsidR="00CF4BE3" w:rsidRPr="000D487F" w:rsidRDefault="00CF4BE3" w:rsidP="00DB6558">
      <w:pPr>
        <w:pStyle w:val="NormalWeb"/>
        <w:numPr>
          <w:ilvl w:val="0"/>
          <w:numId w:val="6"/>
        </w:numPr>
        <w:shd w:val="clear" w:color="auto" w:fill="FFFFFF"/>
        <w:spacing w:line="360" w:lineRule="auto"/>
        <w:jc w:val="both"/>
        <w:rPr>
          <w:rFonts w:ascii="Arial" w:hAnsi="Arial" w:cs="Arial"/>
        </w:rPr>
      </w:pPr>
      <w:r w:rsidRPr="000D487F">
        <w:rPr>
          <w:rFonts w:ascii="Arial" w:hAnsi="Arial" w:cs="Arial"/>
        </w:rPr>
        <w:t xml:space="preserve">Es compatible con los sistemas operativos Windows, </w:t>
      </w:r>
      <w:proofErr w:type="spellStart"/>
      <w:r w:rsidRPr="000D487F">
        <w:rPr>
          <w:rFonts w:ascii="Arial" w:hAnsi="Arial" w:cs="Arial"/>
        </w:rPr>
        <w:t>macOs</w:t>
      </w:r>
      <w:proofErr w:type="spellEnd"/>
      <w:r w:rsidRPr="000D487F">
        <w:rPr>
          <w:rFonts w:ascii="Arial" w:hAnsi="Arial" w:cs="Arial"/>
        </w:rPr>
        <w:t xml:space="preserve"> y  Linux</w:t>
      </w:r>
    </w:p>
    <w:p w:rsidR="000D487F" w:rsidRPr="000D487F" w:rsidRDefault="00CF4BE3" w:rsidP="000D487F">
      <w:pPr>
        <w:pStyle w:val="NormalWeb"/>
        <w:numPr>
          <w:ilvl w:val="0"/>
          <w:numId w:val="6"/>
        </w:numPr>
        <w:shd w:val="clear" w:color="auto" w:fill="FFFFFF"/>
        <w:rPr>
          <w:rFonts w:ascii="Arial" w:hAnsi="Arial" w:cs="Arial"/>
          <w:color w:val="1F1F1F"/>
        </w:rPr>
      </w:pPr>
      <w:r w:rsidRPr="000D487F">
        <w:rPr>
          <w:rFonts w:ascii="Arial" w:hAnsi="Arial" w:cs="Arial"/>
          <w:color w:val="1F1F1F"/>
        </w:rPr>
        <w:t>Tiene una interfaz gráfica de usuario que facilita su uso. Esto lo hace ideal para ingenieros y científicos que no son expertos en modelado hidrodinámico.</w:t>
      </w:r>
    </w:p>
    <w:p w:rsidR="00DB6558" w:rsidRPr="000D487F" w:rsidRDefault="00DB6558" w:rsidP="00DB6558">
      <w:pPr>
        <w:pStyle w:val="NormalWeb"/>
        <w:shd w:val="clear" w:color="auto" w:fill="FFFFFF"/>
        <w:spacing w:line="360" w:lineRule="auto"/>
        <w:ind w:left="720"/>
        <w:jc w:val="both"/>
        <w:rPr>
          <w:rFonts w:ascii="Arial" w:hAnsi="Arial" w:cs="Arial"/>
          <w:b/>
        </w:rPr>
      </w:pPr>
      <w:r w:rsidRPr="000D487F">
        <w:rPr>
          <w:rFonts w:ascii="Arial" w:hAnsi="Arial" w:cs="Arial"/>
          <w:b/>
        </w:rPr>
        <w:t>Desventajas</w:t>
      </w:r>
    </w:p>
    <w:p w:rsidR="000D487F" w:rsidRPr="000D487F" w:rsidRDefault="000D487F" w:rsidP="000D487F">
      <w:pPr>
        <w:numPr>
          <w:ilvl w:val="0"/>
          <w:numId w:val="10"/>
        </w:numPr>
        <w:shd w:val="clear" w:color="auto" w:fill="FFFFFF"/>
        <w:spacing w:before="100" w:beforeAutospacing="1" w:after="0" w:line="240" w:lineRule="auto"/>
        <w:rPr>
          <w:rFonts w:ascii="Arial" w:hAnsi="Arial" w:cs="Arial"/>
          <w:color w:val="1F1F1F"/>
          <w:sz w:val="24"/>
          <w:szCs w:val="24"/>
        </w:rPr>
      </w:pPr>
      <w:r w:rsidRPr="000D487F">
        <w:rPr>
          <w:rFonts w:ascii="Arial" w:hAnsi="Arial" w:cs="Arial"/>
          <w:color w:val="1F1F1F"/>
          <w:sz w:val="24"/>
          <w:szCs w:val="24"/>
        </w:rPr>
        <w:t>Es un software costoso. Esto puede ser un obstáculo para su uso por parte de pequeñas empresas y organizaciones.</w:t>
      </w:r>
    </w:p>
    <w:p w:rsidR="000D487F" w:rsidRDefault="000D487F" w:rsidP="000D487F">
      <w:pPr>
        <w:numPr>
          <w:ilvl w:val="0"/>
          <w:numId w:val="10"/>
        </w:numPr>
        <w:shd w:val="clear" w:color="auto" w:fill="FFFFFF"/>
        <w:spacing w:before="100" w:beforeAutospacing="1" w:after="0" w:line="240" w:lineRule="auto"/>
        <w:rPr>
          <w:rFonts w:ascii="Arial" w:hAnsi="Arial" w:cs="Arial"/>
          <w:color w:val="1F1F1F"/>
          <w:sz w:val="24"/>
          <w:szCs w:val="24"/>
        </w:rPr>
      </w:pPr>
      <w:r w:rsidRPr="000D487F">
        <w:rPr>
          <w:rFonts w:ascii="Arial" w:hAnsi="Arial" w:cs="Arial"/>
          <w:color w:val="1F1F1F"/>
          <w:sz w:val="24"/>
          <w:szCs w:val="24"/>
        </w:rPr>
        <w:t>Requiere un ordenador potente para funcionar correctamente.</w:t>
      </w:r>
    </w:p>
    <w:p w:rsidR="00155CA0" w:rsidRDefault="00155CA0" w:rsidP="00155CA0">
      <w:pPr>
        <w:shd w:val="clear" w:color="auto" w:fill="FFFFFF"/>
        <w:spacing w:before="100" w:beforeAutospacing="1" w:after="0" w:line="240" w:lineRule="auto"/>
        <w:rPr>
          <w:rFonts w:ascii="Arial" w:hAnsi="Arial" w:cs="Arial"/>
          <w:color w:val="1F1F1F"/>
          <w:sz w:val="24"/>
          <w:szCs w:val="24"/>
        </w:rPr>
      </w:pPr>
    </w:p>
    <w:p w:rsidR="000D487F" w:rsidRDefault="000D487F" w:rsidP="000D487F">
      <w:pPr>
        <w:pStyle w:val="Prrafodelista"/>
        <w:numPr>
          <w:ilvl w:val="0"/>
          <w:numId w:val="1"/>
        </w:numPr>
        <w:shd w:val="clear" w:color="auto" w:fill="FFFFFF"/>
        <w:spacing w:before="100" w:beforeAutospacing="1" w:after="0" w:line="240" w:lineRule="auto"/>
        <w:rPr>
          <w:rFonts w:ascii="Arial" w:hAnsi="Arial" w:cs="Arial"/>
          <w:color w:val="1F1F1F"/>
          <w:sz w:val="24"/>
          <w:szCs w:val="24"/>
        </w:rPr>
      </w:pPr>
      <w:proofErr w:type="spellStart"/>
      <w:r>
        <w:rPr>
          <w:rFonts w:ascii="Arial" w:hAnsi="Arial" w:cs="Arial"/>
          <w:color w:val="1F1F1F"/>
          <w:sz w:val="24"/>
          <w:szCs w:val="24"/>
        </w:rPr>
        <w:lastRenderedPageBreak/>
        <w:t>XBeach</w:t>
      </w:r>
      <w:proofErr w:type="spellEnd"/>
      <w:r>
        <w:rPr>
          <w:rFonts w:ascii="Arial" w:hAnsi="Arial" w:cs="Arial"/>
          <w:color w:val="1F1F1F"/>
          <w:sz w:val="24"/>
          <w:szCs w:val="24"/>
        </w:rPr>
        <w:t xml:space="preserve"> </w:t>
      </w:r>
    </w:p>
    <w:p w:rsidR="000D487F" w:rsidRPr="00155CA0" w:rsidRDefault="00155CA0" w:rsidP="00155CA0">
      <w:pPr>
        <w:shd w:val="clear" w:color="auto" w:fill="FFFFFF"/>
        <w:spacing w:before="100" w:beforeAutospacing="1" w:after="0" w:line="240" w:lineRule="auto"/>
        <w:jc w:val="both"/>
        <w:rPr>
          <w:rFonts w:ascii="Arial" w:hAnsi="Arial" w:cs="Arial"/>
          <w:sz w:val="24"/>
          <w:szCs w:val="24"/>
        </w:rPr>
      </w:pPr>
      <w:proofErr w:type="spellStart"/>
      <w:r w:rsidRPr="00155CA0">
        <w:rPr>
          <w:rFonts w:ascii="Arial" w:hAnsi="Arial" w:cs="Arial"/>
          <w:sz w:val="24"/>
          <w:szCs w:val="24"/>
          <w:shd w:val="clear" w:color="auto" w:fill="FFFFFF"/>
        </w:rPr>
        <w:t>XBeach</w:t>
      </w:r>
      <w:proofErr w:type="spellEnd"/>
      <w:r w:rsidRPr="00155CA0">
        <w:rPr>
          <w:rFonts w:ascii="Arial" w:hAnsi="Arial" w:cs="Arial"/>
          <w:sz w:val="24"/>
          <w:szCs w:val="24"/>
          <w:shd w:val="clear" w:color="auto" w:fill="FFFFFF"/>
        </w:rPr>
        <w:t xml:space="preserve"> es un modelo bidimensional para la propagación de las olas, las ondas largas y el flujo medio, el transporte de sedimentos y los cambios morfológicos de la zona cercana a la costa, las playas, las dunas y la barrera trasera durante las tormentas</w:t>
      </w:r>
      <w:r w:rsidRPr="00155CA0">
        <w:rPr>
          <w:rFonts w:ascii="Arial" w:hAnsi="Arial" w:cs="Arial"/>
          <w:sz w:val="24"/>
          <w:szCs w:val="24"/>
          <w:shd w:val="clear" w:color="auto" w:fill="FFFFFF"/>
        </w:rPr>
        <w:t xml:space="preserve">, Desarrollado por el </w:t>
      </w:r>
      <w:r w:rsidRPr="00155CA0">
        <w:rPr>
          <w:rFonts w:ascii="Arial" w:hAnsi="Arial" w:cs="Arial"/>
          <w:sz w:val="24"/>
          <w:szCs w:val="24"/>
          <w:shd w:val="clear" w:color="auto" w:fill="FFFFFF"/>
        </w:rPr>
        <w:t> </w:t>
      </w:r>
      <w:hyperlink r:id="rId8" w:history="1">
        <w:r w:rsidRPr="00155CA0">
          <w:rPr>
            <w:rStyle w:val="Hipervnculo"/>
            <w:rFonts w:ascii="Arial" w:hAnsi="Arial" w:cs="Arial"/>
            <w:color w:val="auto"/>
            <w:sz w:val="24"/>
            <w:szCs w:val="24"/>
            <w:u w:val="none"/>
            <w:shd w:val="clear" w:color="auto" w:fill="FFFFFF"/>
          </w:rPr>
          <w:t>Cuerpo de Ingenieros del Ejército de los Estados Unidos</w:t>
        </w:r>
      </w:hyperlink>
      <w:r w:rsidRPr="00155CA0">
        <w:rPr>
          <w:rFonts w:ascii="Arial" w:hAnsi="Arial" w:cs="Arial"/>
          <w:sz w:val="24"/>
          <w:szCs w:val="24"/>
          <w:shd w:val="clear" w:color="auto" w:fill="FFFFFF"/>
        </w:rPr>
        <w:t>, el </w:t>
      </w:r>
      <w:proofErr w:type="spellStart"/>
      <w:r w:rsidRPr="00155CA0">
        <w:rPr>
          <w:rFonts w:ascii="Arial" w:hAnsi="Arial" w:cs="Arial"/>
          <w:sz w:val="24"/>
          <w:szCs w:val="24"/>
        </w:rPr>
        <w:fldChar w:fldCharType="begin"/>
      </w:r>
      <w:r w:rsidRPr="00155CA0">
        <w:rPr>
          <w:rFonts w:ascii="Arial" w:hAnsi="Arial" w:cs="Arial"/>
          <w:sz w:val="24"/>
          <w:szCs w:val="24"/>
        </w:rPr>
        <w:instrText xml:space="preserve"> HYPERLINK "https://www.rws.nl/" \t "_blank" </w:instrText>
      </w:r>
      <w:r w:rsidRPr="00155CA0">
        <w:rPr>
          <w:rFonts w:ascii="Arial" w:hAnsi="Arial" w:cs="Arial"/>
          <w:sz w:val="24"/>
          <w:szCs w:val="24"/>
        </w:rPr>
        <w:fldChar w:fldCharType="separate"/>
      </w:r>
      <w:r w:rsidRPr="00155CA0">
        <w:rPr>
          <w:rStyle w:val="Hipervnculo"/>
          <w:rFonts w:ascii="Arial" w:hAnsi="Arial" w:cs="Arial"/>
          <w:color w:val="auto"/>
          <w:sz w:val="24"/>
          <w:szCs w:val="24"/>
          <w:u w:val="none"/>
          <w:shd w:val="clear" w:color="auto" w:fill="FFFFFF"/>
        </w:rPr>
        <w:t>Rijkswaterstaat</w:t>
      </w:r>
      <w:proofErr w:type="spellEnd"/>
      <w:r w:rsidRPr="00155CA0">
        <w:rPr>
          <w:rFonts w:ascii="Arial" w:hAnsi="Arial" w:cs="Arial"/>
          <w:sz w:val="24"/>
          <w:szCs w:val="24"/>
        </w:rPr>
        <w:fldChar w:fldCharType="end"/>
      </w:r>
      <w:r w:rsidRPr="00155CA0">
        <w:rPr>
          <w:rFonts w:ascii="Arial" w:hAnsi="Arial" w:cs="Arial"/>
          <w:sz w:val="24"/>
          <w:szCs w:val="24"/>
          <w:shd w:val="clear" w:color="auto" w:fill="FFFFFF"/>
        </w:rPr>
        <w:t> y la </w:t>
      </w:r>
      <w:hyperlink r:id="rId9" w:tgtFrame="_blank" w:history="1">
        <w:r w:rsidRPr="00155CA0">
          <w:rPr>
            <w:rStyle w:val="Hipervnculo"/>
            <w:rFonts w:ascii="Arial" w:hAnsi="Arial" w:cs="Arial"/>
            <w:color w:val="auto"/>
            <w:sz w:val="24"/>
            <w:szCs w:val="24"/>
            <w:u w:val="none"/>
            <w:shd w:val="clear" w:color="auto" w:fill="FFFFFF"/>
          </w:rPr>
          <w:t>UE</w:t>
        </w:r>
      </w:hyperlink>
      <w:r w:rsidRPr="00155CA0">
        <w:rPr>
          <w:rFonts w:ascii="Arial" w:hAnsi="Arial" w:cs="Arial"/>
          <w:sz w:val="24"/>
          <w:szCs w:val="24"/>
          <w:shd w:val="clear" w:color="auto" w:fill="FFFFFF"/>
        </w:rPr>
        <w:t>, con el apoyo de un consorcio de </w:t>
      </w:r>
      <w:hyperlink r:id="rId10" w:history="1">
        <w:r w:rsidRPr="00155CA0">
          <w:rPr>
            <w:rStyle w:val="Hipervnculo"/>
            <w:rFonts w:ascii="Arial" w:hAnsi="Arial" w:cs="Arial"/>
            <w:color w:val="auto"/>
            <w:sz w:val="24"/>
            <w:szCs w:val="24"/>
            <w:u w:val="none"/>
            <w:shd w:val="clear" w:color="auto" w:fill="FFFFFF"/>
          </w:rPr>
          <w:t>UNESCO-IHE</w:t>
        </w:r>
      </w:hyperlink>
      <w:r w:rsidRPr="00155CA0">
        <w:rPr>
          <w:rFonts w:ascii="Arial" w:hAnsi="Arial" w:cs="Arial"/>
          <w:sz w:val="24"/>
          <w:szCs w:val="24"/>
          <w:shd w:val="clear" w:color="auto" w:fill="FFFFFF"/>
        </w:rPr>
        <w:t>, </w:t>
      </w:r>
      <w:proofErr w:type="spellStart"/>
      <w:r w:rsidRPr="00155CA0">
        <w:rPr>
          <w:rFonts w:ascii="Arial" w:hAnsi="Arial" w:cs="Arial"/>
          <w:sz w:val="24"/>
          <w:szCs w:val="24"/>
        </w:rPr>
        <w:fldChar w:fldCharType="begin"/>
      </w:r>
      <w:r w:rsidRPr="00155CA0">
        <w:rPr>
          <w:rFonts w:ascii="Arial" w:hAnsi="Arial" w:cs="Arial"/>
          <w:sz w:val="24"/>
          <w:szCs w:val="24"/>
        </w:rPr>
        <w:instrText xml:space="preserve"> HYPERLINK "https://www.deltares.nl/" </w:instrText>
      </w:r>
      <w:r w:rsidRPr="00155CA0">
        <w:rPr>
          <w:rFonts w:ascii="Arial" w:hAnsi="Arial" w:cs="Arial"/>
          <w:sz w:val="24"/>
          <w:szCs w:val="24"/>
        </w:rPr>
        <w:fldChar w:fldCharType="separate"/>
      </w:r>
      <w:r w:rsidRPr="00155CA0">
        <w:rPr>
          <w:rStyle w:val="Hipervnculo"/>
          <w:rFonts w:ascii="Arial" w:hAnsi="Arial" w:cs="Arial"/>
          <w:color w:val="auto"/>
          <w:sz w:val="24"/>
          <w:szCs w:val="24"/>
          <w:u w:val="none"/>
          <w:shd w:val="clear" w:color="auto" w:fill="FFFFFF"/>
        </w:rPr>
        <w:t>Deltares</w:t>
      </w:r>
      <w:proofErr w:type="spellEnd"/>
      <w:r w:rsidRPr="00155CA0">
        <w:rPr>
          <w:rFonts w:ascii="Arial" w:hAnsi="Arial" w:cs="Arial"/>
          <w:sz w:val="24"/>
          <w:szCs w:val="24"/>
        </w:rPr>
        <w:fldChar w:fldCharType="end"/>
      </w:r>
      <w:r w:rsidRPr="00155CA0">
        <w:rPr>
          <w:rFonts w:ascii="Arial" w:hAnsi="Arial" w:cs="Arial"/>
          <w:sz w:val="24"/>
          <w:szCs w:val="24"/>
          <w:shd w:val="clear" w:color="auto" w:fill="FFFFFF"/>
        </w:rPr>
        <w:t>, la </w:t>
      </w:r>
      <w:hyperlink r:id="rId11" w:history="1">
        <w:r w:rsidRPr="00155CA0">
          <w:rPr>
            <w:rStyle w:val="Hipervnculo"/>
            <w:rFonts w:ascii="Arial" w:hAnsi="Arial" w:cs="Arial"/>
            <w:color w:val="auto"/>
            <w:sz w:val="24"/>
            <w:szCs w:val="24"/>
            <w:u w:val="none"/>
            <w:shd w:val="clear" w:color="auto" w:fill="FFFFFF"/>
          </w:rPr>
          <w:t xml:space="preserve">Universidad Tecnológica de </w:t>
        </w:r>
        <w:proofErr w:type="spellStart"/>
        <w:r w:rsidRPr="00155CA0">
          <w:rPr>
            <w:rStyle w:val="Hipervnculo"/>
            <w:rFonts w:ascii="Arial" w:hAnsi="Arial" w:cs="Arial"/>
            <w:color w:val="auto"/>
            <w:sz w:val="24"/>
            <w:szCs w:val="24"/>
            <w:u w:val="none"/>
            <w:shd w:val="clear" w:color="auto" w:fill="FFFFFF"/>
          </w:rPr>
          <w:t>Delft</w:t>
        </w:r>
        <w:proofErr w:type="spellEnd"/>
      </w:hyperlink>
      <w:r w:rsidRPr="00155CA0">
        <w:rPr>
          <w:rFonts w:ascii="Arial" w:hAnsi="Arial" w:cs="Arial"/>
          <w:sz w:val="24"/>
          <w:szCs w:val="24"/>
          <w:shd w:val="clear" w:color="auto" w:fill="FFFFFF"/>
        </w:rPr>
        <w:t> y la </w:t>
      </w:r>
      <w:hyperlink r:id="rId12" w:history="1">
        <w:r w:rsidRPr="00155CA0">
          <w:rPr>
            <w:rStyle w:val="Hipervnculo"/>
            <w:rFonts w:ascii="Arial" w:hAnsi="Arial" w:cs="Arial"/>
            <w:color w:val="auto"/>
            <w:sz w:val="24"/>
            <w:szCs w:val="24"/>
            <w:u w:val="none"/>
            <w:shd w:val="clear" w:color="auto" w:fill="FFFFFF"/>
          </w:rPr>
          <w:t>Universidad de Miami</w:t>
        </w:r>
      </w:hyperlink>
      <w:r w:rsidRPr="00155CA0">
        <w:rPr>
          <w:rFonts w:ascii="Arial" w:hAnsi="Arial" w:cs="Arial"/>
          <w:sz w:val="24"/>
          <w:szCs w:val="24"/>
          <w:shd w:val="clear" w:color="auto" w:fill="FFFFFF"/>
        </w:rPr>
        <w:t>.</w:t>
      </w:r>
      <w:r w:rsidRPr="00155CA0">
        <w:rPr>
          <w:rFonts w:ascii="Arial" w:hAnsi="Arial" w:cs="Arial"/>
          <w:sz w:val="24"/>
          <w:szCs w:val="24"/>
        </w:rPr>
        <w:t>(</w:t>
      </w:r>
      <w:r w:rsidRPr="00155CA0">
        <w:rPr>
          <w:rFonts w:ascii="Arial" w:hAnsi="Arial" w:cs="Arial"/>
          <w:i/>
          <w:iCs/>
          <w:sz w:val="24"/>
          <w:szCs w:val="24"/>
        </w:rPr>
        <w:t xml:space="preserve">Home - </w:t>
      </w:r>
      <w:proofErr w:type="spellStart"/>
      <w:r w:rsidRPr="00155CA0">
        <w:rPr>
          <w:rFonts w:ascii="Arial" w:hAnsi="Arial" w:cs="Arial"/>
          <w:i/>
          <w:iCs/>
          <w:sz w:val="24"/>
          <w:szCs w:val="24"/>
        </w:rPr>
        <w:t>XBeach</w:t>
      </w:r>
      <w:proofErr w:type="spellEnd"/>
      <w:r w:rsidRPr="00155CA0">
        <w:rPr>
          <w:rFonts w:ascii="Arial" w:hAnsi="Arial" w:cs="Arial"/>
          <w:i/>
          <w:iCs/>
          <w:sz w:val="24"/>
          <w:szCs w:val="24"/>
        </w:rPr>
        <w:t xml:space="preserve"> - Oss.Deltares.Nl</w:t>
      </w:r>
      <w:r w:rsidRPr="00155CA0">
        <w:rPr>
          <w:rFonts w:ascii="Arial" w:hAnsi="Arial" w:cs="Arial"/>
          <w:sz w:val="24"/>
          <w:szCs w:val="24"/>
        </w:rPr>
        <w:t>, s. f.)</w:t>
      </w:r>
    </w:p>
    <w:p w:rsidR="00155CA0" w:rsidRPr="00155CA0" w:rsidRDefault="00155CA0" w:rsidP="00155CA0">
      <w:pPr>
        <w:shd w:val="clear" w:color="auto" w:fill="FFFFFF"/>
        <w:spacing w:before="100" w:beforeAutospacing="1" w:after="0" w:line="240" w:lineRule="auto"/>
        <w:jc w:val="both"/>
        <w:rPr>
          <w:rFonts w:ascii="Arial" w:hAnsi="Arial" w:cs="Arial"/>
          <w:b/>
          <w:sz w:val="24"/>
          <w:szCs w:val="24"/>
        </w:rPr>
      </w:pPr>
      <w:r w:rsidRPr="00155CA0">
        <w:rPr>
          <w:rFonts w:ascii="Arial" w:hAnsi="Arial" w:cs="Arial"/>
          <w:b/>
          <w:sz w:val="24"/>
          <w:szCs w:val="24"/>
        </w:rPr>
        <w:t xml:space="preserve">Ventajas </w:t>
      </w:r>
    </w:p>
    <w:p w:rsidR="00155CA0" w:rsidRPr="00155CA0" w:rsidRDefault="00155CA0" w:rsidP="00155CA0">
      <w:pPr>
        <w:shd w:val="clear" w:color="auto" w:fill="FFFFFF"/>
        <w:spacing w:before="100" w:beforeAutospacing="1" w:after="0" w:line="240" w:lineRule="auto"/>
        <w:jc w:val="both"/>
        <w:rPr>
          <w:rFonts w:ascii="Arial" w:hAnsi="Arial" w:cs="Arial"/>
          <w:b/>
          <w:sz w:val="24"/>
          <w:szCs w:val="24"/>
        </w:rPr>
      </w:pPr>
    </w:p>
    <w:p w:rsidR="00155CA0" w:rsidRPr="00155CA0" w:rsidRDefault="00155CA0" w:rsidP="00155CA0">
      <w:pPr>
        <w:shd w:val="clear" w:color="auto" w:fill="FFFFFF"/>
        <w:spacing w:before="100" w:beforeAutospacing="1" w:after="0" w:line="240" w:lineRule="auto"/>
        <w:jc w:val="both"/>
        <w:rPr>
          <w:rFonts w:ascii="Arial" w:hAnsi="Arial" w:cs="Arial"/>
          <w:b/>
          <w:sz w:val="24"/>
          <w:szCs w:val="24"/>
        </w:rPr>
      </w:pPr>
      <w:r w:rsidRPr="00155CA0">
        <w:rPr>
          <w:rFonts w:ascii="Arial" w:hAnsi="Arial" w:cs="Arial"/>
          <w:b/>
          <w:sz w:val="24"/>
          <w:szCs w:val="24"/>
        </w:rPr>
        <w:t>Desventajas</w:t>
      </w:r>
    </w:p>
    <w:p w:rsidR="000D487F" w:rsidRDefault="006F5E9E" w:rsidP="000D487F">
      <w:pPr>
        <w:pStyle w:val="NormalWeb"/>
        <w:shd w:val="clear" w:color="auto" w:fill="FFFFFF"/>
        <w:spacing w:line="360" w:lineRule="auto"/>
        <w:jc w:val="both"/>
        <w:rPr>
          <w:rFonts w:ascii="Arial" w:hAnsi="Arial" w:cs="Arial"/>
          <w:b/>
        </w:rPr>
      </w:pPr>
      <w:r>
        <w:rPr>
          <w:rFonts w:ascii="Arial" w:hAnsi="Arial" w:cs="Arial"/>
          <w:b/>
        </w:rPr>
        <w:t xml:space="preserve">En Cuba </w:t>
      </w:r>
    </w:p>
    <w:p w:rsidR="006F5E9E" w:rsidRPr="000D487F" w:rsidRDefault="006F5E9E" w:rsidP="000D487F">
      <w:pPr>
        <w:pStyle w:val="NormalWeb"/>
        <w:shd w:val="clear" w:color="auto" w:fill="FFFFFF"/>
        <w:spacing w:line="360" w:lineRule="auto"/>
        <w:jc w:val="both"/>
        <w:rPr>
          <w:rFonts w:ascii="Arial" w:hAnsi="Arial" w:cs="Arial"/>
          <w:b/>
        </w:rPr>
      </w:pPr>
      <w:r>
        <w:rPr>
          <w:rFonts w:ascii="Arial" w:hAnsi="Arial" w:cs="Arial"/>
          <w:b/>
        </w:rPr>
        <w:t xml:space="preserve">Cuba </w:t>
      </w:r>
      <w:bookmarkStart w:id="0" w:name="_GoBack"/>
      <w:bookmarkEnd w:id="0"/>
      <w:r>
        <w:rPr>
          <w:rFonts w:ascii="Arial" w:hAnsi="Arial" w:cs="Arial"/>
          <w:b/>
        </w:rPr>
        <w:t xml:space="preserve"> </w:t>
      </w:r>
    </w:p>
    <w:p w:rsidR="00DB6558" w:rsidRPr="000D487F" w:rsidRDefault="00DB6558" w:rsidP="00DB6558">
      <w:pPr>
        <w:pStyle w:val="NormalWeb"/>
        <w:shd w:val="clear" w:color="auto" w:fill="FFFFFF"/>
        <w:spacing w:line="360" w:lineRule="auto"/>
        <w:ind w:left="720"/>
        <w:jc w:val="both"/>
        <w:rPr>
          <w:rFonts w:ascii="Arial" w:hAnsi="Arial" w:cs="Arial"/>
          <w:b/>
        </w:rPr>
      </w:pPr>
    </w:p>
    <w:p w:rsidR="00DB6558" w:rsidRPr="000D487F" w:rsidRDefault="00DB6558" w:rsidP="00DB6558">
      <w:pPr>
        <w:pStyle w:val="NormalWeb"/>
        <w:shd w:val="clear" w:color="auto" w:fill="FFFFFF"/>
        <w:spacing w:line="360" w:lineRule="auto"/>
        <w:jc w:val="both"/>
        <w:rPr>
          <w:rFonts w:ascii="Arial" w:hAnsi="Arial" w:cs="Arial"/>
        </w:rPr>
      </w:pPr>
    </w:p>
    <w:p w:rsidR="009B40DF" w:rsidRPr="000D487F" w:rsidRDefault="009B40DF" w:rsidP="00DB6558">
      <w:pPr>
        <w:pStyle w:val="NormalWeb"/>
        <w:shd w:val="clear" w:color="auto" w:fill="FFFFFF"/>
        <w:spacing w:line="360" w:lineRule="auto"/>
        <w:jc w:val="both"/>
        <w:rPr>
          <w:rFonts w:ascii="Arial" w:hAnsi="Arial" w:cs="Arial"/>
        </w:rPr>
      </w:pPr>
    </w:p>
    <w:p w:rsidR="007644B8" w:rsidRPr="000D487F" w:rsidRDefault="007644B8" w:rsidP="00DB6558">
      <w:pPr>
        <w:pStyle w:val="NormalWeb"/>
        <w:shd w:val="clear" w:color="auto" w:fill="FFFFFF"/>
        <w:spacing w:line="360" w:lineRule="auto"/>
        <w:ind w:left="720"/>
        <w:jc w:val="both"/>
        <w:rPr>
          <w:rFonts w:ascii="Arial" w:hAnsi="Arial" w:cs="Arial"/>
          <w:b/>
        </w:rPr>
      </w:pPr>
    </w:p>
    <w:p w:rsidR="00806B2B" w:rsidRPr="000D487F" w:rsidRDefault="00806B2B" w:rsidP="00DB6558">
      <w:pPr>
        <w:pStyle w:val="NormalWeb"/>
        <w:shd w:val="clear" w:color="auto" w:fill="FFFFFF"/>
        <w:spacing w:line="360" w:lineRule="auto"/>
        <w:jc w:val="both"/>
        <w:rPr>
          <w:rFonts w:ascii="Arial" w:hAnsi="Arial" w:cs="Arial"/>
        </w:rPr>
      </w:pPr>
    </w:p>
    <w:p w:rsidR="00806B2B" w:rsidRPr="000D487F" w:rsidRDefault="00806B2B" w:rsidP="00DB6558">
      <w:pPr>
        <w:jc w:val="both"/>
        <w:rPr>
          <w:rFonts w:ascii="Arial" w:eastAsia="Times New Roman" w:hAnsi="Arial" w:cs="Arial"/>
          <w:sz w:val="24"/>
          <w:szCs w:val="24"/>
          <w:lang w:eastAsia="es-ES"/>
        </w:rPr>
      </w:pPr>
      <w:r w:rsidRPr="000D487F">
        <w:rPr>
          <w:rFonts w:ascii="Arial" w:hAnsi="Arial" w:cs="Arial"/>
          <w:sz w:val="24"/>
          <w:szCs w:val="24"/>
        </w:rPr>
        <w:br w:type="page"/>
      </w:r>
    </w:p>
    <w:p w:rsidR="00806B2B" w:rsidRPr="000D487F" w:rsidRDefault="00806B2B" w:rsidP="00DB6558">
      <w:pPr>
        <w:pStyle w:val="NormalWeb"/>
        <w:shd w:val="clear" w:color="auto" w:fill="FFFFFF"/>
        <w:spacing w:line="360" w:lineRule="auto"/>
        <w:jc w:val="both"/>
        <w:rPr>
          <w:rFonts w:ascii="Arial" w:hAnsi="Arial" w:cs="Arial"/>
        </w:rPr>
      </w:pPr>
    </w:p>
    <w:p w:rsidR="00806B2B" w:rsidRPr="000D487F" w:rsidRDefault="00806B2B" w:rsidP="00DB6558">
      <w:pPr>
        <w:jc w:val="both"/>
        <w:rPr>
          <w:rFonts w:ascii="Arial" w:eastAsia="Times New Roman" w:hAnsi="Arial" w:cs="Arial"/>
          <w:sz w:val="24"/>
          <w:szCs w:val="24"/>
          <w:lang w:eastAsia="es-ES"/>
        </w:rPr>
      </w:pPr>
      <w:r w:rsidRPr="000D487F">
        <w:rPr>
          <w:rFonts w:ascii="Arial" w:hAnsi="Arial" w:cs="Arial"/>
          <w:sz w:val="24"/>
          <w:szCs w:val="24"/>
        </w:rPr>
        <w:br w:type="page"/>
      </w:r>
    </w:p>
    <w:p w:rsidR="00806B2B" w:rsidRPr="000D487F" w:rsidRDefault="00806B2B" w:rsidP="00DB6558">
      <w:pPr>
        <w:pStyle w:val="NormalWeb"/>
        <w:shd w:val="clear" w:color="auto" w:fill="FFFFFF"/>
        <w:spacing w:line="360" w:lineRule="auto"/>
        <w:jc w:val="both"/>
        <w:rPr>
          <w:rFonts w:ascii="Arial" w:hAnsi="Arial" w:cs="Arial"/>
        </w:rPr>
      </w:pPr>
    </w:p>
    <w:p w:rsidR="00CE757C" w:rsidRPr="000D487F" w:rsidRDefault="00CE757C" w:rsidP="00DB6558">
      <w:pPr>
        <w:pStyle w:val="NormalWeb"/>
        <w:shd w:val="clear" w:color="auto" w:fill="FFFFFF"/>
        <w:spacing w:line="360" w:lineRule="auto"/>
        <w:jc w:val="both"/>
        <w:rPr>
          <w:rFonts w:ascii="Arial" w:hAnsi="Arial" w:cs="Arial"/>
        </w:rPr>
      </w:pPr>
    </w:p>
    <w:p w:rsidR="00CE757C" w:rsidRPr="000D487F" w:rsidRDefault="00CE757C" w:rsidP="00DB6558">
      <w:pPr>
        <w:jc w:val="both"/>
        <w:rPr>
          <w:rFonts w:ascii="Arial" w:eastAsia="Times New Roman" w:hAnsi="Arial" w:cs="Arial"/>
          <w:sz w:val="24"/>
          <w:szCs w:val="24"/>
          <w:lang w:eastAsia="es-ES"/>
        </w:rPr>
      </w:pPr>
      <w:r w:rsidRPr="000D487F">
        <w:rPr>
          <w:rFonts w:ascii="Arial" w:hAnsi="Arial" w:cs="Arial"/>
          <w:sz w:val="24"/>
          <w:szCs w:val="24"/>
        </w:rPr>
        <w:br w:type="page"/>
      </w:r>
    </w:p>
    <w:p w:rsidR="00806B2B" w:rsidRPr="000D487F" w:rsidRDefault="00806B2B" w:rsidP="00DB6558">
      <w:pPr>
        <w:tabs>
          <w:tab w:val="left" w:pos="540"/>
        </w:tabs>
        <w:autoSpaceDE w:val="0"/>
        <w:autoSpaceDN w:val="0"/>
        <w:adjustRightInd w:val="0"/>
        <w:spacing w:after="120" w:line="360" w:lineRule="auto"/>
        <w:jc w:val="both"/>
        <w:rPr>
          <w:rFonts w:ascii="Arial" w:hAnsi="Arial" w:cs="Arial"/>
          <w:b/>
          <w:sz w:val="24"/>
          <w:szCs w:val="24"/>
        </w:rPr>
      </w:pPr>
      <w:r w:rsidRPr="000D487F">
        <w:rPr>
          <w:rFonts w:ascii="Arial" w:hAnsi="Arial" w:cs="Arial"/>
          <w:b/>
          <w:sz w:val="24"/>
          <w:szCs w:val="24"/>
        </w:rPr>
        <w:lastRenderedPageBreak/>
        <w:t>Referencias Bibliográficas</w:t>
      </w:r>
    </w:p>
    <w:p w:rsidR="00806B2B" w:rsidRPr="000D487F" w:rsidRDefault="00806B2B" w:rsidP="00DB6558">
      <w:pPr>
        <w:pStyle w:val="Bibliografa"/>
        <w:jc w:val="both"/>
        <w:rPr>
          <w:rFonts w:ascii="Arial" w:hAnsi="Arial" w:cs="Arial"/>
          <w:sz w:val="24"/>
          <w:szCs w:val="24"/>
        </w:rPr>
      </w:pPr>
      <w:proofErr w:type="spellStart"/>
      <w:r w:rsidRPr="000D487F">
        <w:rPr>
          <w:rFonts w:ascii="Arial" w:hAnsi="Arial" w:cs="Arial"/>
          <w:i/>
          <w:iCs/>
          <w:sz w:val="24"/>
          <w:szCs w:val="24"/>
        </w:rPr>
        <w:t>Cubadebate</w:t>
      </w:r>
      <w:proofErr w:type="spellEnd"/>
      <w:r w:rsidRPr="000D487F">
        <w:rPr>
          <w:rFonts w:ascii="Arial" w:hAnsi="Arial" w:cs="Arial"/>
          <w:sz w:val="24"/>
          <w:szCs w:val="24"/>
        </w:rPr>
        <w:t>. (</w:t>
      </w:r>
      <w:proofErr w:type="gramStart"/>
      <w:r w:rsidRPr="000D487F">
        <w:rPr>
          <w:rFonts w:ascii="Arial" w:hAnsi="Arial" w:cs="Arial"/>
          <w:sz w:val="24"/>
          <w:szCs w:val="24"/>
        </w:rPr>
        <w:t>s</w:t>
      </w:r>
      <w:proofErr w:type="gramEnd"/>
      <w:r w:rsidRPr="000D487F">
        <w:rPr>
          <w:rFonts w:ascii="Arial" w:hAnsi="Arial" w:cs="Arial"/>
          <w:sz w:val="24"/>
          <w:szCs w:val="24"/>
        </w:rPr>
        <w:t>. f.-a). Recuperado 7 de enero de 2024, de http://www.cubadebate.cu/noticias/2018/12/16/tarea-vida-a-debate-en-la-asamblea-nacional-cuba-ante-las-realidades-del-cambio-climatico/</w:t>
      </w:r>
    </w:p>
    <w:p w:rsidR="00806B2B" w:rsidRPr="000D487F" w:rsidRDefault="00806B2B" w:rsidP="00DB6558">
      <w:pPr>
        <w:pStyle w:val="Bibliografa"/>
        <w:jc w:val="both"/>
        <w:rPr>
          <w:rFonts w:ascii="Arial" w:hAnsi="Arial" w:cs="Arial"/>
          <w:sz w:val="24"/>
          <w:szCs w:val="24"/>
        </w:rPr>
      </w:pPr>
      <w:proofErr w:type="spellStart"/>
      <w:r w:rsidRPr="000D487F">
        <w:rPr>
          <w:rFonts w:ascii="Arial" w:hAnsi="Arial" w:cs="Arial"/>
          <w:i/>
          <w:iCs/>
          <w:sz w:val="24"/>
          <w:szCs w:val="24"/>
        </w:rPr>
        <w:t>Cubadebate</w:t>
      </w:r>
      <w:proofErr w:type="spellEnd"/>
      <w:r w:rsidRPr="000D487F">
        <w:rPr>
          <w:rFonts w:ascii="Arial" w:hAnsi="Arial" w:cs="Arial"/>
          <w:sz w:val="24"/>
          <w:szCs w:val="24"/>
        </w:rPr>
        <w:t xml:space="preserve">. (s. f.-b). Recuperado 7 de enero de 2024, de </w:t>
      </w:r>
      <w:hyperlink r:id="rId13" w:history="1">
        <w:r w:rsidRPr="000D487F">
          <w:rPr>
            <w:rStyle w:val="Hipervnculo"/>
            <w:rFonts w:ascii="Arial" w:hAnsi="Arial" w:cs="Arial"/>
            <w:sz w:val="24"/>
            <w:szCs w:val="24"/>
          </w:rPr>
          <w:t>http://www.cubadebate.cu/noticias/2023/07/18/tarea-vida-en-la-mira-de-los-diputados-hay-una-transicion-en-el-clima-de-cuba/</w:t>
        </w:r>
      </w:hyperlink>
    </w:p>
    <w:p w:rsidR="00806B2B" w:rsidRPr="000D487F" w:rsidRDefault="00806B2B" w:rsidP="00DB6558">
      <w:pPr>
        <w:pStyle w:val="Bibliografa"/>
        <w:jc w:val="both"/>
        <w:rPr>
          <w:rFonts w:ascii="Arial" w:hAnsi="Arial" w:cs="Arial"/>
          <w:sz w:val="24"/>
          <w:szCs w:val="24"/>
        </w:rPr>
      </w:pPr>
      <w:r w:rsidRPr="000D487F">
        <w:rPr>
          <w:rFonts w:ascii="Arial" w:hAnsi="Arial" w:cs="Arial"/>
          <w:i/>
          <w:iCs/>
          <w:sz w:val="24"/>
          <w:szCs w:val="24"/>
        </w:rPr>
        <w:t xml:space="preserve">GEOCUBA - </w:t>
      </w:r>
      <w:proofErr w:type="spellStart"/>
      <w:r w:rsidRPr="000D487F">
        <w:rPr>
          <w:rFonts w:ascii="Arial" w:hAnsi="Arial" w:cs="Arial"/>
          <w:i/>
          <w:iCs/>
          <w:sz w:val="24"/>
          <w:szCs w:val="24"/>
        </w:rPr>
        <w:t>EcuRed</w:t>
      </w:r>
      <w:proofErr w:type="spellEnd"/>
      <w:r w:rsidRPr="000D487F">
        <w:rPr>
          <w:rFonts w:ascii="Arial" w:hAnsi="Arial" w:cs="Arial"/>
          <w:sz w:val="24"/>
          <w:szCs w:val="24"/>
        </w:rPr>
        <w:t>. (</w:t>
      </w:r>
      <w:proofErr w:type="gramStart"/>
      <w:r w:rsidRPr="000D487F">
        <w:rPr>
          <w:rFonts w:ascii="Arial" w:hAnsi="Arial" w:cs="Arial"/>
          <w:sz w:val="24"/>
          <w:szCs w:val="24"/>
        </w:rPr>
        <w:t>s</w:t>
      </w:r>
      <w:proofErr w:type="gramEnd"/>
      <w:r w:rsidRPr="000D487F">
        <w:rPr>
          <w:rFonts w:ascii="Arial" w:hAnsi="Arial" w:cs="Arial"/>
          <w:sz w:val="24"/>
          <w:szCs w:val="24"/>
        </w:rPr>
        <w:t>. f.). Recuperado 9 de enero de 2024, de https://www.ecured.cu/GEOCUBA</w:t>
      </w:r>
    </w:p>
    <w:p w:rsidR="00155CA0" w:rsidRPr="00155CA0" w:rsidRDefault="00806B2B" w:rsidP="00155CA0">
      <w:pPr>
        <w:pStyle w:val="Bibliografa"/>
        <w:rPr>
          <w:rFonts w:ascii="Arial" w:hAnsi="Arial" w:cs="Arial"/>
          <w:sz w:val="24"/>
          <w:szCs w:val="24"/>
        </w:rPr>
      </w:pPr>
      <w:r w:rsidRPr="000D487F">
        <w:t xml:space="preserve">Medina, N. M. C. (s. f.). </w:t>
      </w:r>
      <w:r w:rsidRPr="000D487F">
        <w:rPr>
          <w:i/>
          <w:iCs/>
        </w:rPr>
        <w:t xml:space="preserve">EL CAMBIO CLIMÁTICO Y SUS EFECTOS SOBRE LA SALUD </w:t>
      </w:r>
      <w:proofErr w:type="spellStart"/>
      <w:r w:rsidRPr="000D487F">
        <w:rPr>
          <w:i/>
          <w:iCs/>
        </w:rPr>
        <w:t>HUMANA</w:t>
      </w:r>
      <w:r w:rsidRPr="000D487F">
        <w:t>.</w:t>
      </w:r>
      <w:r w:rsidR="00A54CEB" w:rsidRPr="000D487F">
        <w:fldChar w:fldCharType="begin"/>
      </w:r>
      <w:r w:rsidR="00155CA0">
        <w:instrText xml:space="preserve"> ADDIN ZOTERO_BIBL {"uncited":[],"omitted":[],"custom":[]} CSL_BIBLIOGRAPHY </w:instrText>
      </w:r>
      <w:r w:rsidR="00A54CEB" w:rsidRPr="000D487F">
        <w:fldChar w:fldCharType="separate"/>
      </w:r>
      <w:r w:rsidR="00155CA0" w:rsidRPr="00155CA0">
        <w:rPr>
          <w:rFonts w:ascii="Arial" w:hAnsi="Arial" w:cs="Arial"/>
          <w:sz w:val="24"/>
          <w:szCs w:val="24"/>
        </w:rPr>
        <w:t>Briones</w:t>
      </w:r>
      <w:proofErr w:type="spellEnd"/>
      <w:r w:rsidR="00155CA0" w:rsidRPr="00155CA0">
        <w:rPr>
          <w:rFonts w:ascii="Arial" w:hAnsi="Arial" w:cs="Arial"/>
          <w:sz w:val="24"/>
          <w:szCs w:val="24"/>
        </w:rPr>
        <w:t xml:space="preserve"> Montoya, V. M., Lynch Santillán, J. E., &amp; Saltos Andrade, I. M. (2020). </w:t>
      </w:r>
      <w:r w:rsidR="00155CA0" w:rsidRPr="00155CA0">
        <w:rPr>
          <w:rFonts w:ascii="Arial" w:hAnsi="Arial" w:cs="Arial"/>
          <w:i/>
          <w:iCs/>
          <w:sz w:val="24"/>
          <w:szCs w:val="24"/>
        </w:rPr>
        <w:t>Evaluación de alternativas para la protección costera frente a procesos erosivos utilizando MIKE 21. Caso de estudio: Libertador Bolívar</w:t>
      </w:r>
      <w:r w:rsidR="00155CA0" w:rsidRPr="00155CA0">
        <w:rPr>
          <w:rFonts w:ascii="Arial" w:hAnsi="Arial" w:cs="Arial"/>
          <w:sz w:val="24"/>
          <w:szCs w:val="24"/>
        </w:rPr>
        <w:t>. ESPOL. FIMCM.</w:t>
      </w:r>
    </w:p>
    <w:p w:rsidR="00155CA0" w:rsidRPr="00155CA0" w:rsidRDefault="00155CA0" w:rsidP="00155CA0">
      <w:pPr>
        <w:pStyle w:val="Bibliografa"/>
        <w:rPr>
          <w:rFonts w:ascii="Arial" w:hAnsi="Arial" w:cs="Arial"/>
          <w:sz w:val="24"/>
          <w:szCs w:val="24"/>
        </w:rPr>
      </w:pPr>
      <w:proofErr w:type="spellStart"/>
      <w:r w:rsidRPr="00155CA0">
        <w:rPr>
          <w:rFonts w:ascii="Arial" w:hAnsi="Arial" w:cs="Arial"/>
          <w:i/>
          <w:iCs/>
          <w:sz w:val="24"/>
          <w:szCs w:val="24"/>
        </w:rPr>
        <w:t>Cubadebate</w:t>
      </w:r>
      <w:proofErr w:type="spellEnd"/>
      <w:r w:rsidRPr="00155CA0">
        <w:rPr>
          <w:rFonts w:ascii="Arial" w:hAnsi="Arial" w:cs="Arial"/>
          <w:sz w:val="24"/>
          <w:szCs w:val="24"/>
        </w:rPr>
        <w:t>. (</w:t>
      </w:r>
      <w:proofErr w:type="gramStart"/>
      <w:r w:rsidRPr="00155CA0">
        <w:rPr>
          <w:rFonts w:ascii="Arial" w:hAnsi="Arial" w:cs="Arial"/>
          <w:sz w:val="24"/>
          <w:szCs w:val="24"/>
        </w:rPr>
        <w:t>s</w:t>
      </w:r>
      <w:proofErr w:type="gramEnd"/>
      <w:r w:rsidRPr="00155CA0">
        <w:rPr>
          <w:rFonts w:ascii="Arial" w:hAnsi="Arial" w:cs="Arial"/>
          <w:sz w:val="24"/>
          <w:szCs w:val="24"/>
        </w:rPr>
        <w:t>. f.-a). Recuperado 7 de enero de 2024, de http://www.cubadebate.cu/noticias/2018/12/16/tarea-vida-a-debate-en-la-asamblea-nacional-cuba-ante-las-realidades-del-cambio-climatico/</w:t>
      </w:r>
    </w:p>
    <w:p w:rsidR="00155CA0" w:rsidRPr="00155CA0" w:rsidRDefault="00155CA0" w:rsidP="00155CA0">
      <w:pPr>
        <w:pStyle w:val="Bibliografa"/>
        <w:rPr>
          <w:rFonts w:ascii="Arial" w:hAnsi="Arial" w:cs="Arial"/>
          <w:sz w:val="24"/>
          <w:szCs w:val="24"/>
        </w:rPr>
      </w:pPr>
      <w:proofErr w:type="spellStart"/>
      <w:r w:rsidRPr="00155CA0">
        <w:rPr>
          <w:rFonts w:ascii="Arial" w:hAnsi="Arial" w:cs="Arial"/>
          <w:i/>
          <w:iCs/>
          <w:sz w:val="24"/>
          <w:szCs w:val="24"/>
        </w:rPr>
        <w:t>Cubadebate</w:t>
      </w:r>
      <w:proofErr w:type="spellEnd"/>
      <w:r w:rsidRPr="00155CA0">
        <w:rPr>
          <w:rFonts w:ascii="Arial" w:hAnsi="Arial" w:cs="Arial"/>
          <w:sz w:val="24"/>
          <w:szCs w:val="24"/>
        </w:rPr>
        <w:t>. (s. f.-b). Recuperado 7 de enero de 2024, de http://www.cubadebate.cu/noticias/2023/07/18/tarea-vida-en-la-mira-de-los-diputados-hay-una-transicion-en-el-clima-de-cuba/</w:t>
      </w:r>
    </w:p>
    <w:p w:rsidR="00155CA0" w:rsidRPr="00155CA0" w:rsidRDefault="00155CA0" w:rsidP="00155CA0">
      <w:pPr>
        <w:pStyle w:val="Bibliografa"/>
        <w:rPr>
          <w:rFonts w:ascii="Arial" w:hAnsi="Arial" w:cs="Arial"/>
          <w:sz w:val="24"/>
          <w:szCs w:val="24"/>
        </w:rPr>
      </w:pPr>
      <w:r w:rsidRPr="00155CA0">
        <w:rPr>
          <w:rFonts w:ascii="Arial" w:hAnsi="Arial" w:cs="Arial"/>
          <w:i/>
          <w:iCs/>
          <w:sz w:val="24"/>
          <w:szCs w:val="24"/>
        </w:rPr>
        <w:t xml:space="preserve">GEOCUBA - </w:t>
      </w:r>
      <w:proofErr w:type="spellStart"/>
      <w:r w:rsidRPr="00155CA0">
        <w:rPr>
          <w:rFonts w:ascii="Arial" w:hAnsi="Arial" w:cs="Arial"/>
          <w:i/>
          <w:iCs/>
          <w:sz w:val="24"/>
          <w:szCs w:val="24"/>
        </w:rPr>
        <w:t>EcuRed</w:t>
      </w:r>
      <w:proofErr w:type="spellEnd"/>
      <w:r w:rsidRPr="00155CA0">
        <w:rPr>
          <w:rFonts w:ascii="Arial" w:hAnsi="Arial" w:cs="Arial"/>
          <w:sz w:val="24"/>
          <w:szCs w:val="24"/>
        </w:rPr>
        <w:t>. (</w:t>
      </w:r>
      <w:proofErr w:type="gramStart"/>
      <w:r w:rsidRPr="00155CA0">
        <w:rPr>
          <w:rFonts w:ascii="Arial" w:hAnsi="Arial" w:cs="Arial"/>
          <w:sz w:val="24"/>
          <w:szCs w:val="24"/>
        </w:rPr>
        <w:t>s</w:t>
      </w:r>
      <w:proofErr w:type="gramEnd"/>
      <w:r w:rsidRPr="00155CA0">
        <w:rPr>
          <w:rFonts w:ascii="Arial" w:hAnsi="Arial" w:cs="Arial"/>
          <w:sz w:val="24"/>
          <w:szCs w:val="24"/>
        </w:rPr>
        <w:t>. f.). Recuperado 9 de enero de 2024, de https://www.ecured.cu/GEOCUBA</w:t>
      </w:r>
    </w:p>
    <w:p w:rsidR="00155CA0" w:rsidRPr="00155CA0" w:rsidRDefault="00155CA0" w:rsidP="00155CA0">
      <w:pPr>
        <w:pStyle w:val="Bibliografa"/>
        <w:rPr>
          <w:rFonts w:ascii="Arial" w:hAnsi="Arial" w:cs="Arial"/>
          <w:sz w:val="24"/>
          <w:szCs w:val="24"/>
        </w:rPr>
      </w:pPr>
      <w:r w:rsidRPr="00155CA0">
        <w:rPr>
          <w:rFonts w:ascii="Arial" w:hAnsi="Arial" w:cs="Arial"/>
          <w:i/>
          <w:iCs/>
          <w:sz w:val="24"/>
          <w:szCs w:val="24"/>
        </w:rPr>
        <w:t>Home—</w:t>
      </w:r>
      <w:proofErr w:type="spellStart"/>
      <w:r w:rsidRPr="00155CA0">
        <w:rPr>
          <w:rFonts w:ascii="Arial" w:hAnsi="Arial" w:cs="Arial"/>
          <w:i/>
          <w:iCs/>
          <w:sz w:val="24"/>
          <w:szCs w:val="24"/>
        </w:rPr>
        <w:t>XBeach</w:t>
      </w:r>
      <w:proofErr w:type="spellEnd"/>
      <w:r w:rsidRPr="00155CA0">
        <w:rPr>
          <w:rFonts w:ascii="Arial" w:hAnsi="Arial" w:cs="Arial"/>
          <w:i/>
          <w:iCs/>
          <w:sz w:val="24"/>
          <w:szCs w:val="24"/>
        </w:rPr>
        <w:t>—Oss.deltares.nl</w:t>
      </w:r>
      <w:r w:rsidRPr="00155CA0">
        <w:rPr>
          <w:rFonts w:ascii="Arial" w:hAnsi="Arial" w:cs="Arial"/>
          <w:sz w:val="24"/>
          <w:szCs w:val="24"/>
        </w:rPr>
        <w:t>. (</w:t>
      </w:r>
      <w:proofErr w:type="gramStart"/>
      <w:r w:rsidRPr="00155CA0">
        <w:rPr>
          <w:rFonts w:ascii="Arial" w:hAnsi="Arial" w:cs="Arial"/>
          <w:sz w:val="24"/>
          <w:szCs w:val="24"/>
        </w:rPr>
        <w:t>s</w:t>
      </w:r>
      <w:proofErr w:type="gramEnd"/>
      <w:r w:rsidRPr="00155CA0">
        <w:rPr>
          <w:rFonts w:ascii="Arial" w:hAnsi="Arial" w:cs="Arial"/>
          <w:sz w:val="24"/>
          <w:szCs w:val="24"/>
        </w:rPr>
        <w:t xml:space="preserve">. f.). </w:t>
      </w:r>
      <w:proofErr w:type="spellStart"/>
      <w:r w:rsidRPr="00155CA0">
        <w:rPr>
          <w:rFonts w:ascii="Arial" w:hAnsi="Arial" w:cs="Arial"/>
          <w:sz w:val="24"/>
          <w:szCs w:val="24"/>
        </w:rPr>
        <w:t>XBeach</w:t>
      </w:r>
      <w:proofErr w:type="spellEnd"/>
      <w:r w:rsidRPr="00155CA0">
        <w:rPr>
          <w:rFonts w:ascii="Arial" w:hAnsi="Arial" w:cs="Arial"/>
          <w:sz w:val="24"/>
          <w:szCs w:val="24"/>
        </w:rPr>
        <w:t>. Recuperado 5 de abril de 2024, de https://www.xbeach.org</w:t>
      </w:r>
    </w:p>
    <w:p w:rsidR="00155CA0" w:rsidRPr="00155CA0" w:rsidRDefault="00155CA0" w:rsidP="00155CA0">
      <w:pPr>
        <w:pStyle w:val="Bibliografa"/>
        <w:rPr>
          <w:rFonts w:ascii="Arial" w:hAnsi="Arial" w:cs="Arial"/>
          <w:sz w:val="24"/>
          <w:szCs w:val="24"/>
        </w:rPr>
      </w:pPr>
      <w:r w:rsidRPr="00155CA0">
        <w:rPr>
          <w:rFonts w:ascii="Arial" w:hAnsi="Arial" w:cs="Arial"/>
          <w:sz w:val="24"/>
          <w:szCs w:val="24"/>
        </w:rPr>
        <w:lastRenderedPageBreak/>
        <w:t xml:space="preserve">Medina, N. M. C. (s. f.). </w:t>
      </w:r>
      <w:r w:rsidRPr="00155CA0">
        <w:rPr>
          <w:rFonts w:ascii="Arial" w:hAnsi="Arial" w:cs="Arial"/>
          <w:i/>
          <w:iCs/>
          <w:sz w:val="24"/>
          <w:szCs w:val="24"/>
        </w:rPr>
        <w:t>EL CAMBIO CLIMÁTICO Y SUS EFECTOS SOBRE LA SALUD HUMANA</w:t>
      </w:r>
      <w:r w:rsidRPr="00155CA0">
        <w:rPr>
          <w:rFonts w:ascii="Arial" w:hAnsi="Arial" w:cs="Arial"/>
          <w:sz w:val="24"/>
          <w:szCs w:val="24"/>
        </w:rPr>
        <w:t>.</w:t>
      </w:r>
    </w:p>
    <w:p w:rsidR="00155CA0" w:rsidRPr="00155CA0" w:rsidRDefault="00155CA0" w:rsidP="00155CA0">
      <w:pPr>
        <w:pStyle w:val="Bibliografa"/>
        <w:rPr>
          <w:rFonts w:ascii="Arial" w:hAnsi="Arial" w:cs="Arial"/>
          <w:sz w:val="24"/>
          <w:szCs w:val="24"/>
        </w:rPr>
      </w:pPr>
      <w:r w:rsidRPr="00155CA0">
        <w:rPr>
          <w:rFonts w:ascii="Arial" w:hAnsi="Arial" w:cs="Arial"/>
          <w:sz w:val="24"/>
          <w:szCs w:val="24"/>
        </w:rPr>
        <w:t xml:space="preserve">Meza Sandoval, J. J., &amp; Valverde Llanos, A. E. (s. f.). </w:t>
      </w:r>
      <w:r w:rsidRPr="00155CA0">
        <w:rPr>
          <w:rFonts w:ascii="Arial" w:hAnsi="Arial" w:cs="Arial"/>
          <w:i/>
          <w:iCs/>
          <w:sz w:val="24"/>
          <w:szCs w:val="24"/>
        </w:rPr>
        <w:t>Propuesta de diseño de rompeolas como protección de la costa contra la erosión por efecto del oleaje en la playa La Herradura</w:t>
      </w:r>
      <w:r w:rsidRPr="00155CA0">
        <w:rPr>
          <w:rFonts w:ascii="Arial" w:hAnsi="Arial" w:cs="Arial"/>
          <w:sz w:val="24"/>
          <w:szCs w:val="24"/>
        </w:rPr>
        <w:t>.</w:t>
      </w:r>
    </w:p>
    <w:p w:rsidR="00155CA0" w:rsidRPr="00155CA0" w:rsidRDefault="00155CA0" w:rsidP="00155CA0">
      <w:pPr>
        <w:pStyle w:val="Bibliografa"/>
        <w:rPr>
          <w:rFonts w:ascii="Arial" w:hAnsi="Arial" w:cs="Arial"/>
          <w:sz w:val="24"/>
          <w:szCs w:val="24"/>
        </w:rPr>
      </w:pPr>
      <w:r w:rsidRPr="00155CA0">
        <w:rPr>
          <w:rFonts w:ascii="Arial" w:hAnsi="Arial" w:cs="Arial"/>
          <w:i/>
          <w:iCs/>
          <w:sz w:val="24"/>
          <w:szCs w:val="24"/>
        </w:rPr>
        <w:t xml:space="preserve">MIKE 21/3 </w:t>
      </w:r>
      <w:proofErr w:type="spellStart"/>
      <w:r w:rsidRPr="00155CA0">
        <w:rPr>
          <w:rFonts w:ascii="Arial" w:hAnsi="Arial" w:cs="Arial"/>
          <w:i/>
          <w:iCs/>
          <w:sz w:val="24"/>
          <w:szCs w:val="24"/>
        </w:rPr>
        <w:t>Sand</w:t>
      </w:r>
      <w:proofErr w:type="spellEnd"/>
      <w:r w:rsidRPr="00155CA0">
        <w:rPr>
          <w:rFonts w:ascii="Arial" w:hAnsi="Arial" w:cs="Arial"/>
          <w:i/>
          <w:iCs/>
          <w:sz w:val="24"/>
          <w:szCs w:val="24"/>
        </w:rPr>
        <w:t xml:space="preserve"> </w:t>
      </w:r>
      <w:proofErr w:type="spellStart"/>
      <w:r w:rsidRPr="00155CA0">
        <w:rPr>
          <w:rFonts w:ascii="Arial" w:hAnsi="Arial" w:cs="Arial"/>
          <w:i/>
          <w:iCs/>
          <w:sz w:val="24"/>
          <w:szCs w:val="24"/>
        </w:rPr>
        <w:t>Transport</w:t>
      </w:r>
      <w:proofErr w:type="spellEnd"/>
      <w:r w:rsidRPr="00155CA0">
        <w:rPr>
          <w:rFonts w:ascii="Arial" w:hAnsi="Arial" w:cs="Arial"/>
          <w:sz w:val="24"/>
          <w:szCs w:val="24"/>
        </w:rPr>
        <w:t>. (</w:t>
      </w:r>
      <w:proofErr w:type="gramStart"/>
      <w:r w:rsidRPr="00155CA0">
        <w:rPr>
          <w:rFonts w:ascii="Arial" w:hAnsi="Arial" w:cs="Arial"/>
          <w:sz w:val="24"/>
          <w:szCs w:val="24"/>
        </w:rPr>
        <w:t>s</w:t>
      </w:r>
      <w:proofErr w:type="gramEnd"/>
      <w:r w:rsidRPr="00155CA0">
        <w:rPr>
          <w:rFonts w:ascii="Arial" w:hAnsi="Arial" w:cs="Arial"/>
          <w:sz w:val="24"/>
          <w:szCs w:val="24"/>
        </w:rPr>
        <w:t>. f.). Recuperado 7 de febrero de 2024, de https://www.mikepoweredbydhi.com/products/mike-21/Sediments/sand-transport</w:t>
      </w:r>
    </w:p>
    <w:p w:rsidR="00806B2B" w:rsidRPr="000D487F" w:rsidRDefault="00A54CEB" w:rsidP="00DB6558">
      <w:pPr>
        <w:pStyle w:val="Bibliografa"/>
        <w:jc w:val="both"/>
        <w:rPr>
          <w:rFonts w:ascii="Arial" w:hAnsi="Arial" w:cs="Arial"/>
          <w:sz w:val="24"/>
          <w:szCs w:val="24"/>
        </w:rPr>
      </w:pPr>
      <w:r w:rsidRPr="000D487F">
        <w:rPr>
          <w:rFonts w:ascii="Arial" w:hAnsi="Arial" w:cs="Arial"/>
          <w:sz w:val="24"/>
          <w:szCs w:val="24"/>
        </w:rPr>
        <w:fldChar w:fldCharType="end"/>
      </w:r>
    </w:p>
    <w:p w:rsidR="00806B2B" w:rsidRPr="000D487F" w:rsidRDefault="00806B2B" w:rsidP="00DB6558">
      <w:pPr>
        <w:jc w:val="both"/>
        <w:rPr>
          <w:rFonts w:ascii="Arial" w:hAnsi="Arial" w:cs="Arial"/>
          <w:sz w:val="24"/>
          <w:szCs w:val="24"/>
        </w:rPr>
      </w:pPr>
    </w:p>
    <w:p w:rsidR="00CE757C" w:rsidRPr="000D487F" w:rsidRDefault="00CE757C" w:rsidP="00DB6558">
      <w:pPr>
        <w:pStyle w:val="NormalWeb"/>
        <w:shd w:val="clear" w:color="auto" w:fill="FFFFFF"/>
        <w:spacing w:line="360" w:lineRule="auto"/>
        <w:jc w:val="both"/>
        <w:rPr>
          <w:rFonts w:ascii="Arial" w:hAnsi="Arial" w:cs="Arial"/>
        </w:rPr>
      </w:pPr>
    </w:p>
    <w:p w:rsidR="00405B13" w:rsidRPr="000D487F" w:rsidRDefault="00405B13" w:rsidP="00DB6558">
      <w:pPr>
        <w:jc w:val="both"/>
        <w:rPr>
          <w:rFonts w:ascii="Arial" w:hAnsi="Arial" w:cs="Arial"/>
          <w:sz w:val="24"/>
          <w:szCs w:val="24"/>
        </w:rPr>
      </w:pPr>
    </w:p>
    <w:p w:rsidR="002245E0" w:rsidRPr="000D487F" w:rsidRDefault="002245E0" w:rsidP="00DB6558">
      <w:pPr>
        <w:jc w:val="both"/>
        <w:rPr>
          <w:rFonts w:ascii="Arial" w:hAnsi="Arial" w:cs="Arial"/>
          <w:sz w:val="24"/>
          <w:szCs w:val="24"/>
        </w:rPr>
      </w:pPr>
    </w:p>
    <w:sectPr w:rsidR="002245E0" w:rsidRPr="000D487F" w:rsidSect="00806B2B">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59357C29"/>
    <w:multiLevelType w:val="hybridMultilevel"/>
    <w:tmpl w:val="2E2CC850"/>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0"/>
  </w:num>
  <w:num w:numId="4">
    <w:abstractNumId w:val="8"/>
  </w:num>
  <w:num w:numId="5">
    <w:abstractNumId w:val="4"/>
  </w:num>
  <w:num w:numId="6">
    <w:abstractNumId w:val="3"/>
  </w:num>
  <w:num w:numId="7">
    <w:abstractNumId w:val="2"/>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659"/>
    <w:rsid w:val="000D487F"/>
    <w:rsid w:val="00155CA0"/>
    <w:rsid w:val="00204095"/>
    <w:rsid w:val="002245E0"/>
    <w:rsid w:val="002F5F77"/>
    <w:rsid w:val="00405B13"/>
    <w:rsid w:val="006F5E9E"/>
    <w:rsid w:val="00743877"/>
    <w:rsid w:val="007644B8"/>
    <w:rsid w:val="00806B2B"/>
    <w:rsid w:val="009B0659"/>
    <w:rsid w:val="009B40DF"/>
    <w:rsid w:val="009C5BA6"/>
    <w:rsid w:val="00A54CEB"/>
    <w:rsid w:val="00BB0AC7"/>
    <w:rsid w:val="00BE28A3"/>
    <w:rsid w:val="00C8036D"/>
    <w:rsid w:val="00C87516"/>
    <w:rsid w:val="00CE757C"/>
    <w:rsid w:val="00CF4BE3"/>
    <w:rsid w:val="00D77B23"/>
    <w:rsid w:val="00DB6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05B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405B1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ce.army.mil/" TargetMode="External"/><Relationship Id="rId13" Type="http://schemas.openxmlformats.org/officeDocument/2006/relationships/hyperlink" Target="http://www.cubadebate.cu/noticias/2023/07/18/tarea-vida-en-la-mira-de-los-diputados-hay-una-transicion-en-el-clima-de-cuba/" TargetMode="External"/><Relationship Id="rId3" Type="http://schemas.openxmlformats.org/officeDocument/2006/relationships/styles" Target="styles.xml"/><Relationship Id="rId7" Type="http://schemas.openxmlformats.org/officeDocument/2006/relationships/hyperlink" Target="https://www.ecured.cu/GEOCUBA" TargetMode="External"/><Relationship Id="rId12" Type="http://schemas.openxmlformats.org/officeDocument/2006/relationships/hyperlink" Target="https://www.miami.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delft.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nesco-ihe.org/" TargetMode="External"/><Relationship Id="rId4" Type="http://schemas.openxmlformats.org/officeDocument/2006/relationships/settings" Target="settings.xml"/><Relationship Id="rId9" Type="http://schemas.openxmlformats.org/officeDocument/2006/relationships/hyperlink" Target="https://ec.europa.eu/research/fp7/index_en.cf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D4098-AB6A-4214-A327-F030B6A90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2330</Words>
  <Characters>12816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Dariel Cabrera Lopez</cp:lastModifiedBy>
  <cp:revision>10</cp:revision>
  <dcterms:created xsi:type="dcterms:W3CDTF">2024-03-29T01:24:00Z</dcterms:created>
  <dcterms:modified xsi:type="dcterms:W3CDTF">2024-04-06T04:34:00Z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id="1vOW2ZXe"/&gt;&lt;style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