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541C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C19AA8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046FA" w14:textId="77777777" w:rsidR="00B22622" w:rsidRPr="00556423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9FAC6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0A4CA9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E173F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CE8B6E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AFA3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CE49" w14:textId="77777777" w:rsidR="00995B9F" w:rsidRPr="00556423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BD110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271C" w14:textId="77777777" w:rsidR="00B22622" w:rsidRPr="00556423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3A991DE9" w14:textId="77777777" w:rsidR="00B22622" w:rsidRPr="00556423" w:rsidRDefault="00B22622" w:rsidP="00B226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4B17" w14:textId="77777777" w:rsidR="0010258E" w:rsidRPr="00556423" w:rsidRDefault="0010258E" w:rsidP="00AF48CC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A6A97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D663DB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1B2BB" w14:textId="77777777" w:rsidR="00FF3BD2" w:rsidRPr="00556423" w:rsidRDefault="00B22622" w:rsidP="00253939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53939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29889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ОПОП ВО)</w:t>
      </w:r>
    </w:p>
    <w:p w14:paraId="0AD2892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363CC" w14:textId="49DA2B29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8546A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календарным учебным графиком)</w:t>
      </w:r>
    </w:p>
    <w:p w14:paraId="2A4B2F0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865E1" w14:textId="5FC9911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57493B02" w14:textId="0AFF77B8" w:rsidR="00B22622" w:rsidRPr="0055642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69A680" w14:textId="1E7F6461" w:rsidR="00B22622" w:rsidRPr="00556423" w:rsidRDefault="001E557D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25502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F8403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3D43" w14:textId="18FF7C12" w:rsidR="00B22622" w:rsidRPr="004058C0" w:rsidRDefault="00B870CB" w:rsidP="00F35E62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067E8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4058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3D52F979" w14:textId="77777777" w:rsidR="0010258E" w:rsidRPr="00556423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A1C6A" w14:textId="77777777" w:rsidR="004058C0" w:rsidRPr="00556423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DE0C594" w14:textId="77777777" w:rsidR="004058C0" w:rsidRPr="0061242E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4308AC03" w14:textId="77777777" w:rsidR="004058C0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58F25135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23432" w14:textId="757D2DC0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9D61E9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39491E" w14:textId="652F35A6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B6CD6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2C98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4A2A031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C5EC17" w14:textId="77777777" w:rsidR="00CA6A97" w:rsidRPr="00556423" w:rsidRDefault="00CA6A97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EFA8E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0F60" w14:textId="77777777" w:rsidR="00995B9F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D9E09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6FAC" w14:textId="0B960ED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0BD005D" w14:textId="77777777" w:rsidR="00B22622" w:rsidRPr="00556423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2FD261DD" w14:textId="5FCF2A91" w:rsidR="00F43E9D" w:rsidRDefault="007219D0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A3229">
        <w:rPr>
          <w:rFonts w:eastAsia="Times New Roman" w:cs="Times New Roman"/>
          <w:szCs w:val="28"/>
        </w:rPr>
        <w:fldChar w:fldCharType="begin"/>
      </w:r>
      <w:r w:rsidRPr="008A3229">
        <w:rPr>
          <w:rFonts w:eastAsia="Times New Roman" w:cs="Times New Roman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8A3229">
        <w:rPr>
          <w:rFonts w:eastAsia="Times New Roman" w:cs="Times New Roman"/>
          <w:szCs w:val="28"/>
        </w:rPr>
        <w:fldChar w:fldCharType="separate"/>
      </w:r>
      <w:hyperlink w:anchor="_Toc198654351" w:history="1">
        <w:r w:rsidR="00F43E9D" w:rsidRPr="00994E88">
          <w:rPr>
            <w:rStyle w:val="af7"/>
            <w:noProof/>
          </w:rPr>
          <w:t>Задания по практике для выполнения определенных видов работ, связанных с будущей  профессиональной деятельностью  (сбор и анализ данных и материалов, проведение исследований)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_Toc198654351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3</w:t>
        </w:r>
        <w:r w:rsidR="00F43E9D">
          <w:rPr>
            <w:noProof/>
            <w:webHidden/>
          </w:rPr>
          <w:fldChar w:fldCharType="end"/>
        </w:r>
      </w:hyperlink>
    </w:p>
    <w:p w14:paraId="35012132" w14:textId="7AEA12D0" w:rsidR="00F43E9D" w:rsidRDefault="00F43E9D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2" w:history="1">
        <w:r w:rsidRPr="00994E88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6340B4" w14:textId="4013F6B8" w:rsidR="00F43E9D" w:rsidRDefault="00F43E9D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3" w:history="1">
        <w:r w:rsidRPr="00994E88">
          <w:rPr>
            <w:rStyle w:val="af7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</w:rPr>
          <w:t>Проект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B5DC16" w14:textId="73DEC733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4" w:history="1">
        <w:r w:rsidRPr="00994E88">
          <w:rPr>
            <w:rStyle w:val="af7"/>
            <w:noProof/>
            <w:lang w:eastAsia="ru-RU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Структурная схема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C8EF4A" w14:textId="0E924AAF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5" w:history="1">
        <w:r w:rsidRPr="00994E88">
          <w:rPr>
            <w:rStyle w:val="af7"/>
            <w:noProof/>
            <w:lang w:eastAsia="ru-RU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Диаграмма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90C5AC" w14:textId="0422835C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6" w:history="1">
        <w:r w:rsidRPr="00994E88">
          <w:rPr>
            <w:rStyle w:val="af7"/>
            <w:noProof/>
            <w:lang w:eastAsia="ru-RU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Диаграмма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FC1E84" w14:textId="56ADDA27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7" w:history="1">
        <w:r w:rsidRPr="00994E88">
          <w:rPr>
            <w:rStyle w:val="af7"/>
            <w:noProof/>
            <w:lang w:eastAsia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Диаграмма последовательност</w:t>
        </w:r>
        <w:bookmarkStart w:id="0" w:name="_GoBack"/>
        <w:bookmarkEnd w:id="0"/>
        <w:r w:rsidRPr="00994E88">
          <w:rPr>
            <w:rStyle w:val="af7"/>
            <w:noProof/>
            <w:lang w:eastAsia="ru-RU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2B8F4A" w14:textId="1A3F53C5" w:rsidR="00F43E9D" w:rsidRDefault="00F43E9D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8" w:history="1">
        <w:r w:rsidRPr="00994E88">
          <w:rPr>
            <w:rStyle w:val="af7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24BB7C" w14:textId="6A0E1139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9" w:history="1">
        <w:r w:rsidRPr="00994E88">
          <w:rPr>
            <w:rStyle w:val="af7"/>
            <w:noProof/>
            <w:lang w:eastAsia="ru-RU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396754" w14:textId="4ED8270F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0" w:history="1">
        <w:r w:rsidRPr="00994E88">
          <w:rPr>
            <w:rStyle w:val="af7"/>
            <w:noProof/>
            <w:lang w:eastAsia="ru-RU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Условия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3DCED7" w14:textId="73C9ED4A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1" w:history="1">
        <w:r w:rsidRPr="00994E88">
          <w:rPr>
            <w:rStyle w:val="af7"/>
            <w:noProof/>
            <w:lang w:eastAsia="ru-RU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Установка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34F953" w14:textId="6D5F30C3" w:rsidR="00F43E9D" w:rsidRDefault="00F43E9D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2" w:history="1">
        <w:r w:rsidRPr="00994E88">
          <w:rPr>
            <w:rStyle w:val="af7"/>
            <w:noProof/>
            <w:lang w:eastAsia="ru-RU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eastAsia="ru-RU"/>
          </w:rPr>
          <w:t>Работа с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4DE295" w14:textId="147E46EB" w:rsidR="00F43E9D" w:rsidRDefault="00F43E9D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3" w:history="1">
        <w:r w:rsidRPr="00994E88">
          <w:rPr>
            <w:rStyle w:val="af7"/>
            <w:noProof/>
          </w:rPr>
          <w:t>2.4.1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</w:rPr>
          <w:t>Начало работы: регистрация и вход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FA4AAA" w14:textId="6FBFCE5B" w:rsidR="00F43E9D" w:rsidRDefault="00F43E9D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4" w:history="1">
        <w:r w:rsidRPr="00994E88">
          <w:rPr>
            <w:rStyle w:val="af7"/>
            <w:noProof/>
            <w:lang w:val="en-US"/>
          </w:rPr>
          <w:t>2.4.2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</w:rPr>
          <w:t>Работа с коллекциями карточек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0F421C" w14:textId="5E348785" w:rsidR="00F43E9D" w:rsidRDefault="00F43E9D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5" w:history="1">
        <w:r w:rsidRPr="00994E88">
          <w:rPr>
            <w:rStyle w:val="af7"/>
            <w:noProof/>
          </w:rPr>
          <w:t>2.4.3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</w:rPr>
          <w:t>Добавление и редактирование карточек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680ACF" w14:textId="63580400" w:rsidR="00F43E9D" w:rsidRDefault="00F43E9D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6" w:history="1">
        <w:r w:rsidRPr="00994E88">
          <w:rPr>
            <w:rStyle w:val="af7"/>
            <w:noProof/>
          </w:rPr>
          <w:t>2.4.4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</w:rPr>
          <w:t>Редактирование коллекций и поиск карточек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736A7C" w14:textId="7DA810AD" w:rsidR="00F43E9D" w:rsidRDefault="00F43E9D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7" w:history="1">
        <w:r w:rsidRPr="00994E88">
          <w:rPr>
            <w:rStyle w:val="af7"/>
            <w:noProof/>
            <w:lang w:val="en-US"/>
          </w:rPr>
          <w:t>2.4.5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94E88">
          <w:rPr>
            <w:rStyle w:val="af7"/>
            <w:noProof/>
            <w:lang w:val="en-US"/>
          </w:rPr>
          <w:t>Повторение карточек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C8F53B" w14:textId="27FA26AF" w:rsidR="00F43E9D" w:rsidRDefault="00F43E9D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8" w:history="1">
        <w:r w:rsidRPr="00994E88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574BEA3" w14:textId="6EFFB275" w:rsidR="00F43E9D" w:rsidRDefault="00F43E9D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9" w:history="1">
        <w:r w:rsidRPr="00994E88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_Toc198654369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91830F" w14:textId="0AC243C4" w:rsidR="004446C4" w:rsidRPr="00556423" w:rsidRDefault="007219D0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A32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A5DA7E5" w14:textId="77777777" w:rsidR="009237E9" w:rsidRPr="0055642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FEE70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EF2455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C2627" w14:textId="77777777" w:rsidR="00B22622" w:rsidRPr="0055642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</w:t>
      </w:r>
      <w:proofErr w:type="gramStart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«Самарский национальный исследовательский университет имени академика С.П. Королева»</w:t>
      </w:r>
    </w:p>
    <w:p w14:paraId="4D307B7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7FC464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4D1E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82F46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4CD2" w14:textId="77777777" w:rsidR="00B22622" w:rsidRPr="0055642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1FD90" w14:textId="77777777" w:rsidR="00995B9F" w:rsidRPr="00CA6A78" w:rsidRDefault="00995B9F" w:rsidP="00995B9F">
      <w:pPr>
        <w:pStyle w:val="aff7"/>
        <w:spacing w:line="276" w:lineRule="auto"/>
        <w:rPr>
          <w:b w:val="0"/>
          <w:szCs w:val="28"/>
        </w:rPr>
      </w:pPr>
      <w:bookmarkStart w:id="1" w:name="_Toc76504278"/>
      <w:bookmarkStart w:id="2" w:name="_Toc90149889"/>
      <w:bookmarkStart w:id="3" w:name="_Toc90220317"/>
      <w:bookmarkStart w:id="4" w:name="_Toc100227178"/>
      <w:bookmarkStart w:id="5" w:name="_Toc100227804"/>
      <w:bookmarkStart w:id="6" w:name="_Toc198654351"/>
      <w:r w:rsidRPr="00CA6A78">
        <w:rPr>
          <w:b w:val="0"/>
          <w:szCs w:val="28"/>
        </w:rPr>
        <w:t xml:space="preserve">Задания по практике для выполнения определенных видов работ, связанных с </w:t>
      </w:r>
      <w:proofErr w:type="gramStart"/>
      <w:r w:rsidRPr="00CA6A78">
        <w:rPr>
          <w:b w:val="0"/>
          <w:szCs w:val="28"/>
        </w:rPr>
        <w:t>будущей  профессиональной</w:t>
      </w:r>
      <w:proofErr w:type="gramEnd"/>
      <w:r w:rsidRPr="00CA6A78">
        <w:rPr>
          <w:b w:val="0"/>
          <w:szCs w:val="28"/>
        </w:rPr>
        <w:t xml:space="preserve"> деятельностью 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1"/>
      <w:bookmarkEnd w:id="2"/>
      <w:bookmarkEnd w:id="3"/>
      <w:bookmarkEnd w:id="4"/>
      <w:bookmarkEnd w:id="5"/>
      <w:bookmarkEnd w:id="6"/>
    </w:p>
    <w:p w14:paraId="62A95F04" w14:textId="44AF5DA7" w:rsidR="00995B9F" w:rsidRPr="00073E2B" w:rsidRDefault="00995B9F" w:rsidP="00995B9F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Алёнушка Алесандру Александровичу                      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-020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6AF1743" w14:textId="77777777" w:rsidR="00995B9F" w:rsidRPr="00073E2B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3403" w14:textId="655B0C24" w:rsidR="00995B9F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806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224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044CA8" w14:textId="77777777" w:rsidR="00995B9F" w:rsidRPr="00434AC3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FD7C49" w14:textId="77777777" w:rsidR="00B22622" w:rsidRPr="00413E44" w:rsidRDefault="00B22622" w:rsidP="0099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E44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профильной организации или структурного подразделения университета)</w:t>
      </w:r>
    </w:p>
    <w:p w14:paraId="41E63085" w14:textId="42DA4A05" w:rsidR="0088067F" w:rsidRDefault="0088067F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Веб-приложение для обучения по системе </w:t>
      </w:r>
      <w:proofErr w:type="spellStart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Лейтнера</w:t>
      </w:r>
      <w:proofErr w:type="spellEnd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реализацией алгоритма интервального повторения                                                                       </w:t>
      </w:r>
    </w:p>
    <w:p w14:paraId="6595B949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261"/>
        <w:gridCol w:w="2835"/>
      </w:tblGrid>
      <w:tr w:rsidR="0038350C" w:rsidRPr="00DA586D" w14:paraId="66A0E8A3" w14:textId="77777777" w:rsidTr="0038350C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B46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988" w14:textId="77777777" w:rsidR="0038350C" w:rsidRPr="00DA586D" w:rsidRDefault="0038350C" w:rsidP="0038350C">
            <w:pPr>
              <w:spacing w:after="0" w:line="240" w:lineRule="auto"/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BCB9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4058C0" w:rsidRPr="00DA586D" w14:paraId="7B53EAB9" w14:textId="77777777" w:rsidTr="002D5309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1A0" w14:textId="6647E320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  <w:p w14:paraId="098B4433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ОПК-1.1.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Знает основные положения и концепции в </w:t>
            </w:r>
            <w:r w:rsidRPr="00D82882">
              <w:rPr>
                <w:rFonts w:ascii="Times New Roman" w:hAnsi="Times New Roman"/>
                <w:sz w:val="28"/>
                <w:szCs w:val="28"/>
              </w:rPr>
              <w:lastRenderedPageBreak/>
              <w:t>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01E515DA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ОПК-1.2.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0E574F9D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ОПК-1.3.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  <w:p w14:paraId="4609907A" w14:textId="7DB7C6EC" w:rsidR="004058C0" w:rsidRPr="009D61E9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C8F2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проект системы.</w:t>
            </w:r>
          </w:p>
          <w:p w14:paraId="707CBE08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C933C1A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Ознакомиться со стандартом оформления</w:t>
            </w:r>
          </w:p>
          <w:p w14:paraId="3775B3BF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</w:t>
            </w:r>
          </w:p>
          <w:p w14:paraId="397D7B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Самарского университета.</w:t>
            </w:r>
          </w:p>
          <w:p w14:paraId="1DF50B05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49369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Оформить отчет по результатам прохождения</w:t>
            </w:r>
          </w:p>
          <w:p w14:paraId="1687FFC2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практики в строгом соответствии со</w:t>
            </w:r>
          </w:p>
          <w:p w14:paraId="7A6B7C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стандартом оформления</w:t>
            </w:r>
          </w:p>
          <w:p w14:paraId="77F87B4C" w14:textId="089188B1" w:rsidR="004058C0" w:rsidRPr="00890987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B09F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Разработан проект системы.</w:t>
            </w:r>
          </w:p>
          <w:p w14:paraId="5FBEB979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29F10CB" w14:textId="32DE3E96" w:rsidR="004058C0" w:rsidRPr="00890987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Подготовлен отчет по практике.</w:t>
            </w:r>
          </w:p>
        </w:tc>
      </w:tr>
      <w:tr w:rsidR="00E51987" w:rsidRPr="00DA586D" w14:paraId="3F94E4E0" w14:textId="77777777" w:rsidTr="0001307F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383" w14:textId="4F58686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4CCE1035" w14:textId="0DA9B9E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ОПК-2.1.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архитектуру языков программирования, теории коммуникации, основную терминологию,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509720" w14:textId="434D3971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Анализирует код на типовых языках </w:t>
            </w:r>
            <w:r w:rsidRPr="00AE5029">
              <w:rPr>
                <w:rFonts w:ascii="Times New Roman" w:hAnsi="Times New Roman"/>
                <w:sz w:val="28"/>
                <w:szCs w:val="28"/>
              </w:rPr>
              <w:lastRenderedPageBreak/>
              <w:t>программирования, может составлять программы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0B723" w14:textId="43CBD577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ОПК-2.3.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Применяет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456" w14:textId="7C50069F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разработки современных веб-приложений.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349" w14:textId="1491156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</w:p>
        </w:tc>
      </w:tr>
      <w:tr w:rsidR="00E51987" w:rsidRPr="00DA586D" w14:paraId="21E0F3B7" w14:textId="77777777" w:rsidTr="000D653B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4A0" w14:textId="27FF6CF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018FA6A0" w14:textId="0BABFD8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8021E" w14:textId="602AB155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Соотносит знания в области программирования, интерпретирует прочитанное, определяет и создает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информационные ресурсы глобальных сетей, образовательного контента, средств тестирования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1D3ACB" w14:textId="399016A4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A48" w14:textId="347E4748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клиентскую и серверную часть веб-приложения, провести тестирование.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6283" w14:textId="5BD768FC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ны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клиентс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серверн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часть веб-приложения, прове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дено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тестирование.</w:t>
            </w:r>
          </w:p>
        </w:tc>
      </w:tr>
      <w:tr w:rsidR="00E51987" w:rsidRPr="00DA586D" w14:paraId="66BB7B74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4EE" w14:textId="67455218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2971C038" w14:textId="5260C7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E7EB87" w14:textId="3A94C94A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управление проектами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268D4" w14:textId="35DA56AF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371" w14:textId="354CE25B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Написать руководство пользователя.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B81" w14:textId="19F563A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Написано руководство пользователя.</w:t>
            </w:r>
          </w:p>
        </w:tc>
      </w:tr>
      <w:tr w:rsidR="00E51987" w:rsidRPr="00DA586D" w14:paraId="0621B12C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0B3" w14:textId="6E5316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информационной безопасности.</w:t>
            </w:r>
          </w:p>
          <w:p w14:paraId="5CCE3479" w14:textId="59F021B6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BFFDFD" w14:textId="6C4A211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1AB93D" w14:textId="467414C6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103" w14:textId="0782DCB0" w:rsidR="00E51987" w:rsidRPr="00CF1FD3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0A4" w14:textId="6C9BA80C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</w:tr>
      <w:tr w:rsidR="00E51987" w:rsidRPr="00DA586D" w14:paraId="1784642D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D1D" w14:textId="77777777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деятельности.</w:t>
            </w:r>
          </w:p>
          <w:p w14:paraId="5CBDC8A0" w14:textId="4CB8D430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C6961C" w14:textId="41D969B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395E5F1" w14:textId="01F67B3A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задач профессиональной деятельности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D57" w14:textId="2894D3CF" w:rsidR="00E51987" w:rsidRPr="00D82882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 методы в сфере проектирования и разработки веб-приложений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0D76" w14:textId="51296D45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Учитывая все поставленные задачи, было спроектировано, реализовано и протестировано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еб-приложение для обучения по системе </w:t>
            </w:r>
            <w:proofErr w:type="spellStart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Лейтнера</w:t>
            </w:r>
            <w:proofErr w:type="spellEnd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реализацией алгоритма интервального повторения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D8116E3" w14:textId="77777777" w:rsidR="005052E2" w:rsidRDefault="005052E2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F656" w14:textId="6800A829" w:rsidR="007F630A" w:rsidRPr="00556423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A9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7533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11D2E" w14:textId="410F97CB" w:rsidR="007F630A" w:rsidRPr="00556423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7533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4E2385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3B58694" w14:textId="77777777" w:rsidR="00E51987" w:rsidRPr="0090035A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65F88666" w14:textId="77777777" w:rsidR="00E51987" w:rsidRPr="0090035A" w:rsidRDefault="00E51987" w:rsidP="00E51987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08AB4286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2D23B2F2" w14:textId="6BEAD78E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6401-020302</w:t>
      </w:r>
      <w:r w:rsidRPr="00C33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 Алёнушка</w:t>
      </w:r>
    </w:p>
    <w:p w14:paraId="4D94C475" w14:textId="77777777" w:rsidR="00E51987" w:rsidRPr="003A06D3" w:rsidRDefault="00E51987" w:rsidP="00E519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A06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5F418E79" w14:textId="77777777" w:rsidR="00E51987" w:rsidRPr="00B00C4B" w:rsidRDefault="00E51987" w:rsidP="00E51987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C4CA6F8" w14:textId="0D911422" w:rsidR="00B22622" w:rsidRPr="00B00C4B" w:rsidRDefault="00B22622" w:rsidP="00B22622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BE09E9" w14:textId="2B9D3F9E" w:rsidR="00593DAF" w:rsidRDefault="00593DAF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14:paraId="33AE633E" w14:textId="77777777" w:rsidR="00AA270C" w:rsidRPr="00556423" w:rsidRDefault="00AA270C" w:rsidP="00E95003">
      <w:pPr>
        <w:pStyle w:val="aff6"/>
        <w:rPr>
          <w:szCs w:val="28"/>
        </w:rPr>
      </w:pPr>
      <w:bookmarkStart w:id="7" w:name="_Toc519023386"/>
      <w:bookmarkStart w:id="8" w:name="_Toc519029797"/>
      <w:bookmarkStart w:id="9" w:name="_Toc198654352"/>
      <w:r w:rsidRPr="00556423">
        <w:rPr>
          <w:szCs w:val="28"/>
        </w:rPr>
        <w:lastRenderedPageBreak/>
        <w:t>Введение</w:t>
      </w:r>
      <w:bookmarkEnd w:id="7"/>
      <w:bookmarkEnd w:id="8"/>
      <w:bookmarkEnd w:id="9"/>
    </w:p>
    <w:p w14:paraId="05767864" w14:textId="77777777" w:rsidR="00E51987" w:rsidRPr="00E51987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Этап проектирования служит связующим звеном между анализом требований и непосредственной реализацией системы. В ходе проектирования формализуются и структурируются результаты предварительного исследования: разрабатываются архитектурные решения, описываются компоненты и их взаимодействие, выбираются нотации и инструменты моделирования.</w:t>
      </w:r>
    </w:p>
    <w:p w14:paraId="14186EA3" w14:textId="4A607031" w:rsidR="00B238D9" w:rsidRPr="00B238D9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Главная цель данного этапа — получить полноту и непротиворечивость описания будущего программного продукта, что позволяет минимизировать риски при разработке и обеспечить согласованность работы всех участников проекта. В результате проектирования создаются диаграммы классов, компонентов, последовательностей и других видов, а также схемы данных, которые станут основой для последующей реализации, тестирования и поддержки системы</w:t>
      </w:r>
      <w:r w:rsidR="00B238D9" w:rsidRPr="00B238D9">
        <w:rPr>
          <w:szCs w:val="28"/>
        </w:rPr>
        <w:t>.</w:t>
      </w:r>
    </w:p>
    <w:p w14:paraId="4CD5AB09" w14:textId="0C78465C" w:rsidR="00E8245A" w:rsidRDefault="00E8245A" w:rsidP="00E51987">
      <w:pPr>
        <w:pStyle w:val="aff4"/>
        <w:rPr>
          <w:szCs w:val="28"/>
        </w:rPr>
      </w:pPr>
      <w:r w:rsidRPr="00073E2B">
        <w:rPr>
          <w:szCs w:val="28"/>
        </w:rPr>
        <w:t>Во время</w:t>
      </w:r>
      <w:r w:rsidR="00C4321E">
        <w:rPr>
          <w:szCs w:val="28"/>
        </w:rPr>
        <w:t xml:space="preserve"> преддипломной</w:t>
      </w:r>
      <w:r w:rsidRPr="00073E2B">
        <w:rPr>
          <w:szCs w:val="28"/>
        </w:rPr>
        <w:t xml:space="preserve"> практики необходимо </w:t>
      </w:r>
      <w:r w:rsidRPr="00F8637A">
        <w:rPr>
          <w:szCs w:val="28"/>
        </w:rPr>
        <w:t>решить следующие задачи:</w:t>
      </w:r>
    </w:p>
    <w:p w14:paraId="3A40F307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</w:t>
      </w: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8B81421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разработать клиентскую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серверную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часть веб-приложения и провести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тестирование;</w:t>
      </w:r>
    </w:p>
    <w:p w14:paraId="78E925DA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диаграммы, описывающие систему в нотации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35E23AB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написать руководство пользователя;</w:t>
      </w:r>
    </w:p>
    <w:p w14:paraId="6D8B1A2E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подготовить и оформить письменный отчет по практике.</w:t>
      </w:r>
    </w:p>
    <w:p w14:paraId="0C6CE1B6" w14:textId="77777777" w:rsidR="00E8245A" w:rsidRPr="00680510" w:rsidRDefault="00E8245A" w:rsidP="00E8245A">
      <w:pPr>
        <w:pStyle w:val="aff4"/>
      </w:pPr>
    </w:p>
    <w:p w14:paraId="6A0AE144" w14:textId="2B18E6C1" w:rsidR="00E8245A" w:rsidRDefault="00E8245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77218E12" w14:textId="099D3C78" w:rsidR="003466F4" w:rsidRDefault="003466F4" w:rsidP="00E8245A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10" w:name="_Toc132381060"/>
      <w:bookmarkStart w:id="11" w:name="_Toc519023390"/>
      <w:bookmarkStart w:id="12" w:name="_Toc519029801"/>
      <w:bookmarkStart w:id="13" w:name="_Toc198654353"/>
      <w:r>
        <w:rPr>
          <w:szCs w:val="28"/>
        </w:rPr>
        <w:lastRenderedPageBreak/>
        <w:t>П</w:t>
      </w:r>
      <w:r w:rsidR="00C417CC">
        <w:rPr>
          <w:szCs w:val="28"/>
        </w:rPr>
        <w:t>роект системы</w:t>
      </w:r>
      <w:bookmarkEnd w:id="13"/>
    </w:p>
    <w:p w14:paraId="70258D33" w14:textId="2012BCD2" w:rsidR="00ED3ED6" w:rsidRDefault="00ED3ED6" w:rsidP="00ED3ED6">
      <w:pPr>
        <w:pStyle w:val="3"/>
        <w:numPr>
          <w:ilvl w:val="1"/>
          <w:numId w:val="23"/>
        </w:numPr>
        <w:rPr>
          <w:lang w:eastAsia="ru-RU"/>
        </w:rPr>
      </w:pPr>
      <w:bookmarkStart w:id="14" w:name="_Toc197617179"/>
      <w:bookmarkStart w:id="15" w:name="_Toc198394050"/>
      <w:bookmarkStart w:id="16" w:name="_Toc198654354"/>
      <w:r w:rsidRPr="006E7832">
        <w:rPr>
          <w:lang w:eastAsia="ru-RU"/>
        </w:rPr>
        <w:t>Структурная схема системы</w:t>
      </w:r>
      <w:bookmarkEnd w:id="14"/>
      <w:bookmarkEnd w:id="15"/>
      <w:bookmarkEnd w:id="16"/>
    </w:p>
    <w:p w14:paraId="4D744871" w14:textId="77777777" w:rsidR="00ED3ED6" w:rsidRDefault="00ED3ED6" w:rsidP="00ED3ED6">
      <w:pPr>
        <w:pStyle w:val="aff4"/>
        <w:rPr>
          <w:lang w:eastAsia="ru-RU"/>
        </w:rPr>
      </w:pPr>
      <w:r>
        <w:rPr>
          <w:lang w:eastAsia="ru-RU"/>
        </w:rPr>
        <w:t>Структурная схема информационной системы представляет собой графическое отображение её компонентов и взаимосвязей между ними [1]. Она служит инструментом для визуализации архитектуры системы, облегчая понимание её структуры и функционирования. Согласно определению, структурная схема — это совокупность элементарных звеньев объекта и связей между ними, один из видов графической модели.</w:t>
      </w:r>
    </w:p>
    <w:p w14:paraId="010BF47E" w14:textId="77777777" w:rsidR="00ED3ED6" w:rsidRDefault="00ED3ED6" w:rsidP="00ED3ED6">
      <w:pPr>
        <w:pStyle w:val="aff4"/>
        <w:rPr>
          <w:lang w:eastAsia="ru-RU"/>
        </w:rPr>
      </w:pPr>
      <w:r>
        <w:rPr>
          <w:lang w:eastAsia="ru-RU"/>
        </w:rPr>
        <w:t>В контексте проектирования информационных систем, структурная схема помогает разработчикам и аналитикам определить основные компоненты системы, их функции и способы взаимодействия. Это особенно важно при разработке сложных систем, где необходимо обеспечить согласованную работу различных подсистем и модулей. Использование структурных схем способствует выявлению потенциальных узких мест и оптимизации процессов внутри системы.</w:t>
      </w:r>
    </w:p>
    <w:p w14:paraId="545CDEA4" w14:textId="00F33CA8" w:rsidR="00ED3ED6" w:rsidRDefault="00ED3ED6" w:rsidP="00ED3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структурная схема разрабатываемой системы, в ее состав входят клиентск</w:t>
      </w:r>
      <w:r>
        <w:rPr>
          <w:rFonts w:ascii="Times New Roman" w:eastAsia="Times New Roman" w:hAnsi="Times New Roman" w:cs="Times New Roman"/>
          <w:sz w:val="28"/>
          <w:szCs w:val="24"/>
        </w:rPr>
        <w:t>ое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и серверн</w:t>
      </w:r>
      <w:r>
        <w:rPr>
          <w:rFonts w:ascii="Times New Roman" w:eastAsia="Times New Roman" w:hAnsi="Times New Roman" w:cs="Times New Roman"/>
          <w:sz w:val="28"/>
          <w:szCs w:val="24"/>
        </w:rPr>
        <w:t>ое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, которые взаимодействуют между собой с помощью протокола HTTP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GraphQL</w:t>
      </w:r>
      <w:proofErr w:type="spellEnd"/>
      <w:r w:rsidRPr="006E783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A410D3E" w14:textId="1A300E31" w:rsidR="00606F6E" w:rsidRDefault="00606F6E" w:rsidP="00606F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В состав клиентско</w:t>
      </w:r>
      <w:r w:rsidR="009E4627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E4627">
        <w:rPr>
          <w:rFonts w:ascii="Times New Roman" w:eastAsia="Times New Roman" w:hAnsi="Times New Roman" w:cs="Times New Roman"/>
          <w:sz w:val="28"/>
          <w:szCs w:val="24"/>
        </w:rPr>
        <w:t xml:space="preserve">приложения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входят следующие подсистемы: </w:t>
      </w:r>
    </w:p>
    <w:p w14:paraId="45883541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клиентского взаимодействия, обеспечивающая пользователям возможность просматривать интерфейс, взаимодействовать с элементами управления и перемещаться между страницами приложения;</w:t>
      </w:r>
    </w:p>
    <w:p w14:paraId="156FEA10" w14:textId="32C9DBD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передачи данных, отвечающая за коммуникацию между клиентской и серверной частями приложения;</w:t>
      </w:r>
    </w:p>
    <w:p w14:paraId="050383CD" w14:textId="2A956986" w:rsidR="009E4627" w:rsidRPr="009E4627" w:rsidRDefault="009E4627" w:rsidP="009E462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В состав серверно</w:t>
      </w:r>
      <w:r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приложени</w:t>
      </w:r>
      <w:r w:rsidR="008C56DA">
        <w:rPr>
          <w:rFonts w:ascii="Times New Roman" w:eastAsia="Times New Roman" w:hAnsi="Times New Roman" w:cs="Times New Roman"/>
          <w:sz w:val="28"/>
          <w:szCs w:val="24"/>
        </w:rPr>
        <w:t xml:space="preserve">я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входят следующие подсистемы: </w:t>
      </w:r>
    </w:p>
    <w:p w14:paraId="01732D6D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аутентификации и авторизации, реализующая процессы входа, регистрации пользователей и управления доступом к функционалу системы;</w:t>
      </w:r>
    </w:p>
    <w:p w14:paraId="083772CE" w14:textId="77777777" w:rsidR="008C56DA" w:rsidRDefault="008C56DA" w:rsidP="008C56D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1096938" wp14:editId="411663EF">
            <wp:extent cx="4243754" cy="485588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29" cy="48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F3EB" w14:textId="77777777" w:rsidR="008C56DA" w:rsidRPr="006E7832" w:rsidRDefault="008C56DA" w:rsidP="008C56DA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Структурная схема системы</w:t>
      </w:r>
    </w:p>
    <w:p w14:paraId="3AA25842" w14:textId="2A4256F6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бизнес-логики SRS-движка, которая обеспечивает реализацию алгоритма интервального повторения и управление процессом повторения карточек;</w:t>
      </w:r>
    </w:p>
    <w:p w14:paraId="0120B585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обработки пользовательских запросов, принимающая и обрабатывающая запросы пользователей, и предоставляющая необходимые данные клиентской части;</w:t>
      </w:r>
    </w:p>
    <w:p w14:paraId="5EE07094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режима повторения, позволяющая пользователям повторять и закреплять изученный материал в соответствии с алгоритмом интервального повторения;</w:t>
      </w:r>
    </w:p>
    <w:p w14:paraId="634BBF9F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карточками, предоставляющая пользователям возможность создавать, редактировать и удалять обучающие карточки;</w:t>
      </w:r>
    </w:p>
    <w:p w14:paraId="6C03249B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подсистема управления колодами, позволяющая объединять карточки в тематические группы для удобного изучения и организации материала;</w:t>
      </w:r>
    </w:p>
    <w:p w14:paraId="4FA03316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хранения и обработки данных, отвечающая за сохранение и предоставление информации, используемой в приложении;</w:t>
      </w:r>
    </w:p>
    <w:p w14:paraId="4FD4B8AB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схемой базы данных, обеспечивающая инициализацию и поддержку актуальности структуры базы данных;</w:t>
      </w:r>
    </w:p>
    <w:p w14:paraId="4BE11610" w14:textId="2DD2058C" w:rsidR="00606F6E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инфраструктурная подсистема, отвечающая за базовые настройки и конфигурацию среды выполнения приложения.</w:t>
      </w:r>
    </w:p>
    <w:p w14:paraId="01D36962" w14:textId="1A55474E" w:rsidR="008C56DA" w:rsidRDefault="008C56DA" w:rsidP="008C56DA">
      <w:pPr>
        <w:pStyle w:val="3"/>
        <w:numPr>
          <w:ilvl w:val="1"/>
          <w:numId w:val="23"/>
        </w:numPr>
        <w:rPr>
          <w:lang w:eastAsia="ru-RU"/>
        </w:rPr>
      </w:pPr>
      <w:bookmarkStart w:id="17" w:name="_Toc197617180"/>
      <w:bookmarkStart w:id="18" w:name="_Toc198394051"/>
      <w:bookmarkStart w:id="19" w:name="_Toc198654355"/>
      <w:r w:rsidRPr="008C56DA">
        <w:rPr>
          <w:lang w:eastAsia="ru-RU"/>
        </w:rPr>
        <w:t>Диаграмма вариантов использования</w:t>
      </w:r>
      <w:bookmarkEnd w:id="17"/>
      <w:bookmarkEnd w:id="18"/>
      <w:bookmarkEnd w:id="19"/>
    </w:p>
    <w:p w14:paraId="15397855" w14:textId="77777777" w:rsid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>Для иллюстрации функциональных требований к системе на концептуальном уровне используется диаграмма вариантов использования, позволяющая наглядно отразить ключевые сценарии взаимодействия пользователей и компонентов приложения.</w:t>
      </w:r>
    </w:p>
    <w:p w14:paraId="58CA1098" w14:textId="71B27532" w:rsid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>Диаграмма вариантов использования (</w:t>
      </w:r>
      <w:proofErr w:type="spellStart"/>
      <w:r>
        <w:rPr>
          <w:lang w:eastAsia="ru-RU"/>
        </w:rPr>
        <w:t>use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case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— это поведенческая диаграмма в языке UML, отображающая отношения между </w:t>
      </w:r>
      <w:proofErr w:type="spellStart"/>
      <w:r>
        <w:rPr>
          <w:lang w:eastAsia="ru-RU"/>
        </w:rPr>
        <w:t>акторами</w:t>
      </w:r>
      <w:proofErr w:type="spellEnd"/>
      <w:r>
        <w:rPr>
          <w:lang w:eastAsia="ru-RU"/>
        </w:rPr>
        <w:t xml:space="preserve"> (пользователями или внешними системами) и прецедентами (вариантами использования), что позволяет описать функциональные требования системы на концептуальном уровне [</w:t>
      </w:r>
      <w:r w:rsidR="00282905" w:rsidRPr="00282905">
        <w:rPr>
          <w:lang w:eastAsia="ru-RU"/>
        </w:rPr>
        <w:t>3</w:t>
      </w:r>
      <w:r>
        <w:rPr>
          <w:lang w:eastAsia="ru-RU"/>
        </w:rPr>
        <w:t>]. Такая диаграмма показывает, какие сервисы предоставляет система и каким образом они используются внешними сущностями, не вдаваясь в детализацию внутренней реализации [</w:t>
      </w:r>
      <w:r w:rsidR="00282905" w:rsidRPr="00282905">
        <w:rPr>
          <w:lang w:eastAsia="ru-RU"/>
        </w:rPr>
        <w:t>4</w:t>
      </w:r>
      <w:r>
        <w:rPr>
          <w:lang w:eastAsia="ru-RU"/>
        </w:rPr>
        <w:t>].</w:t>
      </w:r>
    </w:p>
    <w:p w14:paraId="549D4D9B" w14:textId="099304AA" w:rsidR="008C56DA" w:rsidRP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 xml:space="preserve">На рисунке </w:t>
      </w:r>
      <w:r w:rsidR="008E1095" w:rsidRPr="008E1095">
        <w:rPr>
          <w:lang w:eastAsia="ru-RU"/>
        </w:rPr>
        <w:t>2</w:t>
      </w:r>
      <w:r>
        <w:rPr>
          <w:lang w:eastAsia="ru-RU"/>
        </w:rPr>
        <w:t xml:space="preserve"> представлена диаграмма прецедентов (</w:t>
      </w:r>
      <w:proofErr w:type="spellStart"/>
      <w:r>
        <w:rPr>
          <w:lang w:eastAsia="ru-RU"/>
        </w:rPr>
        <w:t>use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case</w:t>
      </w:r>
      <w:proofErr w:type="spellEnd"/>
      <w:r>
        <w:rPr>
          <w:lang w:eastAsia="ru-RU"/>
        </w:rPr>
        <w:t xml:space="preserve">), демонстрирующая виды взаимодействия </w:t>
      </w:r>
      <w:proofErr w:type="spellStart"/>
      <w:r>
        <w:rPr>
          <w:lang w:eastAsia="ru-RU"/>
        </w:rPr>
        <w:t>акторов</w:t>
      </w:r>
      <w:proofErr w:type="spellEnd"/>
      <w:r>
        <w:rPr>
          <w:lang w:eastAsia="ru-RU"/>
        </w:rPr>
        <w:t xml:space="preserve"> с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>-приложением и определяющая основные варианты использования.</w:t>
      </w:r>
    </w:p>
    <w:p w14:paraId="6E8C20B8" w14:textId="65E4A0B1" w:rsidR="008E1095" w:rsidRDefault="008E1095" w:rsidP="008E1095">
      <w:pPr>
        <w:pStyle w:val="3"/>
        <w:numPr>
          <w:ilvl w:val="1"/>
          <w:numId w:val="23"/>
        </w:numPr>
        <w:rPr>
          <w:lang w:eastAsia="ru-RU"/>
        </w:rPr>
      </w:pPr>
      <w:bookmarkStart w:id="20" w:name="_Toc198394052"/>
      <w:bookmarkStart w:id="21" w:name="_Toc198654356"/>
      <w:r w:rsidRPr="006A3471">
        <w:rPr>
          <w:lang w:eastAsia="ru-RU"/>
        </w:rPr>
        <w:t>Диаграмма деятельности</w:t>
      </w:r>
      <w:bookmarkEnd w:id="20"/>
      <w:bookmarkEnd w:id="21"/>
    </w:p>
    <w:p w14:paraId="61C56401" w14:textId="77777777" w:rsidR="009A58C2" w:rsidRDefault="008E1095" w:rsidP="008E1095">
      <w:pPr>
        <w:pStyle w:val="aff4"/>
        <w:rPr>
          <w:lang w:eastAsia="ru-RU"/>
        </w:rPr>
      </w:pPr>
      <w:r>
        <w:rPr>
          <w:lang w:eastAsia="ru-RU"/>
        </w:rPr>
        <w:t>Диаграмма активностей является одним из ключевых инструментов визуального моделирования поведения системы в нотации UML (</w:t>
      </w:r>
      <w:proofErr w:type="spellStart"/>
      <w:r>
        <w:rPr>
          <w:lang w:eastAsia="ru-RU"/>
        </w:rPr>
        <w:t>Unified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Modeling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). Она используется для описания потоков управления и деятельности в системе, демонстрируя, какие действия выполняются и в каком </w:t>
      </w:r>
    </w:p>
    <w:p w14:paraId="68527158" w14:textId="77777777" w:rsidR="009A58C2" w:rsidRDefault="009A58C2" w:rsidP="009A58C2">
      <w:pPr>
        <w:pStyle w:val="aff8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760C662" wp14:editId="06A79C29">
            <wp:extent cx="5677234" cy="419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39" cy="42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1F33" w14:textId="129ACD5F" w:rsidR="009A58C2" w:rsidRDefault="009A58C2" w:rsidP="009A58C2">
      <w:pPr>
        <w:pStyle w:val="aff8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2</w:t>
      </w:r>
      <w:r>
        <w:rPr>
          <w:lang w:eastAsia="ru-RU"/>
        </w:rPr>
        <w:t xml:space="preserve"> – Диаграмма вариантов использования</w:t>
      </w:r>
    </w:p>
    <w:p w14:paraId="35655AC2" w14:textId="38242709" w:rsidR="008E1095" w:rsidRDefault="008E1095" w:rsidP="009A58C2">
      <w:pPr>
        <w:pStyle w:val="aff4"/>
        <w:ind w:firstLine="0"/>
        <w:rPr>
          <w:lang w:eastAsia="ru-RU"/>
        </w:rPr>
      </w:pPr>
      <w:r>
        <w:rPr>
          <w:lang w:eastAsia="ru-RU"/>
        </w:rPr>
        <w:t>порядке. Такие диаграммы помогают понять, как ведёт себя система в ответ на определённые события или сценарии использования, что особенно полезно на этапе проектирования программного обеспечения.</w:t>
      </w:r>
    </w:p>
    <w:p w14:paraId="0C579B52" w14:textId="1555D6A0" w:rsidR="008E1095" w:rsidRDefault="008E1095" w:rsidP="008E1095">
      <w:pPr>
        <w:pStyle w:val="aff4"/>
        <w:rPr>
          <w:lang w:eastAsia="ru-RU"/>
        </w:rPr>
      </w:pPr>
      <w:r>
        <w:rPr>
          <w:lang w:eastAsia="ru-RU"/>
        </w:rPr>
        <w:t>Согласно определению, диаграмма активностей — это поведенческая диаграмма, которая моделирует динамический аспект системы, отображая последовательность действий, управляющие переходы, условия ветвления и параллельные процессы</w:t>
      </w:r>
      <w:r w:rsidR="009A58C2">
        <w:rPr>
          <w:lang w:eastAsia="ru-RU"/>
        </w:rPr>
        <w:t xml:space="preserve"> </w:t>
      </w:r>
      <w:r w:rsidR="009A58C2" w:rsidRPr="009A58C2">
        <w:rPr>
          <w:lang w:eastAsia="ru-RU"/>
        </w:rPr>
        <w:t>[2]</w:t>
      </w:r>
      <w:r>
        <w:rPr>
          <w:lang w:eastAsia="ru-RU"/>
        </w:rPr>
        <w:t xml:space="preserve">. Она может использоваться для описания как бизнес-процессов, так и поведения отдельных компонентов программной системы. В UML 2.5 диаграммы активностей считаются разновидностью </w:t>
      </w:r>
      <w:proofErr w:type="spellStart"/>
      <w:r>
        <w:rPr>
          <w:lang w:eastAsia="ru-RU"/>
        </w:rPr>
        <w:t>state-machine</w:t>
      </w:r>
      <w:proofErr w:type="spellEnd"/>
      <w:r>
        <w:rPr>
          <w:lang w:eastAsia="ru-RU"/>
        </w:rPr>
        <w:t xml:space="preserve"> диаграмм, адаптированных для моделирования рабочих процессов и потоков управления в программных системах.</w:t>
      </w:r>
    </w:p>
    <w:p w14:paraId="0EF587F0" w14:textId="57C577E6" w:rsidR="008E1095" w:rsidRDefault="008E1095" w:rsidP="008E1095">
      <w:pPr>
        <w:pStyle w:val="aff4"/>
        <w:rPr>
          <w:lang w:eastAsia="ru-RU"/>
        </w:rPr>
      </w:pPr>
      <w:r>
        <w:rPr>
          <w:lang w:eastAsia="ru-RU"/>
        </w:rPr>
        <w:t xml:space="preserve">Использование диаграммы активностей особенно оправдано в задачах, связанных с описанием логики пользовательского взаимодействия или бизнес-логики процессов. Благодаря её наглядности и последовательному отображению шагов выполнения, такие диаграммы позволяют эффективно </w:t>
      </w:r>
      <w:r>
        <w:rPr>
          <w:lang w:eastAsia="ru-RU"/>
        </w:rPr>
        <w:lastRenderedPageBreak/>
        <w:t>коммуницировать между аналитиками, разработчиками и другими участниками проекта, минимизируя риск недопонимания требований и поведения системы.</w:t>
      </w:r>
    </w:p>
    <w:p w14:paraId="4D9589D8" w14:textId="0346E266" w:rsidR="009A58C2" w:rsidRDefault="009A58C2" w:rsidP="008E1095">
      <w:pPr>
        <w:pStyle w:val="aff4"/>
        <w:rPr>
          <w:lang w:eastAsia="ru-RU"/>
        </w:rPr>
      </w:pPr>
      <w:r>
        <w:rPr>
          <w:lang w:eastAsia="ru-RU"/>
        </w:rPr>
        <w:t>На рисунке 3 представлена диаграмма деятельности системы.</w:t>
      </w:r>
    </w:p>
    <w:p w14:paraId="51681EB2" w14:textId="5241DCC4" w:rsidR="009A58C2" w:rsidRDefault="007325DA" w:rsidP="007325DA">
      <w:pPr>
        <w:pStyle w:val="aff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0A3202B" wp14:editId="5F179F75">
            <wp:extent cx="5724222" cy="4853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16" cy="48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4C38" w14:textId="77777777" w:rsidR="007325DA" w:rsidRPr="00BC26B7" w:rsidRDefault="007325DA" w:rsidP="007325DA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деятельности</w:t>
      </w:r>
    </w:p>
    <w:p w14:paraId="434F06AA" w14:textId="3E20E82F" w:rsidR="00DF5E2A" w:rsidRDefault="00DF5E2A" w:rsidP="00DF5E2A">
      <w:pPr>
        <w:pStyle w:val="3"/>
        <w:numPr>
          <w:ilvl w:val="1"/>
          <w:numId w:val="23"/>
        </w:numPr>
        <w:rPr>
          <w:lang w:eastAsia="ru-RU"/>
        </w:rPr>
      </w:pPr>
      <w:bookmarkStart w:id="22" w:name="_Toc198394053"/>
      <w:bookmarkStart w:id="23" w:name="_Toc198654357"/>
      <w:r>
        <w:rPr>
          <w:lang w:eastAsia="ru-RU"/>
        </w:rPr>
        <w:t>Диаграмма последовательности</w:t>
      </w:r>
      <w:bookmarkEnd w:id="22"/>
      <w:bookmarkEnd w:id="23"/>
    </w:p>
    <w:p w14:paraId="4F3EFFC4" w14:textId="77777777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t>Диаграмма последовательностей — это один из основных типов поведенческих диаграмм UML, предназначенный для отображения взаимодействия между объектами в определённой временной последовательности. Она показывает, какие сообщения (вызовы методов, сигналы и т.п.) передаются между участниками системы в рамках конкретного сценария. Такой тип диаграммы помогает понять, как реализуется логика взаимодействия компонентов и как протекает выполнение функциональности во времени.</w:t>
      </w:r>
    </w:p>
    <w:p w14:paraId="3EE6F033" w14:textId="77777777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lastRenderedPageBreak/>
        <w:t>Согласно спецификации UML, диаграмма последовательностей описывает поведение объектов, упорядоченных по горизонтали, и их взаимодействие по времени, представленному по вертикали. Основными элементами диаграммы являются объекты (участники взаимодействия), линии жизни и сообщения. Она наглядно демонстрирует последовательность вызовов, создание и удаление объектов, а также может отображать условные ветвления и циклы [2].</w:t>
      </w:r>
    </w:p>
    <w:p w14:paraId="180F6B72" w14:textId="76C25480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t>На рисунке 4 отображена диаграмма последовательности для варианта использования «</w:t>
      </w:r>
      <w:r w:rsidR="00D071D6">
        <w:rPr>
          <w:lang w:eastAsia="ru-RU"/>
        </w:rPr>
        <w:t>Повторить карточки</w:t>
      </w:r>
      <w:r>
        <w:rPr>
          <w:lang w:eastAsia="ru-RU"/>
        </w:rPr>
        <w:t>».</w:t>
      </w:r>
    </w:p>
    <w:p w14:paraId="1830A6B7" w14:textId="0717A07A" w:rsidR="00D071D6" w:rsidRDefault="00D071D6" w:rsidP="00D071D6">
      <w:pPr>
        <w:pStyle w:val="aff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3ADA290" wp14:editId="4690E6DE">
            <wp:extent cx="5034404" cy="584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67" cy="58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13EE" w14:textId="63AE8F10" w:rsidR="00D071D6" w:rsidRPr="00D071D6" w:rsidRDefault="00D071D6" w:rsidP="00D071D6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4 – Диаграмма последовательности для варианта использования «Повторить карточки»</w:t>
      </w:r>
    </w:p>
    <w:p w14:paraId="71F01752" w14:textId="13BC7C58" w:rsidR="003466F4" w:rsidRDefault="00C417CC" w:rsidP="003466F4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24" w:name="_Toc524817526"/>
      <w:bookmarkStart w:id="25" w:name="_Toc9382356"/>
      <w:bookmarkStart w:id="26" w:name="_Toc132381062"/>
      <w:bookmarkStart w:id="27" w:name="_Toc198654358"/>
      <w:bookmarkEnd w:id="10"/>
      <w:r>
        <w:rPr>
          <w:szCs w:val="28"/>
        </w:rPr>
        <w:lastRenderedPageBreak/>
        <w:t>Руководство пользователя</w:t>
      </w:r>
      <w:bookmarkEnd w:id="27"/>
    </w:p>
    <w:p w14:paraId="4FFF65F5" w14:textId="77777777" w:rsidR="00D071D6" w:rsidRPr="00291A90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28" w:name="_Toc198394055"/>
      <w:bookmarkStart w:id="29" w:name="_Toc198654359"/>
      <w:bookmarkEnd w:id="24"/>
      <w:bookmarkEnd w:id="25"/>
      <w:bookmarkEnd w:id="26"/>
      <w:r w:rsidRPr="004A7C56">
        <w:rPr>
          <w:lang w:eastAsia="ru-RU"/>
        </w:rPr>
        <w:t>Назначение системы</w:t>
      </w:r>
      <w:bookmarkEnd w:id="28"/>
      <w:bookmarkEnd w:id="29"/>
    </w:p>
    <w:p w14:paraId="13F73BED" w14:textId="7A338927" w:rsidR="00D071D6" w:rsidRPr="004A7C56" w:rsidRDefault="00D071D6" w:rsidP="00D071D6">
      <w:pPr>
        <w:pStyle w:val="af2"/>
        <w:spacing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 xml:space="preserve">Данная система предназначена для </w:t>
      </w:r>
      <w:r>
        <w:rPr>
          <w:rFonts w:ascii="Times New Roman" w:hAnsi="Times New Roman"/>
          <w:sz w:val="28"/>
          <w:szCs w:val="24"/>
        </w:rPr>
        <w:t xml:space="preserve">обучения по системе </w:t>
      </w:r>
      <w:proofErr w:type="spellStart"/>
      <w:r>
        <w:rPr>
          <w:rFonts w:ascii="Times New Roman" w:hAnsi="Times New Roman"/>
          <w:sz w:val="28"/>
          <w:szCs w:val="24"/>
        </w:rPr>
        <w:t>Лейтнера</w:t>
      </w:r>
      <w:proofErr w:type="spellEnd"/>
      <w:r>
        <w:rPr>
          <w:rFonts w:ascii="Times New Roman" w:hAnsi="Times New Roman"/>
          <w:sz w:val="28"/>
          <w:szCs w:val="24"/>
        </w:rPr>
        <w:t xml:space="preserve"> с реализацией алгоритма интервального повторения</w:t>
      </w:r>
      <w:r w:rsidRPr="004A7C56">
        <w:rPr>
          <w:rFonts w:ascii="Times New Roman" w:hAnsi="Times New Roman"/>
          <w:sz w:val="28"/>
          <w:szCs w:val="24"/>
        </w:rPr>
        <w:t>.</w:t>
      </w:r>
    </w:p>
    <w:p w14:paraId="0EC2B75C" w14:textId="77777777" w:rsidR="00D071D6" w:rsidRPr="004A7C5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0" w:name="_bookmark50"/>
      <w:bookmarkStart w:id="31" w:name="_Toc198394056"/>
      <w:bookmarkStart w:id="32" w:name="_Toc198654360"/>
      <w:bookmarkEnd w:id="30"/>
      <w:r w:rsidRPr="004A7C56">
        <w:rPr>
          <w:lang w:eastAsia="ru-RU"/>
        </w:rPr>
        <w:t>Условия работы системы</w:t>
      </w:r>
      <w:bookmarkEnd w:id="31"/>
      <w:bookmarkEnd w:id="32"/>
    </w:p>
    <w:p w14:paraId="5F010A1B" w14:textId="77777777" w:rsidR="00D071D6" w:rsidRPr="004A7C56" w:rsidRDefault="00D071D6" w:rsidP="00D071D6">
      <w:pPr>
        <w:pStyle w:val="af2"/>
        <w:spacing w:before="163"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45ED84CD" w14:textId="77777777" w:rsidR="00D071D6" w:rsidRPr="004A7C56" w:rsidRDefault="00D071D6" w:rsidP="00D071D6">
      <w:pPr>
        <w:pStyle w:val="a8"/>
        <w:widowControl w:val="0"/>
        <w:numPr>
          <w:ilvl w:val="0"/>
          <w:numId w:val="36"/>
        </w:numPr>
        <w:tabs>
          <w:tab w:val="left" w:pos="1272"/>
        </w:tabs>
        <w:autoSpaceDE w:val="0"/>
        <w:autoSpaceDN w:val="0"/>
        <w:spacing w:after="0" w:line="314" w:lineRule="exact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техническому обеспечению:</w:t>
      </w:r>
    </w:p>
    <w:p w14:paraId="440C81E4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3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ЭВМ типа IBM PC;</w:t>
      </w:r>
    </w:p>
    <w:p w14:paraId="2EDFE45E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процессор типа x86 или x64 тактовой частоты 1400 МГц и выше;</w:t>
      </w:r>
    </w:p>
    <w:p w14:paraId="5E48AA23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56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клавиатура или иное устройство ввода;</w:t>
      </w:r>
    </w:p>
    <w:p w14:paraId="24B3DF34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мышь или иное манипулирующее ввода;</w:t>
      </w:r>
    </w:p>
    <w:p w14:paraId="2386833E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дисплей с разрешением не менее 1280 × 768 пикселей;</w:t>
      </w:r>
    </w:p>
    <w:p w14:paraId="7A65A195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352" w:lineRule="auto"/>
        <w:ind w:right="432" w:firstLine="706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широкополосное подключение к сети Интернет, не менее 1 Мб/сек.</w:t>
      </w:r>
    </w:p>
    <w:p w14:paraId="27F4DCF2" w14:textId="77777777" w:rsidR="00D071D6" w:rsidRPr="004A7C56" w:rsidRDefault="00D071D6" w:rsidP="00D071D6">
      <w:pPr>
        <w:pStyle w:val="a8"/>
        <w:widowControl w:val="0"/>
        <w:numPr>
          <w:ilvl w:val="0"/>
          <w:numId w:val="36"/>
        </w:numPr>
        <w:tabs>
          <w:tab w:val="left" w:pos="1272"/>
        </w:tabs>
        <w:autoSpaceDE w:val="0"/>
        <w:autoSpaceDN w:val="0"/>
        <w:spacing w:before="8" w:after="0" w:line="240" w:lineRule="auto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программному обеспечению:</w:t>
      </w:r>
    </w:p>
    <w:p w14:paraId="77CD07A7" w14:textId="43161614" w:rsidR="00D071D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 xml:space="preserve">операционная система </w:t>
      </w:r>
      <w:proofErr w:type="spellStart"/>
      <w:r w:rsidRPr="004A7C56">
        <w:rPr>
          <w:rFonts w:ascii="Times New Roman" w:eastAsia="Times New Roman" w:hAnsi="Times New Roman" w:cs="Times New Roman"/>
          <w:sz w:val="28"/>
          <w:szCs w:val="24"/>
        </w:rPr>
        <w:t>Windows</w:t>
      </w:r>
      <w:proofErr w:type="spellEnd"/>
      <w:r w:rsidRPr="004A7C56">
        <w:rPr>
          <w:rFonts w:ascii="Times New Roman" w:eastAsia="Times New Roman" w:hAnsi="Times New Roman" w:cs="Times New Roman"/>
          <w:sz w:val="28"/>
          <w:szCs w:val="24"/>
        </w:rPr>
        <w:t xml:space="preserve"> 10 и выше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159C652" w14:textId="6594CB2C" w:rsidR="00D071D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подсистема линукс для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windows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WSL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10AD339C" w14:textId="6A4AAEFC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docker for desktop.</w:t>
      </w:r>
    </w:p>
    <w:p w14:paraId="0FAB8669" w14:textId="4E27F627" w:rsidR="00D071D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3" w:name="_bookmark51"/>
      <w:bookmarkStart w:id="34" w:name="_Toc198394057"/>
      <w:bookmarkStart w:id="35" w:name="_Toc198654361"/>
      <w:bookmarkEnd w:id="33"/>
      <w:r w:rsidRPr="004A7C56">
        <w:rPr>
          <w:lang w:eastAsia="ru-RU"/>
        </w:rPr>
        <w:t>Установка системы</w:t>
      </w:r>
      <w:bookmarkEnd w:id="34"/>
      <w:bookmarkEnd w:id="35"/>
    </w:p>
    <w:p w14:paraId="6E1B12A1" w14:textId="6B1DCFC4" w:rsidR="00D071D6" w:rsidRDefault="00D071D6" w:rsidP="00D071D6">
      <w:pPr>
        <w:pStyle w:val="aff4"/>
        <w:rPr>
          <w:lang w:eastAsia="ru-RU"/>
        </w:rPr>
      </w:pPr>
      <w:r>
        <w:rPr>
          <w:lang w:eastAsia="ru-RU"/>
        </w:rPr>
        <w:t xml:space="preserve">Для локального запуска системы достаточно иметь исходный код проекта. Необходимо запустить терминал и перейти командой </w:t>
      </w:r>
      <w:r>
        <w:rPr>
          <w:lang w:val="en-US" w:eastAsia="ru-RU"/>
        </w:rPr>
        <w:t>cd</w:t>
      </w:r>
      <w:r w:rsidRPr="00D071D6">
        <w:rPr>
          <w:lang w:eastAsia="ru-RU"/>
        </w:rPr>
        <w:t xml:space="preserve"> </w:t>
      </w:r>
      <w:r>
        <w:rPr>
          <w:lang w:eastAsia="ru-RU"/>
        </w:rPr>
        <w:t xml:space="preserve">в директорию с исходным кодом. В данной директории необходимо прописать команду </w:t>
      </w:r>
      <w:r>
        <w:rPr>
          <w:lang w:val="en-US" w:eastAsia="ru-RU"/>
        </w:rPr>
        <w:t>docker</w:t>
      </w:r>
      <w:r w:rsidRPr="00D071D6">
        <w:rPr>
          <w:lang w:eastAsia="ru-RU"/>
        </w:rPr>
        <w:t xml:space="preserve"> </w:t>
      </w:r>
      <w:r>
        <w:rPr>
          <w:lang w:val="en-US" w:eastAsia="ru-RU"/>
        </w:rPr>
        <w:t>compose</w:t>
      </w:r>
      <w:r w:rsidRPr="00D071D6">
        <w:rPr>
          <w:lang w:eastAsia="ru-RU"/>
        </w:rPr>
        <w:t xml:space="preserve"> </w:t>
      </w:r>
      <w:r>
        <w:rPr>
          <w:lang w:val="en-US" w:eastAsia="ru-RU"/>
        </w:rPr>
        <w:t>up</w:t>
      </w:r>
      <w:r w:rsidRPr="00D071D6">
        <w:rPr>
          <w:lang w:eastAsia="ru-RU"/>
        </w:rPr>
        <w:t xml:space="preserve">. </w:t>
      </w:r>
      <w:r>
        <w:rPr>
          <w:lang w:eastAsia="ru-RU"/>
        </w:rPr>
        <w:t xml:space="preserve">Дождаться запуска приложения. После данных манипуляций система будет доступна в браузере по ссылке </w:t>
      </w:r>
      <w:r w:rsidRPr="00D071D6">
        <w:rPr>
          <w:lang w:val="en-US" w:eastAsia="ru-RU"/>
        </w:rPr>
        <w:t>http</w:t>
      </w:r>
      <w:r w:rsidRPr="00D071D6">
        <w:rPr>
          <w:lang w:eastAsia="ru-RU"/>
        </w:rPr>
        <w:t>://</w:t>
      </w:r>
      <w:r w:rsidRPr="00D071D6">
        <w:rPr>
          <w:lang w:val="en-US" w:eastAsia="ru-RU"/>
        </w:rPr>
        <w:t>localhost</w:t>
      </w:r>
      <w:r w:rsidRPr="00D071D6">
        <w:rPr>
          <w:lang w:eastAsia="ru-RU"/>
        </w:rPr>
        <w:t>:3000.</w:t>
      </w:r>
    </w:p>
    <w:p w14:paraId="5114AEAF" w14:textId="77777777" w:rsidR="00D071D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6" w:name="_Toc198394058"/>
      <w:bookmarkStart w:id="37" w:name="_Toc198654362"/>
      <w:r w:rsidRPr="004A7C56">
        <w:rPr>
          <w:lang w:eastAsia="ru-RU"/>
        </w:rPr>
        <w:lastRenderedPageBreak/>
        <w:t>Работа с системой</w:t>
      </w:r>
      <w:bookmarkEnd w:id="36"/>
      <w:bookmarkEnd w:id="37"/>
    </w:p>
    <w:p w14:paraId="138BB756" w14:textId="77777777" w:rsidR="00282905" w:rsidRDefault="00282905" w:rsidP="00282905">
      <w:pPr>
        <w:pStyle w:val="3"/>
      </w:pPr>
      <w:bookmarkStart w:id="38" w:name="_Toc198304067"/>
      <w:bookmarkStart w:id="39" w:name="_Toc198319592"/>
      <w:bookmarkStart w:id="40" w:name="_Toc198642238"/>
      <w:bookmarkStart w:id="41" w:name="_Toc198654363"/>
      <w:r w:rsidRPr="00CF1047">
        <w:t>Начало работы: регистрация и вход</w:t>
      </w:r>
      <w:bookmarkEnd w:id="38"/>
      <w:bookmarkEnd w:id="39"/>
      <w:bookmarkEnd w:id="40"/>
      <w:bookmarkEnd w:id="41"/>
    </w:p>
    <w:p w14:paraId="72052BDD" w14:textId="77777777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Для работы с веб‑приложением пользователь должен пройти процедуру регистрации, указав </w:t>
      </w:r>
      <w:proofErr w:type="spellStart"/>
      <w:r w:rsidRPr="00CF1047">
        <w:rPr>
          <w:lang w:eastAsia="ru-RU"/>
        </w:rPr>
        <w:t>email</w:t>
      </w:r>
      <w:proofErr w:type="spellEnd"/>
      <w:r w:rsidRPr="00CF1047">
        <w:rPr>
          <w:lang w:eastAsia="ru-RU"/>
        </w:rPr>
        <w:t xml:space="preserve">, пароль </w:t>
      </w:r>
      <w:r>
        <w:rPr>
          <w:lang w:eastAsia="ru-RU"/>
        </w:rPr>
        <w:t>и подтверждение пароля</w:t>
      </w:r>
      <w:r w:rsidRPr="00CF1047">
        <w:rPr>
          <w:lang w:eastAsia="ru-RU"/>
        </w:rPr>
        <w:t xml:space="preserve">. </w:t>
      </w:r>
      <w:r w:rsidRPr="00254A91">
        <w:rPr>
          <w:lang w:eastAsia="ru-RU"/>
        </w:rPr>
        <w:t>Требования к регистрации:</w:t>
      </w:r>
    </w:p>
    <w:p w14:paraId="4B70C461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val="en-US" w:eastAsia="ru-RU"/>
        </w:rPr>
        <w:t>email</w:t>
      </w:r>
      <w:r w:rsidRPr="00254A91">
        <w:rPr>
          <w:lang w:eastAsia="ru-RU"/>
        </w:rPr>
        <w:t xml:space="preserve"> должен соответствовать формату электронной почты (проверка через регулярное выражение: ^\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+@\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+\.\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+$);</w:t>
      </w:r>
    </w:p>
    <w:p w14:paraId="402AAA42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пароль должен содержать не менее 6 символов;</w:t>
      </w:r>
    </w:p>
    <w:p w14:paraId="3FD28AD5" w14:textId="77777777" w:rsidR="00282905" w:rsidRPr="00254A91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при успешной регистрации отображается сообщение: «Пользователь успешно зарегистрирован!».</w:t>
      </w:r>
    </w:p>
    <w:p w14:paraId="0B24D397" w14:textId="52B5A73A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На рисунке </w:t>
      </w:r>
      <w:r w:rsidRPr="00282905">
        <w:rPr>
          <w:lang w:eastAsia="ru-RU"/>
        </w:rPr>
        <w:t>5</w:t>
      </w:r>
      <w:r w:rsidRPr="00CF1047">
        <w:rPr>
          <w:lang w:eastAsia="ru-RU"/>
        </w:rPr>
        <w:t xml:space="preserve"> приведен</w:t>
      </w:r>
      <w:r>
        <w:rPr>
          <w:lang w:eastAsia="ru-RU"/>
        </w:rPr>
        <w:t>а</w:t>
      </w:r>
      <w:r w:rsidRPr="00CF1047">
        <w:rPr>
          <w:lang w:eastAsia="ru-RU"/>
        </w:rPr>
        <w:t xml:space="preserve"> форма регистрации.</w:t>
      </w:r>
    </w:p>
    <w:p w14:paraId="1ED602E7" w14:textId="77777777" w:rsidR="00282905" w:rsidRDefault="00282905" w:rsidP="00282905">
      <w:pPr>
        <w:pStyle w:val="aff4"/>
        <w:rPr>
          <w:lang w:eastAsia="ru-RU"/>
        </w:rPr>
      </w:pPr>
      <w:r>
        <w:rPr>
          <w:noProof/>
        </w:rPr>
        <w:drawing>
          <wp:inline distT="0" distB="0" distL="0" distR="0" wp14:anchorId="1949A424" wp14:editId="392AABF5">
            <wp:extent cx="4635517" cy="34236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028" cy="3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107E" w14:textId="48E8CEA5" w:rsidR="00282905" w:rsidRDefault="00282905" w:rsidP="00282905">
      <w:pPr>
        <w:pStyle w:val="aff4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5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Страница регистрации</w:t>
      </w:r>
    </w:p>
    <w:p w14:paraId="35976A92" w14:textId="5EB655FB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После успешной регистрации можно выполнить вход в систему указав логин и пароль. На рисунке </w:t>
      </w:r>
      <w:r>
        <w:rPr>
          <w:lang w:val="en-US" w:eastAsia="ru-RU"/>
        </w:rPr>
        <w:t>6</w:t>
      </w:r>
      <w:r w:rsidRPr="00CF1047">
        <w:rPr>
          <w:lang w:eastAsia="ru-RU"/>
        </w:rPr>
        <w:t xml:space="preserve"> приведена форма для входа.</w:t>
      </w:r>
    </w:p>
    <w:p w14:paraId="0CE030BE" w14:textId="77777777" w:rsidR="00282905" w:rsidRDefault="00282905" w:rsidP="00282905">
      <w:pPr>
        <w:pStyle w:val="aff4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513964B" wp14:editId="55830830">
            <wp:extent cx="4970585" cy="310386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870" cy="31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A5D" w14:textId="5E94F43F" w:rsidR="00282905" w:rsidRDefault="00282905" w:rsidP="00282905">
      <w:pPr>
        <w:pStyle w:val="aff4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 xml:space="preserve">6 – </w:t>
      </w:r>
      <w:r>
        <w:rPr>
          <w:lang w:eastAsia="ru-RU"/>
        </w:rPr>
        <w:t>Страница входа</w:t>
      </w:r>
    </w:p>
    <w:p w14:paraId="07267440" w14:textId="77777777" w:rsidR="00282905" w:rsidRDefault="00282905" w:rsidP="00282905">
      <w:pPr>
        <w:pStyle w:val="3"/>
        <w:rPr>
          <w:lang w:val="en-US"/>
        </w:rPr>
      </w:pPr>
      <w:bookmarkStart w:id="42" w:name="_Toc198304068"/>
      <w:bookmarkStart w:id="43" w:name="_Toc198319593"/>
      <w:bookmarkStart w:id="44" w:name="_Toc198642239"/>
      <w:bookmarkStart w:id="45" w:name="_Toc198654364"/>
      <w:r w:rsidRPr="00254A91">
        <w:t>Работа с коллекциями карточек</w:t>
      </w:r>
      <w:bookmarkEnd w:id="42"/>
      <w:bookmarkEnd w:id="43"/>
      <w:bookmarkEnd w:id="44"/>
      <w:bookmarkEnd w:id="45"/>
    </w:p>
    <w:p w14:paraId="69467325" w14:textId="77777777" w:rsidR="00282905" w:rsidRDefault="00282905" w:rsidP="00282905">
      <w:pPr>
        <w:pStyle w:val="aff4"/>
        <w:rPr>
          <w:lang w:val="en-US" w:eastAsia="ru-RU"/>
        </w:rPr>
      </w:pPr>
      <w:r w:rsidRPr="00254A91">
        <w:rPr>
          <w:lang w:eastAsia="ru-RU"/>
        </w:rPr>
        <w:t xml:space="preserve">После входа пользователь попадает на главную страницу, где отображается список всех его коллекций карточек. </w:t>
      </w:r>
      <w:proofErr w:type="spellStart"/>
      <w:r w:rsidRPr="00254A91">
        <w:rPr>
          <w:lang w:val="en-US" w:eastAsia="ru-RU"/>
        </w:rPr>
        <w:t>Здесь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отображаются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следующие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данные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для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каждой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 w:rsidRPr="00254A91">
        <w:rPr>
          <w:lang w:val="en-US" w:eastAsia="ru-RU"/>
        </w:rPr>
        <w:t>:</w:t>
      </w:r>
    </w:p>
    <w:p w14:paraId="4EBC3F9D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название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>
        <w:rPr>
          <w:lang w:val="en-US" w:eastAsia="ru-RU"/>
        </w:rPr>
        <w:t>;</w:t>
      </w:r>
    </w:p>
    <w:p w14:paraId="26E13677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всех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карточек</w:t>
      </w:r>
      <w:proofErr w:type="spellEnd"/>
      <w:r w:rsidRPr="00254A91">
        <w:rPr>
          <w:lang w:val="en-US" w:eastAsia="ru-RU"/>
        </w:rPr>
        <w:t>;</w:t>
      </w:r>
    </w:p>
    <w:p w14:paraId="28F33133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новых</w:t>
      </w:r>
      <w:proofErr w:type="spellEnd"/>
      <w:r w:rsidRPr="00254A91">
        <w:rPr>
          <w:lang w:val="en-US" w:eastAsia="ru-RU"/>
        </w:rPr>
        <w:t>;</w:t>
      </w:r>
    </w:p>
    <w:p w14:paraId="14B32D53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количество карточек в стадии «обучения»;</w:t>
      </w:r>
    </w:p>
    <w:p w14:paraId="38DE7AAE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количество карточек; готовых к повторению.</w:t>
      </w:r>
    </w:p>
    <w:p w14:paraId="4A154186" w14:textId="0C03FCD4" w:rsidR="00282905" w:rsidRPr="009E2B63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На рисунке </w:t>
      </w:r>
      <w:r w:rsidRPr="00282905">
        <w:rPr>
          <w:lang w:eastAsia="ru-RU"/>
        </w:rPr>
        <w:t>7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главная страница.</w:t>
      </w:r>
    </w:p>
    <w:p w14:paraId="2C7F8321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val="en-US" w:eastAsia="ru-RU"/>
        </w:rPr>
      </w:pPr>
      <w:r>
        <w:rPr>
          <w:noProof/>
        </w:rPr>
        <w:drawing>
          <wp:inline distT="0" distB="0" distL="0" distR="0" wp14:anchorId="117908C1" wp14:editId="6B5195AC">
            <wp:extent cx="5426137" cy="2052083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937" cy="20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D79" w14:textId="76D9F7BD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7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Главная страница</w:t>
      </w:r>
    </w:p>
    <w:p w14:paraId="6266F58B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254A91">
        <w:rPr>
          <w:lang w:eastAsia="ru-RU"/>
        </w:rPr>
        <w:lastRenderedPageBreak/>
        <w:t>Также на этой странице реализованы следующие функции:</w:t>
      </w:r>
    </w:p>
    <w:p w14:paraId="22E6C67D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создание новой коллекции;</w:t>
      </w:r>
    </w:p>
    <w:p w14:paraId="0A597FF5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удаление существующих коллекций;</w:t>
      </w:r>
    </w:p>
    <w:p w14:paraId="268E859D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переход к добавлению карточек в коллекцию;</w:t>
      </w:r>
    </w:p>
    <w:p w14:paraId="44A8A6EF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запуск режима повторения для выбранной коллекции.</w:t>
      </w:r>
    </w:p>
    <w:p w14:paraId="151902EE" w14:textId="77777777" w:rsidR="00282905" w:rsidRDefault="00282905" w:rsidP="00282905">
      <w:pPr>
        <w:pStyle w:val="3"/>
      </w:pPr>
      <w:bookmarkStart w:id="46" w:name="_Toc198304069"/>
      <w:bookmarkStart w:id="47" w:name="_Toc198319594"/>
      <w:bookmarkStart w:id="48" w:name="_Toc198642240"/>
      <w:bookmarkStart w:id="49" w:name="_Toc198654365"/>
      <w:r w:rsidRPr="00254A91">
        <w:t>Добавление и редактирование карточек</w:t>
      </w:r>
      <w:bookmarkEnd w:id="46"/>
      <w:bookmarkEnd w:id="47"/>
      <w:bookmarkEnd w:id="48"/>
      <w:bookmarkEnd w:id="49"/>
    </w:p>
    <w:p w14:paraId="7B9231B5" w14:textId="77777777" w:rsidR="00282905" w:rsidRDefault="00282905" w:rsidP="00282905">
      <w:pPr>
        <w:pStyle w:val="aff4"/>
        <w:rPr>
          <w:lang w:eastAsia="ru-RU"/>
        </w:rPr>
      </w:pPr>
      <w:r w:rsidRPr="00254A91">
        <w:rPr>
          <w:lang w:eastAsia="ru-RU"/>
        </w:rPr>
        <w:t>Выбрав коллекцию, пользователь может добавить в неё новые карточки.</w:t>
      </w:r>
      <w:r>
        <w:rPr>
          <w:lang w:eastAsia="ru-RU"/>
        </w:rPr>
        <w:t xml:space="preserve"> </w:t>
      </w:r>
      <w:r w:rsidRPr="00254A91">
        <w:rPr>
          <w:lang w:eastAsia="ru-RU"/>
        </w:rPr>
        <w:t>Редактор поддерживает:</w:t>
      </w:r>
    </w:p>
    <w:p w14:paraId="3289F75F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 xml:space="preserve">ввод текста карточки с использованием </w:t>
      </w:r>
      <w:proofErr w:type="spellStart"/>
      <w:r w:rsidRPr="00254A91">
        <w:rPr>
          <w:lang w:eastAsia="ru-RU"/>
        </w:rPr>
        <w:t>Markdown</w:t>
      </w:r>
      <w:proofErr w:type="spellEnd"/>
      <w:r w:rsidRPr="00254A91">
        <w:rPr>
          <w:lang w:eastAsia="ru-RU"/>
        </w:rPr>
        <w:t>-разметки;</w:t>
      </w:r>
    </w:p>
    <w:p w14:paraId="71E3D2D9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выделение фрагментов для последующего скрытия («</w:t>
      </w:r>
      <w:proofErr w:type="spellStart"/>
      <w:r w:rsidRPr="00254A91">
        <w:rPr>
          <w:lang w:eastAsia="ru-RU"/>
        </w:rPr>
        <w:t>cloze</w:t>
      </w:r>
      <w:proofErr w:type="spellEnd"/>
      <w:r w:rsidRPr="00254A91">
        <w:rPr>
          <w:lang w:eastAsia="ru-RU"/>
        </w:rPr>
        <w:t>»-режим) — позволяет создавать карточки с пропусками, которые надо вспомнить при повторении;</w:t>
      </w:r>
    </w:p>
    <w:p w14:paraId="4C1CB8C8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предпросмотр карточки в реальном времени;</w:t>
      </w:r>
    </w:p>
    <w:p w14:paraId="04E9A481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 xml:space="preserve">включение </w:t>
      </w:r>
      <w:proofErr w:type="spellStart"/>
      <w:r w:rsidRPr="00254A91">
        <w:rPr>
          <w:lang w:eastAsia="ru-RU"/>
        </w:rPr>
        <w:t>Vim</w:t>
      </w:r>
      <w:proofErr w:type="spellEnd"/>
      <w:r w:rsidRPr="00254A91">
        <w:rPr>
          <w:lang w:eastAsia="ru-RU"/>
        </w:rPr>
        <w:t>-режима для продвинутых пользователей.</w:t>
      </w:r>
    </w:p>
    <w:p w14:paraId="1258A628" w14:textId="1E1D489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На рисунке </w:t>
      </w:r>
      <w:r w:rsidRPr="00282905">
        <w:rPr>
          <w:lang w:eastAsia="ru-RU"/>
        </w:rPr>
        <w:t>8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страница для создания карточек</w:t>
      </w:r>
      <w:r w:rsidRPr="00254A91">
        <w:rPr>
          <w:lang w:eastAsia="ru-RU"/>
        </w:rPr>
        <w:t>.</w:t>
      </w:r>
    </w:p>
    <w:p w14:paraId="6DEB1655" w14:textId="77777777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E7E537" wp14:editId="62514106">
            <wp:extent cx="5358810" cy="25637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577" cy="2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B7DB" w14:textId="32BD2155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8</w:t>
      </w:r>
      <w:r w:rsidRPr="00AB58AE">
        <w:rPr>
          <w:lang w:eastAsia="ru-RU"/>
        </w:rPr>
        <w:t xml:space="preserve"> </w:t>
      </w:r>
      <w:r>
        <w:rPr>
          <w:lang w:eastAsia="ru-RU"/>
        </w:rPr>
        <w:t>–</w:t>
      </w:r>
      <w:r w:rsidRPr="00AB58AE">
        <w:rPr>
          <w:lang w:eastAsia="ru-RU"/>
        </w:rPr>
        <w:t xml:space="preserve"> </w:t>
      </w:r>
      <w:r>
        <w:rPr>
          <w:lang w:eastAsia="ru-RU"/>
        </w:rPr>
        <w:t>Страница создания карточек</w:t>
      </w:r>
    </w:p>
    <w:p w14:paraId="0BCE4BDE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AB58AE">
        <w:rPr>
          <w:lang w:eastAsia="ru-RU"/>
        </w:rPr>
        <w:t>После ввода текста карточки пользователь сохраняет её в коллекции нажатием кнопки «Добавить карточку».</w:t>
      </w:r>
    </w:p>
    <w:p w14:paraId="04412824" w14:textId="77777777" w:rsidR="00282905" w:rsidRDefault="00282905" w:rsidP="00282905">
      <w:pPr>
        <w:pStyle w:val="3"/>
      </w:pPr>
      <w:bookmarkStart w:id="50" w:name="_Toc198304070"/>
      <w:bookmarkStart w:id="51" w:name="_Toc198319595"/>
      <w:bookmarkStart w:id="52" w:name="_Toc198642241"/>
      <w:bookmarkStart w:id="53" w:name="_Toc198654366"/>
      <w:r w:rsidRPr="00AB58AE">
        <w:t>Редактирование коллекций и поиск карточек</w:t>
      </w:r>
      <w:bookmarkEnd w:id="50"/>
      <w:bookmarkEnd w:id="51"/>
      <w:bookmarkEnd w:id="52"/>
      <w:bookmarkEnd w:id="53"/>
    </w:p>
    <w:p w14:paraId="52ADB229" w14:textId="77777777" w:rsidR="00282905" w:rsidRDefault="00282905" w:rsidP="00282905">
      <w:pPr>
        <w:pStyle w:val="aff4"/>
        <w:rPr>
          <w:lang w:eastAsia="ru-RU"/>
        </w:rPr>
      </w:pPr>
      <w:r w:rsidRPr="00623106">
        <w:rPr>
          <w:lang w:eastAsia="ru-RU"/>
        </w:rPr>
        <w:t>В разделе редактирования коллекций пользователь может:</w:t>
      </w:r>
    </w:p>
    <w:p w14:paraId="6C98BADD" w14:textId="77777777" w:rsidR="00282905" w:rsidRDefault="00282905" w:rsidP="00282905">
      <w:pPr>
        <w:pStyle w:val="a2"/>
      </w:pPr>
      <w:r w:rsidRPr="00623106">
        <w:lastRenderedPageBreak/>
        <w:t>просматривать и фильтровать все свои коллекции;</w:t>
      </w:r>
    </w:p>
    <w:p w14:paraId="3A45A6AC" w14:textId="77777777" w:rsidR="00282905" w:rsidRDefault="00282905" w:rsidP="00282905">
      <w:pPr>
        <w:pStyle w:val="a2"/>
      </w:pPr>
      <w:r w:rsidRPr="00623106">
        <w:t>просматривать список всех карточек в выбранной коллекции;</w:t>
      </w:r>
    </w:p>
    <w:p w14:paraId="1D17EE07" w14:textId="77777777" w:rsidR="00282905" w:rsidRDefault="00282905" w:rsidP="00282905">
      <w:pPr>
        <w:pStyle w:val="a2"/>
      </w:pPr>
      <w:r w:rsidRPr="00623106">
        <w:t>выполнять сортировку и поиск по содержимому карточек;</w:t>
      </w:r>
    </w:p>
    <w:p w14:paraId="3A133858" w14:textId="77777777" w:rsidR="00282905" w:rsidRDefault="00282905" w:rsidP="00282905">
      <w:pPr>
        <w:pStyle w:val="a2"/>
      </w:pPr>
      <w:r w:rsidRPr="00623106">
        <w:t xml:space="preserve">просматривать содержимое отдельной карточки в </w:t>
      </w:r>
      <w:proofErr w:type="spellStart"/>
      <w:r w:rsidRPr="00623106">
        <w:t>Markdown</w:t>
      </w:r>
      <w:proofErr w:type="spellEnd"/>
      <w:r w:rsidRPr="00623106">
        <w:t>-формате.</w:t>
      </w:r>
    </w:p>
    <w:p w14:paraId="0E654B7C" w14:textId="56D028CC" w:rsidR="00282905" w:rsidRDefault="00282905" w:rsidP="00282905">
      <w:pPr>
        <w:pStyle w:val="a2"/>
        <w:numPr>
          <w:ilvl w:val="0"/>
          <w:numId w:val="0"/>
        </w:numPr>
        <w:ind w:firstLine="709"/>
      </w:pPr>
      <w:r w:rsidRPr="00623106">
        <w:t xml:space="preserve">На рисунке </w:t>
      </w:r>
      <w:r w:rsidRPr="00282905">
        <w:t>9</w:t>
      </w:r>
      <w:r w:rsidRPr="00623106">
        <w:t xml:space="preserve"> представлена страница редактирования коллекций.</w:t>
      </w:r>
    </w:p>
    <w:p w14:paraId="5F0D7A69" w14:textId="77777777" w:rsidR="00282905" w:rsidRDefault="00282905" w:rsidP="00282905">
      <w:pPr>
        <w:pStyle w:val="a2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62387F69" wp14:editId="2C7CBF21">
            <wp:extent cx="5374553" cy="298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216" cy="29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E7FC" w14:textId="1F067274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 w:rsidRPr="00623106">
        <w:t xml:space="preserve"> </w:t>
      </w:r>
      <w:r>
        <w:t>–</w:t>
      </w:r>
      <w:r w:rsidRPr="00623106">
        <w:t xml:space="preserve"> </w:t>
      </w:r>
      <w:r>
        <w:t>Страница редактирования коллекций</w:t>
      </w:r>
    </w:p>
    <w:p w14:paraId="4D598038" w14:textId="77777777" w:rsidR="00282905" w:rsidRDefault="00282905" w:rsidP="00282905">
      <w:pPr>
        <w:pStyle w:val="3"/>
        <w:rPr>
          <w:lang w:val="en-US"/>
        </w:rPr>
      </w:pPr>
      <w:bookmarkStart w:id="54" w:name="_Toc198304071"/>
      <w:bookmarkStart w:id="55" w:name="_Toc198319596"/>
      <w:bookmarkStart w:id="56" w:name="_Toc198642242"/>
      <w:bookmarkStart w:id="57" w:name="_Toc198654367"/>
      <w:proofErr w:type="spellStart"/>
      <w:r w:rsidRPr="00623106">
        <w:rPr>
          <w:lang w:val="en-US"/>
        </w:rPr>
        <w:t>Повторение</w:t>
      </w:r>
      <w:proofErr w:type="spellEnd"/>
      <w:r w:rsidRPr="00623106">
        <w:rPr>
          <w:lang w:val="en-US"/>
        </w:rPr>
        <w:t xml:space="preserve"> </w:t>
      </w:r>
      <w:proofErr w:type="spellStart"/>
      <w:r w:rsidRPr="00623106">
        <w:rPr>
          <w:lang w:val="en-US"/>
        </w:rPr>
        <w:t>карточек</w:t>
      </w:r>
      <w:bookmarkEnd w:id="54"/>
      <w:bookmarkEnd w:id="55"/>
      <w:bookmarkEnd w:id="56"/>
      <w:bookmarkEnd w:id="57"/>
      <w:proofErr w:type="spellEnd"/>
    </w:p>
    <w:p w14:paraId="7D98BDBB" w14:textId="77777777" w:rsidR="00282905" w:rsidRDefault="00282905" w:rsidP="00282905">
      <w:pPr>
        <w:pStyle w:val="aff4"/>
        <w:rPr>
          <w:lang w:val="en-US" w:eastAsia="ru-RU"/>
        </w:rPr>
      </w:pPr>
      <w:r w:rsidRPr="00F7656A">
        <w:rPr>
          <w:lang w:eastAsia="ru-RU"/>
        </w:rPr>
        <w:t xml:space="preserve">Основная функция системы — проведение интервального повторения по алгоритму </w:t>
      </w:r>
      <w:proofErr w:type="spellStart"/>
      <w:r w:rsidRPr="00F7656A">
        <w:rPr>
          <w:lang w:eastAsia="ru-RU"/>
        </w:rPr>
        <w:t>Лейтнера</w:t>
      </w:r>
      <w:proofErr w:type="spellEnd"/>
      <w:r w:rsidRPr="00F7656A">
        <w:rPr>
          <w:lang w:eastAsia="ru-RU"/>
        </w:rPr>
        <w:t xml:space="preserve">. </w:t>
      </w:r>
      <w:proofErr w:type="spellStart"/>
      <w:r w:rsidRPr="00F7656A">
        <w:rPr>
          <w:lang w:val="en-US" w:eastAsia="ru-RU"/>
        </w:rPr>
        <w:t>При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запуске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повторения</w:t>
      </w:r>
      <w:proofErr w:type="spellEnd"/>
      <w:r w:rsidRPr="00F7656A">
        <w:rPr>
          <w:lang w:val="en-US" w:eastAsia="ru-RU"/>
        </w:rPr>
        <w:t>:</w:t>
      </w:r>
    </w:p>
    <w:p w14:paraId="67B3A385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>пользователю последовательно показываются карточки из выбранной коллекции;</w:t>
      </w:r>
    </w:p>
    <w:p w14:paraId="7195176E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>карточки автоматически сортируются по приоритету показа: сначала новые; затем карточки, находящиеся в стадии обучения, и далее — карточки на повторение,</w:t>
      </w:r>
    </w:p>
    <w:p w14:paraId="7FB0C94C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 xml:space="preserve">для </w:t>
      </w:r>
      <w:proofErr w:type="spellStart"/>
      <w:r w:rsidRPr="00F7656A">
        <w:rPr>
          <w:lang w:eastAsia="ru-RU"/>
        </w:rPr>
        <w:t>cloze</w:t>
      </w:r>
      <w:proofErr w:type="spellEnd"/>
      <w:r w:rsidRPr="00F7656A">
        <w:rPr>
          <w:lang w:eastAsia="ru-RU"/>
        </w:rPr>
        <w:t xml:space="preserve">-карточек часть информации скрыта и открывается по нажатию </w:t>
      </w:r>
      <w:proofErr w:type="spellStart"/>
      <w:r w:rsidRPr="00F7656A">
        <w:rPr>
          <w:lang w:eastAsia="ru-RU"/>
        </w:rPr>
        <w:t>Tab</w:t>
      </w:r>
      <w:proofErr w:type="spellEnd"/>
      <w:r w:rsidRPr="00F7656A">
        <w:rPr>
          <w:lang w:eastAsia="ru-RU"/>
        </w:rPr>
        <w:t>.</w:t>
      </w:r>
    </w:p>
    <w:p w14:paraId="3C277001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F7656A">
        <w:rPr>
          <w:lang w:eastAsia="ru-RU"/>
        </w:rPr>
        <w:t>После просмотра карточки пользователь выбирает оценку ответа (кнопки: «</w:t>
      </w:r>
      <w:proofErr w:type="spellStart"/>
      <w:r w:rsidRPr="00F7656A">
        <w:rPr>
          <w:lang w:eastAsia="ru-RU"/>
        </w:rPr>
        <w:t>Again</w:t>
      </w:r>
      <w:proofErr w:type="spellEnd"/>
      <w:r w:rsidRPr="00F7656A">
        <w:rPr>
          <w:lang w:eastAsia="ru-RU"/>
        </w:rPr>
        <w:t>»; «</w:t>
      </w:r>
      <w:proofErr w:type="spellStart"/>
      <w:r w:rsidRPr="00F7656A">
        <w:rPr>
          <w:lang w:eastAsia="ru-RU"/>
        </w:rPr>
        <w:t>Hard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Good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Easy</w:t>
      </w:r>
      <w:proofErr w:type="spellEnd"/>
      <w:r w:rsidRPr="00F7656A">
        <w:rPr>
          <w:lang w:eastAsia="ru-RU"/>
        </w:rPr>
        <w:t>»), что влияет на дату следующего показа по алгоритму интервального повторения.</w:t>
      </w:r>
    </w:p>
    <w:p w14:paraId="5000B8E5" w14:textId="28C6B876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lastRenderedPageBreak/>
        <w:t xml:space="preserve">На рисунке </w:t>
      </w:r>
      <w:r w:rsidRPr="00282905">
        <w:rPr>
          <w:lang w:eastAsia="ru-RU"/>
        </w:rPr>
        <w:t>10</w:t>
      </w:r>
      <w:r w:rsidRPr="00F7656A">
        <w:rPr>
          <w:lang w:eastAsia="ru-RU"/>
        </w:rPr>
        <w:t xml:space="preserve"> </w:t>
      </w:r>
      <w:r>
        <w:rPr>
          <w:lang w:eastAsia="ru-RU"/>
        </w:rPr>
        <w:t>изображена страница режима повторения</w:t>
      </w:r>
      <w:r w:rsidRPr="00F7656A">
        <w:rPr>
          <w:lang w:eastAsia="ru-RU"/>
        </w:rPr>
        <w:t>.</w:t>
      </w:r>
    </w:p>
    <w:p w14:paraId="46C1FD90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noProof/>
        </w:rPr>
        <w:drawing>
          <wp:inline distT="0" distB="0" distL="0" distR="0" wp14:anchorId="48BD229D" wp14:editId="1AE5C1C5">
            <wp:extent cx="5351620" cy="32854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219" cy="3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505" w14:textId="75EF7B80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282905">
        <w:rPr>
          <w:lang w:eastAsia="ru-RU"/>
        </w:rPr>
        <w:t>10</w:t>
      </w:r>
      <w:r w:rsidRPr="00F7656A">
        <w:rPr>
          <w:lang w:eastAsia="ru-RU"/>
        </w:rPr>
        <w:t xml:space="preserve"> – </w:t>
      </w:r>
      <w:r>
        <w:rPr>
          <w:lang w:eastAsia="ru-RU"/>
        </w:rPr>
        <w:t>Страница режима повторения</w:t>
      </w:r>
    </w:p>
    <w:p w14:paraId="0C5517AE" w14:textId="77777777" w:rsidR="00D071D6" w:rsidRPr="00D071D6" w:rsidRDefault="00D071D6" w:rsidP="00D071D6">
      <w:pPr>
        <w:pStyle w:val="aff4"/>
        <w:rPr>
          <w:lang w:eastAsia="ru-RU"/>
        </w:rPr>
      </w:pPr>
    </w:p>
    <w:p w14:paraId="24F3705E" w14:textId="14ACAA07" w:rsidR="0088234C" w:rsidRPr="00556423" w:rsidRDefault="00C417CC" w:rsidP="00E27AD3">
      <w:pPr>
        <w:pStyle w:val="15"/>
        <w:spacing w:before="0" w:after="0"/>
        <w:ind w:firstLine="709"/>
        <w:rPr>
          <w:szCs w:val="28"/>
        </w:rPr>
      </w:pPr>
      <w:bookmarkStart w:id="58" w:name="_Toc198654368"/>
      <w:r>
        <w:rPr>
          <w:szCs w:val="28"/>
        </w:rPr>
        <w:lastRenderedPageBreak/>
        <w:t>ЗАКЛЮЧЕНИЕ</w:t>
      </w:r>
      <w:bookmarkEnd w:id="58"/>
    </w:p>
    <w:p w14:paraId="2A2A79A0" w14:textId="77777777" w:rsidR="003C0035" w:rsidRPr="00CF5064" w:rsidRDefault="003C0035" w:rsidP="003C0035">
      <w:pPr>
        <w:pStyle w:val="aff4"/>
        <w:rPr>
          <w:szCs w:val="28"/>
        </w:rPr>
      </w:pPr>
      <w:r w:rsidRPr="00B37B27">
        <w:t>В результате выполнения</w:t>
      </w:r>
      <w:r>
        <w:t xml:space="preserve"> преддипломной практики выполнены все поставленные задачи</w:t>
      </w:r>
      <w:r w:rsidRPr="00CF5064">
        <w:rPr>
          <w:szCs w:val="28"/>
        </w:rPr>
        <w:t>:</w:t>
      </w:r>
    </w:p>
    <w:p w14:paraId="377A39EB" w14:textId="77777777" w:rsidR="00282905" w:rsidRPr="006E7832" w:rsidRDefault="00282905" w:rsidP="00282905">
      <w:pPr>
        <w:pStyle w:val="a2"/>
      </w:pPr>
      <w:r>
        <w:rPr>
          <w:lang w:eastAsia="ru-RU"/>
        </w:rPr>
        <w:t>разработан проект</w:t>
      </w:r>
      <w:r w:rsidRPr="006E7832">
        <w:rPr>
          <w:lang w:eastAsia="ru-RU"/>
        </w:rPr>
        <w:t xml:space="preserve"> системы</w:t>
      </w:r>
      <w:r w:rsidRPr="006E7832">
        <w:t>;</w:t>
      </w:r>
    </w:p>
    <w:p w14:paraId="670CBC51" w14:textId="77777777" w:rsidR="00282905" w:rsidRPr="006E7832" w:rsidRDefault="00282905" w:rsidP="00282905">
      <w:pPr>
        <w:pStyle w:val="a2"/>
      </w:pPr>
      <w:r w:rsidRPr="006E7832">
        <w:t>разработать клиентскую</w:t>
      </w:r>
      <w:r>
        <w:t xml:space="preserve"> и серверную</w:t>
      </w:r>
      <w:r w:rsidRPr="006E7832">
        <w:t xml:space="preserve"> часть веб-приложения и провести</w:t>
      </w:r>
      <w:r>
        <w:t xml:space="preserve"> </w:t>
      </w:r>
      <w:r w:rsidRPr="006E7832">
        <w:t>тестирование;</w:t>
      </w:r>
    </w:p>
    <w:p w14:paraId="6EA1685C" w14:textId="77777777" w:rsidR="00282905" w:rsidRDefault="00282905" w:rsidP="00282905">
      <w:pPr>
        <w:pStyle w:val="a2"/>
      </w:pPr>
      <w:r w:rsidRPr="006E7832">
        <w:rPr>
          <w:lang w:eastAsia="ru-RU"/>
        </w:rPr>
        <w:t xml:space="preserve">составить диаграммы, описывающие систему в нотации </w:t>
      </w:r>
      <w:r w:rsidRPr="006E7832">
        <w:rPr>
          <w:lang w:val="en-US" w:eastAsia="ru-RU"/>
        </w:rPr>
        <w:t>UML</w:t>
      </w:r>
      <w:r>
        <w:t>;</w:t>
      </w:r>
    </w:p>
    <w:p w14:paraId="412D71B4" w14:textId="77777777" w:rsidR="00282905" w:rsidRPr="006A3471" w:rsidRDefault="00282905" w:rsidP="00282905">
      <w:pPr>
        <w:pStyle w:val="a2"/>
      </w:pPr>
      <w:r>
        <w:t>написать руководство пользователя;</w:t>
      </w:r>
    </w:p>
    <w:p w14:paraId="076FEFF8" w14:textId="77777777" w:rsidR="00282905" w:rsidRPr="00622516" w:rsidRDefault="00282905" w:rsidP="00282905">
      <w:pPr>
        <w:pStyle w:val="a2"/>
      </w:pPr>
      <w:r w:rsidRPr="00CF5064">
        <w:t>подготовлен и оформлен письменный отчет по практике.</w:t>
      </w:r>
    </w:p>
    <w:p w14:paraId="62C00E21" w14:textId="3F038252" w:rsidR="00BC34F3" w:rsidRPr="00622516" w:rsidRDefault="00BC34F3" w:rsidP="00BC34F3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BF11CA">
        <w:rPr>
          <w:lang w:eastAsia="ru-RU"/>
        </w:rPr>
        <w:t xml:space="preserve">Таким образом, в процессе выполнения </w:t>
      </w:r>
      <w:r w:rsidR="00892D50">
        <w:t xml:space="preserve">преддипломной практики </w:t>
      </w:r>
      <w:r w:rsidRPr="00BF11CA">
        <w:rPr>
          <w:lang w:eastAsia="ru-RU"/>
        </w:rPr>
        <w:t>были освоены все необходимые</w:t>
      </w:r>
      <w:r w:rsidR="001E557D">
        <w:rPr>
          <w:lang w:eastAsia="ru-RU"/>
        </w:rPr>
        <w:t xml:space="preserve"> индикаторы (</w:t>
      </w:r>
      <w:r w:rsidR="00AE5029">
        <w:rPr>
          <w:lang w:eastAsia="ru-RU"/>
        </w:rPr>
        <w:t>ОПК-1.1,</w:t>
      </w:r>
      <w:r w:rsidR="00AE5029" w:rsidRPr="00AE5029">
        <w:rPr>
          <w:lang w:eastAsia="ru-RU"/>
        </w:rPr>
        <w:t xml:space="preserve"> </w:t>
      </w:r>
      <w:r w:rsidR="00AE5029">
        <w:rPr>
          <w:lang w:eastAsia="ru-RU"/>
        </w:rPr>
        <w:t xml:space="preserve">ОПК-1.2, ОПК-1.3, ОПК-2.1 </w:t>
      </w:r>
      <w:r w:rsidR="001E557D">
        <w:t xml:space="preserve">ОПК-2.2; ОПК-2.3 </w:t>
      </w:r>
      <w:r w:rsidR="00AE5029">
        <w:rPr>
          <w:lang w:eastAsia="ru-RU"/>
        </w:rPr>
        <w:t xml:space="preserve">ОПК-3.1, ОПК-3.2 </w:t>
      </w:r>
      <w:r w:rsidR="001E557D">
        <w:t>ОПК-3.3</w:t>
      </w:r>
      <w:r w:rsidR="00AE5029">
        <w:t xml:space="preserve">, </w:t>
      </w:r>
      <w:r w:rsidR="00AE5029">
        <w:rPr>
          <w:lang w:eastAsia="ru-RU"/>
        </w:rPr>
        <w:t>ОПК-4.1</w:t>
      </w:r>
      <w:r w:rsidR="001E557D">
        <w:t xml:space="preserve"> ОПК-4.2</w:t>
      </w:r>
      <w:r w:rsidR="00AE5029">
        <w:t xml:space="preserve">, </w:t>
      </w:r>
      <w:r w:rsidR="00AE5029">
        <w:rPr>
          <w:lang w:eastAsia="ru-RU"/>
        </w:rPr>
        <w:t>ОПК-4.3, ОПК-5.1,</w:t>
      </w:r>
      <w:r w:rsidR="001E557D">
        <w:t xml:space="preserve"> ОПК-5.2</w:t>
      </w:r>
      <w:r w:rsidR="00AE5029">
        <w:t>,</w:t>
      </w:r>
      <w:r w:rsidR="001E557D">
        <w:t xml:space="preserve"> ОПК-5.3</w:t>
      </w:r>
      <w:r w:rsidR="00AE5029">
        <w:t xml:space="preserve">, </w:t>
      </w:r>
      <w:r w:rsidR="00AE5029">
        <w:rPr>
          <w:lang w:eastAsia="ru-RU"/>
        </w:rPr>
        <w:t>ОПК-6.1, ОПК-6.2, ОПК-6.3</w:t>
      </w:r>
      <w:r w:rsidR="001E557D">
        <w:rPr>
          <w:lang w:eastAsia="ru-RU"/>
        </w:rPr>
        <w:t>)</w:t>
      </w:r>
      <w:r w:rsidRPr="00BF11CA">
        <w:rPr>
          <w:lang w:eastAsia="ru-RU"/>
        </w:rPr>
        <w:t xml:space="preserve"> компетенци</w:t>
      </w:r>
      <w:r w:rsidR="001E557D">
        <w:rPr>
          <w:lang w:eastAsia="ru-RU"/>
        </w:rPr>
        <w:t>й</w:t>
      </w:r>
      <w:r w:rsidRPr="00BF11CA">
        <w:rPr>
          <w:lang w:eastAsia="ru-RU"/>
        </w:rPr>
        <w:t xml:space="preserve"> </w:t>
      </w:r>
      <w:r w:rsidR="00C417CC">
        <w:rPr>
          <w:lang w:eastAsia="ru-RU"/>
        </w:rPr>
        <w:br/>
      </w:r>
      <w:r w:rsidRPr="00BF11CA">
        <w:rPr>
          <w:lang w:eastAsia="ru-RU"/>
        </w:rPr>
        <w:t>(</w:t>
      </w:r>
      <w:r w:rsidR="00AE5029">
        <w:rPr>
          <w:lang w:eastAsia="ru-RU"/>
        </w:rPr>
        <w:t xml:space="preserve">ОПК-1, </w:t>
      </w:r>
      <w:r w:rsidR="001E557D">
        <w:rPr>
          <w:lang w:eastAsia="ru-RU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2</w:t>
      </w:r>
      <w:r w:rsidRPr="00CF5064">
        <w:rPr>
          <w:szCs w:val="28"/>
        </w:rPr>
        <w:t xml:space="preserve">, </w:t>
      </w:r>
      <w:r w:rsidR="001E557D">
        <w:rPr>
          <w:szCs w:val="28"/>
        </w:rPr>
        <w:t>О</w:t>
      </w:r>
      <w:r>
        <w:rPr>
          <w:szCs w:val="28"/>
        </w:rPr>
        <w:t>ПК-</w:t>
      </w:r>
      <w:r w:rsidR="001E557D">
        <w:rPr>
          <w:szCs w:val="28"/>
        </w:rPr>
        <w:t>3</w:t>
      </w:r>
      <w:r>
        <w:rPr>
          <w:szCs w:val="28"/>
        </w:rPr>
        <w:t xml:space="preserve">,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4</w:t>
      </w:r>
      <w:r>
        <w:rPr>
          <w:szCs w:val="28"/>
        </w:rPr>
        <w:t>,</w:t>
      </w:r>
      <w:r w:rsidRPr="003C0035">
        <w:rPr>
          <w:szCs w:val="28"/>
        </w:rPr>
        <w:t xml:space="preserve">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5</w:t>
      </w:r>
      <w:r w:rsidR="00AE5029">
        <w:rPr>
          <w:szCs w:val="28"/>
        </w:rPr>
        <w:t>, ОПК-6</w:t>
      </w:r>
      <w:r w:rsidR="009D61E9">
        <w:rPr>
          <w:szCs w:val="28"/>
        </w:rPr>
        <w:t>)</w:t>
      </w:r>
      <w:r w:rsidR="001E557D">
        <w:rPr>
          <w:szCs w:val="28"/>
        </w:rPr>
        <w:t>.</w:t>
      </w:r>
    </w:p>
    <w:p w14:paraId="7CEAE8DE" w14:textId="77777777" w:rsidR="00AA270C" w:rsidRDefault="00AA270C" w:rsidP="00B143F4">
      <w:pPr>
        <w:pStyle w:val="aff6"/>
        <w:rPr>
          <w:szCs w:val="28"/>
        </w:rPr>
      </w:pPr>
      <w:bookmarkStart w:id="59" w:name="_Toc198654369"/>
      <w:r w:rsidRPr="00556423">
        <w:rPr>
          <w:szCs w:val="28"/>
        </w:rPr>
        <w:lastRenderedPageBreak/>
        <w:t>Список использованных источников</w:t>
      </w:r>
      <w:bookmarkEnd w:id="11"/>
      <w:bookmarkEnd w:id="12"/>
      <w:bookmarkEnd w:id="59"/>
    </w:p>
    <w:p w14:paraId="243F10F5" w14:textId="36D866CB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>
        <w:t>Структурная схема [Электронный ресурс] // Википедия: свободная энциклопедия. URL: https://ru.wikipedia.org/wiki/Структурная_схема (дата обращения: 20.05.2025).</w:t>
      </w:r>
    </w:p>
    <w:p w14:paraId="208C32FD" w14:textId="7F3B3228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F43E9D">
        <w:rPr>
          <w:lang w:val="en-US"/>
        </w:rPr>
        <w:t>OMG Unified Modeling Language (OMG UML), Version 2.5.1 [</w:t>
      </w:r>
      <w:r>
        <w:t>Электронный</w:t>
      </w:r>
      <w:r w:rsidRPr="00F43E9D">
        <w:rPr>
          <w:lang w:val="en-US"/>
        </w:rPr>
        <w:t xml:space="preserve"> </w:t>
      </w:r>
      <w:r>
        <w:t>ресурс</w:t>
      </w:r>
      <w:r w:rsidRPr="00F43E9D">
        <w:rPr>
          <w:lang w:val="en-US"/>
        </w:rPr>
        <w:t xml:space="preserve">]. </w:t>
      </w:r>
      <w:r w:rsidRPr="00282905">
        <w:t>URL: https://www.omg.org/spec/UML/2.5.1 (</w:t>
      </w:r>
      <w:r>
        <w:t>дата</w:t>
      </w:r>
      <w:r w:rsidRPr="00282905">
        <w:t xml:space="preserve"> </w:t>
      </w:r>
      <w:r>
        <w:t>обращения</w:t>
      </w:r>
      <w:r w:rsidRPr="00282905">
        <w:t>: 20.05.2025).</w:t>
      </w:r>
    </w:p>
    <w:p w14:paraId="2B4F98CD" w14:textId="6AFD9C5D" w:rsidR="00282905" w:rsidRP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282905">
        <w:t>Диаграмма прецедентов [Электронный ресурс]. URL: https://ru.wikipedia.org/wiki/Диаграмма_прецедентов (дата обращения: 12.12.2024).</w:t>
      </w:r>
    </w:p>
    <w:p w14:paraId="27A5AEF7" w14:textId="31C19854" w:rsidR="00282905" w:rsidRP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282905">
        <w:t>Использование диаграммы вариантов использования UML при проектировании программного обеспечения [Электронный ресурс]. URL: https://habr.com/ru/articles/566218/ (дата обращения: 12.12.2024).</w:t>
      </w:r>
    </w:p>
    <w:p w14:paraId="7AF20788" w14:textId="77777777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>
        <w:t xml:space="preserve">Буч Г. Язык UML. Руководство пользователя: Пер. с англ. / Г. Буч, Д. </w:t>
      </w:r>
      <w:proofErr w:type="spellStart"/>
      <w:r>
        <w:t>Рамбо</w:t>
      </w:r>
      <w:proofErr w:type="spellEnd"/>
      <w:r>
        <w:t>, Б. Джекобсон. М.: ДМК-Пресс, 2001. 432 с.</w:t>
      </w:r>
    </w:p>
    <w:sectPr w:rsidR="00282905" w:rsidSect="00AB574F">
      <w:footerReference w:type="default" r:id="rId18"/>
      <w:footerReference w:type="firs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8A9F9" w14:textId="77777777" w:rsidR="005B3722" w:rsidRDefault="005B3722" w:rsidP="00B22622">
      <w:pPr>
        <w:spacing w:after="0" w:line="240" w:lineRule="auto"/>
      </w:pPr>
      <w:r>
        <w:separator/>
      </w:r>
    </w:p>
  </w:endnote>
  <w:endnote w:type="continuationSeparator" w:id="0">
    <w:p w14:paraId="5CBB3905" w14:textId="77777777" w:rsidR="005B3722" w:rsidRDefault="005B3722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19C46FE" w14:textId="77777777" w:rsidR="00556423" w:rsidRPr="005B757F" w:rsidRDefault="00556423">
        <w:pPr>
          <w:pStyle w:val="af0"/>
          <w:jc w:val="center"/>
          <w:rPr>
            <w:rFonts w:ascii="Times New Roman" w:hAnsi="Times New Roman"/>
            <w:sz w:val="24"/>
            <w:szCs w:val="24"/>
          </w:rPr>
        </w:pPr>
        <w:r w:rsidRPr="005B757F">
          <w:rPr>
            <w:rFonts w:ascii="Times New Roman" w:hAnsi="Times New Roman"/>
            <w:sz w:val="24"/>
            <w:szCs w:val="24"/>
          </w:rPr>
          <w:fldChar w:fldCharType="begin"/>
        </w:r>
        <w:r w:rsidRPr="005B757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B757F">
          <w:rPr>
            <w:rFonts w:ascii="Times New Roman" w:hAnsi="Times New Roman"/>
            <w:sz w:val="24"/>
            <w:szCs w:val="24"/>
          </w:rPr>
          <w:fldChar w:fldCharType="separate"/>
        </w:r>
        <w:r w:rsidR="00892D50">
          <w:rPr>
            <w:rFonts w:ascii="Times New Roman" w:hAnsi="Times New Roman"/>
            <w:noProof/>
            <w:sz w:val="24"/>
            <w:szCs w:val="24"/>
          </w:rPr>
          <w:t>11</w:t>
        </w:r>
        <w:r w:rsidRPr="005B757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FD06B" w14:textId="77777777" w:rsidR="00556423" w:rsidRPr="004E0B16" w:rsidRDefault="00556423" w:rsidP="004E0B16">
    <w:pPr>
      <w:pStyle w:val="af0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FB046" w14:textId="77777777" w:rsidR="005B3722" w:rsidRDefault="005B3722" w:rsidP="00B22622">
      <w:pPr>
        <w:spacing w:after="0" w:line="240" w:lineRule="auto"/>
      </w:pPr>
      <w:r>
        <w:separator/>
      </w:r>
    </w:p>
  </w:footnote>
  <w:footnote w:type="continuationSeparator" w:id="0">
    <w:p w14:paraId="5319B272" w14:textId="77777777" w:rsidR="005B3722" w:rsidRDefault="005B3722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01299"/>
    <w:multiLevelType w:val="hybridMultilevel"/>
    <w:tmpl w:val="80FE297A"/>
    <w:lvl w:ilvl="0" w:tplc="9DBEF584">
      <w:start w:val="1"/>
      <w:numFmt w:val="bullet"/>
      <w:pStyle w:val="a"/>
      <w:lvlText w:val=""/>
      <w:lvlJc w:val="left"/>
      <w:pPr>
        <w:ind w:left="17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374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F3651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1BE20F1A"/>
    <w:lvl w:ilvl="0" w:tplc="D1DEE2EE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457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D41"/>
    <w:multiLevelType w:val="hybridMultilevel"/>
    <w:tmpl w:val="F9A6E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CD51926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3C46"/>
    <w:multiLevelType w:val="hybridMultilevel"/>
    <w:tmpl w:val="28E0690E"/>
    <w:lvl w:ilvl="0" w:tplc="C5FE58DC">
      <w:start w:val="1"/>
      <w:numFmt w:val="decimal"/>
      <w:pStyle w:val="a1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0C01D7"/>
    <w:multiLevelType w:val="hybridMultilevel"/>
    <w:tmpl w:val="98360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363EB9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2B0E"/>
    <w:multiLevelType w:val="hybridMultilevel"/>
    <w:tmpl w:val="EF5A14A0"/>
    <w:lvl w:ilvl="0" w:tplc="A732CE26">
      <w:start w:val="1"/>
      <w:numFmt w:val="russianLower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1C359CB"/>
    <w:multiLevelType w:val="hybridMultilevel"/>
    <w:tmpl w:val="9D1011F2"/>
    <w:lvl w:ilvl="0" w:tplc="CDC6A7C4">
      <w:start w:val="1"/>
      <w:numFmt w:val="decimal"/>
      <w:pStyle w:val="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 w15:restartNumberingAfterBreak="0">
    <w:nsid w:val="544A6095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F67775"/>
    <w:multiLevelType w:val="hybridMultilevel"/>
    <w:tmpl w:val="278A3962"/>
    <w:lvl w:ilvl="0" w:tplc="A8F20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B691C"/>
    <w:multiLevelType w:val="hybridMultilevel"/>
    <w:tmpl w:val="52C82994"/>
    <w:lvl w:ilvl="0" w:tplc="9A66E6D4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61013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35289"/>
    <w:multiLevelType w:val="hybridMultilevel"/>
    <w:tmpl w:val="62F6E320"/>
    <w:lvl w:ilvl="0" w:tplc="0276CF30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02A5B41"/>
    <w:multiLevelType w:val="hybridMultilevel"/>
    <w:tmpl w:val="B3CE6900"/>
    <w:lvl w:ilvl="0" w:tplc="F4FE46E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B764AE"/>
    <w:multiLevelType w:val="hybridMultilevel"/>
    <w:tmpl w:val="1164A932"/>
    <w:lvl w:ilvl="0" w:tplc="5784D30C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CD374BE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13D92"/>
    <w:multiLevelType w:val="multilevel"/>
    <w:tmpl w:val="AB9E361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15"/>
  </w:num>
  <w:num w:numId="5">
    <w:abstractNumId w:val="11"/>
  </w:num>
  <w:num w:numId="6">
    <w:abstractNumId w:val="7"/>
  </w:num>
  <w:num w:numId="7">
    <w:abstractNumId w:val="22"/>
  </w:num>
  <w:num w:numId="8">
    <w:abstractNumId w:val="24"/>
  </w:num>
  <w:num w:numId="9">
    <w:abstractNumId w:val="25"/>
  </w:num>
  <w:num w:numId="10">
    <w:abstractNumId w:val="17"/>
  </w:num>
  <w:num w:numId="11">
    <w:abstractNumId w:val="12"/>
  </w:num>
  <w:num w:numId="12">
    <w:abstractNumId w:val="16"/>
  </w:num>
  <w:num w:numId="13">
    <w:abstractNumId w:val="1"/>
  </w:num>
  <w:num w:numId="14">
    <w:abstractNumId w:val="20"/>
  </w:num>
  <w:num w:numId="15">
    <w:abstractNumId w:val="5"/>
    <w:lvlOverride w:ilvl="0">
      <w:startOverride w:val="1"/>
    </w:lvlOverride>
  </w:num>
  <w:num w:numId="16">
    <w:abstractNumId w:val="13"/>
  </w:num>
  <w:num w:numId="17">
    <w:abstractNumId w:val="23"/>
  </w:num>
  <w:num w:numId="18">
    <w:abstractNumId w:val="14"/>
  </w:num>
  <w:num w:numId="19">
    <w:abstractNumId w:val="3"/>
  </w:num>
  <w:num w:numId="20">
    <w:abstractNumId w:val="26"/>
  </w:num>
  <w:num w:numId="21">
    <w:abstractNumId w:val="18"/>
  </w:num>
  <w:num w:numId="22">
    <w:abstractNumId w:val="27"/>
  </w:num>
  <w:num w:numId="23">
    <w:abstractNumId w:val="9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  <w:num w:numId="31">
    <w:abstractNumId w:val="19"/>
  </w:num>
  <w:num w:numId="32">
    <w:abstractNumId w:val="6"/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17A8B"/>
    <w:rsid w:val="00026D28"/>
    <w:rsid w:val="000278E7"/>
    <w:rsid w:val="000416F6"/>
    <w:rsid w:val="0004216E"/>
    <w:rsid w:val="00047E42"/>
    <w:rsid w:val="00056523"/>
    <w:rsid w:val="000828FA"/>
    <w:rsid w:val="00087625"/>
    <w:rsid w:val="000939CE"/>
    <w:rsid w:val="00096F08"/>
    <w:rsid w:val="000B4A82"/>
    <w:rsid w:val="000D7525"/>
    <w:rsid w:val="000F491C"/>
    <w:rsid w:val="0010258E"/>
    <w:rsid w:val="001070B9"/>
    <w:rsid w:val="00117982"/>
    <w:rsid w:val="00122954"/>
    <w:rsid w:val="00156FBE"/>
    <w:rsid w:val="0015703F"/>
    <w:rsid w:val="0016167C"/>
    <w:rsid w:val="001622A5"/>
    <w:rsid w:val="00163E60"/>
    <w:rsid w:val="00170194"/>
    <w:rsid w:val="00170701"/>
    <w:rsid w:val="001A67B4"/>
    <w:rsid w:val="001B04F1"/>
    <w:rsid w:val="001C754F"/>
    <w:rsid w:val="001D7E7F"/>
    <w:rsid w:val="001E2A6A"/>
    <w:rsid w:val="001E557D"/>
    <w:rsid w:val="001E5EF5"/>
    <w:rsid w:val="001F30CB"/>
    <w:rsid w:val="001F4722"/>
    <w:rsid w:val="001F69DB"/>
    <w:rsid w:val="00204D85"/>
    <w:rsid w:val="00232802"/>
    <w:rsid w:val="00242E2C"/>
    <w:rsid w:val="002444A3"/>
    <w:rsid w:val="00253939"/>
    <w:rsid w:val="00262C8B"/>
    <w:rsid w:val="00266D99"/>
    <w:rsid w:val="00266F47"/>
    <w:rsid w:val="00267FD7"/>
    <w:rsid w:val="00270D43"/>
    <w:rsid w:val="00271624"/>
    <w:rsid w:val="0028088F"/>
    <w:rsid w:val="00282905"/>
    <w:rsid w:val="00285EDB"/>
    <w:rsid w:val="00286D13"/>
    <w:rsid w:val="00291EC6"/>
    <w:rsid w:val="00293529"/>
    <w:rsid w:val="002B04F7"/>
    <w:rsid w:val="002B1733"/>
    <w:rsid w:val="002D6601"/>
    <w:rsid w:val="002E43D9"/>
    <w:rsid w:val="002E53C2"/>
    <w:rsid w:val="00305CDE"/>
    <w:rsid w:val="0031650F"/>
    <w:rsid w:val="003455CF"/>
    <w:rsid w:val="003466F4"/>
    <w:rsid w:val="003528C7"/>
    <w:rsid w:val="00355CF8"/>
    <w:rsid w:val="00360155"/>
    <w:rsid w:val="00362401"/>
    <w:rsid w:val="0038350C"/>
    <w:rsid w:val="00391508"/>
    <w:rsid w:val="003A06D3"/>
    <w:rsid w:val="003C0035"/>
    <w:rsid w:val="003C00AB"/>
    <w:rsid w:val="003C488F"/>
    <w:rsid w:val="003C683A"/>
    <w:rsid w:val="003D2FD5"/>
    <w:rsid w:val="003D3D07"/>
    <w:rsid w:val="003E2502"/>
    <w:rsid w:val="003F58E8"/>
    <w:rsid w:val="0040481F"/>
    <w:rsid w:val="004058C0"/>
    <w:rsid w:val="0040600C"/>
    <w:rsid w:val="004100E1"/>
    <w:rsid w:val="00413E44"/>
    <w:rsid w:val="00422605"/>
    <w:rsid w:val="004256F6"/>
    <w:rsid w:val="00431689"/>
    <w:rsid w:val="004446C4"/>
    <w:rsid w:val="004602E9"/>
    <w:rsid w:val="00464D7D"/>
    <w:rsid w:val="00465435"/>
    <w:rsid w:val="004814A8"/>
    <w:rsid w:val="00483966"/>
    <w:rsid w:val="0048740E"/>
    <w:rsid w:val="004A487A"/>
    <w:rsid w:val="004B48AD"/>
    <w:rsid w:val="004D1EC1"/>
    <w:rsid w:val="004D7313"/>
    <w:rsid w:val="004E0B16"/>
    <w:rsid w:val="004F00A7"/>
    <w:rsid w:val="004F0597"/>
    <w:rsid w:val="004F5C04"/>
    <w:rsid w:val="005052E2"/>
    <w:rsid w:val="00522C54"/>
    <w:rsid w:val="00527BCA"/>
    <w:rsid w:val="0053334B"/>
    <w:rsid w:val="0053450D"/>
    <w:rsid w:val="00541396"/>
    <w:rsid w:val="00550E56"/>
    <w:rsid w:val="00553DE0"/>
    <w:rsid w:val="00556423"/>
    <w:rsid w:val="005622D7"/>
    <w:rsid w:val="00570C23"/>
    <w:rsid w:val="005728B7"/>
    <w:rsid w:val="005904FB"/>
    <w:rsid w:val="00593DAF"/>
    <w:rsid w:val="005B1D08"/>
    <w:rsid w:val="005B3722"/>
    <w:rsid w:val="005B47BA"/>
    <w:rsid w:val="005B717E"/>
    <w:rsid w:val="005B757F"/>
    <w:rsid w:val="005B7F62"/>
    <w:rsid w:val="005F3F90"/>
    <w:rsid w:val="006042B4"/>
    <w:rsid w:val="00606F6E"/>
    <w:rsid w:val="0062515C"/>
    <w:rsid w:val="0063349F"/>
    <w:rsid w:val="00643553"/>
    <w:rsid w:val="00647290"/>
    <w:rsid w:val="0066522F"/>
    <w:rsid w:val="00671B2B"/>
    <w:rsid w:val="006802CB"/>
    <w:rsid w:val="00695DCF"/>
    <w:rsid w:val="006A10A9"/>
    <w:rsid w:val="006A1BEB"/>
    <w:rsid w:val="006A708E"/>
    <w:rsid w:val="006B05E5"/>
    <w:rsid w:val="006B31E3"/>
    <w:rsid w:val="006C6CE9"/>
    <w:rsid w:val="006D4E16"/>
    <w:rsid w:val="006E7711"/>
    <w:rsid w:val="006F43FC"/>
    <w:rsid w:val="00702806"/>
    <w:rsid w:val="00710BEB"/>
    <w:rsid w:val="00712956"/>
    <w:rsid w:val="00712ED2"/>
    <w:rsid w:val="00715749"/>
    <w:rsid w:val="007219D0"/>
    <w:rsid w:val="007325DA"/>
    <w:rsid w:val="007535B9"/>
    <w:rsid w:val="007604CF"/>
    <w:rsid w:val="0076202E"/>
    <w:rsid w:val="00765E55"/>
    <w:rsid w:val="007748B5"/>
    <w:rsid w:val="00784498"/>
    <w:rsid w:val="00785037"/>
    <w:rsid w:val="00791841"/>
    <w:rsid w:val="00792FE4"/>
    <w:rsid w:val="00794C68"/>
    <w:rsid w:val="007A2CEA"/>
    <w:rsid w:val="007B1B0E"/>
    <w:rsid w:val="007C482B"/>
    <w:rsid w:val="007D1D1F"/>
    <w:rsid w:val="007E35F1"/>
    <w:rsid w:val="007E5E55"/>
    <w:rsid w:val="007F433B"/>
    <w:rsid w:val="007F630A"/>
    <w:rsid w:val="008005F9"/>
    <w:rsid w:val="0080498E"/>
    <w:rsid w:val="008177F3"/>
    <w:rsid w:val="00823869"/>
    <w:rsid w:val="00825769"/>
    <w:rsid w:val="008260DA"/>
    <w:rsid w:val="008300AB"/>
    <w:rsid w:val="008322AF"/>
    <w:rsid w:val="00834B29"/>
    <w:rsid w:val="00852C78"/>
    <w:rsid w:val="00861864"/>
    <w:rsid w:val="008659B5"/>
    <w:rsid w:val="0088067F"/>
    <w:rsid w:val="0088234C"/>
    <w:rsid w:val="00890987"/>
    <w:rsid w:val="00892D50"/>
    <w:rsid w:val="00893CD9"/>
    <w:rsid w:val="008A3229"/>
    <w:rsid w:val="008C0BF7"/>
    <w:rsid w:val="008C56DA"/>
    <w:rsid w:val="008E1095"/>
    <w:rsid w:val="008E4F99"/>
    <w:rsid w:val="008F2255"/>
    <w:rsid w:val="008F7E10"/>
    <w:rsid w:val="00914931"/>
    <w:rsid w:val="009237E9"/>
    <w:rsid w:val="00927A2F"/>
    <w:rsid w:val="00966C3C"/>
    <w:rsid w:val="00972C5F"/>
    <w:rsid w:val="00976601"/>
    <w:rsid w:val="0097760B"/>
    <w:rsid w:val="0099081D"/>
    <w:rsid w:val="00990F2D"/>
    <w:rsid w:val="00995B9F"/>
    <w:rsid w:val="009A58C2"/>
    <w:rsid w:val="009A6E6F"/>
    <w:rsid w:val="009D61E9"/>
    <w:rsid w:val="009E4627"/>
    <w:rsid w:val="009E61A5"/>
    <w:rsid w:val="009E7033"/>
    <w:rsid w:val="009F013A"/>
    <w:rsid w:val="009F0A14"/>
    <w:rsid w:val="00A31383"/>
    <w:rsid w:val="00A3543F"/>
    <w:rsid w:val="00A432C1"/>
    <w:rsid w:val="00A447C9"/>
    <w:rsid w:val="00A46887"/>
    <w:rsid w:val="00A54057"/>
    <w:rsid w:val="00A61EB9"/>
    <w:rsid w:val="00A64656"/>
    <w:rsid w:val="00A977AE"/>
    <w:rsid w:val="00AA270C"/>
    <w:rsid w:val="00AB574F"/>
    <w:rsid w:val="00AC3D2F"/>
    <w:rsid w:val="00AC6BD8"/>
    <w:rsid w:val="00AE07FB"/>
    <w:rsid w:val="00AE3EF3"/>
    <w:rsid w:val="00AE4FFF"/>
    <w:rsid w:val="00AE5029"/>
    <w:rsid w:val="00AF28FA"/>
    <w:rsid w:val="00AF3519"/>
    <w:rsid w:val="00AF48CC"/>
    <w:rsid w:val="00B00C4B"/>
    <w:rsid w:val="00B05E3B"/>
    <w:rsid w:val="00B07BF7"/>
    <w:rsid w:val="00B116CE"/>
    <w:rsid w:val="00B143F4"/>
    <w:rsid w:val="00B14F35"/>
    <w:rsid w:val="00B1788A"/>
    <w:rsid w:val="00B20055"/>
    <w:rsid w:val="00B22622"/>
    <w:rsid w:val="00B2386D"/>
    <w:rsid w:val="00B238D9"/>
    <w:rsid w:val="00B32E45"/>
    <w:rsid w:val="00B35917"/>
    <w:rsid w:val="00B365B0"/>
    <w:rsid w:val="00B870CB"/>
    <w:rsid w:val="00BA4E48"/>
    <w:rsid w:val="00BC160D"/>
    <w:rsid w:val="00BC34F3"/>
    <w:rsid w:val="00BD0B7B"/>
    <w:rsid w:val="00BD47D5"/>
    <w:rsid w:val="00BD4DDF"/>
    <w:rsid w:val="00BE2511"/>
    <w:rsid w:val="00BE7D0F"/>
    <w:rsid w:val="00BF5D3A"/>
    <w:rsid w:val="00C00A5D"/>
    <w:rsid w:val="00C11A32"/>
    <w:rsid w:val="00C15EC9"/>
    <w:rsid w:val="00C166B9"/>
    <w:rsid w:val="00C31119"/>
    <w:rsid w:val="00C3364B"/>
    <w:rsid w:val="00C34E79"/>
    <w:rsid w:val="00C34EDB"/>
    <w:rsid w:val="00C417CC"/>
    <w:rsid w:val="00C42334"/>
    <w:rsid w:val="00C4321E"/>
    <w:rsid w:val="00C53126"/>
    <w:rsid w:val="00C60C99"/>
    <w:rsid w:val="00C65E85"/>
    <w:rsid w:val="00C65F86"/>
    <w:rsid w:val="00C73F19"/>
    <w:rsid w:val="00C85576"/>
    <w:rsid w:val="00CA38A0"/>
    <w:rsid w:val="00CA495A"/>
    <w:rsid w:val="00CA4EAA"/>
    <w:rsid w:val="00CA5A17"/>
    <w:rsid w:val="00CA6A97"/>
    <w:rsid w:val="00CB7889"/>
    <w:rsid w:val="00CC150C"/>
    <w:rsid w:val="00CC32E1"/>
    <w:rsid w:val="00CE78F9"/>
    <w:rsid w:val="00CF0CD7"/>
    <w:rsid w:val="00CF30E3"/>
    <w:rsid w:val="00D04CF2"/>
    <w:rsid w:val="00D071D6"/>
    <w:rsid w:val="00D13735"/>
    <w:rsid w:val="00D244D8"/>
    <w:rsid w:val="00D30760"/>
    <w:rsid w:val="00D31B0F"/>
    <w:rsid w:val="00D55C32"/>
    <w:rsid w:val="00D57C0A"/>
    <w:rsid w:val="00D71A6C"/>
    <w:rsid w:val="00D82882"/>
    <w:rsid w:val="00DA2DB2"/>
    <w:rsid w:val="00DB01D7"/>
    <w:rsid w:val="00DC7105"/>
    <w:rsid w:val="00DC7F32"/>
    <w:rsid w:val="00DD0D43"/>
    <w:rsid w:val="00DE067B"/>
    <w:rsid w:val="00DF0890"/>
    <w:rsid w:val="00DF458E"/>
    <w:rsid w:val="00DF5319"/>
    <w:rsid w:val="00DF5E2A"/>
    <w:rsid w:val="00E07711"/>
    <w:rsid w:val="00E07AC1"/>
    <w:rsid w:val="00E07AF6"/>
    <w:rsid w:val="00E25896"/>
    <w:rsid w:val="00E25F9F"/>
    <w:rsid w:val="00E27AD3"/>
    <w:rsid w:val="00E51987"/>
    <w:rsid w:val="00E53EDA"/>
    <w:rsid w:val="00E61C90"/>
    <w:rsid w:val="00E70B14"/>
    <w:rsid w:val="00E7323E"/>
    <w:rsid w:val="00E75338"/>
    <w:rsid w:val="00E7703F"/>
    <w:rsid w:val="00E8245A"/>
    <w:rsid w:val="00E83744"/>
    <w:rsid w:val="00E95003"/>
    <w:rsid w:val="00EC0307"/>
    <w:rsid w:val="00EC553E"/>
    <w:rsid w:val="00ED3ED6"/>
    <w:rsid w:val="00ED71F8"/>
    <w:rsid w:val="00EE0264"/>
    <w:rsid w:val="00EF26A8"/>
    <w:rsid w:val="00EF7C9A"/>
    <w:rsid w:val="00F067E8"/>
    <w:rsid w:val="00F25BB1"/>
    <w:rsid w:val="00F34FD9"/>
    <w:rsid w:val="00F35E62"/>
    <w:rsid w:val="00F43099"/>
    <w:rsid w:val="00F43E9D"/>
    <w:rsid w:val="00F4713B"/>
    <w:rsid w:val="00F507A2"/>
    <w:rsid w:val="00F51996"/>
    <w:rsid w:val="00F52703"/>
    <w:rsid w:val="00F703DC"/>
    <w:rsid w:val="00F76C33"/>
    <w:rsid w:val="00F8240A"/>
    <w:rsid w:val="00F91BD3"/>
    <w:rsid w:val="00F95100"/>
    <w:rsid w:val="00F9639E"/>
    <w:rsid w:val="00FA2E99"/>
    <w:rsid w:val="00FB1753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72D5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748B5"/>
  </w:style>
  <w:style w:type="paragraph" w:styleId="10">
    <w:name w:val="heading 1"/>
    <w:basedOn w:val="a4"/>
    <w:next w:val="a4"/>
    <w:link w:val="11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4"/>
    <w:next w:val="a4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4"/>
    <w:next w:val="a4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4"/>
    <w:link w:val="50"/>
    <w:qFormat/>
    <w:rsid w:val="007D1D1F"/>
    <w:pPr>
      <w:keepNext/>
      <w:keepLines/>
      <w:spacing w:before="220" w:after="40" w:line="240" w:lineRule="auto"/>
      <w:ind w:left="1008" w:hanging="1008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1D1F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1D1F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1D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1"/>
    <w:qFormat/>
    <w:rsid w:val="006B05E5"/>
    <w:pPr>
      <w:ind w:left="720"/>
      <w:contextualSpacing/>
    </w:pPr>
  </w:style>
  <w:style w:type="character" w:customStyle="1" w:styleId="11">
    <w:name w:val="Заголовок 1 Знак"/>
    <w:basedOn w:val="a5"/>
    <w:link w:val="10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5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5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2">
    <w:name w:val="Нет списка1"/>
    <w:next w:val="a7"/>
    <w:uiPriority w:val="99"/>
    <w:semiHidden/>
    <w:unhideWhenUsed/>
    <w:rsid w:val="00B22622"/>
  </w:style>
  <w:style w:type="paragraph" w:customStyle="1" w:styleId="13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uiPriority w:val="99"/>
    <w:qFormat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qFormat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4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5"/>
    <w:link w:val="21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iPriority w:val="9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iPriority w:val="99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qFormat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qFormat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qFormat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ПР_Заголовок отчета 1"/>
    <w:basedOn w:val="a4"/>
    <w:next w:val="aff4"/>
    <w:link w:val="16"/>
    <w:qFormat/>
    <w:rsid w:val="00A977AE"/>
    <w:pPr>
      <w:keepNext/>
      <w:pageBreakBefore/>
      <w:spacing w:before="120" w:after="120" w:line="36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5"/>
    <w:next w:val="aff4"/>
    <w:qFormat/>
    <w:rsid w:val="00CA38A0"/>
    <w:pPr>
      <w:pageBreakBefore w:val="0"/>
      <w:numPr>
        <w:ilvl w:val="1"/>
      </w:numPr>
      <w:tabs>
        <w:tab w:val="left" w:pos="1276"/>
      </w:tabs>
      <w:outlineLvl w:val="1"/>
    </w:pPr>
  </w:style>
  <w:style w:type="paragraph" w:customStyle="1" w:styleId="aff4">
    <w:name w:val="ПР_Абзац"/>
    <w:basedOn w:val="a4"/>
    <w:link w:val="aff5"/>
    <w:qFormat/>
    <w:rsid w:val="00A977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f1"/>
    <w:next w:val="aff4"/>
    <w:qFormat/>
    <w:rsid w:val="00A977AE"/>
    <w:pPr>
      <w:keepNext/>
      <w:numPr>
        <w:ilvl w:val="2"/>
        <w:numId w:val="23"/>
      </w:numPr>
      <w:tabs>
        <w:tab w:val="left" w:pos="1418"/>
      </w:tabs>
      <w:spacing w:before="120" w:after="120"/>
      <w:jc w:val="left"/>
      <w:outlineLvl w:val="2"/>
    </w:pPr>
    <w:rPr>
      <w:sz w:val="28"/>
    </w:rPr>
  </w:style>
  <w:style w:type="paragraph" w:customStyle="1" w:styleId="aff6">
    <w:name w:val="ПР_СТРУКТУРНЫЙ ЭЛЕМЕНТ"/>
    <w:basedOn w:val="a4"/>
    <w:next w:val="aff4"/>
    <w:qFormat/>
    <w:rsid w:val="00A977AE"/>
    <w:pPr>
      <w:keepNext/>
      <w:pageBreakBefore/>
      <w:spacing w:after="24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0">
    <w:name w:val="ПР_Нумерованный список"/>
    <w:basedOn w:val="aff2"/>
    <w:qFormat/>
    <w:rsid w:val="00B143F4"/>
    <w:pPr>
      <w:numPr>
        <w:numId w:val="1"/>
      </w:numPr>
      <w:ind w:left="0" w:firstLine="709"/>
    </w:pPr>
    <w:rPr>
      <w:sz w:val="24"/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A977A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7">
    <w:name w:val="toc 1"/>
    <w:basedOn w:val="a4"/>
    <w:next w:val="a4"/>
    <w:autoRedefine/>
    <w:uiPriority w:val="39"/>
    <w:unhideWhenUsed/>
    <w:qFormat/>
    <w:rsid w:val="00F51996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4"/>
    <w:next w:val="a4"/>
    <w:autoRedefine/>
    <w:uiPriority w:val="39"/>
    <w:unhideWhenUsed/>
    <w:qFormat/>
    <w:rsid w:val="00F51996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4"/>
    <w:next w:val="a4"/>
    <w:autoRedefine/>
    <w:uiPriority w:val="39"/>
    <w:unhideWhenUsed/>
    <w:qFormat/>
    <w:rsid w:val="00F51996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2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table" w:customStyle="1" w:styleId="TableStyle0">
    <w:name w:val="TableStyle0"/>
    <w:rsid w:val="001E5EF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8">
    <w:name w:val="МР_Абзац"/>
    <w:basedOn w:val="a4"/>
    <w:link w:val="aff9"/>
    <w:qFormat/>
    <w:rsid w:val="00CF0C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CF0CD7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5"/>
    <w:link w:val="5"/>
    <w:rsid w:val="007D1D1F"/>
    <w:rPr>
      <w:rFonts w:ascii="Liberation Serif" w:eastAsia="Liberation Serif" w:hAnsi="Liberation Serif" w:cs="Liberation Serif"/>
      <w:b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7D1D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a5"/>
    <w:rsid w:val="007D1D1F"/>
  </w:style>
  <w:style w:type="paragraph" w:customStyle="1" w:styleId="25">
    <w:name w:val="МР_Заголовок_2"/>
    <w:basedOn w:val="a4"/>
    <w:next w:val="aff8"/>
    <w:qFormat/>
    <w:rsid w:val="007D1D1F"/>
    <w:pPr>
      <w:keepNext/>
      <w:spacing w:before="120" w:after="120" w:line="360" w:lineRule="auto"/>
      <w:ind w:left="1276" w:hanging="567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3">
    <w:name w:val="МР_Заголовок_3"/>
    <w:basedOn w:val="a4"/>
    <w:next w:val="aff8"/>
    <w:qFormat/>
    <w:rsid w:val="007D1D1F"/>
    <w:pPr>
      <w:keepNext/>
      <w:spacing w:before="240" w:after="240" w:line="360" w:lineRule="auto"/>
      <w:ind w:left="1418" w:hanging="709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8">
    <w:name w:val="МР_Заголовок_1"/>
    <w:basedOn w:val="10"/>
    <w:next w:val="aff8"/>
    <w:qFormat/>
    <w:rsid w:val="007D1D1F"/>
    <w:pPr>
      <w:pageBreakBefore/>
      <w:autoSpaceDE w:val="0"/>
      <w:autoSpaceDN w:val="0"/>
      <w:adjustRightInd w:val="0"/>
      <w:spacing w:after="120" w:line="360" w:lineRule="auto"/>
      <w:ind w:left="992" w:hanging="283"/>
    </w:pPr>
    <w:rPr>
      <w:rFonts w:cs="Arial"/>
      <w:b w:val="0"/>
      <w:bCs/>
      <w:kern w:val="32"/>
      <w:sz w:val="28"/>
    </w:rPr>
  </w:style>
  <w:style w:type="paragraph" w:customStyle="1" w:styleId="affa">
    <w:name w:val="МР_Подрисуночная надпись"/>
    <w:basedOn w:val="a4"/>
    <w:next w:val="aff8"/>
    <w:link w:val="affb"/>
    <w:qFormat/>
    <w:rsid w:val="007D1D1F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c">
    <w:name w:val="МР_Название таблицы"/>
    <w:basedOn w:val="a4"/>
    <w:next w:val="aff8"/>
    <w:link w:val="affd"/>
    <w:rsid w:val="007D1D1F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e">
    <w:name w:val="МР_Список маркированный Знак"/>
    <w:basedOn w:val="a5"/>
    <w:qFormat/>
    <w:locked/>
    <w:rsid w:val="007D1D1F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9">
    <w:name w:val="МР_Список нумерованный 1 Знак Знак"/>
    <w:basedOn w:val="a5"/>
    <w:qFormat/>
    <w:locked/>
    <w:rsid w:val="007D1D1F"/>
    <w:rPr>
      <w:rFonts w:ascii="Times New Roman" w:eastAsia="Open Sans" w:hAnsi="Times New Roman" w:cs="Times New Roman"/>
      <w:sz w:val="28"/>
    </w:rPr>
  </w:style>
  <w:style w:type="paragraph" w:customStyle="1" w:styleId="afff">
    <w:name w:val="ПР_Название_таблицы"/>
    <w:basedOn w:val="affc"/>
    <w:link w:val="afff0"/>
    <w:qFormat/>
    <w:rsid w:val="007D1D1F"/>
    <w:rPr>
      <w:sz w:val="24"/>
      <w:lang w:val="ru-RU"/>
    </w:rPr>
  </w:style>
  <w:style w:type="paragraph" w:customStyle="1" w:styleId="afff1">
    <w:name w:val="ПР_Рисунок"/>
    <w:basedOn w:val="affa"/>
    <w:link w:val="afff2"/>
    <w:qFormat/>
    <w:rsid w:val="007D1D1F"/>
    <w:rPr>
      <w:noProof/>
      <w:sz w:val="24"/>
    </w:rPr>
  </w:style>
  <w:style w:type="character" w:customStyle="1" w:styleId="affd">
    <w:name w:val="МР_Название таблицы Знак"/>
    <w:basedOn w:val="a5"/>
    <w:link w:val="affc"/>
    <w:rsid w:val="007D1D1F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0">
    <w:name w:val="ПР_Название_таблицы Знак"/>
    <w:basedOn w:val="affd"/>
    <w:link w:val="afff"/>
    <w:rsid w:val="007D1D1F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customStyle="1" w:styleId="afff3">
    <w:name w:val="Рисунок"/>
    <w:basedOn w:val="a4"/>
    <w:next w:val="aff4"/>
    <w:link w:val="afff4"/>
    <w:autoRedefine/>
    <w:qFormat/>
    <w:rsid w:val="006A708E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b">
    <w:name w:val="МР_Подрисуночная надпись Знак"/>
    <w:basedOn w:val="a5"/>
    <w:link w:val="affa"/>
    <w:rsid w:val="007D1D1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ПР_Рисунок Знак"/>
    <w:basedOn w:val="affb"/>
    <w:link w:val="afff1"/>
    <w:rsid w:val="007D1D1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5">
    <w:name w:val="Название таблицы"/>
    <w:basedOn w:val="a4"/>
    <w:link w:val="afff6"/>
    <w:qFormat/>
    <w:rsid w:val="006A708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4">
    <w:name w:val="Рисунок Знак"/>
    <w:basedOn w:val="a5"/>
    <w:link w:val="afff3"/>
    <w:rsid w:val="006A70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6">
    <w:name w:val="Название таблицы Знак"/>
    <w:basedOn w:val="a5"/>
    <w:link w:val="afff5"/>
    <w:rsid w:val="006A708E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ПР_Заголовок отчета 1 Знак"/>
    <w:basedOn w:val="a5"/>
    <w:link w:val="15"/>
    <w:rsid w:val="00A977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7">
    <w:name w:val="Кот"/>
    <w:basedOn w:val="a4"/>
    <w:link w:val="afff8"/>
    <w:qFormat/>
    <w:rsid w:val="006A70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f8">
    <w:name w:val="Кот Знак"/>
    <w:basedOn w:val="a5"/>
    <w:link w:val="afff7"/>
    <w:rsid w:val="006A708E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f9">
    <w:name w:val="Placeholder Text"/>
    <w:basedOn w:val="a5"/>
    <w:uiPriority w:val="99"/>
    <w:semiHidden/>
    <w:rsid w:val="006A708E"/>
    <w:rPr>
      <w:color w:val="808080"/>
    </w:rPr>
  </w:style>
  <w:style w:type="character" w:customStyle="1" w:styleId="keyworddef">
    <w:name w:val="keyword_def"/>
    <w:basedOn w:val="a5"/>
    <w:rsid w:val="006A708E"/>
  </w:style>
  <w:style w:type="character" w:customStyle="1" w:styleId="keyword">
    <w:name w:val="keyword"/>
    <w:basedOn w:val="a5"/>
    <w:rsid w:val="006A708E"/>
  </w:style>
  <w:style w:type="paragraph" w:customStyle="1" w:styleId="afffa">
    <w:name w:val="основной текст (сто сгау)"/>
    <w:basedOn w:val="a4"/>
    <w:link w:val="afffb"/>
    <w:qFormat/>
    <w:rsid w:val="006A70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fb">
    <w:name w:val="основной текст (сто сгау) Знак"/>
    <w:basedOn w:val="a5"/>
    <w:link w:val="afffa"/>
    <w:rsid w:val="006A708E"/>
    <w:rPr>
      <w:rFonts w:ascii="Times New Roman" w:eastAsia="Times New Roman" w:hAnsi="Times New Roman" w:cs="Times New Roman"/>
      <w:sz w:val="28"/>
      <w:szCs w:val="24"/>
    </w:rPr>
  </w:style>
  <w:style w:type="character" w:styleId="afffc">
    <w:name w:val="Emphasis"/>
    <w:uiPriority w:val="20"/>
    <w:qFormat/>
    <w:rsid w:val="006A708E"/>
    <w:rPr>
      <w:rFonts w:cs="Times New Roman"/>
      <w:i/>
    </w:rPr>
  </w:style>
  <w:style w:type="paragraph" w:customStyle="1" w:styleId="a3">
    <w:name w:val="Список нумерованный для сценариев"/>
    <w:basedOn w:val="a8"/>
    <w:link w:val="afffd"/>
    <w:qFormat/>
    <w:rsid w:val="006A708E"/>
    <w:pPr>
      <w:numPr>
        <w:numId w:val="9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d">
    <w:name w:val="Список нумерованный для сценариев Знак"/>
    <w:basedOn w:val="a5"/>
    <w:link w:val="a3"/>
    <w:rsid w:val="006A708E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4"/>
    <w:qFormat/>
    <w:rsid w:val="006A708E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e">
    <w:name w:val="МР_Шапка таблицы"/>
    <w:basedOn w:val="a4"/>
    <w:rsid w:val="006A70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6">
    <w:name w:val="МР_Список нумерованный 2"/>
    <w:basedOn w:val="a4"/>
    <w:qFormat/>
    <w:rsid w:val="006A708E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МР_Подпараграф"/>
    <w:basedOn w:val="aff8"/>
    <w:next w:val="aff8"/>
    <w:rsid w:val="006A708E"/>
    <w:pPr>
      <w:spacing w:before="120" w:after="120"/>
    </w:pPr>
    <w:rPr>
      <w:i/>
    </w:rPr>
  </w:style>
  <w:style w:type="paragraph" w:customStyle="1" w:styleId="1">
    <w:name w:val="СТ_1)Нумерованный список"/>
    <w:basedOn w:val="a4"/>
    <w:uiPriority w:val="99"/>
    <w:rsid w:val="006A708E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f0">
    <w:name w:val="Абзац"/>
    <w:basedOn w:val="af2"/>
    <w:link w:val="27"/>
    <w:qFormat/>
    <w:rsid w:val="006A708E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7">
    <w:name w:val="Абзац Знак2"/>
    <w:link w:val="affff0"/>
    <w:rsid w:val="006A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1">
    <w:name w:val="СТ_Список источников"/>
    <w:basedOn w:val="a4"/>
    <w:uiPriority w:val="99"/>
    <w:qFormat/>
    <w:rsid w:val="006A708E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1">
    <w:name w:val="МР_Содержание таблицы"/>
    <w:basedOn w:val="a4"/>
    <w:rsid w:val="006A70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numbering" w:customStyle="1" w:styleId="28">
    <w:name w:val="Нет списка2"/>
    <w:next w:val="a7"/>
    <w:uiPriority w:val="99"/>
    <w:semiHidden/>
    <w:unhideWhenUsed/>
    <w:rsid w:val="006A708E"/>
  </w:style>
  <w:style w:type="character" w:customStyle="1" w:styleId="InternetLink">
    <w:name w:val="Internet Link"/>
    <w:basedOn w:val="a5"/>
    <w:uiPriority w:val="99"/>
    <w:unhideWhenUsed/>
    <w:rsid w:val="006A708E"/>
    <w:rPr>
      <w:color w:val="0000FF"/>
      <w:u w:val="single"/>
    </w:rPr>
  </w:style>
  <w:style w:type="character" w:styleId="affff2">
    <w:name w:val="Strong"/>
    <w:basedOn w:val="a5"/>
    <w:uiPriority w:val="22"/>
    <w:qFormat/>
    <w:rsid w:val="006A708E"/>
    <w:rPr>
      <w:b/>
      <w:bCs/>
    </w:rPr>
  </w:style>
  <w:style w:type="character" w:customStyle="1" w:styleId="ListLabel1">
    <w:name w:val="ListLabel 1"/>
    <w:qFormat/>
    <w:rsid w:val="006A708E"/>
    <w:rPr>
      <w:position w:val="0"/>
      <w:sz w:val="24"/>
      <w:vertAlign w:val="baseline"/>
    </w:rPr>
  </w:style>
  <w:style w:type="character" w:customStyle="1" w:styleId="ListLabel2">
    <w:name w:val="ListLabel 2"/>
    <w:qFormat/>
    <w:rsid w:val="006A708E"/>
    <w:rPr>
      <w:position w:val="0"/>
      <w:sz w:val="24"/>
      <w:vertAlign w:val="baseline"/>
    </w:rPr>
  </w:style>
  <w:style w:type="character" w:customStyle="1" w:styleId="ListLabel3">
    <w:name w:val="ListLabel 3"/>
    <w:qFormat/>
    <w:rsid w:val="006A708E"/>
    <w:rPr>
      <w:position w:val="0"/>
      <w:sz w:val="24"/>
      <w:vertAlign w:val="baseline"/>
    </w:rPr>
  </w:style>
  <w:style w:type="character" w:customStyle="1" w:styleId="ListLabel4">
    <w:name w:val="ListLabel 4"/>
    <w:qFormat/>
    <w:rsid w:val="006A708E"/>
    <w:rPr>
      <w:position w:val="0"/>
      <w:sz w:val="24"/>
      <w:vertAlign w:val="baseline"/>
    </w:rPr>
  </w:style>
  <w:style w:type="character" w:customStyle="1" w:styleId="ListLabel5">
    <w:name w:val="ListLabel 5"/>
    <w:qFormat/>
    <w:rsid w:val="006A708E"/>
    <w:rPr>
      <w:position w:val="0"/>
      <w:sz w:val="24"/>
      <w:vertAlign w:val="baseline"/>
    </w:rPr>
  </w:style>
  <w:style w:type="character" w:customStyle="1" w:styleId="ListLabel6">
    <w:name w:val="ListLabel 6"/>
    <w:qFormat/>
    <w:rsid w:val="006A708E"/>
    <w:rPr>
      <w:position w:val="0"/>
      <w:sz w:val="24"/>
      <w:vertAlign w:val="baseline"/>
    </w:rPr>
  </w:style>
  <w:style w:type="character" w:customStyle="1" w:styleId="ListLabel7">
    <w:name w:val="ListLabel 7"/>
    <w:qFormat/>
    <w:rsid w:val="006A708E"/>
    <w:rPr>
      <w:position w:val="0"/>
      <w:sz w:val="24"/>
      <w:vertAlign w:val="baseline"/>
    </w:rPr>
  </w:style>
  <w:style w:type="character" w:customStyle="1" w:styleId="ListLabel8">
    <w:name w:val="ListLabel 8"/>
    <w:qFormat/>
    <w:rsid w:val="006A708E"/>
    <w:rPr>
      <w:position w:val="0"/>
      <w:sz w:val="24"/>
      <w:vertAlign w:val="baseline"/>
    </w:rPr>
  </w:style>
  <w:style w:type="character" w:customStyle="1" w:styleId="ListLabel9">
    <w:name w:val="ListLabel 9"/>
    <w:qFormat/>
    <w:rsid w:val="006A708E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6A708E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6A708E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6A708E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6A708E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6A708E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6A708E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6A708E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6A708E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6A708E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6A708E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6A708E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6A708E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6A708E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6A708E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6A708E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6A708E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6A708E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6A708E"/>
    <w:rPr>
      <w:rFonts w:cs="Courier New"/>
    </w:rPr>
  </w:style>
  <w:style w:type="character" w:customStyle="1" w:styleId="ListLabel30">
    <w:name w:val="ListLabel 30"/>
    <w:qFormat/>
    <w:rsid w:val="006A708E"/>
    <w:rPr>
      <w:rFonts w:cs="Courier New"/>
    </w:rPr>
  </w:style>
  <w:style w:type="character" w:customStyle="1" w:styleId="ListLabel31">
    <w:name w:val="ListLabel 31"/>
    <w:qFormat/>
    <w:rsid w:val="006A708E"/>
    <w:rPr>
      <w:rFonts w:cs="Courier New"/>
    </w:rPr>
  </w:style>
  <w:style w:type="character" w:customStyle="1" w:styleId="ListLabel32">
    <w:name w:val="ListLabel 32"/>
    <w:qFormat/>
    <w:rsid w:val="006A708E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6A708E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6A708E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6A708E"/>
    <w:rPr>
      <w:b w:val="0"/>
      <w:i w:val="0"/>
    </w:rPr>
  </w:style>
  <w:style w:type="character" w:customStyle="1" w:styleId="ListLabel36">
    <w:name w:val="ListLabel 36"/>
    <w:qFormat/>
    <w:rsid w:val="006A708E"/>
    <w:rPr>
      <w:b w:val="0"/>
      <w:i w:val="0"/>
      <w:sz w:val="28"/>
    </w:rPr>
  </w:style>
  <w:style w:type="character" w:customStyle="1" w:styleId="ListLabel37">
    <w:name w:val="ListLabel 37"/>
    <w:qFormat/>
    <w:rsid w:val="006A708E"/>
    <w:rPr>
      <w:rFonts w:cs="Times New Roman"/>
    </w:rPr>
  </w:style>
  <w:style w:type="character" w:customStyle="1" w:styleId="ListLabel38">
    <w:name w:val="ListLabel 38"/>
    <w:qFormat/>
    <w:rsid w:val="006A708E"/>
    <w:rPr>
      <w:rFonts w:cs="Times New Roman"/>
    </w:rPr>
  </w:style>
  <w:style w:type="character" w:customStyle="1" w:styleId="ListLabel39">
    <w:name w:val="ListLabel 39"/>
    <w:qFormat/>
    <w:rsid w:val="006A708E"/>
    <w:rPr>
      <w:rFonts w:cs="Times New Roman"/>
    </w:rPr>
  </w:style>
  <w:style w:type="character" w:customStyle="1" w:styleId="ListLabel40">
    <w:name w:val="ListLabel 40"/>
    <w:qFormat/>
    <w:rsid w:val="006A708E"/>
    <w:rPr>
      <w:rFonts w:cs="Times New Roman"/>
    </w:rPr>
  </w:style>
  <w:style w:type="character" w:customStyle="1" w:styleId="ListLabel41">
    <w:name w:val="ListLabel 41"/>
    <w:qFormat/>
    <w:rsid w:val="006A708E"/>
    <w:rPr>
      <w:rFonts w:cs="Times New Roman"/>
    </w:rPr>
  </w:style>
  <w:style w:type="character" w:customStyle="1" w:styleId="ListLabel42">
    <w:name w:val="ListLabel 42"/>
    <w:qFormat/>
    <w:rsid w:val="006A708E"/>
    <w:rPr>
      <w:rFonts w:cs="Times New Roman"/>
    </w:rPr>
  </w:style>
  <w:style w:type="character" w:customStyle="1" w:styleId="ListLabel43">
    <w:name w:val="ListLabel 43"/>
    <w:qFormat/>
    <w:rsid w:val="006A708E"/>
    <w:rPr>
      <w:rFonts w:cs="Times New Roman"/>
    </w:rPr>
  </w:style>
  <w:style w:type="character" w:customStyle="1" w:styleId="ListLabel44">
    <w:name w:val="ListLabel 44"/>
    <w:qFormat/>
    <w:rsid w:val="006A708E"/>
    <w:rPr>
      <w:rFonts w:cs="Times New Roman"/>
    </w:rPr>
  </w:style>
  <w:style w:type="character" w:customStyle="1" w:styleId="ListLabel45">
    <w:name w:val="ListLabel 45"/>
    <w:qFormat/>
    <w:rsid w:val="006A708E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6A708E"/>
    <w:rPr>
      <w:rFonts w:cs="Times New Roman"/>
      <w:sz w:val="28"/>
    </w:rPr>
  </w:style>
  <w:style w:type="character" w:customStyle="1" w:styleId="ListLabel47">
    <w:name w:val="ListLabel 47"/>
    <w:qFormat/>
    <w:rsid w:val="006A708E"/>
    <w:rPr>
      <w:rFonts w:cs="Times New Roman"/>
    </w:rPr>
  </w:style>
  <w:style w:type="character" w:customStyle="1" w:styleId="ListLabel48">
    <w:name w:val="ListLabel 48"/>
    <w:qFormat/>
    <w:rsid w:val="006A708E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6A708E"/>
    <w:rPr>
      <w:rFonts w:cs="Courier New"/>
    </w:rPr>
  </w:style>
  <w:style w:type="character" w:customStyle="1" w:styleId="ListLabel50">
    <w:name w:val="ListLabel 50"/>
    <w:qFormat/>
    <w:rsid w:val="006A708E"/>
    <w:rPr>
      <w:rFonts w:cs="Courier New"/>
    </w:rPr>
  </w:style>
  <w:style w:type="character" w:customStyle="1" w:styleId="ListLabel51">
    <w:name w:val="ListLabel 51"/>
    <w:qFormat/>
    <w:rsid w:val="006A708E"/>
    <w:rPr>
      <w:rFonts w:cs="Courier New"/>
    </w:rPr>
  </w:style>
  <w:style w:type="character" w:customStyle="1" w:styleId="ListLabel52">
    <w:name w:val="ListLabel 52"/>
    <w:qFormat/>
    <w:rsid w:val="006A708E"/>
    <w:rPr>
      <w:rFonts w:cs="Courier New"/>
    </w:rPr>
  </w:style>
  <w:style w:type="character" w:customStyle="1" w:styleId="ListLabel53">
    <w:name w:val="ListLabel 53"/>
    <w:qFormat/>
    <w:rsid w:val="006A708E"/>
    <w:rPr>
      <w:rFonts w:cs="Courier New"/>
    </w:rPr>
  </w:style>
  <w:style w:type="character" w:customStyle="1" w:styleId="ListLabel54">
    <w:name w:val="ListLabel 54"/>
    <w:qFormat/>
    <w:rsid w:val="006A708E"/>
    <w:rPr>
      <w:rFonts w:cs="Courier New"/>
    </w:rPr>
  </w:style>
  <w:style w:type="character" w:customStyle="1" w:styleId="ListLabel55">
    <w:name w:val="ListLabel 55"/>
    <w:qFormat/>
    <w:rsid w:val="006A708E"/>
    <w:rPr>
      <w:rFonts w:cs="Courier New"/>
    </w:rPr>
  </w:style>
  <w:style w:type="character" w:customStyle="1" w:styleId="ListLabel56">
    <w:name w:val="ListLabel 56"/>
    <w:qFormat/>
    <w:rsid w:val="006A708E"/>
    <w:rPr>
      <w:rFonts w:cs="Courier New"/>
    </w:rPr>
  </w:style>
  <w:style w:type="character" w:customStyle="1" w:styleId="ListLabel57">
    <w:name w:val="ListLabel 57"/>
    <w:qFormat/>
    <w:rsid w:val="006A708E"/>
    <w:rPr>
      <w:rFonts w:cs="Courier New"/>
    </w:rPr>
  </w:style>
  <w:style w:type="character" w:customStyle="1" w:styleId="ListLabel58">
    <w:name w:val="ListLabel 58"/>
    <w:qFormat/>
    <w:rsid w:val="006A708E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6A708E"/>
    <w:rPr>
      <w:rFonts w:ascii="PT Sans" w:hAnsi="PT Sans"/>
      <w:b w:val="0"/>
    </w:rPr>
  </w:style>
  <w:style w:type="character" w:customStyle="1" w:styleId="Bullets">
    <w:name w:val="Bullets"/>
    <w:qFormat/>
    <w:rsid w:val="006A70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A708E"/>
  </w:style>
  <w:style w:type="paragraph" w:customStyle="1" w:styleId="Heading">
    <w:name w:val="Heading"/>
    <w:basedOn w:val="a4"/>
    <w:next w:val="af2"/>
    <w:qFormat/>
    <w:rsid w:val="006A708E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f3">
    <w:name w:val="List"/>
    <w:basedOn w:val="a4"/>
    <w:rsid w:val="006A708E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4"/>
    <w:qFormat/>
    <w:rsid w:val="006A708E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f4">
    <w:name w:val="Subtitle"/>
    <w:basedOn w:val="a4"/>
    <w:link w:val="affff5"/>
    <w:qFormat/>
    <w:rsid w:val="006A708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f5">
    <w:name w:val="Подзаголовок Знак"/>
    <w:basedOn w:val="a5"/>
    <w:link w:val="affff4"/>
    <w:rsid w:val="006A708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МР_Список маркированный"/>
    <w:basedOn w:val="a4"/>
    <w:qFormat/>
    <w:rsid w:val="006A708E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a">
    <w:name w:val="МР_Список нумерованный 1"/>
    <w:basedOn w:val="a4"/>
    <w:qFormat/>
    <w:rsid w:val="006A708E"/>
    <w:pPr>
      <w:tabs>
        <w:tab w:val="left" w:pos="1134"/>
      </w:tabs>
      <w:spacing w:after="0" w:line="360" w:lineRule="auto"/>
      <w:jc w:val="both"/>
    </w:pPr>
    <w:rPr>
      <w:rFonts w:ascii="Times New Roman" w:eastAsia="Open Sans" w:hAnsi="Times New Roman" w:cs="Times New Roman"/>
      <w:sz w:val="28"/>
      <w:szCs w:val="24"/>
      <w:lang w:eastAsia="ru-RU"/>
    </w:rPr>
  </w:style>
  <w:style w:type="paragraph" w:customStyle="1" w:styleId="affff6">
    <w:name w:val="МР_Структутрный элемент заголовка"/>
    <w:basedOn w:val="a4"/>
    <w:qFormat/>
    <w:rsid w:val="006A708E"/>
    <w:pPr>
      <w:keepNext/>
      <w:pageBreakBefore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4"/>
    <w:qFormat/>
    <w:rsid w:val="006A708E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4"/>
    <w:qFormat/>
    <w:rsid w:val="006A708E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4"/>
    <w:uiPriority w:val="99"/>
    <w:unhideWhenUsed/>
    <w:rsid w:val="006A708E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6A708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b">
    <w:name w:val="Заголовок оглавления1"/>
    <w:basedOn w:val="10"/>
    <w:next w:val="a4"/>
    <w:uiPriority w:val="39"/>
    <w:unhideWhenUsed/>
    <w:qFormat/>
    <w:rsid w:val="006A708E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c">
    <w:name w:val="Просмотренная гиперссылка1"/>
    <w:basedOn w:val="a5"/>
    <w:uiPriority w:val="99"/>
    <w:semiHidden/>
    <w:unhideWhenUsed/>
    <w:rsid w:val="006A708E"/>
    <w:rPr>
      <w:color w:val="800080"/>
      <w:u w:val="single"/>
    </w:rPr>
  </w:style>
  <w:style w:type="character" w:customStyle="1" w:styleId="mw-headline">
    <w:name w:val="mw-headline"/>
    <w:basedOn w:val="a5"/>
    <w:rsid w:val="006A708E"/>
  </w:style>
  <w:style w:type="character" w:customStyle="1" w:styleId="mw-editsection">
    <w:name w:val="mw-editsection"/>
    <w:basedOn w:val="a5"/>
    <w:rsid w:val="006A708E"/>
  </w:style>
  <w:style w:type="character" w:customStyle="1" w:styleId="mw-editsection-bracket">
    <w:name w:val="mw-editsection-bracket"/>
    <w:basedOn w:val="a5"/>
    <w:rsid w:val="006A708E"/>
  </w:style>
  <w:style w:type="character" w:customStyle="1" w:styleId="mw-editsection-divider">
    <w:name w:val="mw-editsection-divider"/>
    <w:basedOn w:val="a5"/>
    <w:rsid w:val="006A708E"/>
  </w:style>
  <w:style w:type="character" w:styleId="affff7">
    <w:name w:val="FollowedHyperlink"/>
    <w:basedOn w:val="a5"/>
    <w:uiPriority w:val="99"/>
    <w:semiHidden/>
    <w:unhideWhenUsed/>
    <w:rsid w:val="006A708E"/>
    <w:rPr>
      <w:color w:val="954F72" w:themeColor="followedHyperlink"/>
      <w:u w:val="single"/>
    </w:rPr>
  </w:style>
  <w:style w:type="paragraph" w:styleId="affff8">
    <w:name w:val="TOC Heading"/>
    <w:basedOn w:val="10"/>
    <w:next w:val="a4"/>
    <w:uiPriority w:val="39"/>
    <w:semiHidden/>
    <w:unhideWhenUsed/>
    <w:qFormat/>
    <w:rsid w:val="006A708E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f9">
    <w:name w:val="список нумерованный (сто сгау)"/>
    <w:basedOn w:val="a4"/>
    <w:link w:val="affffa"/>
    <w:rsid w:val="006A708E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a">
    <w:name w:val="список нумерованный (сто сгау) Знак"/>
    <w:link w:val="affff9"/>
    <w:rsid w:val="006A708E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fb">
    <w:name w:val="МР_Подраздел"/>
    <w:basedOn w:val="a4"/>
    <w:next w:val="aff8"/>
    <w:rsid w:val="006A708E"/>
    <w:pPr>
      <w:keepNext/>
      <w:tabs>
        <w:tab w:val="num" w:pos="851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c">
    <w:name w:val="МР_Параграф"/>
    <w:basedOn w:val="a4"/>
    <w:next w:val="aff8"/>
    <w:rsid w:val="006A708E"/>
    <w:pPr>
      <w:tabs>
        <w:tab w:val="num" w:pos="851"/>
      </w:tabs>
      <w:spacing w:before="240" w:after="24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d">
    <w:name w:val="МР_Раздел"/>
    <w:basedOn w:val="10"/>
    <w:next w:val="aff8"/>
    <w:rsid w:val="006A708E"/>
    <w:pPr>
      <w:pageBreakBefore/>
      <w:tabs>
        <w:tab w:val="num" w:pos="284"/>
      </w:tabs>
      <w:autoSpaceDE w:val="0"/>
      <w:autoSpaceDN w:val="0"/>
      <w:adjustRightInd w:val="0"/>
      <w:spacing w:after="240" w:line="360" w:lineRule="auto"/>
      <w:ind w:left="709"/>
    </w:pPr>
    <w:rPr>
      <w:rFonts w:cs="Arial"/>
      <w:b w:val="0"/>
      <w:bCs/>
      <w:kern w:val="32"/>
      <w:sz w:val="28"/>
    </w:rPr>
  </w:style>
  <w:style w:type="character" w:customStyle="1" w:styleId="aff5">
    <w:name w:val="ПР_Абзац Знак"/>
    <w:link w:val="aff4"/>
    <w:locked/>
    <w:rsid w:val="00DF5E2A"/>
    <w:rPr>
      <w:rFonts w:ascii="Times New Roman" w:eastAsia="Times New Roman" w:hAnsi="Times New Roman" w:cs="Times New Roman"/>
      <w:sz w:val="28"/>
      <w:szCs w:val="24"/>
    </w:rPr>
  </w:style>
  <w:style w:type="character" w:styleId="affffe">
    <w:name w:val="Unresolved Mention"/>
    <w:basedOn w:val="a5"/>
    <w:uiPriority w:val="99"/>
    <w:semiHidden/>
    <w:unhideWhenUsed/>
    <w:rsid w:val="00D0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32E1-59B9-4A8D-8311-6E898BA0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23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29</cp:revision>
  <cp:lastPrinted>2019-06-03T15:48:00Z</cp:lastPrinted>
  <dcterms:created xsi:type="dcterms:W3CDTF">2023-05-04T13:00:00Z</dcterms:created>
  <dcterms:modified xsi:type="dcterms:W3CDTF">2025-05-20T13:25:00Z</dcterms:modified>
</cp:coreProperties>
</file>