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2DE" w:rsidRDefault="00F242DE">
      <w:pPr>
        <w:pStyle w:val="BodyText"/>
        <w:ind w:left="130"/>
        <w:rPr>
          <w:rFonts w:ascii="Times New Roman"/>
          <w:sz w:val="20"/>
        </w:rPr>
      </w:pPr>
    </w:p>
    <w:p w:rsidR="00F242DE" w:rsidRDefault="00F242DE">
      <w:pPr>
        <w:pStyle w:val="BodyText"/>
        <w:spacing w:before="3"/>
        <w:rPr>
          <w:rFonts w:ascii="Times New Roman"/>
          <w:sz w:val="28"/>
        </w:rPr>
      </w:pPr>
    </w:p>
    <w:p w:rsidR="003F7144" w:rsidRDefault="003F7144" w:rsidP="003F7144">
      <w:pPr>
        <w:jc w:val="center"/>
        <w:rPr>
          <w:b/>
          <w:sz w:val="56"/>
          <w:szCs w:val="56"/>
        </w:rPr>
      </w:pPr>
    </w:p>
    <w:p w:rsidR="003F7144" w:rsidRDefault="003F7144" w:rsidP="003F7144">
      <w:pPr>
        <w:jc w:val="center"/>
        <w:rPr>
          <w:b/>
          <w:sz w:val="56"/>
          <w:szCs w:val="56"/>
        </w:rPr>
      </w:pPr>
    </w:p>
    <w:p w:rsidR="003F7144" w:rsidRDefault="003F7144" w:rsidP="003F7144">
      <w:pPr>
        <w:jc w:val="center"/>
        <w:rPr>
          <w:b/>
          <w:sz w:val="56"/>
          <w:szCs w:val="56"/>
        </w:rPr>
      </w:pPr>
    </w:p>
    <w:p w:rsidR="003F7144" w:rsidRDefault="003F7144" w:rsidP="003F7144">
      <w:pPr>
        <w:jc w:val="center"/>
        <w:rPr>
          <w:b/>
          <w:sz w:val="56"/>
          <w:szCs w:val="56"/>
        </w:rPr>
      </w:pPr>
    </w:p>
    <w:p w:rsidR="003F7144" w:rsidRDefault="003F7144" w:rsidP="003F7144">
      <w:pPr>
        <w:jc w:val="center"/>
        <w:rPr>
          <w:b/>
          <w:sz w:val="56"/>
          <w:szCs w:val="56"/>
        </w:rPr>
      </w:pPr>
      <w:r w:rsidRPr="0031628F">
        <w:rPr>
          <w:b/>
          <w:sz w:val="56"/>
          <w:szCs w:val="56"/>
        </w:rPr>
        <w:t>Supreme Court Coverage &amp; Analytics Application</w:t>
      </w:r>
      <w:r>
        <w:rPr>
          <w:b/>
          <w:sz w:val="56"/>
          <w:szCs w:val="56"/>
        </w:rPr>
        <w:t>, Version 2.0</w:t>
      </w:r>
    </w:p>
    <w:p w:rsidR="00F242DE" w:rsidRDefault="003D1C50">
      <w:pPr>
        <w:spacing w:before="347"/>
        <w:ind w:right="46"/>
        <w:jc w:val="center"/>
        <w:rPr>
          <w:sz w:val="48"/>
        </w:rPr>
      </w:pPr>
      <w:r>
        <w:rPr>
          <w:sz w:val="48"/>
        </w:rPr>
        <w:t>User Manual</w:t>
      </w:r>
    </w:p>
    <w:p w:rsidR="00F242DE" w:rsidRDefault="00F242DE">
      <w:pPr>
        <w:pStyle w:val="BodyText"/>
        <w:rPr>
          <w:sz w:val="20"/>
        </w:rPr>
      </w:pPr>
    </w:p>
    <w:p w:rsidR="00F242DE" w:rsidRDefault="00F242DE">
      <w:pPr>
        <w:pStyle w:val="BodyText"/>
        <w:rPr>
          <w:sz w:val="20"/>
        </w:rPr>
      </w:pPr>
    </w:p>
    <w:p w:rsidR="00F242DE" w:rsidRDefault="0020759E">
      <w:pPr>
        <w:pStyle w:val="BodyText"/>
        <w:spacing w:before="4"/>
        <w:rPr>
          <w:sz w:val="20"/>
        </w:rPr>
      </w:pPr>
      <w:r>
        <w:pict>
          <v:line id="_x0000_s1026" alt="" style="position:absolute;z-index:-251658752;mso-wrap-edited:f;mso-width-percent:0;mso-height-percent:0;mso-wrap-distance-left:0;mso-wrap-distance-right:0;mso-position-horizontal-relative:page;mso-width-percent:0;mso-height-percent:0" from="81.75pt,14.55pt" to="529.9pt,14.55pt" strokeweight=".57775mm">
            <w10:wrap type="topAndBottom" anchorx="page"/>
          </v:line>
        </w:pict>
      </w:r>
    </w:p>
    <w:p w:rsidR="00F242DE" w:rsidRDefault="00F242DE">
      <w:pPr>
        <w:pStyle w:val="BodyText"/>
        <w:rPr>
          <w:sz w:val="20"/>
        </w:rPr>
      </w:pPr>
    </w:p>
    <w:p w:rsidR="00F242DE" w:rsidRDefault="00F242DE">
      <w:pPr>
        <w:pStyle w:val="BodyText"/>
        <w:rPr>
          <w:sz w:val="20"/>
        </w:rPr>
      </w:pPr>
    </w:p>
    <w:p w:rsidR="00F242DE" w:rsidRDefault="00F242DE">
      <w:pPr>
        <w:pStyle w:val="BodyText"/>
        <w:rPr>
          <w:sz w:val="20"/>
        </w:rPr>
      </w:pPr>
    </w:p>
    <w:p w:rsidR="00F242DE" w:rsidRDefault="00F242DE">
      <w:pPr>
        <w:pStyle w:val="BodyText"/>
        <w:rPr>
          <w:sz w:val="20"/>
        </w:rPr>
      </w:pPr>
    </w:p>
    <w:p w:rsidR="00F242DE" w:rsidRPr="008C38FA" w:rsidRDefault="008C38FA" w:rsidP="008C38FA">
      <w:pPr>
        <w:ind w:right="57"/>
        <w:jc w:val="center"/>
        <w:rPr>
          <w:sz w:val="28"/>
        </w:rPr>
      </w:pPr>
      <w:r>
        <w:rPr>
          <w:sz w:val="28"/>
        </w:rPr>
        <w:t xml:space="preserve">Written by </w:t>
      </w:r>
      <w:r w:rsidR="003D1C50">
        <w:rPr>
          <w:sz w:val="28"/>
        </w:rPr>
        <w:t>Darin Ellis</w:t>
      </w:r>
    </w:p>
    <w:p w:rsidR="00F242DE" w:rsidRDefault="00F242DE">
      <w:pPr>
        <w:pStyle w:val="BodyText"/>
        <w:spacing w:before="11"/>
        <w:rPr>
          <w:sz w:val="31"/>
        </w:rPr>
      </w:pPr>
    </w:p>
    <w:p w:rsidR="00F242DE" w:rsidRDefault="008C38FA">
      <w:pPr>
        <w:ind w:right="45"/>
        <w:jc w:val="center"/>
        <w:rPr>
          <w:sz w:val="28"/>
        </w:rPr>
      </w:pPr>
      <w:r>
        <w:rPr>
          <w:sz w:val="28"/>
        </w:rPr>
        <w:t>November 29, 2018</w:t>
      </w:r>
    </w:p>
    <w:p w:rsidR="00F242DE" w:rsidRDefault="00F242DE">
      <w:pPr>
        <w:jc w:val="center"/>
        <w:rPr>
          <w:sz w:val="28"/>
        </w:rPr>
        <w:sectPr w:rsidR="00F242DE">
          <w:type w:val="continuous"/>
          <w:pgSz w:w="12240" w:h="15840"/>
          <w:pgMar w:top="1460" w:right="1300" w:bottom="280" w:left="1340" w:header="720" w:footer="720" w:gutter="0"/>
          <w:cols w:space="720"/>
        </w:sectPr>
      </w:pPr>
    </w:p>
    <w:p w:rsidR="00F242DE" w:rsidRDefault="00F242DE">
      <w:pPr>
        <w:pStyle w:val="BodyText"/>
        <w:spacing w:before="5"/>
        <w:rPr>
          <w:sz w:val="40"/>
        </w:rPr>
      </w:pPr>
    </w:p>
    <w:p w:rsidR="003F7144" w:rsidRDefault="003F7144" w:rsidP="003F7144">
      <w:pPr>
        <w:jc w:val="center"/>
        <w:rPr>
          <w:b/>
          <w:sz w:val="48"/>
          <w:szCs w:val="48"/>
        </w:rPr>
      </w:pPr>
      <w:bookmarkStart w:id="0" w:name="_Hlk531273011"/>
      <w:r>
        <w:rPr>
          <w:b/>
          <w:sz w:val="48"/>
          <w:szCs w:val="48"/>
        </w:rPr>
        <w:t>Contents</w:t>
      </w:r>
    </w:p>
    <w:p w:rsidR="003F7144" w:rsidRDefault="003F7144" w:rsidP="003F7144">
      <w:pPr>
        <w:jc w:val="center"/>
        <w:rPr>
          <w:b/>
          <w:sz w:val="48"/>
          <w:szCs w:val="48"/>
        </w:rPr>
      </w:pPr>
    </w:p>
    <w:p w:rsidR="005F69D5" w:rsidRDefault="003F7144" w:rsidP="003F7144">
      <w:pPr>
        <w:tabs>
          <w:tab w:val="right" w:pos="9360"/>
        </w:tabs>
        <w:rPr>
          <w:b/>
          <w:sz w:val="36"/>
          <w:szCs w:val="36"/>
        </w:rPr>
      </w:pPr>
      <w:r>
        <w:rPr>
          <w:b/>
          <w:sz w:val="36"/>
          <w:szCs w:val="36"/>
        </w:rPr>
        <w:t xml:space="preserve">1 </w:t>
      </w:r>
      <w:r w:rsidRPr="00810547">
        <w:rPr>
          <w:b/>
          <w:sz w:val="36"/>
          <w:szCs w:val="36"/>
        </w:rPr>
        <w:t>INTRODUCTION</w:t>
      </w:r>
      <w:r>
        <w:rPr>
          <w:b/>
          <w:sz w:val="36"/>
          <w:szCs w:val="36"/>
        </w:rPr>
        <w:tab/>
        <w:t>…………………………………………...</w:t>
      </w:r>
      <w:r w:rsidR="00DA70BF">
        <w:rPr>
          <w:b/>
          <w:sz w:val="36"/>
          <w:szCs w:val="36"/>
        </w:rPr>
        <w:t>2</w:t>
      </w:r>
    </w:p>
    <w:p w:rsidR="005F69D5" w:rsidRDefault="005F69D5" w:rsidP="005F69D5">
      <w:pPr>
        <w:pStyle w:val="NormalWeb"/>
        <w:shd w:val="clear" w:color="auto" w:fill="FFFFFF"/>
        <w:tabs>
          <w:tab w:val="right" w:pos="9360"/>
        </w:tabs>
      </w:pPr>
      <w:r>
        <w:rPr>
          <w:rFonts w:ascii="Arial" w:hAnsi="Arial" w:cs="Arial"/>
          <w:b/>
          <w:sz w:val="28"/>
          <w:szCs w:val="28"/>
        </w:rPr>
        <w:tab/>
        <w:t xml:space="preserve">1.1 </w:t>
      </w:r>
      <w:r>
        <w:rPr>
          <w:rFonts w:ascii="Arial" w:hAnsi="Arial" w:cs="Arial"/>
          <w:sz w:val="28"/>
          <w:szCs w:val="28"/>
        </w:rPr>
        <w:t>History……………</w:t>
      </w:r>
      <w:r>
        <w:rPr>
          <w:rFonts w:ascii="ArialMT" w:hAnsi="ArialMT"/>
          <w:sz w:val="28"/>
          <w:szCs w:val="28"/>
        </w:rPr>
        <w:t>..........................................................................</w:t>
      </w:r>
      <w:r w:rsidR="00DA70BF">
        <w:rPr>
          <w:rFonts w:ascii="ArialMT" w:hAnsi="ArialMT"/>
          <w:sz w:val="28"/>
          <w:szCs w:val="28"/>
        </w:rPr>
        <w:t>2</w:t>
      </w:r>
    </w:p>
    <w:p w:rsidR="005F69D5" w:rsidRPr="003C7B53" w:rsidRDefault="005F69D5" w:rsidP="005F69D5">
      <w:pPr>
        <w:pStyle w:val="NormalWeb"/>
        <w:shd w:val="clear" w:color="auto" w:fill="FFFFFF"/>
        <w:tabs>
          <w:tab w:val="left" w:pos="0"/>
          <w:tab w:val="right" w:pos="9360"/>
        </w:tabs>
        <w:ind w:firstLine="720"/>
      </w:pPr>
      <w:r>
        <w:rPr>
          <w:rFonts w:ascii="Arial" w:hAnsi="Arial" w:cs="Arial"/>
          <w:b/>
          <w:sz w:val="28"/>
          <w:szCs w:val="28"/>
        </w:rPr>
        <w:t>1.2</w:t>
      </w:r>
      <w:r>
        <w:rPr>
          <w:rFonts w:ascii="Arial" w:hAnsi="Arial" w:cs="Arial"/>
          <w:sz w:val="28"/>
          <w:szCs w:val="28"/>
        </w:rPr>
        <w:t xml:space="preserve"> Description</w:t>
      </w:r>
      <w:r>
        <w:rPr>
          <w:rFonts w:ascii="Arial" w:hAnsi="Arial" w:cs="Arial"/>
          <w:sz w:val="28"/>
          <w:szCs w:val="28"/>
        </w:rPr>
        <w:tab/>
        <w:t>…………….</w:t>
      </w:r>
      <w:r>
        <w:rPr>
          <w:rFonts w:ascii="ArialMT" w:hAnsi="ArialMT"/>
          <w:sz w:val="28"/>
          <w:szCs w:val="28"/>
        </w:rPr>
        <w:t>.................................................................</w:t>
      </w:r>
      <w:r w:rsidR="00DA70BF">
        <w:rPr>
          <w:rFonts w:ascii="ArialMT" w:hAnsi="ArialMT"/>
          <w:sz w:val="28"/>
          <w:szCs w:val="28"/>
        </w:rPr>
        <w:t>2</w:t>
      </w:r>
    </w:p>
    <w:p w:rsidR="005F69D5" w:rsidRPr="003C7B53" w:rsidRDefault="005F69D5" w:rsidP="005F69D5">
      <w:pPr>
        <w:pStyle w:val="NormalWeb"/>
        <w:shd w:val="clear" w:color="auto" w:fill="FFFFFF"/>
        <w:tabs>
          <w:tab w:val="left" w:pos="0"/>
          <w:tab w:val="right" w:pos="9360"/>
        </w:tabs>
      </w:pPr>
      <w:r w:rsidRPr="003C7B53">
        <w:rPr>
          <w:rFonts w:ascii="Arial" w:hAnsi="Arial" w:cs="Arial"/>
          <w:sz w:val="28"/>
          <w:szCs w:val="28"/>
        </w:rPr>
        <w:tab/>
      </w:r>
      <w:r>
        <w:rPr>
          <w:rFonts w:ascii="Arial" w:hAnsi="Arial" w:cs="Arial"/>
          <w:b/>
          <w:sz w:val="28"/>
          <w:szCs w:val="28"/>
        </w:rPr>
        <w:t>1.3</w:t>
      </w:r>
      <w:r>
        <w:rPr>
          <w:rFonts w:ascii="Arial" w:hAnsi="Arial" w:cs="Arial"/>
          <w:sz w:val="28"/>
          <w:szCs w:val="28"/>
        </w:rPr>
        <w:t xml:space="preserve"> Platform Requirements..</w:t>
      </w:r>
      <w:r>
        <w:rPr>
          <w:rFonts w:ascii="ArialMT" w:hAnsi="ArialMT"/>
          <w:sz w:val="28"/>
          <w:szCs w:val="28"/>
        </w:rPr>
        <w:t>................................................................</w:t>
      </w:r>
      <w:r w:rsidR="00DA70BF">
        <w:rPr>
          <w:rFonts w:ascii="ArialMT" w:hAnsi="ArialMT"/>
          <w:sz w:val="28"/>
          <w:szCs w:val="28"/>
        </w:rPr>
        <w:t>2</w:t>
      </w:r>
    </w:p>
    <w:p w:rsidR="003F7144" w:rsidRPr="005F69D5" w:rsidRDefault="005F69D5" w:rsidP="005F69D5">
      <w:pPr>
        <w:pStyle w:val="NormalWeb"/>
        <w:shd w:val="clear" w:color="auto" w:fill="FFFFFF"/>
        <w:tabs>
          <w:tab w:val="left" w:pos="720"/>
          <w:tab w:val="right" w:pos="9360"/>
        </w:tabs>
      </w:pPr>
      <w:r w:rsidRPr="003C7B53">
        <w:rPr>
          <w:rFonts w:ascii="Arial" w:hAnsi="Arial" w:cs="Arial"/>
          <w:sz w:val="28"/>
          <w:szCs w:val="28"/>
        </w:rPr>
        <w:tab/>
      </w:r>
      <w:r>
        <w:rPr>
          <w:rFonts w:ascii="Arial" w:hAnsi="Arial" w:cs="Arial"/>
          <w:b/>
          <w:sz w:val="28"/>
          <w:szCs w:val="28"/>
        </w:rPr>
        <w:t>1.4</w:t>
      </w:r>
      <w:r>
        <w:rPr>
          <w:rFonts w:ascii="Arial" w:hAnsi="Arial" w:cs="Arial"/>
          <w:sz w:val="28"/>
          <w:szCs w:val="28"/>
        </w:rPr>
        <w:t xml:space="preserve"> Developer Contact Information</w:t>
      </w:r>
      <w:r>
        <w:rPr>
          <w:rFonts w:ascii="Arial" w:hAnsi="Arial" w:cs="Arial"/>
          <w:sz w:val="28"/>
          <w:szCs w:val="28"/>
        </w:rPr>
        <w:tab/>
        <w:t>...</w:t>
      </w:r>
      <w:r>
        <w:rPr>
          <w:rFonts w:ascii="ArialMT" w:hAnsi="ArialMT"/>
          <w:sz w:val="28"/>
          <w:szCs w:val="28"/>
        </w:rPr>
        <w:t>...................................................</w:t>
      </w:r>
      <w:r w:rsidR="00DA70BF">
        <w:rPr>
          <w:rFonts w:ascii="ArialMT" w:hAnsi="ArialMT"/>
          <w:sz w:val="28"/>
          <w:szCs w:val="28"/>
        </w:rPr>
        <w:t>2</w:t>
      </w:r>
      <w:r w:rsidR="003F7144">
        <w:rPr>
          <w:rFonts w:ascii="Arial" w:hAnsi="Arial" w:cs="Arial"/>
          <w:b/>
          <w:sz w:val="36"/>
          <w:szCs w:val="36"/>
        </w:rPr>
        <w:br/>
      </w:r>
    </w:p>
    <w:p w:rsidR="003F7144" w:rsidRPr="00810547" w:rsidRDefault="003F7144" w:rsidP="005F69D5">
      <w:pPr>
        <w:tabs>
          <w:tab w:val="right" w:pos="9360"/>
        </w:tabs>
        <w:rPr>
          <w:b/>
          <w:sz w:val="36"/>
          <w:szCs w:val="36"/>
        </w:rPr>
      </w:pPr>
      <w:r>
        <w:rPr>
          <w:b/>
          <w:sz w:val="36"/>
          <w:szCs w:val="36"/>
        </w:rPr>
        <w:t>2</w:t>
      </w:r>
      <w:r w:rsidR="005F69D5">
        <w:rPr>
          <w:b/>
          <w:sz w:val="36"/>
          <w:szCs w:val="36"/>
        </w:rPr>
        <w:t xml:space="preserve"> SUPPORTED BROWSERS</w:t>
      </w:r>
      <w:r w:rsidR="005F69D5">
        <w:rPr>
          <w:b/>
          <w:sz w:val="36"/>
          <w:szCs w:val="36"/>
        </w:rPr>
        <w:tab/>
      </w:r>
      <w:r>
        <w:rPr>
          <w:b/>
          <w:sz w:val="36"/>
          <w:szCs w:val="36"/>
        </w:rPr>
        <w:t>………………………………3</w:t>
      </w:r>
    </w:p>
    <w:p w:rsidR="003F7144" w:rsidRDefault="003F7144" w:rsidP="003F7144">
      <w:pPr>
        <w:pStyle w:val="NormalWeb"/>
        <w:shd w:val="clear" w:color="auto" w:fill="FFFFFF"/>
        <w:tabs>
          <w:tab w:val="right" w:pos="9360"/>
        </w:tabs>
      </w:pPr>
      <w:r>
        <w:rPr>
          <w:rFonts w:ascii="Arial" w:hAnsi="Arial" w:cs="Arial"/>
          <w:b/>
          <w:sz w:val="28"/>
          <w:szCs w:val="28"/>
        </w:rPr>
        <w:tab/>
        <w:t xml:space="preserve">2.1 </w:t>
      </w:r>
      <w:r w:rsidR="005F69D5">
        <w:rPr>
          <w:rFonts w:ascii="Arial" w:hAnsi="Arial" w:cs="Arial"/>
          <w:sz w:val="28"/>
          <w:szCs w:val="28"/>
        </w:rPr>
        <w:t>Google Chrome…</w:t>
      </w:r>
      <w:r>
        <w:rPr>
          <w:rFonts w:ascii="ArialMT" w:hAnsi="ArialMT"/>
          <w:sz w:val="28"/>
          <w:szCs w:val="28"/>
        </w:rPr>
        <w:t>..........................................................................3</w:t>
      </w:r>
    </w:p>
    <w:p w:rsidR="003F7144" w:rsidRPr="005F69D5" w:rsidRDefault="003F7144" w:rsidP="005F69D5">
      <w:pPr>
        <w:pStyle w:val="NormalWeb"/>
        <w:shd w:val="clear" w:color="auto" w:fill="FFFFFF"/>
        <w:tabs>
          <w:tab w:val="left" w:pos="0"/>
          <w:tab w:val="right" w:pos="9360"/>
        </w:tabs>
        <w:ind w:firstLine="720"/>
      </w:pPr>
      <w:r>
        <w:rPr>
          <w:rFonts w:ascii="Arial" w:hAnsi="Arial" w:cs="Arial"/>
          <w:b/>
          <w:sz w:val="28"/>
          <w:szCs w:val="28"/>
        </w:rPr>
        <w:t>2.2</w:t>
      </w:r>
      <w:r w:rsidR="005F69D5">
        <w:rPr>
          <w:rFonts w:ascii="Arial" w:hAnsi="Arial" w:cs="Arial"/>
          <w:sz w:val="28"/>
          <w:szCs w:val="28"/>
        </w:rPr>
        <w:t xml:space="preserve"> Others…………………..</w:t>
      </w:r>
      <w:r>
        <w:rPr>
          <w:rFonts w:ascii="Arial" w:hAnsi="Arial" w:cs="Arial"/>
          <w:sz w:val="28"/>
          <w:szCs w:val="28"/>
        </w:rPr>
        <w:tab/>
      </w:r>
      <w:r>
        <w:rPr>
          <w:rFonts w:ascii="ArialMT" w:hAnsi="ArialMT"/>
          <w:sz w:val="28"/>
          <w:szCs w:val="28"/>
        </w:rPr>
        <w:t>.................................................................</w:t>
      </w:r>
      <w:r w:rsidR="00DA70BF">
        <w:rPr>
          <w:rFonts w:ascii="ArialMT" w:hAnsi="ArialMT"/>
          <w:sz w:val="28"/>
          <w:szCs w:val="28"/>
        </w:rPr>
        <w:t>3</w:t>
      </w:r>
      <w:r>
        <w:rPr>
          <w:rFonts w:ascii="ArialMT" w:hAnsi="ArialMT"/>
          <w:sz w:val="28"/>
          <w:szCs w:val="28"/>
        </w:rPr>
        <w:br/>
      </w:r>
      <w:r>
        <w:rPr>
          <w:rFonts w:ascii="ArialMT" w:hAnsi="ArialMT"/>
          <w:sz w:val="28"/>
          <w:szCs w:val="28"/>
        </w:rPr>
        <w:br/>
      </w:r>
      <w:r>
        <w:rPr>
          <w:rFonts w:ascii="Arial" w:hAnsi="Arial" w:cs="Arial"/>
          <w:b/>
          <w:sz w:val="36"/>
          <w:szCs w:val="36"/>
        </w:rPr>
        <w:t>3</w:t>
      </w:r>
      <w:r w:rsidRPr="00810547">
        <w:rPr>
          <w:rFonts w:ascii="Arial" w:hAnsi="Arial" w:cs="Arial"/>
          <w:b/>
          <w:sz w:val="36"/>
          <w:szCs w:val="36"/>
        </w:rPr>
        <w:t xml:space="preserve"> </w:t>
      </w:r>
      <w:r w:rsidR="005F69D5">
        <w:rPr>
          <w:rFonts w:ascii="Arial" w:hAnsi="Arial" w:cs="Arial"/>
          <w:b/>
          <w:sz w:val="36"/>
          <w:szCs w:val="36"/>
        </w:rPr>
        <w:t>WEBPAGES</w:t>
      </w:r>
      <w:r>
        <w:rPr>
          <w:rFonts w:ascii="Arial" w:hAnsi="Arial" w:cs="Arial"/>
          <w:b/>
          <w:sz w:val="36"/>
          <w:szCs w:val="36"/>
        </w:rPr>
        <w:tab/>
      </w:r>
      <w:r w:rsidR="005F69D5">
        <w:rPr>
          <w:rFonts w:ascii="Arial" w:hAnsi="Arial" w:cs="Arial"/>
          <w:b/>
          <w:sz w:val="36"/>
          <w:szCs w:val="36"/>
        </w:rPr>
        <w:t>…..</w:t>
      </w:r>
      <w:r>
        <w:rPr>
          <w:rFonts w:ascii="Arial" w:hAnsi="Arial" w:cs="Arial"/>
          <w:b/>
          <w:sz w:val="36"/>
          <w:szCs w:val="36"/>
        </w:rPr>
        <w:t>………………………………………...….</w:t>
      </w:r>
      <w:r w:rsidR="00DA70BF">
        <w:rPr>
          <w:rFonts w:ascii="Arial" w:hAnsi="Arial" w:cs="Arial"/>
          <w:b/>
          <w:sz w:val="36"/>
          <w:szCs w:val="36"/>
        </w:rPr>
        <w:t>4</w:t>
      </w:r>
    </w:p>
    <w:p w:rsidR="003F7144" w:rsidRPr="00810547" w:rsidRDefault="003F7144" w:rsidP="003F7144">
      <w:pPr>
        <w:pStyle w:val="NormalWeb"/>
        <w:tabs>
          <w:tab w:val="left" w:pos="720"/>
          <w:tab w:val="right" w:pos="9360"/>
        </w:tabs>
        <w:rPr>
          <w:rFonts w:ascii="Arial" w:hAnsi="Arial" w:cs="Arial"/>
          <w:sz w:val="28"/>
          <w:szCs w:val="28"/>
        </w:rPr>
      </w:pPr>
      <w:r>
        <w:tab/>
      </w:r>
      <w:r>
        <w:rPr>
          <w:rFonts w:ascii="Arial" w:hAnsi="Arial" w:cs="Arial"/>
          <w:b/>
          <w:sz w:val="28"/>
          <w:szCs w:val="28"/>
        </w:rPr>
        <w:t>3.1</w:t>
      </w:r>
      <w:r w:rsidRPr="00810547">
        <w:rPr>
          <w:rFonts w:ascii="Arial" w:hAnsi="Arial" w:cs="Arial"/>
          <w:sz w:val="28"/>
          <w:szCs w:val="28"/>
        </w:rPr>
        <w:t xml:space="preserve"> </w:t>
      </w:r>
      <w:r w:rsidR="005F69D5">
        <w:rPr>
          <w:rFonts w:ascii="Arial" w:hAnsi="Arial" w:cs="Arial"/>
          <w:sz w:val="28"/>
          <w:szCs w:val="28"/>
        </w:rPr>
        <w:t>Search</w:t>
      </w:r>
      <w:r w:rsidR="005F69D5">
        <w:rPr>
          <w:rFonts w:ascii="Arial" w:hAnsi="Arial" w:cs="Arial"/>
          <w:sz w:val="28"/>
          <w:szCs w:val="28"/>
        </w:rPr>
        <w:tab/>
        <w:t>……………………</w:t>
      </w:r>
      <w:r w:rsidRPr="00810547">
        <w:rPr>
          <w:rFonts w:ascii="Arial" w:hAnsi="Arial" w:cs="Arial"/>
          <w:sz w:val="28"/>
          <w:szCs w:val="28"/>
        </w:rPr>
        <w:t>.............................</w:t>
      </w:r>
      <w:r>
        <w:rPr>
          <w:rFonts w:ascii="Arial" w:hAnsi="Arial" w:cs="Arial"/>
          <w:sz w:val="28"/>
          <w:szCs w:val="28"/>
        </w:rPr>
        <w:t>................................</w:t>
      </w:r>
      <w:r w:rsidRPr="00810547">
        <w:rPr>
          <w:rFonts w:ascii="Arial" w:hAnsi="Arial" w:cs="Arial"/>
          <w:sz w:val="28"/>
          <w:szCs w:val="28"/>
        </w:rPr>
        <w:t>..</w:t>
      </w:r>
      <w:r w:rsidR="00DA70BF">
        <w:rPr>
          <w:rFonts w:ascii="Arial" w:hAnsi="Arial" w:cs="Arial"/>
          <w:sz w:val="28"/>
          <w:szCs w:val="28"/>
        </w:rPr>
        <w:t>4</w:t>
      </w:r>
    </w:p>
    <w:p w:rsidR="003F7144" w:rsidRPr="00810547" w:rsidRDefault="003F7144" w:rsidP="005F69D5">
      <w:pPr>
        <w:pStyle w:val="NormalWeb"/>
        <w:tabs>
          <w:tab w:val="left" w:pos="720"/>
          <w:tab w:val="right" w:pos="9360"/>
        </w:tabs>
        <w:rPr>
          <w:rFonts w:ascii="Arial" w:hAnsi="Arial" w:cs="Arial"/>
          <w:sz w:val="28"/>
          <w:szCs w:val="28"/>
        </w:rPr>
      </w:pPr>
      <w:r w:rsidRPr="00810547">
        <w:rPr>
          <w:rFonts w:ascii="Arial" w:hAnsi="Arial" w:cs="Arial"/>
          <w:sz w:val="28"/>
          <w:szCs w:val="28"/>
        </w:rPr>
        <w:tab/>
      </w:r>
      <w:r>
        <w:rPr>
          <w:rFonts w:ascii="Arial" w:hAnsi="Arial" w:cs="Arial"/>
          <w:b/>
          <w:sz w:val="28"/>
          <w:szCs w:val="28"/>
        </w:rPr>
        <w:t>3.2</w:t>
      </w:r>
      <w:r w:rsidRPr="00810547">
        <w:rPr>
          <w:rFonts w:ascii="Arial" w:hAnsi="Arial" w:cs="Arial"/>
          <w:sz w:val="28"/>
          <w:szCs w:val="28"/>
        </w:rPr>
        <w:t xml:space="preserve"> </w:t>
      </w:r>
      <w:r w:rsidR="005F69D5">
        <w:rPr>
          <w:rFonts w:ascii="Arial" w:hAnsi="Arial" w:cs="Arial"/>
          <w:sz w:val="28"/>
          <w:szCs w:val="28"/>
        </w:rPr>
        <w:t>Article View</w:t>
      </w:r>
      <w:r>
        <w:rPr>
          <w:rFonts w:ascii="Arial" w:hAnsi="Arial" w:cs="Arial"/>
          <w:sz w:val="28"/>
          <w:szCs w:val="28"/>
        </w:rPr>
        <w:tab/>
      </w:r>
      <w:r w:rsidR="005F69D5">
        <w:rPr>
          <w:rFonts w:ascii="Arial" w:hAnsi="Arial" w:cs="Arial"/>
          <w:sz w:val="28"/>
          <w:szCs w:val="28"/>
        </w:rPr>
        <w:t>…………………</w:t>
      </w:r>
      <w:r w:rsidRPr="00810547">
        <w:rPr>
          <w:rFonts w:ascii="Arial" w:hAnsi="Arial" w:cs="Arial"/>
          <w:sz w:val="28"/>
          <w:szCs w:val="28"/>
        </w:rPr>
        <w:t>.............................</w:t>
      </w:r>
      <w:r>
        <w:rPr>
          <w:rFonts w:ascii="Arial" w:hAnsi="Arial" w:cs="Arial"/>
          <w:sz w:val="28"/>
          <w:szCs w:val="28"/>
        </w:rPr>
        <w:t>...........................</w:t>
      </w:r>
      <w:r w:rsidRPr="00810547">
        <w:rPr>
          <w:rFonts w:ascii="Arial" w:hAnsi="Arial" w:cs="Arial"/>
          <w:sz w:val="28"/>
          <w:szCs w:val="28"/>
        </w:rPr>
        <w:t>...</w:t>
      </w:r>
      <w:r w:rsidR="00DA70BF">
        <w:rPr>
          <w:rFonts w:ascii="Arial" w:hAnsi="Arial" w:cs="Arial"/>
          <w:sz w:val="28"/>
          <w:szCs w:val="28"/>
        </w:rPr>
        <w:t>5</w:t>
      </w:r>
    </w:p>
    <w:bookmarkEnd w:id="0"/>
    <w:p w:rsidR="005F69D5" w:rsidRPr="005F69D5" w:rsidRDefault="005F69D5" w:rsidP="005F69D5">
      <w:pPr>
        <w:pStyle w:val="NormalWeb"/>
        <w:shd w:val="clear" w:color="auto" w:fill="FFFFFF"/>
        <w:tabs>
          <w:tab w:val="left" w:pos="0"/>
          <w:tab w:val="right" w:pos="9360"/>
        </w:tabs>
      </w:pPr>
      <w:r>
        <w:rPr>
          <w:rFonts w:ascii="Arial" w:hAnsi="Arial" w:cs="Arial"/>
          <w:b/>
          <w:sz w:val="36"/>
          <w:szCs w:val="36"/>
        </w:rPr>
        <w:t>4</w:t>
      </w:r>
      <w:r w:rsidRPr="00810547">
        <w:rPr>
          <w:rFonts w:ascii="Arial" w:hAnsi="Arial" w:cs="Arial"/>
          <w:b/>
          <w:sz w:val="36"/>
          <w:szCs w:val="36"/>
        </w:rPr>
        <w:t xml:space="preserve"> </w:t>
      </w:r>
      <w:r>
        <w:rPr>
          <w:rFonts w:ascii="Arial" w:hAnsi="Arial" w:cs="Arial"/>
          <w:b/>
          <w:sz w:val="36"/>
          <w:szCs w:val="36"/>
        </w:rPr>
        <w:t>DOWNLOADING ARTICLES</w:t>
      </w:r>
      <w:r>
        <w:rPr>
          <w:rFonts w:ascii="Arial" w:hAnsi="Arial" w:cs="Arial"/>
          <w:b/>
          <w:sz w:val="36"/>
          <w:szCs w:val="36"/>
        </w:rPr>
        <w:tab/>
        <w:t>…..……………………...….6</w:t>
      </w:r>
    </w:p>
    <w:p w:rsidR="00F242DE" w:rsidRDefault="00F242DE">
      <w:pPr>
        <w:sectPr w:rsidR="00F242DE">
          <w:footerReference w:type="default" r:id="rId7"/>
          <w:pgSz w:w="12240" w:h="15840"/>
          <w:pgMar w:top="1380" w:right="1300" w:bottom="1320" w:left="1340" w:header="0" w:footer="1124" w:gutter="0"/>
          <w:pgNumType w:start="1"/>
          <w:cols w:space="720"/>
        </w:sectPr>
      </w:pPr>
    </w:p>
    <w:p w:rsidR="00F242DE" w:rsidRDefault="003F7144">
      <w:pPr>
        <w:pStyle w:val="Heading1"/>
        <w:ind w:left="3700"/>
      </w:pPr>
      <w:r>
        <w:lastRenderedPageBreak/>
        <w:t>Introduction</w:t>
      </w:r>
    </w:p>
    <w:p w:rsidR="00F242DE" w:rsidRDefault="00F242DE">
      <w:pPr>
        <w:pStyle w:val="BodyText"/>
        <w:spacing w:before="3"/>
        <w:rPr>
          <w:b/>
          <w:sz w:val="47"/>
        </w:rPr>
      </w:pPr>
    </w:p>
    <w:p w:rsidR="00F242DE" w:rsidRDefault="003D1C50" w:rsidP="002B1A08">
      <w:pPr>
        <w:pStyle w:val="BodyText"/>
        <w:spacing w:line="326" w:lineRule="auto"/>
        <w:ind w:left="100" w:right="382"/>
      </w:pPr>
      <w:r>
        <w:t>The Supreme Court Coverage/Analysis Tool (</w:t>
      </w:r>
      <w:proofErr w:type="spellStart"/>
      <w:r>
        <w:t>S</w:t>
      </w:r>
      <w:r w:rsidR="002B1A08">
        <w:t>COTUSApp</w:t>
      </w:r>
      <w:proofErr w:type="spellEnd"/>
      <w:r>
        <w:t xml:space="preserve">) is a web application that collects and stores U.S. Supreme Court-related news articles and allows users to </w:t>
      </w:r>
      <w:proofErr w:type="spellStart"/>
      <w:r>
        <w:t>to</w:t>
      </w:r>
      <w:proofErr w:type="spellEnd"/>
      <w:r>
        <w:t xml:space="preserve"> view and download them.</w:t>
      </w:r>
    </w:p>
    <w:p w:rsidR="00F242DE" w:rsidRDefault="00F242DE">
      <w:pPr>
        <w:pStyle w:val="BodyText"/>
        <w:spacing w:before="2"/>
        <w:rPr>
          <w:sz w:val="33"/>
        </w:rPr>
      </w:pPr>
    </w:p>
    <w:p w:rsidR="00F242DE" w:rsidRPr="0004066C" w:rsidRDefault="0004066C">
      <w:pPr>
        <w:pStyle w:val="BodyText"/>
        <w:rPr>
          <w:b/>
          <w:sz w:val="28"/>
          <w:szCs w:val="28"/>
        </w:rPr>
      </w:pPr>
      <w:r w:rsidRPr="0004066C">
        <w:rPr>
          <w:b/>
          <w:sz w:val="28"/>
          <w:szCs w:val="28"/>
        </w:rPr>
        <w:t>History</w:t>
      </w:r>
    </w:p>
    <w:p w:rsidR="0004066C" w:rsidRDefault="003D1C50" w:rsidP="002B1A08">
      <w:pPr>
        <w:pStyle w:val="BodyText"/>
        <w:spacing w:before="241" w:line="328" w:lineRule="auto"/>
        <w:ind w:right="303"/>
      </w:pPr>
      <w:proofErr w:type="spellStart"/>
      <w:r>
        <w:t>S</w:t>
      </w:r>
      <w:r w:rsidR="003F7144">
        <w:t>COTUSapp</w:t>
      </w:r>
      <w:proofErr w:type="spellEnd"/>
      <w:r>
        <w:t xml:space="preserve"> was </w:t>
      </w:r>
      <w:r w:rsidR="003F7144">
        <w:t xml:space="preserve">originally </w:t>
      </w:r>
      <w:r>
        <w:t>developed by computer science students at the University of Kentucky at the reques</w:t>
      </w:r>
      <w:r w:rsidR="003F7144">
        <w:t xml:space="preserve">t of Dr. </w:t>
      </w:r>
      <w:proofErr w:type="spellStart"/>
      <w:r w:rsidR="003F7144">
        <w:t>Wedeking</w:t>
      </w:r>
      <w:proofErr w:type="spellEnd"/>
      <w:r w:rsidR="003F7144">
        <w:t xml:space="preserve"> and Dr. Zilis</w:t>
      </w:r>
      <w:r>
        <w:t xml:space="preserve"> of the UK Political Science department</w:t>
      </w:r>
      <w:r w:rsidR="0004066C">
        <w:t xml:space="preserve"> in the fall of 2017</w:t>
      </w:r>
      <w:r>
        <w:t xml:space="preserve">. </w:t>
      </w:r>
      <w:r w:rsidR="003F7144">
        <w:t xml:space="preserve">The tool has </w:t>
      </w:r>
      <w:r w:rsidR="0004066C">
        <w:t xml:space="preserve">since </w:t>
      </w:r>
      <w:r w:rsidR="003F7144">
        <w:t xml:space="preserve">been worked on by several students, but is now maintained by Evan Cole and Darin Ellis, UK alumni and </w:t>
      </w:r>
      <w:r w:rsidR="0004066C">
        <w:t xml:space="preserve">former </w:t>
      </w:r>
      <w:r w:rsidR="003F7144">
        <w:t xml:space="preserve">members of the original development team. </w:t>
      </w:r>
    </w:p>
    <w:p w:rsidR="0004066C" w:rsidRDefault="0004066C">
      <w:pPr>
        <w:pStyle w:val="BodyText"/>
        <w:spacing w:before="241" w:line="328" w:lineRule="auto"/>
        <w:ind w:left="100" w:right="303" w:firstLine="720"/>
      </w:pPr>
    </w:p>
    <w:p w:rsidR="0004066C" w:rsidRDefault="0004066C" w:rsidP="002B1A08">
      <w:pPr>
        <w:pStyle w:val="Heading2"/>
        <w:ind w:left="0"/>
      </w:pPr>
      <w:r>
        <w:t>Description</w:t>
      </w:r>
    </w:p>
    <w:p w:rsidR="00F242DE" w:rsidRDefault="0004066C" w:rsidP="002B1A08">
      <w:pPr>
        <w:pStyle w:val="BodyText"/>
        <w:spacing w:before="241" w:line="328" w:lineRule="auto"/>
        <w:ind w:right="303"/>
      </w:pPr>
      <w:proofErr w:type="spellStart"/>
      <w:r>
        <w:t>SCOTUSapp</w:t>
      </w:r>
      <w:proofErr w:type="spellEnd"/>
      <w:r w:rsidR="003D1C50">
        <w:t xml:space="preserve"> will automatically collect Supreme Court-related articles from the internet throughout the day. These ar</w:t>
      </w:r>
      <w:r w:rsidR="003F7144">
        <w:t>ticles are stored in a database</w:t>
      </w:r>
      <w:r w:rsidR="003D1C50">
        <w:t xml:space="preserve"> and </w:t>
      </w:r>
      <w:r>
        <w:t>can be viewed using a web page. Filters can be applied to view a subset of the articles, which can then be downloaded directly to your computer.</w:t>
      </w:r>
    </w:p>
    <w:p w:rsidR="00F242DE" w:rsidRDefault="00F242DE">
      <w:pPr>
        <w:pStyle w:val="BodyText"/>
        <w:rPr>
          <w:sz w:val="26"/>
        </w:rPr>
      </w:pPr>
    </w:p>
    <w:p w:rsidR="00F242DE" w:rsidRDefault="00F242DE">
      <w:pPr>
        <w:pStyle w:val="BodyText"/>
        <w:spacing w:before="1"/>
        <w:rPr>
          <w:sz w:val="21"/>
        </w:rPr>
      </w:pPr>
    </w:p>
    <w:p w:rsidR="00F242DE" w:rsidRPr="0004066C" w:rsidRDefault="003D1C50" w:rsidP="002B1A08">
      <w:pPr>
        <w:pStyle w:val="Heading2"/>
        <w:ind w:left="0"/>
      </w:pPr>
      <w:r>
        <w:t>Platform Requirements</w:t>
      </w:r>
    </w:p>
    <w:p w:rsidR="00F242DE" w:rsidRDefault="003D1C50" w:rsidP="002B1A08">
      <w:pPr>
        <w:pStyle w:val="BodyText"/>
        <w:spacing w:before="241" w:line="338" w:lineRule="auto"/>
        <w:ind w:right="382"/>
      </w:pPr>
      <w:proofErr w:type="spellStart"/>
      <w:r>
        <w:t>S</w:t>
      </w:r>
      <w:r w:rsidR="002B1A08">
        <w:t>COTUSApp</w:t>
      </w:r>
      <w:proofErr w:type="spellEnd"/>
      <w:r>
        <w:t xml:space="preserve"> is a web application and, as such, can be accessed on any platform by using a web browser.</w:t>
      </w:r>
    </w:p>
    <w:p w:rsidR="00F242DE" w:rsidRDefault="00F242DE">
      <w:pPr>
        <w:pStyle w:val="BodyText"/>
        <w:spacing w:before="4"/>
        <w:rPr>
          <w:sz w:val="37"/>
        </w:rPr>
      </w:pPr>
    </w:p>
    <w:p w:rsidR="00F242DE" w:rsidRPr="0004066C" w:rsidRDefault="003D1C50" w:rsidP="002B1A08">
      <w:pPr>
        <w:pStyle w:val="Heading2"/>
        <w:ind w:left="0"/>
      </w:pPr>
      <w:r>
        <w:t>Developer Contact Information</w:t>
      </w:r>
    </w:p>
    <w:p w:rsidR="00F242DE" w:rsidRDefault="003D1C50" w:rsidP="002B1A08">
      <w:pPr>
        <w:pStyle w:val="BodyText"/>
        <w:spacing w:before="240" w:line="338" w:lineRule="auto"/>
        <w:ind w:right="781"/>
      </w:pPr>
      <w:r>
        <w:t xml:space="preserve">Questions and bug reports should be sent </w:t>
      </w:r>
      <w:r w:rsidR="003F7144">
        <w:t>to the project email: ukscotusapp@gmail.com</w:t>
      </w:r>
    </w:p>
    <w:p w:rsidR="00F242DE" w:rsidRDefault="00F242DE">
      <w:pPr>
        <w:spacing w:line="338" w:lineRule="auto"/>
        <w:sectPr w:rsidR="00F242DE">
          <w:pgSz w:w="12240" w:h="15840"/>
          <w:pgMar w:top="1400" w:right="1300" w:bottom="1320" w:left="1340" w:header="0" w:footer="1124" w:gutter="0"/>
          <w:cols w:space="720"/>
        </w:sectPr>
      </w:pPr>
    </w:p>
    <w:p w:rsidR="00F242DE" w:rsidRDefault="003D1C50">
      <w:pPr>
        <w:pStyle w:val="Heading1"/>
        <w:ind w:left="1840"/>
      </w:pPr>
      <w:r>
        <w:lastRenderedPageBreak/>
        <w:t>Supported Web Browsers</w:t>
      </w:r>
    </w:p>
    <w:p w:rsidR="00F242DE" w:rsidRDefault="00F242DE">
      <w:pPr>
        <w:pStyle w:val="BodyText"/>
        <w:spacing w:before="2"/>
        <w:rPr>
          <w:b/>
          <w:sz w:val="79"/>
        </w:rPr>
      </w:pPr>
    </w:p>
    <w:p w:rsidR="00F242DE" w:rsidRPr="0004066C" w:rsidRDefault="003D1C50" w:rsidP="0004066C">
      <w:pPr>
        <w:pStyle w:val="Heading2"/>
        <w:spacing w:before="1"/>
      </w:pPr>
      <w:bookmarkStart w:id="1" w:name="_TOC_250002"/>
      <w:bookmarkEnd w:id="1"/>
      <w:r>
        <w:t>Google Chrome</w:t>
      </w:r>
    </w:p>
    <w:p w:rsidR="00F242DE" w:rsidRDefault="008C38FA" w:rsidP="00242F04">
      <w:pPr>
        <w:pStyle w:val="NormalWeb"/>
        <w:rPr>
          <w:rFonts w:ascii="Arial" w:hAnsi="Arial" w:cs="Arial"/>
        </w:rPr>
      </w:pPr>
      <w:r w:rsidRPr="002B1A08">
        <w:rPr>
          <w:rFonts w:ascii="Arial" w:hAnsi="Arial" w:cs="Arial"/>
        </w:rPr>
        <w:t>We</w:t>
      </w:r>
      <w:r w:rsidR="003D1C50" w:rsidRPr="002B1A08">
        <w:rPr>
          <w:rFonts w:ascii="Arial" w:hAnsi="Arial" w:cs="Arial"/>
        </w:rPr>
        <w:t xml:space="preserve"> can guarantee full functionality of </w:t>
      </w:r>
      <w:r w:rsidR="003F7144" w:rsidRPr="002B1A08">
        <w:rPr>
          <w:rFonts w:ascii="Arial" w:hAnsi="Arial" w:cs="Arial"/>
        </w:rPr>
        <w:t>the webpages</w:t>
      </w:r>
      <w:r w:rsidR="003D1C50" w:rsidRPr="002B1A08">
        <w:rPr>
          <w:rFonts w:ascii="Arial" w:hAnsi="Arial" w:cs="Arial"/>
        </w:rPr>
        <w:t xml:space="preserve"> </w:t>
      </w:r>
      <w:r w:rsidR="003F7144" w:rsidRPr="002B1A08">
        <w:rPr>
          <w:rFonts w:ascii="Arial" w:hAnsi="Arial" w:cs="Arial"/>
        </w:rPr>
        <w:t xml:space="preserve">when they are viewed </w:t>
      </w:r>
      <w:r w:rsidR="003D1C50" w:rsidRPr="002B1A08">
        <w:rPr>
          <w:rFonts w:ascii="Arial" w:hAnsi="Arial" w:cs="Arial"/>
        </w:rPr>
        <w:t>on the Google Chrome web browser.</w:t>
      </w:r>
    </w:p>
    <w:p w:rsidR="00242F04" w:rsidRPr="00242F04" w:rsidRDefault="00242F04" w:rsidP="00242F04">
      <w:pPr>
        <w:pStyle w:val="NormalWeb"/>
        <w:rPr>
          <w:rFonts w:ascii="Arial" w:hAnsi="Arial" w:cs="Arial"/>
        </w:rPr>
      </w:pPr>
      <w:bookmarkStart w:id="2" w:name="_GoBack"/>
      <w:bookmarkEnd w:id="2"/>
    </w:p>
    <w:p w:rsidR="00F242DE" w:rsidRPr="00242F04" w:rsidRDefault="003D1C50" w:rsidP="002B1A08">
      <w:pPr>
        <w:pStyle w:val="NormalWeb"/>
        <w:rPr>
          <w:rFonts w:ascii="Arial" w:hAnsi="Arial" w:cs="Arial"/>
          <w:b/>
          <w:sz w:val="28"/>
          <w:szCs w:val="28"/>
        </w:rPr>
      </w:pPr>
      <w:bookmarkStart w:id="3" w:name="_TOC_250001"/>
      <w:bookmarkEnd w:id="3"/>
      <w:r w:rsidRPr="00242F04">
        <w:rPr>
          <w:rFonts w:ascii="Arial" w:hAnsi="Arial" w:cs="Arial"/>
          <w:b/>
          <w:sz w:val="28"/>
          <w:szCs w:val="28"/>
        </w:rPr>
        <w:t>Others</w:t>
      </w:r>
    </w:p>
    <w:p w:rsidR="008C38FA" w:rsidRPr="00242F04" w:rsidRDefault="008C38FA" w:rsidP="002B1A08">
      <w:pPr>
        <w:pStyle w:val="NormalWeb"/>
        <w:rPr>
          <w:rFonts w:ascii="Arial" w:hAnsi="Arial" w:cs="Arial"/>
        </w:rPr>
      </w:pPr>
      <w:r w:rsidRPr="00242F04">
        <w:rPr>
          <w:rFonts w:ascii="Arial" w:hAnsi="Arial" w:cs="Arial"/>
        </w:rPr>
        <w:t>The Safari web browser, while not as thoroughly</w:t>
      </w:r>
      <w:r w:rsidR="003F7144" w:rsidRPr="00242F04">
        <w:rPr>
          <w:rFonts w:ascii="Arial" w:hAnsi="Arial" w:cs="Arial"/>
        </w:rPr>
        <w:t xml:space="preserve"> tested, should also be </w:t>
      </w:r>
      <w:r w:rsidRPr="00242F04">
        <w:rPr>
          <w:rFonts w:ascii="Arial" w:hAnsi="Arial" w:cs="Arial"/>
        </w:rPr>
        <w:t>suitable. Other web browsers should work as well, but we cannot guarantee that they will.</w:t>
      </w:r>
    </w:p>
    <w:p w:rsidR="008C38FA" w:rsidRDefault="008C38FA">
      <w:pPr>
        <w:pStyle w:val="BodyText"/>
        <w:rPr>
          <w:b/>
          <w:sz w:val="30"/>
        </w:rPr>
      </w:pPr>
    </w:p>
    <w:p w:rsidR="00F242DE" w:rsidRPr="008C38FA" w:rsidRDefault="00F242DE">
      <w:pPr>
        <w:pStyle w:val="BodyText"/>
        <w:spacing w:before="196" w:line="326" w:lineRule="auto"/>
        <w:ind w:left="100" w:right="702" w:firstLine="720"/>
        <w:rPr>
          <w:color w:val="FF0000"/>
        </w:rPr>
      </w:pPr>
    </w:p>
    <w:p w:rsidR="00F242DE" w:rsidRDefault="00F242DE">
      <w:pPr>
        <w:spacing w:line="326" w:lineRule="auto"/>
        <w:sectPr w:rsidR="00F242DE">
          <w:pgSz w:w="12240" w:h="15840"/>
          <w:pgMar w:top="1400" w:right="1300" w:bottom="1320" w:left="1340" w:header="0" w:footer="1124" w:gutter="0"/>
          <w:cols w:space="720"/>
        </w:sectPr>
      </w:pPr>
    </w:p>
    <w:p w:rsidR="00F242DE" w:rsidRDefault="003D1C50">
      <w:pPr>
        <w:pStyle w:val="Heading1"/>
        <w:ind w:right="67"/>
        <w:jc w:val="center"/>
      </w:pPr>
      <w:r>
        <w:lastRenderedPageBreak/>
        <w:t>Webpages</w:t>
      </w:r>
    </w:p>
    <w:p w:rsidR="00F242DE" w:rsidRDefault="00F242DE">
      <w:pPr>
        <w:pStyle w:val="BodyText"/>
        <w:rPr>
          <w:b/>
          <w:sz w:val="20"/>
        </w:rPr>
      </w:pPr>
    </w:p>
    <w:p w:rsidR="00F242DE" w:rsidRDefault="00F242DE">
      <w:pPr>
        <w:pStyle w:val="BodyText"/>
        <w:spacing w:before="3"/>
        <w:rPr>
          <w:b/>
          <w:sz w:val="25"/>
        </w:rPr>
      </w:pPr>
    </w:p>
    <w:p w:rsidR="00F242DE" w:rsidRPr="00547AB3" w:rsidRDefault="003D1C50" w:rsidP="00547AB3">
      <w:pPr>
        <w:pStyle w:val="Heading2"/>
        <w:spacing w:before="91" w:line="360" w:lineRule="auto"/>
      </w:pPr>
      <w:bookmarkStart w:id="4" w:name="_TOC_250000"/>
      <w:bookmarkEnd w:id="4"/>
      <w:r>
        <w:t>Search</w:t>
      </w:r>
    </w:p>
    <w:p w:rsidR="00F242DE" w:rsidRDefault="00547AB3" w:rsidP="00547AB3">
      <w:pPr>
        <w:pStyle w:val="BodyText"/>
        <w:spacing w:line="360" w:lineRule="auto"/>
        <w:ind w:left="100" w:right="168" w:firstLine="720"/>
      </w:pPr>
      <w:r>
        <w:t>In figure</w:t>
      </w:r>
      <w:r w:rsidR="003D1C50">
        <w:t xml:space="preserve"> below you can see an example of the Search (or main) page. By default it displays all articles. You can search the stored articles by entering your search terms in the search bar.</w:t>
      </w:r>
      <w:r w:rsidR="008C38FA">
        <w:t xml:space="preserve"> The search terms will be found in both the keywords and title of a given article.</w:t>
      </w:r>
      <w:r w:rsidR="003D1C50">
        <w:t xml:space="preserve"> You can also search for articles within a specific range of dates by selecting the bounds in the boxes below the search bar. You can also download the articles by clicking the Download buttons - see Downloading Articles for more information. Click the article title to view the contents of that article.</w:t>
      </w:r>
      <w:r w:rsidR="005F69D5">
        <w:t xml:space="preserve"> You can use the Restart button on the top right to clear all of your search terms and filters.</w:t>
      </w:r>
    </w:p>
    <w:p w:rsidR="00F242DE" w:rsidRDefault="00F242DE">
      <w:pPr>
        <w:spacing w:line="326" w:lineRule="auto"/>
      </w:pPr>
    </w:p>
    <w:p w:rsidR="00547AB3" w:rsidRDefault="00547AB3">
      <w:pPr>
        <w:spacing w:line="326" w:lineRule="auto"/>
        <w:sectPr w:rsidR="00547AB3">
          <w:pgSz w:w="12240" w:h="15840"/>
          <w:pgMar w:top="1400" w:right="1300" w:bottom="1320" w:left="1340" w:header="0" w:footer="1124" w:gutter="0"/>
          <w:cols w:space="720"/>
        </w:sectPr>
      </w:pPr>
      <w:r>
        <w:rPr>
          <w:noProof/>
        </w:rPr>
        <w:drawing>
          <wp:inline distT="0" distB="0" distL="0" distR="0">
            <wp:extent cx="6096000"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search.png"/>
                    <pic:cNvPicPr/>
                  </pic:nvPicPr>
                  <pic:blipFill>
                    <a:blip r:embed="rId8">
                      <a:extLst>
                        <a:ext uri="{28A0092B-C50C-407E-A947-70E740481C1C}">
                          <a14:useLocalDpi xmlns:a14="http://schemas.microsoft.com/office/drawing/2010/main" val="0"/>
                        </a:ext>
                      </a:extLst>
                    </a:blip>
                    <a:stretch>
                      <a:fillRect/>
                    </a:stretch>
                  </pic:blipFill>
                  <pic:spPr>
                    <a:xfrm>
                      <a:off x="0" y="0"/>
                      <a:ext cx="6096000" cy="3147060"/>
                    </a:xfrm>
                    <a:prstGeom prst="rect">
                      <a:avLst/>
                    </a:prstGeom>
                  </pic:spPr>
                </pic:pic>
              </a:graphicData>
            </a:graphic>
          </wp:inline>
        </w:drawing>
      </w:r>
    </w:p>
    <w:p w:rsidR="00F242DE" w:rsidRPr="00547AB3" w:rsidRDefault="003D1C50" w:rsidP="00547AB3">
      <w:pPr>
        <w:pStyle w:val="Heading2"/>
        <w:spacing w:before="67"/>
      </w:pPr>
      <w:r>
        <w:lastRenderedPageBreak/>
        <w:t>Article View</w:t>
      </w:r>
    </w:p>
    <w:p w:rsidR="00F242DE" w:rsidRDefault="003D1C50" w:rsidP="002B1A08">
      <w:pPr>
        <w:pStyle w:val="BodyText"/>
        <w:spacing w:before="196" w:line="326" w:lineRule="auto"/>
        <w:ind w:left="100" w:right="154"/>
      </w:pPr>
      <w:r>
        <w:t xml:space="preserve">You can get to the article view page (shown </w:t>
      </w:r>
      <w:r w:rsidR="005F69D5">
        <w:t>in the figure below</w:t>
      </w:r>
      <w:r>
        <w:t>) from the Search page by clicking on the title of the article you want to view. You can navigate back to the search page by using</w:t>
      </w:r>
      <w:r w:rsidR="005F69D5">
        <w:t xml:space="preserve"> the Restart button on the right or by using</w:t>
      </w:r>
      <w:r>
        <w:t xml:space="preserve"> your browser’s back button. The</w:t>
      </w:r>
      <w:r w:rsidR="0004066C">
        <w:t xml:space="preserve"> top</w:t>
      </w:r>
      <w:r>
        <w:t xml:space="preserve"> left box shows the author, source, publication date, and the original URL of the article.</w:t>
      </w:r>
      <w:r w:rsidR="0004066C">
        <w:t xml:space="preserve"> It also displays the “sentiment and “magnitude” of the text. These values, provided through the use Google’s Natural Language API, indicate the tone and force of the</w:t>
      </w:r>
      <w:r w:rsidR="005F69D5">
        <w:t xml:space="preserve"> article, respectively. The </w:t>
      </w:r>
      <w:r w:rsidR="0004066C">
        <w:t xml:space="preserve">bottom left box lists the keywords of the article text. The top right box will display the article’s body of text. The bottom right box shows the top image </w:t>
      </w:r>
      <w:r w:rsidR="00547AB3">
        <w:t>of the article, as well as entities matched to the image.</w:t>
      </w:r>
      <w:r w:rsidR="002B1A08">
        <w:br/>
      </w:r>
    </w:p>
    <w:p w:rsidR="00F242DE" w:rsidRDefault="005F69D5">
      <w:pPr>
        <w:spacing w:line="326" w:lineRule="auto"/>
        <w:sectPr w:rsidR="00F242DE">
          <w:pgSz w:w="12240" w:h="15840"/>
          <w:pgMar w:top="1380" w:right="1300" w:bottom="1320" w:left="1340" w:header="0" w:footer="1124" w:gutter="0"/>
          <w:cols w:space="720"/>
        </w:sectPr>
      </w:pPr>
      <w:r>
        <w:rPr>
          <w:noProof/>
        </w:rPr>
        <w:drawing>
          <wp:inline distT="0" distB="0" distL="0" distR="0">
            <wp:extent cx="6096000" cy="315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article.png"/>
                    <pic:cNvPicPr/>
                  </pic:nvPicPr>
                  <pic:blipFill>
                    <a:blip r:embed="rId9">
                      <a:extLst>
                        <a:ext uri="{28A0092B-C50C-407E-A947-70E740481C1C}">
                          <a14:useLocalDpi xmlns:a14="http://schemas.microsoft.com/office/drawing/2010/main" val="0"/>
                        </a:ext>
                      </a:extLst>
                    </a:blip>
                    <a:stretch>
                      <a:fillRect/>
                    </a:stretch>
                  </pic:blipFill>
                  <pic:spPr>
                    <a:xfrm>
                      <a:off x="0" y="0"/>
                      <a:ext cx="6096000" cy="3156585"/>
                    </a:xfrm>
                    <a:prstGeom prst="rect">
                      <a:avLst/>
                    </a:prstGeom>
                  </pic:spPr>
                </pic:pic>
              </a:graphicData>
            </a:graphic>
          </wp:inline>
        </w:drawing>
      </w:r>
    </w:p>
    <w:p w:rsidR="00F242DE" w:rsidRDefault="00F242DE">
      <w:pPr>
        <w:pStyle w:val="BodyText"/>
        <w:rPr>
          <w:sz w:val="20"/>
        </w:rPr>
      </w:pPr>
    </w:p>
    <w:p w:rsidR="00F242DE" w:rsidRDefault="00F242DE">
      <w:pPr>
        <w:pStyle w:val="BodyText"/>
        <w:rPr>
          <w:sz w:val="20"/>
        </w:rPr>
      </w:pPr>
    </w:p>
    <w:p w:rsidR="00F242DE" w:rsidRDefault="003D1C50">
      <w:pPr>
        <w:pStyle w:val="Heading1"/>
        <w:spacing w:before="230"/>
        <w:ind w:left="2320"/>
      </w:pPr>
      <w:r>
        <w:t>Downloading Articles</w:t>
      </w:r>
    </w:p>
    <w:p w:rsidR="003F7144" w:rsidRPr="00DA70BF" w:rsidRDefault="00DA70BF" w:rsidP="002B1A08">
      <w:pPr>
        <w:pStyle w:val="BodyText"/>
        <w:spacing w:before="196" w:line="326" w:lineRule="auto"/>
        <w:ind w:right="154"/>
      </w:pPr>
      <w:r>
        <w:t>To download the articles currently displayed on the Search page, click the Downl</w:t>
      </w:r>
      <w:r w:rsidR="002B1A08">
        <w:t>oa</w:t>
      </w:r>
      <w:r>
        <w:t>d button on the Search page. This will download a .zip file containing a .csv file and many .txt files. The .csv file lists all the articles with their important information, while the body of text is stored in a .txt file keyed to that article through the “article ID” element in the .csv file.</w:t>
      </w:r>
    </w:p>
    <w:sectPr w:rsidR="003F7144" w:rsidRPr="00DA70BF">
      <w:pgSz w:w="12240" w:h="15840"/>
      <w:pgMar w:top="1500" w:right="1300" w:bottom="1320" w:left="1340" w:header="0" w:footer="11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59E" w:rsidRDefault="0020759E">
      <w:r>
        <w:separator/>
      </w:r>
    </w:p>
  </w:endnote>
  <w:endnote w:type="continuationSeparator" w:id="0">
    <w:p w:rsidR="0020759E" w:rsidRDefault="00207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MT">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2DE" w:rsidRDefault="0020759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531.25pt;margin-top:724.8pt;width:10.15pt;height:14.3pt;z-index:-251658752;mso-wrap-style:square;mso-wrap-edited:f;mso-width-percent:0;mso-height-percent:0;mso-position-horizontal-relative:page;mso-position-vertical-relative:page;mso-width-percent:0;mso-height-percent:0;v-text-anchor:top" filled="f" stroked="f">
          <v:textbox inset="0,0,0,0">
            <w:txbxContent>
              <w:p w:rsidR="00F242DE" w:rsidRDefault="003D1C50">
                <w:pPr>
                  <w:spacing w:before="12"/>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59E" w:rsidRDefault="0020759E">
      <w:r>
        <w:separator/>
      </w:r>
    </w:p>
  </w:footnote>
  <w:footnote w:type="continuationSeparator" w:id="0">
    <w:p w:rsidR="0020759E" w:rsidRDefault="00207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B6301"/>
    <w:multiLevelType w:val="hybridMultilevel"/>
    <w:tmpl w:val="E5BE28D2"/>
    <w:lvl w:ilvl="0" w:tplc="897018D4">
      <w:start w:val="1"/>
      <w:numFmt w:val="decimal"/>
      <w:lvlText w:val="%1"/>
      <w:lvlJc w:val="left"/>
      <w:pPr>
        <w:ind w:left="333" w:hanging="234"/>
        <w:jc w:val="left"/>
      </w:pPr>
      <w:rPr>
        <w:rFonts w:ascii="Arial" w:eastAsia="Arial" w:hAnsi="Arial" w:cs="Arial" w:hint="default"/>
        <w:b/>
        <w:bCs/>
        <w:i/>
        <w:w w:val="100"/>
        <w:sz w:val="28"/>
        <w:szCs w:val="28"/>
      </w:rPr>
    </w:lvl>
    <w:lvl w:ilvl="1" w:tplc="E2A67A04">
      <w:numFmt w:val="bullet"/>
      <w:lvlText w:val="•"/>
      <w:lvlJc w:val="left"/>
      <w:pPr>
        <w:ind w:left="1266" w:hanging="234"/>
      </w:pPr>
      <w:rPr>
        <w:rFonts w:hint="default"/>
      </w:rPr>
    </w:lvl>
    <w:lvl w:ilvl="2" w:tplc="6E60E9AE">
      <w:numFmt w:val="bullet"/>
      <w:lvlText w:val="•"/>
      <w:lvlJc w:val="left"/>
      <w:pPr>
        <w:ind w:left="2192" w:hanging="234"/>
      </w:pPr>
      <w:rPr>
        <w:rFonts w:hint="default"/>
      </w:rPr>
    </w:lvl>
    <w:lvl w:ilvl="3" w:tplc="56AEB424">
      <w:numFmt w:val="bullet"/>
      <w:lvlText w:val="•"/>
      <w:lvlJc w:val="left"/>
      <w:pPr>
        <w:ind w:left="3118" w:hanging="234"/>
      </w:pPr>
      <w:rPr>
        <w:rFonts w:hint="default"/>
      </w:rPr>
    </w:lvl>
    <w:lvl w:ilvl="4" w:tplc="61A08AEC">
      <w:numFmt w:val="bullet"/>
      <w:lvlText w:val="•"/>
      <w:lvlJc w:val="left"/>
      <w:pPr>
        <w:ind w:left="4044" w:hanging="234"/>
      </w:pPr>
      <w:rPr>
        <w:rFonts w:hint="default"/>
      </w:rPr>
    </w:lvl>
    <w:lvl w:ilvl="5" w:tplc="069AB47A">
      <w:numFmt w:val="bullet"/>
      <w:lvlText w:val="•"/>
      <w:lvlJc w:val="left"/>
      <w:pPr>
        <w:ind w:left="4970" w:hanging="234"/>
      </w:pPr>
      <w:rPr>
        <w:rFonts w:hint="default"/>
      </w:rPr>
    </w:lvl>
    <w:lvl w:ilvl="6" w:tplc="321E0512">
      <w:numFmt w:val="bullet"/>
      <w:lvlText w:val="•"/>
      <w:lvlJc w:val="left"/>
      <w:pPr>
        <w:ind w:left="5896" w:hanging="234"/>
      </w:pPr>
      <w:rPr>
        <w:rFonts w:hint="default"/>
      </w:rPr>
    </w:lvl>
    <w:lvl w:ilvl="7" w:tplc="FA50527A">
      <w:numFmt w:val="bullet"/>
      <w:lvlText w:val="•"/>
      <w:lvlJc w:val="left"/>
      <w:pPr>
        <w:ind w:left="6822" w:hanging="234"/>
      </w:pPr>
      <w:rPr>
        <w:rFonts w:hint="default"/>
      </w:rPr>
    </w:lvl>
    <w:lvl w:ilvl="8" w:tplc="886E753C">
      <w:numFmt w:val="bullet"/>
      <w:lvlText w:val="•"/>
      <w:lvlJc w:val="left"/>
      <w:pPr>
        <w:ind w:left="7748" w:hanging="23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242DE"/>
    <w:rsid w:val="0004066C"/>
    <w:rsid w:val="0020759E"/>
    <w:rsid w:val="00242F04"/>
    <w:rsid w:val="002B1A08"/>
    <w:rsid w:val="003744A1"/>
    <w:rsid w:val="003D1C50"/>
    <w:rsid w:val="003F7144"/>
    <w:rsid w:val="00547AB3"/>
    <w:rsid w:val="005F69D5"/>
    <w:rsid w:val="00814572"/>
    <w:rsid w:val="008C38FA"/>
    <w:rsid w:val="00C619B7"/>
    <w:rsid w:val="00DA70BF"/>
    <w:rsid w:val="00E14247"/>
    <w:rsid w:val="00F24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106C8B"/>
  <w15:docId w15:val="{57DE316E-9FCF-447D-B665-3BEB7195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54"/>
      <w:outlineLvl w:val="0"/>
    </w:pPr>
    <w:rPr>
      <w:b/>
      <w:bCs/>
      <w:sz w:val="48"/>
      <w:szCs w:val="48"/>
    </w:rPr>
  </w:style>
  <w:style w:type="paragraph" w:styleId="Heading2">
    <w:name w:val="heading 2"/>
    <w:basedOn w:val="Normal"/>
    <w:uiPriority w:val="1"/>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3"/>
      <w:ind w:left="333" w:right="38" w:hanging="233"/>
    </w:pPr>
    <w:rPr>
      <w:b/>
      <w:bCs/>
      <w:sz w:val="28"/>
      <w:szCs w:val="28"/>
    </w:rPr>
  </w:style>
  <w:style w:type="paragraph" w:styleId="TOC2">
    <w:name w:val="toc 2"/>
    <w:basedOn w:val="Normal"/>
    <w:uiPriority w:val="1"/>
    <w:qFormat/>
    <w:pPr>
      <w:spacing w:before="113"/>
      <w:ind w:left="82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3"/>
      <w:ind w:left="333" w:right="38" w:hanging="233"/>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F7144"/>
    <w:pPr>
      <w:widowControl/>
      <w:autoSpaceDE/>
      <w:autoSpaceDN/>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2018-11-30T01:04:00Z</dcterms:created>
  <dcterms:modified xsi:type="dcterms:W3CDTF">2018-11-30T01:24:00Z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2018-11-29T00:00:00Z</vt:filetime>
  </property>
</Properties>
</file>