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根据之前的规划 生产环境的端口是这样分配的：</w:t>
      </w:r>
    </w:p>
    <w:p>
      <w:pPr>
        <w:rPr>
          <w:rFonts w:hint="eastAsia"/>
        </w:rPr>
      </w:pPr>
      <w:r>
        <w:rPr>
          <w:rFonts w:hint="eastAsia"/>
        </w:rPr>
        <w:t>116.95.255.211:10100  牧场管理后台使用</w:t>
      </w:r>
    </w:p>
    <w:p>
      <w:pPr>
        <w:rPr>
          <w:rFonts w:hint="eastAsia"/>
        </w:rPr>
      </w:pPr>
      <w:r>
        <w:rPr>
          <w:rFonts w:hint="eastAsia"/>
        </w:rPr>
        <w:t>116.95.255.211:10110  认领APP使用</w:t>
      </w:r>
    </w:p>
    <w:p>
      <w:pPr>
        <w:rPr>
          <w:rFonts w:hint="eastAsia"/>
        </w:rPr>
      </w:pPr>
      <w:r>
        <w:rPr>
          <w:rFonts w:hint="eastAsia"/>
        </w:rPr>
        <w:t>116.95.255.211:10120  牧场主app 屠宰场app使用</w:t>
      </w:r>
    </w:p>
    <w:p>
      <w:pPr>
        <w:rPr>
          <w:rFonts w:hint="eastAsia"/>
        </w:rPr>
      </w:pPr>
      <w:r>
        <w:rPr>
          <w:rFonts w:hint="eastAsia"/>
        </w:rPr>
        <w:t>116.95.255.211:10140  牧场系统管理员后台使用</w:t>
      </w:r>
    </w:p>
    <w:p>
      <w:pPr>
        <w:rPr>
          <w:rFonts w:hint="eastAsia"/>
        </w:rPr>
      </w:pPr>
      <w:r>
        <w:rPr>
          <w:rFonts w:hint="eastAsia"/>
        </w:rPr>
        <w:t>请 app的同事 软件的同事注意了。</w:t>
      </w:r>
    </w:p>
    <w:p>
      <w:r>
        <w:rPr>
          <w:rFonts w:hint="eastAsia"/>
        </w:rPr>
        <w:t xml:space="preserve"> 之前 端口写错了。  以这个为准 @田 @官君伟 @啊咿呀呼 @张创军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452C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style1416917579</cp:lastModifiedBy>
  <dcterms:modified xsi:type="dcterms:W3CDTF">2018-03-28T07:05:09Z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