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65"/>
            <w:gridCol w:w="7842"/>
          </w:tblGrid>
          <w:tr w:rsidR="00A9569C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9569C" w:rsidRDefault="00A9569C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A9569C" w:rsidRDefault="00911857" w:rsidP="00927585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BAC71F6320FF4426B36A02E757DE9DF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27585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IMDD</w:t>
                    </w:r>
                  </w:sdtContent>
                </w:sdt>
              </w:p>
            </w:tc>
          </w:tr>
          <w:tr w:rsidR="00A9569C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9569C" w:rsidRDefault="00A9569C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A9569C" w:rsidRDefault="00911857">
                <w:r>
                  <w:rPr>
                    <w:noProof/>
                  </w:rPr>
                  <w:drawing>
                    <wp:inline distT="0" distB="0" distL="0" distR="0" wp14:anchorId="54B138F0" wp14:editId="2DE228BA">
                      <wp:extent cx="4907166" cy="3375113"/>
                      <wp:effectExtent l="9525" t="9525" r="17259" b="6262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9569C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A9569C" w:rsidRDefault="00911857" w:rsidP="00927585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C0F09363A94D4797BC09AED00ADD10D5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3-09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27585">
                      <w:rPr>
                        <w:color w:val="FFFFFF" w:themeColor="background1"/>
                        <w:sz w:val="32"/>
                        <w:szCs w:val="32"/>
                        <w:lang w:val="fr-FR"/>
                      </w:rPr>
                      <w:t>09/03/2018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A9569C" w:rsidRDefault="00911857" w:rsidP="00927585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E9343E6139E545839C76EB0F0038DD8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27585">
                      <w:rPr>
                        <w:color w:val="FFFFFF" w:themeColor="background1"/>
                        <w:sz w:val="40"/>
                        <w:szCs w:val="40"/>
                      </w:rPr>
                      <w:t>M306</w:t>
                    </w:r>
                  </w:sdtContent>
                </w:sdt>
              </w:p>
            </w:tc>
          </w:tr>
          <w:tr w:rsidR="00A9569C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9569C" w:rsidRDefault="00A9569C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A9569C" w:rsidRDefault="00911857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6"/>
                      <w:szCs w:val="26"/>
                    </w:rPr>
                    <w:alias w:val="Résumé"/>
                    <w:id w:val="541102339"/>
                    <w:placeholder>
                      <w:docPart w:val="1BCEAA204BB24B8FB0A10F4AAD6B2840"/>
                    </w:placeholder>
                    <w:temporary/>
                    <w:showingPlcHdr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sz w:val="26"/>
                        <w:szCs w:val="26"/>
                        <w:lang w:val="fr-FR"/>
                      </w:rPr>
                      <w:t xml:space="preserve">[Tapez le résumé du document ici. Il s'agit généralement d'une courte synthèse du document. Tapez le résumé </w:t>
                    </w:r>
                    <w:r>
                      <w:rPr>
                        <w:rFonts w:asciiTheme="majorHAnsi" w:eastAsiaTheme="majorEastAsia" w:hAnsiTheme="majorHAnsi" w:cstheme="majorBidi"/>
                        <w:sz w:val="26"/>
                        <w:szCs w:val="26"/>
                        <w:lang w:val="fr-FR"/>
                      </w:rPr>
                      <w:t>du document ici. Il s'agit généralement d'une courte synthèse du document.]</w:t>
                    </w:r>
                  </w:sdtContent>
                </w:sdt>
                <w:r>
                  <w:rPr>
                    <w:sz w:val="26"/>
                    <w:szCs w:val="26"/>
                    <w:lang w:val="fr-FR"/>
                  </w:rPr>
                  <w:t xml:space="preserve">  </w:t>
                </w:r>
              </w:p>
              <w:p w:rsidR="00A9569C" w:rsidRDefault="00A9569C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A9569C" w:rsidRDefault="00911857">
          <w:pPr>
            <w:spacing w:after="200" w:line="276" w:lineRule="auto"/>
          </w:pPr>
        </w:p>
      </w:sdtContent>
    </w:sdt>
    <w:p w:rsidR="00A9569C" w:rsidRDefault="00911857">
      <w:pPr>
        <w:pStyle w:val="Titre"/>
      </w:pPr>
      <w:sdt>
        <w:sdtPr>
          <w:alias w:val="Titre"/>
          <w:id w:val="-1055697181"/>
          <w:placeholder>
            <w:docPart w:val="816BF8AC7A35453A9CC7B9F7E18C25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27585">
            <w:t>IMDD</w:t>
          </w:r>
        </w:sdtContent>
      </w:sdt>
    </w:p>
    <w:p w:rsidR="00A9569C" w:rsidRDefault="00A9569C">
      <w:pPr>
        <w:pStyle w:val="Titr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CC6F48AF5E944E4A8D3354CB17A2F9A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A9569C" w:rsidRDefault="00927585">
          <w:pPr>
            <w:pStyle w:val="Sous-titre"/>
          </w:pPr>
          <w:r>
            <w:t>M306</w:t>
          </w:r>
        </w:p>
      </w:sdtContent>
    </w:sdt>
    <w:sdt>
      <w:sdtPr>
        <w:rPr>
          <w:lang w:val="fr-FR"/>
        </w:rPr>
        <w:id w:val="1775522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color w:val="auto"/>
          <w:kern w:val="24"/>
          <w:sz w:val="23"/>
          <w:szCs w:val="20"/>
          <w14:ligatures w14:val="standardContextual"/>
        </w:rPr>
      </w:sdtEndPr>
      <w:sdtContent>
        <w:p w:rsidR="00927585" w:rsidRDefault="009275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27585" w:rsidRDefault="0092758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56040" w:history="1">
            <w:r w:rsidRPr="00A3284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85" w:rsidRDefault="0092758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08356041" w:history="1">
            <w:r w:rsidRPr="00A3284F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85" w:rsidRDefault="0092758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08356042" w:history="1">
            <w:r w:rsidRPr="00A3284F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85" w:rsidRDefault="0092758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08356043" w:history="1">
            <w:r w:rsidRPr="00A3284F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85" w:rsidRDefault="0092758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508356044" w:history="1">
            <w:r w:rsidRPr="00A3284F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85" w:rsidRDefault="00927585">
          <w:r>
            <w:rPr>
              <w:b/>
              <w:bCs/>
              <w:lang w:val="fr-FR"/>
            </w:rPr>
            <w:fldChar w:fldCharType="end"/>
          </w:r>
        </w:p>
      </w:sdtContent>
    </w:sdt>
    <w:p w:rsidR="00927585" w:rsidRDefault="00927585">
      <w:pPr>
        <w:spacing w:after="200" w:line="276" w:lineRule="auto"/>
      </w:pPr>
      <w:r>
        <w:br w:type="page"/>
      </w:r>
    </w:p>
    <w:p w:rsidR="00A9569C" w:rsidRDefault="00927585" w:rsidP="00927585">
      <w:pPr>
        <w:pStyle w:val="Titre1"/>
      </w:pPr>
      <w:bookmarkStart w:id="0" w:name="_Toc508356040"/>
      <w:r>
        <w:t>Introduction</w:t>
      </w:r>
      <w:bookmarkEnd w:id="0"/>
    </w:p>
    <w:p w:rsidR="00927585" w:rsidRPr="00927585" w:rsidRDefault="00927585" w:rsidP="00927585">
      <w:pPr>
        <w:pStyle w:val="TextCDB"/>
        <w:spacing w:before="120"/>
        <w:rPr>
          <w:lang w:val="fr-CH" w:eastAsia="de-CH"/>
        </w:rPr>
      </w:pPr>
      <w:r>
        <w:rPr>
          <w:lang w:val="fr-CH" w:eastAsia="de-CH"/>
        </w:rPr>
        <w:t>Le projet consiste à réaliser une application qui peut accueillir plusieurs tablettes remplaçant un simple écran. L’utilisateur peut jouer à plusieurs jeux différents (Tic Tac Toe, Pong, Snake, Taquin).</w:t>
      </w:r>
    </w:p>
    <w:p w:rsidR="00927585" w:rsidRDefault="00927585" w:rsidP="00927585">
      <w:pPr>
        <w:pStyle w:val="Titre1"/>
      </w:pPr>
      <w:bookmarkStart w:id="1" w:name="_Toc508356041"/>
      <w:r>
        <w:t>Cahier des charges</w:t>
      </w:r>
      <w:bookmarkEnd w:id="1"/>
    </w:p>
    <w:p w:rsidR="00927585" w:rsidRPr="00927585" w:rsidRDefault="00927585" w:rsidP="00927585">
      <w:bookmarkStart w:id="2" w:name="_GoBack"/>
      <w:bookmarkEnd w:id="2"/>
    </w:p>
    <w:p w:rsidR="00927585" w:rsidRDefault="00927585" w:rsidP="00927585">
      <w:pPr>
        <w:pStyle w:val="Titre1"/>
      </w:pPr>
      <w:bookmarkStart w:id="3" w:name="_Toc508356042"/>
      <w:r>
        <w:t>Analyse fonctionnelle</w:t>
      </w:r>
      <w:bookmarkEnd w:id="3"/>
    </w:p>
    <w:p w:rsidR="00927585" w:rsidRDefault="00927585" w:rsidP="00927585">
      <w:pPr>
        <w:pStyle w:val="Titre1"/>
      </w:pPr>
      <w:bookmarkStart w:id="4" w:name="_Toc508356043"/>
      <w:r>
        <w:t>Analyse organique</w:t>
      </w:r>
      <w:bookmarkEnd w:id="4"/>
    </w:p>
    <w:p w:rsidR="00927585" w:rsidRDefault="00927585" w:rsidP="00927585">
      <w:pPr>
        <w:pStyle w:val="Titre1"/>
      </w:pPr>
      <w:bookmarkStart w:id="5" w:name="_Toc508356044"/>
      <w:r>
        <w:t>Réalisation</w:t>
      </w:r>
      <w:bookmarkEnd w:id="5"/>
    </w:p>
    <w:sectPr w:rsidR="00927585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857" w:rsidRDefault="00911857">
      <w:pPr>
        <w:spacing w:after="0" w:line="240" w:lineRule="auto"/>
      </w:pPr>
      <w:r>
        <w:separator/>
      </w:r>
    </w:p>
  </w:endnote>
  <w:endnote w:type="continuationSeparator" w:id="0">
    <w:p w:rsidR="00911857" w:rsidRDefault="0091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9C" w:rsidRDefault="00A9569C"/>
  <w:p w:rsidR="00A9569C" w:rsidRDefault="00911857">
    <w:pPr>
      <w:pStyle w:val="Pieddepagepaire"/>
    </w:pPr>
    <w:r>
      <w:rPr>
        <w:lang w:val="fr-FR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97130" w:rsidRPr="00397130">
      <w:rPr>
        <w:noProof/>
        <w:sz w:val="24"/>
        <w:szCs w:val="24"/>
        <w:lang w:val="fr-FR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9C" w:rsidRDefault="00A9569C"/>
  <w:p w:rsidR="00A9569C" w:rsidRDefault="00911857">
    <w:pPr>
      <w:pStyle w:val="Pieddepageimpaire"/>
    </w:pPr>
    <w:r>
      <w:rPr>
        <w:lang w:val="fr-FR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97130" w:rsidRPr="00397130">
      <w:rPr>
        <w:noProof/>
        <w:sz w:val="24"/>
        <w:szCs w:val="24"/>
        <w:lang w:val="fr-FR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857" w:rsidRDefault="00911857">
      <w:pPr>
        <w:spacing w:after="0" w:line="240" w:lineRule="auto"/>
      </w:pPr>
      <w:r>
        <w:separator/>
      </w:r>
    </w:p>
  </w:footnote>
  <w:footnote w:type="continuationSeparator" w:id="0">
    <w:p w:rsidR="00911857" w:rsidRDefault="00911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9C" w:rsidRDefault="00911857">
    <w:pPr>
      <w:pStyle w:val="En-ttedepagepaire"/>
    </w:pPr>
    <w:sdt>
      <w:sdtPr>
        <w:alias w:val="Titre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27585">
          <w:t>IMDD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9C" w:rsidRDefault="00911857">
    <w:pPr>
      <w:pStyle w:val="En-ttedepageimpaire"/>
    </w:pPr>
    <w:sdt>
      <w:sdtPr>
        <w:alias w:val="Titre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27585">
          <w:t>IMDD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5"/>
    <w:rsid w:val="00397130"/>
    <w:rsid w:val="00911857"/>
    <w:rsid w:val="00927585"/>
    <w:rsid w:val="00A9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48C181"/>
  <w15:docId w15:val="{08FEB254-613E-4372-9461-3F82F64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758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customStyle="1" w:styleId="TextCDB">
    <w:name w:val="Text_CDB"/>
    <w:basedOn w:val="Normal"/>
    <w:qFormat/>
    <w:rsid w:val="00927585"/>
    <w:pPr>
      <w:spacing w:after="120"/>
    </w:pPr>
    <w:rPr>
      <w:rFonts w:ascii="Arial" w:eastAsia="Times New Roman" w:hAnsi="Arial"/>
      <w:kern w:val="0"/>
      <w:sz w:val="22"/>
      <w:szCs w:val="22"/>
      <w:lang w:val="en-US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OVICD_INFO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C71F6320FF4426B36A02E757DE9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8EE93-26DC-4F3D-9958-5D9CFEA05723}"/>
      </w:docPartPr>
      <w:docPartBody>
        <w:p w:rsidR="00000000" w:rsidRDefault="00832B65">
          <w:pPr>
            <w:pStyle w:val="BAC71F6320FF4426B36A02E757DE9DF3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  <w:lang w:val="fr-FR"/>
            </w:rPr>
            <w:t>[Titre du document]</w:t>
          </w:r>
        </w:p>
      </w:docPartBody>
    </w:docPart>
    <w:docPart>
      <w:docPartPr>
        <w:name w:val="C0F09363A94D4797BC09AED00ADD10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5E3E93-9F18-42BE-91E6-A740A269D9F9}"/>
      </w:docPartPr>
      <w:docPartBody>
        <w:p w:rsidR="00000000" w:rsidRDefault="00832B65">
          <w:pPr>
            <w:pStyle w:val="C0F09363A94D4797BC09AED00ADD10D5"/>
          </w:pPr>
          <w:r>
            <w:rPr>
              <w:color w:val="FFFFFF" w:themeColor="background1"/>
              <w:sz w:val="32"/>
              <w:szCs w:val="32"/>
              <w:lang w:val="fr-FR"/>
            </w:rPr>
            <w:t>[Choisir la date]</w:t>
          </w:r>
        </w:p>
      </w:docPartBody>
    </w:docPart>
    <w:docPart>
      <w:docPartPr>
        <w:name w:val="E9343E6139E545839C76EB0F0038D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74F6FF-C8A4-46DB-A41C-9A37FC1F0041}"/>
      </w:docPartPr>
      <w:docPartBody>
        <w:p w:rsidR="00000000" w:rsidRDefault="00832B65">
          <w:pPr>
            <w:pStyle w:val="E9343E6139E545839C76EB0F0038DD88"/>
          </w:pPr>
          <w:r>
            <w:rPr>
              <w:color w:val="FFFFFF" w:themeColor="background1"/>
              <w:sz w:val="40"/>
              <w:szCs w:val="40"/>
              <w:lang w:val="fr-FR"/>
            </w:rPr>
            <w:t>[Sous-titre du document]</w:t>
          </w:r>
        </w:p>
      </w:docPartBody>
    </w:docPart>
    <w:docPart>
      <w:docPartPr>
        <w:name w:val="1BCEAA204BB24B8FB0A10F4AAD6B2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4F42C7-29C6-41D1-BF95-725012342817}"/>
      </w:docPartPr>
      <w:docPartBody>
        <w:p w:rsidR="00000000" w:rsidRDefault="00832B65">
          <w:pPr>
            <w:pStyle w:val="1BCEAA204BB24B8FB0A10F4AAD6B2840"/>
          </w:pPr>
          <w:r>
            <w:rPr>
              <w:rFonts w:asciiTheme="majorHAnsi" w:eastAsiaTheme="majorEastAsia" w:hAnsiTheme="majorHAnsi" w:cstheme="majorBidi"/>
              <w:sz w:val="26"/>
              <w:szCs w:val="26"/>
              <w:lang w:val="fr-FR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816BF8AC7A35453A9CC7B9F7E18C2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AC4A9-152C-4AF5-99BF-69DCF0C9C960}"/>
      </w:docPartPr>
      <w:docPartBody>
        <w:p w:rsidR="00000000" w:rsidRDefault="00832B65">
          <w:pPr>
            <w:pStyle w:val="816BF8AC7A35453A9CC7B9F7E18C2544"/>
          </w:pPr>
          <w:r>
            <w:rPr>
              <w:lang w:val="fr-FR"/>
            </w:rPr>
            <w:t>[Titre du document]</w:t>
          </w:r>
        </w:p>
      </w:docPartBody>
    </w:docPart>
    <w:docPart>
      <w:docPartPr>
        <w:name w:val="CC6F48AF5E944E4A8D3354CB17A2F9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BC4615-3B48-4D8E-BB22-03DD118EE034}"/>
      </w:docPartPr>
      <w:docPartBody>
        <w:p w:rsidR="00000000" w:rsidRDefault="00832B65">
          <w:pPr>
            <w:pStyle w:val="CC6F48AF5E944E4A8D3354CB17A2F9AA"/>
          </w:pPr>
          <w:r>
            <w:rPr>
              <w:lang w:val="fr-FR"/>
            </w:rPr>
            <w:t>[Sous-titre]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65"/>
    <w:rsid w:val="008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C71F6320FF4426B36A02E757DE9DF3">
    <w:name w:val="BAC71F6320FF4426B36A02E757DE9DF3"/>
  </w:style>
  <w:style w:type="paragraph" w:customStyle="1" w:styleId="C0F09363A94D4797BC09AED00ADD10D5">
    <w:name w:val="C0F09363A94D4797BC09AED00ADD10D5"/>
  </w:style>
  <w:style w:type="paragraph" w:customStyle="1" w:styleId="E9343E6139E545839C76EB0F0038DD88">
    <w:name w:val="E9343E6139E545839C76EB0F0038DD88"/>
  </w:style>
  <w:style w:type="paragraph" w:customStyle="1" w:styleId="1BCEAA204BB24B8FB0A10F4AAD6B2840">
    <w:name w:val="1BCEAA204BB24B8FB0A10F4AAD6B2840"/>
  </w:style>
  <w:style w:type="paragraph" w:customStyle="1" w:styleId="816BF8AC7A35453A9CC7B9F7E18C2544">
    <w:name w:val="816BF8AC7A35453A9CC7B9F7E18C2544"/>
  </w:style>
  <w:style w:type="paragraph" w:customStyle="1" w:styleId="CC6F48AF5E944E4A8D3354CB17A2F9AA">
    <w:name w:val="CC6F48AF5E944E4A8D3354CB17A2F9AA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F73D02AFC7DA48ACBFABF07AB15DA3F4">
    <w:name w:val="F73D02AFC7DA48ACBFABF07AB15DA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>2018-03-09T00:00:00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2F8196F-FE5B-42ED-951F-6B5CE367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21</TotalTime>
  <Pages>3</Pages>
  <Words>153</Words>
  <Characters>842</Characters>
  <Application>Microsoft Office Word</Application>
  <DocSecurity>0</DocSecurity>
  <Lines>7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  <vt:variant>
        <vt:lpstr>Title</vt:lpstr>
      </vt:variant>
      <vt:variant>
        <vt:i4>1</vt:i4>
      </vt:variant>
    </vt:vector>
  </HeadingPairs>
  <TitlesOfParts>
    <vt:vector size="7" baseType="lpstr">
      <vt:lpstr/>
      <vt:lpstr>Introduction</vt:lpstr>
      <vt:lpstr>Cahier des charges</vt:lpstr>
      <vt:lpstr>Analyse fonctionnelle</vt:lpstr>
      <vt:lpstr>Analyse organique</vt:lpstr>
      <vt:lpstr>Réalisation</vt:lpstr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IMDD</dc:title>
  <dc:subject>M306</dc:subject>
  <dc:creator>Administrateur</dc:creator>
  <cp:keywords/>
  <cp:lastModifiedBy>Administrateur</cp:lastModifiedBy>
  <cp:revision>1</cp:revision>
  <dcterms:created xsi:type="dcterms:W3CDTF">2018-03-09T09:46:00Z</dcterms:created>
  <dcterms:modified xsi:type="dcterms:W3CDTF">2018-03-09T10:08:00Z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