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857BA" w14:textId="3A007867" w:rsidR="004E5756" w:rsidRDefault="00DD559C" w:rsidP="00DD559C">
      <w:pPr>
        <w:pStyle w:val="Titel"/>
      </w:pPr>
      <w:r>
        <w:t xml:space="preserve">Hemberg, die </w:t>
      </w:r>
      <w:r w:rsidR="00EB1160" w:rsidRPr="00EB1160">
        <w:t xml:space="preserve">idyllische </w:t>
      </w:r>
      <w:r>
        <w:t>Gemeinde aus dem Toggenburg</w:t>
      </w:r>
    </w:p>
    <w:p w14:paraId="7820F1F3" w14:textId="31CA2759" w:rsidR="00536E04" w:rsidRDefault="00EB1160" w:rsidP="00DD559C">
      <w:pPr>
        <w:rPr>
          <w:noProof/>
        </w:rPr>
      </w:pPr>
      <w:r w:rsidRPr="00EB1160">
        <w:t>Wenn Sie genug von den hektischen Großstädten haben, in denen man oft nicht einmal seine eigenen Nachbarn kennt, dann sollten Sie sich Hemberg genauer ansehen. Als zweitkleinste Gemeinde im Kanton St. Gallen, gemessen an der Fläche, liegt sie an der östlichen Grenze zu Appenzell Ausserrhoden.</w:t>
      </w:r>
    </w:p>
    <w:p w14:paraId="43EBC33C" w14:textId="183147B4" w:rsidR="00B32F05" w:rsidRDefault="00B32F05" w:rsidP="00DD559C">
      <w:r>
        <w:rPr>
          <w:noProof/>
        </w:rPr>
        <w:drawing>
          <wp:inline distT="0" distB="0" distL="0" distR="0" wp14:anchorId="359880A2" wp14:editId="37ECEF13">
            <wp:extent cx="5731510" cy="5316220"/>
            <wp:effectExtent l="0" t="0" r="2540" b="0"/>
            <wp:docPr id="1568103537"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03537" name="Grafik 1" descr="Ein Bild, das Text, Diagramm, Reihe, Screensho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5731510" cy="5316220"/>
                    </a:xfrm>
                    <a:prstGeom prst="rect">
                      <a:avLst/>
                    </a:prstGeom>
                  </pic:spPr>
                </pic:pic>
              </a:graphicData>
            </a:graphic>
          </wp:inline>
        </w:drawing>
      </w:r>
    </w:p>
    <w:p w14:paraId="6CDEB72F" w14:textId="77777777" w:rsidR="00B32F05" w:rsidRDefault="00B32F05">
      <w:r>
        <w:br w:type="page"/>
      </w:r>
    </w:p>
    <w:p w14:paraId="33071555" w14:textId="1011B4B0" w:rsidR="00B32F05" w:rsidRDefault="00B32F05" w:rsidP="00DD559C">
      <w:r w:rsidRPr="009B6BAC">
        <w:rPr>
          <w:noProof/>
        </w:rPr>
        <w:lastRenderedPageBreak/>
        <w:drawing>
          <wp:anchor distT="0" distB="0" distL="114300" distR="114300" simplePos="0" relativeHeight="251659264" behindDoc="0" locked="0" layoutInCell="1" allowOverlap="1" wp14:anchorId="124D6C54" wp14:editId="3823E5DF">
            <wp:simplePos x="0" y="0"/>
            <wp:positionH relativeFrom="margin">
              <wp:align>left</wp:align>
            </wp:positionH>
            <wp:positionV relativeFrom="paragraph">
              <wp:posOffset>0</wp:posOffset>
            </wp:positionV>
            <wp:extent cx="3600000" cy="2688344"/>
            <wp:effectExtent l="0" t="0" r="635" b="0"/>
            <wp:wrapSquare wrapText="bothSides"/>
            <wp:docPr id="685031220" name="Grafik 1" descr="Ein Bild, das Text, Screenshot, Diagramm, Quadra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31220" name="Grafik 1" descr="Ein Bild, das Text, Screenshot, Diagramm, Quadra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3600000" cy="2688344"/>
                    </a:xfrm>
                    <a:prstGeom prst="rect">
                      <a:avLst/>
                    </a:prstGeom>
                  </pic:spPr>
                </pic:pic>
              </a:graphicData>
            </a:graphic>
            <wp14:sizeRelH relativeFrom="page">
              <wp14:pctWidth>0</wp14:pctWidth>
            </wp14:sizeRelH>
            <wp14:sizeRelV relativeFrom="page">
              <wp14:pctHeight>0</wp14:pctHeight>
            </wp14:sizeRelV>
          </wp:anchor>
        </w:drawing>
      </w:r>
      <w:r w:rsidR="00EB1160" w:rsidRPr="00EB1160">
        <w:t xml:space="preserve">Wir leben in einer Zeit, in der die staatlichen Ausgaben kontinuierlich steigen. Immer mehr Geld wird vom Staat beansprucht, und die Steuerbelastung wird voraussichtlich weiter zunehmen. </w:t>
      </w:r>
      <w:r>
        <w:t xml:space="preserve">Vielerorts tragen die </w:t>
      </w:r>
      <w:r w:rsidR="00EB1160" w:rsidRPr="00EB1160">
        <w:t>Gemeinden die Verantwortung für die Sozialhilfeleistungen, die oft einen beträchtlichen Teil des Budgets ausmachen. In Hemberg ist die Sozialhilfequote äußerst niedrig und liegt im</w:t>
      </w:r>
      <w:r>
        <w:t xml:space="preserve"> </w:t>
      </w:r>
      <w:r w:rsidR="00EB1160" w:rsidRPr="00EB1160">
        <w:t>Promillebereich.</w:t>
      </w:r>
    </w:p>
    <w:p w14:paraId="53AF601C" w14:textId="192C7B14" w:rsidR="009B6BAC" w:rsidRDefault="00B32F05" w:rsidP="00DD559C">
      <w:r>
        <w:rPr>
          <w:noProof/>
        </w:rPr>
        <w:drawing>
          <wp:anchor distT="0" distB="0" distL="114300" distR="114300" simplePos="0" relativeHeight="251660288" behindDoc="0" locked="0" layoutInCell="1" allowOverlap="1" wp14:anchorId="32320485" wp14:editId="4B304F5F">
            <wp:simplePos x="0" y="0"/>
            <wp:positionH relativeFrom="column">
              <wp:posOffset>0</wp:posOffset>
            </wp:positionH>
            <wp:positionV relativeFrom="paragraph">
              <wp:posOffset>337820</wp:posOffset>
            </wp:positionV>
            <wp:extent cx="3600000" cy="2688633"/>
            <wp:effectExtent l="0" t="0" r="635" b="0"/>
            <wp:wrapSquare wrapText="bothSides"/>
            <wp:docPr id="1989829158" name="Grafik 2"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29158" name="Grafik 2" descr="Ein Bild, das Text, Screenshot, Diagramm, Reihe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600000" cy="2688633"/>
                    </a:xfrm>
                    <a:prstGeom prst="rect">
                      <a:avLst/>
                    </a:prstGeom>
                  </pic:spPr>
                </pic:pic>
              </a:graphicData>
            </a:graphic>
            <wp14:sizeRelH relativeFrom="page">
              <wp14:pctWidth>0</wp14:pctWidth>
            </wp14:sizeRelH>
            <wp14:sizeRelV relativeFrom="page">
              <wp14:pctHeight>0</wp14:pctHeight>
            </wp14:sizeRelV>
          </wp:anchor>
        </w:drawing>
      </w:r>
    </w:p>
    <w:p w14:paraId="20591222" w14:textId="77777777" w:rsidR="00B32F05" w:rsidRDefault="00B32F05" w:rsidP="00DD559C"/>
    <w:p w14:paraId="32210A03" w14:textId="1761DC9C" w:rsidR="001A463B" w:rsidRDefault="00EB1160" w:rsidP="00DD559C">
      <w:r w:rsidRPr="00EB1160">
        <w:t>Ein weiterer Kostenfaktor ist das Asylwesen. In Hemberg werden diese Ausgaben minimal gehalten; mit nur 59 ausländischen Bewohnern hat Hemberg die niedrigste Anzahl von Ausländern im gesamten Kanton</w:t>
      </w:r>
      <w:r w:rsidR="00FA3111">
        <w:t xml:space="preserve"> St. Gallen</w:t>
      </w:r>
      <w:r w:rsidRPr="00EB1160">
        <w:t>.</w:t>
      </w:r>
    </w:p>
    <w:p w14:paraId="2D2EFE78" w14:textId="77777777" w:rsidR="00B32F05" w:rsidRDefault="00B32F05" w:rsidP="00DD559C"/>
    <w:p w14:paraId="3696A048" w14:textId="77777777" w:rsidR="00B32F05" w:rsidRDefault="00B32F05" w:rsidP="00DD559C"/>
    <w:p w14:paraId="63D7F0E5" w14:textId="77777777" w:rsidR="00B32F05" w:rsidRDefault="00B32F05" w:rsidP="00DD559C"/>
    <w:p w14:paraId="5FBDAC01" w14:textId="77777777" w:rsidR="00B32F05" w:rsidRDefault="00B32F05" w:rsidP="00DD559C"/>
    <w:p w14:paraId="656220CD" w14:textId="77777777" w:rsidR="00B32F05" w:rsidRDefault="00B32F05" w:rsidP="00DD559C"/>
    <w:p w14:paraId="105ED656" w14:textId="0A7C80B4" w:rsidR="00B32F05" w:rsidRPr="00DD559C" w:rsidRDefault="00B32F05" w:rsidP="00DD559C">
      <w:r w:rsidRPr="00B32F05">
        <w:t>Alles in allem bietet Hemberg seinen Bewohnern eine hohe Lebensqualität, verbunden mit einer starken Gemeinschaft, niedrigen Lebenshaltungskosten und einer Fülle von Freizeitmöglichkeiten. Wenn Sie nach einem Ort suchen, der Ruhe, Natur und Gemeinschaftssinn vereint, ist Hemberg definitiv einen Besuch wert.</w:t>
      </w:r>
    </w:p>
    <w:sectPr w:rsidR="00B32F05" w:rsidRPr="00DD559C" w:rsidSect="003423C3">
      <w:headerReference w:type="default" r:id="rId9"/>
      <w:headerReference w:type="first" r:id="rId10"/>
      <w:pgSz w:w="11906" w:h="16838"/>
      <w:pgMar w:top="308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70AFC" w14:textId="77777777" w:rsidR="003423C3" w:rsidRDefault="003423C3" w:rsidP="00DD559C">
      <w:pPr>
        <w:spacing w:after="0" w:line="240" w:lineRule="auto"/>
      </w:pPr>
      <w:r>
        <w:separator/>
      </w:r>
    </w:p>
  </w:endnote>
  <w:endnote w:type="continuationSeparator" w:id="0">
    <w:p w14:paraId="325C74CC" w14:textId="77777777" w:rsidR="003423C3" w:rsidRDefault="003423C3" w:rsidP="00DD5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CB91D" w14:textId="77777777" w:rsidR="003423C3" w:rsidRDefault="003423C3" w:rsidP="00DD559C">
      <w:pPr>
        <w:spacing w:after="0" w:line="240" w:lineRule="auto"/>
      </w:pPr>
      <w:r>
        <w:separator/>
      </w:r>
    </w:p>
  </w:footnote>
  <w:footnote w:type="continuationSeparator" w:id="0">
    <w:p w14:paraId="2DC7ED42" w14:textId="77777777" w:rsidR="003423C3" w:rsidRDefault="003423C3" w:rsidP="00DD5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E3E03" w14:textId="77777777" w:rsidR="002162EC" w:rsidRDefault="002162EC" w:rsidP="002162EC">
    <w:pPr>
      <w:pStyle w:val="Kopfzeile"/>
    </w:pPr>
    <w:r>
      <w:rPr>
        <w:noProof/>
      </w:rPr>
      <mc:AlternateContent>
        <mc:Choice Requires="wps">
          <w:drawing>
            <wp:anchor distT="45720" distB="45720" distL="114300" distR="114300" simplePos="0" relativeHeight="251664384" behindDoc="0" locked="0" layoutInCell="1" allowOverlap="1" wp14:anchorId="139DDBC6" wp14:editId="2A04F6F3">
              <wp:simplePos x="0" y="0"/>
              <wp:positionH relativeFrom="margin">
                <wp:align>left</wp:align>
              </wp:positionH>
              <wp:positionV relativeFrom="paragraph">
                <wp:posOffset>1125537</wp:posOffset>
              </wp:positionV>
              <wp:extent cx="1576704" cy="281304"/>
              <wp:effectExtent l="0" t="0" r="5080" b="5080"/>
              <wp:wrapSquare wrapText="bothSides"/>
              <wp:docPr id="16606353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4" cy="281304"/>
                      </a:xfrm>
                      <a:prstGeom prst="rect">
                        <a:avLst/>
                      </a:prstGeom>
                      <a:solidFill>
                        <a:srgbClr val="FFFFFF"/>
                      </a:solidFill>
                      <a:ln w="9525">
                        <a:noFill/>
                        <a:miter lim="800000"/>
                        <a:headEnd/>
                        <a:tailEnd/>
                      </a:ln>
                    </wps:spPr>
                    <wps:txbx>
                      <w:txbxContent>
                        <w:p w14:paraId="1DB8D8A2" w14:textId="77777777" w:rsidR="002162EC" w:rsidRPr="002162EC" w:rsidRDefault="002162EC" w:rsidP="002162EC">
                          <w:pPr>
                            <w:rPr>
                              <w:sz w:val="10"/>
                              <w:szCs w:val="10"/>
                            </w:rPr>
                          </w:pPr>
                          <w:r w:rsidRPr="002162EC">
                            <w:rPr>
                              <w:sz w:val="10"/>
                              <w:szCs w:val="10"/>
                            </w:rPr>
                            <w:t>Quelle: https://de.wikipedia.org/wiki/Hemberg_SG#/</w:t>
                          </w:r>
                          <w:r>
                            <w:rPr>
                              <w:sz w:val="10"/>
                              <w:szCs w:val="10"/>
                            </w:rPr>
                            <w:br/>
                          </w:r>
                          <w:r w:rsidRPr="002162EC">
                            <w:rPr>
                              <w:sz w:val="10"/>
                              <w:szCs w:val="10"/>
                            </w:rPr>
                            <w:t>media/</w:t>
                          </w:r>
                          <w:proofErr w:type="gramStart"/>
                          <w:r w:rsidRPr="002162EC">
                            <w:rPr>
                              <w:sz w:val="10"/>
                              <w:szCs w:val="10"/>
                            </w:rPr>
                            <w:t>Datei:Wappen_Hemberg.svg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DDBC6" id="_x0000_t202" coordsize="21600,21600" o:spt="202" path="m,l,21600r21600,l21600,xe">
              <v:stroke joinstyle="miter"/>
              <v:path gradientshapeok="t" o:connecttype="rect"/>
            </v:shapetype>
            <v:shape id="Textfeld 2" o:spid="_x0000_s1026" type="#_x0000_t202" style="position:absolute;margin-left:0;margin-top:88.6pt;width:124.15pt;height:22.1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" stroked="f">
              <v:textbox>
                <w:txbxContent>
                  <w:p w14:paraId="1DB8D8A2" w14:textId="77777777" w:rsidR="002162EC" w:rsidRPr="002162EC" w:rsidRDefault="002162EC" w:rsidP="002162EC">
                    <w:pPr>
                      <w:rPr>
                        <w:sz w:val="10"/>
                        <w:szCs w:val="10"/>
                      </w:rPr>
                    </w:pPr>
                    <w:r w:rsidRPr="002162EC">
                      <w:rPr>
                        <w:sz w:val="10"/>
                        <w:szCs w:val="10"/>
                      </w:rPr>
                      <w:t>Quelle: https://de.wikipedia.org/wiki/Hemberg_SG#/</w:t>
                    </w:r>
                    <w:r>
                      <w:rPr>
                        <w:sz w:val="10"/>
                        <w:szCs w:val="10"/>
                      </w:rPr>
                      <w:br/>
                    </w:r>
                    <w:r w:rsidRPr="002162EC">
                      <w:rPr>
                        <w:sz w:val="10"/>
                        <w:szCs w:val="10"/>
                      </w:rPr>
                      <w:t>media/</w:t>
                    </w:r>
                    <w:proofErr w:type="gramStart"/>
                    <w:r w:rsidRPr="002162EC">
                      <w:rPr>
                        <w:sz w:val="10"/>
                        <w:szCs w:val="10"/>
                      </w:rPr>
                      <w:t>Datei:Wappen_Hemberg.svg</w:t>
                    </w:r>
                    <w:proofErr w:type="gramEnd"/>
                  </w:p>
                </w:txbxContent>
              </v:textbox>
              <w10:wrap type="square" anchorx="margin"/>
            </v:shape>
          </w:pict>
        </mc:Fallback>
      </mc:AlternateContent>
    </w:r>
    <w:r>
      <w:rPr>
        <w:noProof/>
      </w:rPr>
      <w:drawing>
        <wp:anchor distT="0" distB="0" distL="114300" distR="114300" simplePos="0" relativeHeight="251663360" behindDoc="0" locked="0" layoutInCell="1" allowOverlap="1" wp14:anchorId="1B828EB6" wp14:editId="7AA9AC10">
          <wp:simplePos x="0" y="0"/>
          <wp:positionH relativeFrom="margin">
            <wp:posOffset>0</wp:posOffset>
          </wp:positionH>
          <wp:positionV relativeFrom="paragraph">
            <wp:posOffset>170815</wp:posOffset>
          </wp:positionV>
          <wp:extent cx="805815" cy="956945"/>
          <wp:effectExtent l="0" t="0" r="0" b="0"/>
          <wp:wrapSquare wrapText="bothSides"/>
          <wp:docPr id="97660024" name="Grafik 1" descr="Wappen von Hem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ppen von Hember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5815" cy="956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7C51C" w14:textId="77777777" w:rsidR="002162EC" w:rsidRDefault="002162E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CAEA" w14:textId="78FA0461" w:rsidR="002162EC" w:rsidRDefault="002162EC">
    <w:pPr>
      <w:pStyle w:val="Kopfzeile"/>
    </w:pPr>
    <w:r>
      <w:rPr>
        <w:noProof/>
      </w:rPr>
      <mc:AlternateContent>
        <mc:Choice Requires="wps">
          <w:drawing>
            <wp:anchor distT="45720" distB="45720" distL="114300" distR="114300" simplePos="0" relativeHeight="251661312" behindDoc="0" locked="0" layoutInCell="1" allowOverlap="1" wp14:anchorId="2A86F81F" wp14:editId="29D577D8">
              <wp:simplePos x="0" y="0"/>
              <wp:positionH relativeFrom="margin">
                <wp:align>left</wp:align>
              </wp:positionH>
              <wp:positionV relativeFrom="paragraph">
                <wp:posOffset>1125537</wp:posOffset>
              </wp:positionV>
              <wp:extent cx="1576704" cy="281304"/>
              <wp:effectExtent l="0" t="0" r="5080" b="50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4" cy="281304"/>
                      </a:xfrm>
                      <a:prstGeom prst="rect">
                        <a:avLst/>
                      </a:prstGeom>
                      <a:solidFill>
                        <a:srgbClr val="FFFFFF"/>
                      </a:solidFill>
                      <a:ln w="9525">
                        <a:noFill/>
                        <a:miter lim="800000"/>
                        <a:headEnd/>
                        <a:tailEnd/>
                      </a:ln>
                    </wps:spPr>
                    <wps:txbx>
                      <w:txbxContent>
                        <w:p w14:paraId="58BFBF3D" w14:textId="7D3D4CD7" w:rsidR="002162EC" w:rsidRPr="002162EC" w:rsidRDefault="002162EC">
                          <w:pPr>
                            <w:rPr>
                              <w:sz w:val="10"/>
                              <w:szCs w:val="10"/>
                            </w:rPr>
                          </w:pPr>
                          <w:r w:rsidRPr="002162EC">
                            <w:rPr>
                              <w:sz w:val="10"/>
                              <w:szCs w:val="10"/>
                            </w:rPr>
                            <w:t xml:space="preserve">Quelle: </w:t>
                          </w:r>
                          <w:r w:rsidRPr="002162EC">
                            <w:rPr>
                              <w:sz w:val="10"/>
                              <w:szCs w:val="10"/>
                            </w:rPr>
                            <w:t>https://de.wikipedia.org/wiki/Hemberg_SG#/</w:t>
                          </w:r>
                          <w:r>
                            <w:rPr>
                              <w:sz w:val="10"/>
                              <w:szCs w:val="10"/>
                            </w:rPr>
                            <w:br/>
                          </w:r>
                          <w:r w:rsidRPr="002162EC">
                            <w:rPr>
                              <w:sz w:val="10"/>
                              <w:szCs w:val="10"/>
                            </w:rPr>
                            <w:t>media/</w:t>
                          </w:r>
                          <w:proofErr w:type="gramStart"/>
                          <w:r w:rsidRPr="002162EC">
                            <w:rPr>
                              <w:sz w:val="10"/>
                              <w:szCs w:val="10"/>
                            </w:rPr>
                            <w:t>Datei:Wappen_Hemberg.svg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86F81F" id="_x0000_t202" coordsize="21600,21600" o:spt="202" path="m,l,21600r21600,l21600,xe">
              <v:stroke joinstyle="miter"/>
              <v:path gradientshapeok="t" o:connecttype="rect"/>
            </v:shapetype>
            <v:shape id="_x0000_s1027" type="#_x0000_t202" style="position:absolute;margin-left:0;margin-top:88.6pt;width:124.15pt;height:22.1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" stroked="f">
              <v:textbox>
                <w:txbxContent>
                  <w:p w14:paraId="58BFBF3D" w14:textId="7D3D4CD7" w:rsidR="002162EC" w:rsidRPr="002162EC" w:rsidRDefault="002162EC">
                    <w:pPr>
                      <w:rPr>
                        <w:sz w:val="10"/>
                        <w:szCs w:val="10"/>
                      </w:rPr>
                    </w:pPr>
                    <w:r w:rsidRPr="002162EC">
                      <w:rPr>
                        <w:sz w:val="10"/>
                        <w:szCs w:val="10"/>
                      </w:rPr>
                      <w:t xml:space="preserve">Quelle: </w:t>
                    </w:r>
                    <w:r w:rsidRPr="002162EC">
                      <w:rPr>
                        <w:sz w:val="10"/>
                        <w:szCs w:val="10"/>
                      </w:rPr>
                      <w:t>https://de.wikipedia.org/wiki/Hemberg_SG#/</w:t>
                    </w:r>
                    <w:r>
                      <w:rPr>
                        <w:sz w:val="10"/>
                        <w:szCs w:val="10"/>
                      </w:rPr>
                      <w:br/>
                    </w:r>
                    <w:r w:rsidRPr="002162EC">
                      <w:rPr>
                        <w:sz w:val="10"/>
                        <w:szCs w:val="10"/>
                      </w:rPr>
                      <w:t>media/</w:t>
                    </w:r>
                    <w:proofErr w:type="gramStart"/>
                    <w:r w:rsidRPr="002162EC">
                      <w:rPr>
                        <w:sz w:val="10"/>
                        <w:szCs w:val="10"/>
                      </w:rPr>
                      <w:t>Datei:Wappen_Hemberg.svg</w:t>
                    </w:r>
                    <w:proofErr w:type="gramEnd"/>
                  </w:p>
                </w:txbxContent>
              </v:textbox>
              <w10:wrap type="square" anchorx="margin"/>
            </v:shape>
          </w:pict>
        </mc:Fallback>
      </mc:AlternateContent>
    </w:r>
    <w:r>
      <w:rPr>
        <w:noProof/>
      </w:rPr>
      <w:drawing>
        <wp:anchor distT="0" distB="0" distL="114300" distR="114300" simplePos="0" relativeHeight="251659264" behindDoc="0" locked="0" layoutInCell="1" allowOverlap="1" wp14:anchorId="58E67DC0" wp14:editId="1D730E70">
          <wp:simplePos x="0" y="0"/>
          <wp:positionH relativeFrom="margin">
            <wp:posOffset>0</wp:posOffset>
          </wp:positionH>
          <wp:positionV relativeFrom="paragraph">
            <wp:posOffset>170815</wp:posOffset>
          </wp:positionV>
          <wp:extent cx="805815" cy="956945"/>
          <wp:effectExtent l="0" t="0" r="0" b="0"/>
          <wp:wrapSquare wrapText="bothSides"/>
          <wp:docPr id="1146366416" name="Grafik 1" descr="Wappen von Hem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ppen von Hember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5815" cy="9569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9C"/>
    <w:rsid w:val="001958B7"/>
    <w:rsid w:val="001A463B"/>
    <w:rsid w:val="002162EC"/>
    <w:rsid w:val="002D085E"/>
    <w:rsid w:val="003423C3"/>
    <w:rsid w:val="004808D5"/>
    <w:rsid w:val="004E5756"/>
    <w:rsid w:val="00536E04"/>
    <w:rsid w:val="00715F51"/>
    <w:rsid w:val="00764558"/>
    <w:rsid w:val="007A71B0"/>
    <w:rsid w:val="009B6BAC"/>
    <w:rsid w:val="00B32F05"/>
    <w:rsid w:val="00D1689C"/>
    <w:rsid w:val="00DD559C"/>
    <w:rsid w:val="00EB1160"/>
    <w:rsid w:val="00FA3111"/>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022D6"/>
  <w15:chartTrackingRefBased/>
  <w15:docId w15:val="{66B1D7BA-983D-4B30-BE18-6DECEC16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62EC"/>
  </w:style>
  <w:style w:type="paragraph" w:styleId="berschrift1">
    <w:name w:val="heading 1"/>
    <w:basedOn w:val="Standard"/>
    <w:next w:val="Standard"/>
    <w:link w:val="berschrift1Zchn"/>
    <w:uiPriority w:val="9"/>
    <w:qFormat/>
    <w:rsid w:val="00DD55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DD55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DD559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DD559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D559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DD55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D55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D55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D55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559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DD559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DD559C"/>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DD559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D559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DD559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D559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D559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D559C"/>
    <w:rPr>
      <w:rFonts w:eastAsiaTheme="majorEastAsia" w:cstheme="majorBidi"/>
      <w:color w:val="272727" w:themeColor="text1" w:themeTint="D8"/>
    </w:rPr>
  </w:style>
  <w:style w:type="paragraph" w:styleId="Titel">
    <w:name w:val="Title"/>
    <w:basedOn w:val="Standard"/>
    <w:next w:val="Standard"/>
    <w:link w:val="TitelZchn"/>
    <w:uiPriority w:val="10"/>
    <w:qFormat/>
    <w:rsid w:val="00DD5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D55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D55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D55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D55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D559C"/>
    <w:rPr>
      <w:i/>
      <w:iCs/>
      <w:color w:val="404040" w:themeColor="text1" w:themeTint="BF"/>
    </w:rPr>
  </w:style>
  <w:style w:type="paragraph" w:styleId="Listenabsatz">
    <w:name w:val="List Paragraph"/>
    <w:basedOn w:val="Standard"/>
    <w:uiPriority w:val="34"/>
    <w:qFormat/>
    <w:rsid w:val="00DD559C"/>
    <w:pPr>
      <w:ind w:left="720"/>
      <w:contextualSpacing/>
    </w:pPr>
  </w:style>
  <w:style w:type="character" w:styleId="IntensiveHervorhebung">
    <w:name w:val="Intense Emphasis"/>
    <w:basedOn w:val="Absatz-Standardschriftart"/>
    <w:uiPriority w:val="21"/>
    <w:qFormat/>
    <w:rsid w:val="00DD559C"/>
    <w:rPr>
      <w:i/>
      <w:iCs/>
      <w:color w:val="2F5496" w:themeColor="accent1" w:themeShade="BF"/>
    </w:rPr>
  </w:style>
  <w:style w:type="paragraph" w:styleId="IntensivesZitat">
    <w:name w:val="Intense Quote"/>
    <w:basedOn w:val="Standard"/>
    <w:next w:val="Standard"/>
    <w:link w:val="IntensivesZitatZchn"/>
    <w:uiPriority w:val="30"/>
    <w:qFormat/>
    <w:rsid w:val="00DD55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DD559C"/>
    <w:rPr>
      <w:i/>
      <w:iCs/>
      <w:color w:val="2F5496" w:themeColor="accent1" w:themeShade="BF"/>
    </w:rPr>
  </w:style>
  <w:style w:type="character" w:styleId="IntensiverVerweis">
    <w:name w:val="Intense Reference"/>
    <w:basedOn w:val="Absatz-Standardschriftart"/>
    <w:uiPriority w:val="32"/>
    <w:qFormat/>
    <w:rsid w:val="00DD559C"/>
    <w:rPr>
      <w:b/>
      <w:bCs/>
      <w:smallCaps/>
      <w:color w:val="2F5496" w:themeColor="accent1" w:themeShade="BF"/>
      <w:spacing w:val="5"/>
    </w:rPr>
  </w:style>
  <w:style w:type="paragraph" w:styleId="Kopfzeile">
    <w:name w:val="header"/>
    <w:basedOn w:val="Standard"/>
    <w:link w:val="KopfzeileZchn"/>
    <w:uiPriority w:val="99"/>
    <w:unhideWhenUsed/>
    <w:rsid w:val="00DD559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D559C"/>
  </w:style>
  <w:style w:type="paragraph" w:styleId="Fuzeile">
    <w:name w:val="footer"/>
    <w:basedOn w:val="Standard"/>
    <w:link w:val="FuzeileZchn"/>
    <w:uiPriority w:val="99"/>
    <w:unhideWhenUsed/>
    <w:rsid w:val="00DD559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D559C"/>
  </w:style>
  <w:style w:type="character" w:styleId="Hyperlink">
    <w:name w:val="Hyperlink"/>
    <w:basedOn w:val="Absatz-Standardschriftart"/>
    <w:uiPriority w:val="99"/>
    <w:unhideWhenUsed/>
    <w:rsid w:val="002162EC"/>
    <w:rPr>
      <w:color w:val="0563C1" w:themeColor="hyperlink"/>
      <w:u w:val="single"/>
    </w:rPr>
  </w:style>
  <w:style w:type="character" w:styleId="NichtaufgelsteErwhnung">
    <w:name w:val="Unresolved Mention"/>
    <w:basedOn w:val="Absatz-Standardschriftart"/>
    <w:uiPriority w:val="99"/>
    <w:semiHidden/>
    <w:unhideWhenUsed/>
    <w:rsid w:val="00216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176</Words>
  <Characters>1110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Wigger (s)</dc:creator>
  <cp:keywords/>
  <dc:description/>
  <cp:lastModifiedBy>Dario Wigger (s)</cp:lastModifiedBy>
  <cp:revision>6</cp:revision>
  <dcterms:created xsi:type="dcterms:W3CDTF">2024-03-11T08:46:00Z</dcterms:created>
  <dcterms:modified xsi:type="dcterms:W3CDTF">2024-03-18T10:04:00Z</dcterms:modified>
</cp:coreProperties>
</file>