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9AAA7" w14:textId="7FB3C935" w:rsidR="004E5756" w:rsidRPr="007368EB" w:rsidRDefault="00FC5C24" w:rsidP="00FC5C24">
      <w:pPr>
        <w:pStyle w:val="Titel"/>
        <w:rPr>
          <w:sz w:val="52"/>
          <w:szCs w:val="52"/>
        </w:rPr>
      </w:pPr>
      <w:r w:rsidRPr="007368EB">
        <w:rPr>
          <w:sz w:val="52"/>
          <w:szCs w:val="52"/>
        </w:rPr>
        <w:t>Datenanalyse mit Scrapy und Spark</w:t>
      </w:r>
    </w:p>
    <w:p w14:paraId="0369DFB4" w14:textId="6AD987BA" w:rsidR="00FC5C24" w:rsidRPr="007368EB" w:rsidRDefault="00FC5C24" w:rsidP="00FC5C24">
      <w:pPr>
        <w:pStyle w:val="berschrift1"/>
        <w:rPr>
          <w:sz w:val="36"/>
          <w:szCs w:val="36"/>
        </w:rPr>
      </w:pPr>
      <w:r w:rsidRPr="007368EB">
        <w:rPr>
          <w:sz w:val="36"/>
          <w:szCs w:val="36"/>
        </w:rPr>
        <w:t>Feature-Extraktion</w:t>
      </w:r>
    </w:p>
    <w:p w14:paraId="40909FE2" w14:textId="28C74A9A" w:rsidR="00FC5C24" w:rsidRPr="007368EB" w:rsidRDefault="00FB4326" w:rsidP="00FC5C24">
      <w:pPr>
        <w:rPr>
          <w:sz w:val="20"/>
          <w:szCs w:val="20"/>
        </w:rPr>
      </w:pPr>
      <w:r w:rsidRPr="007368EB">
        <w:rPr>
          <w:sz w:val="20"/>
          <w:szCs w:val="20"/>
        </w:rPr>
        <w:t>Aus den Berichten wurden folgende Features extrahiert:</w:t>
      </w:r>
    </w:p>
    <w:p w14:paraId="23C9DA03" w14:textId="44A94F48" w:rsidR="00FB4326" w:rsidRPr="007368EB" w:rsidRDefault="00FB4326" w:rsidP="00FB4326">
      <w:pPr>
        <w:pStyle w:val="Listenabsatz"/>
        <w:numPr>
          <w:ilvl w:val="0"/>
          <w:numId w:val="1"/>
        </w:numPr>
        <w:rPr>
          <w:sz w:val="20"/>
          <w:szCs w:val="20"/>
        </w:rPr>
      </w:pPr>
      <w:r w:rsidRPr="007368EB">
        <w:rPr>
          <w:sz w:val="20"/>
          <w:szCs w:val="20"/>
        </w:rPr>
        <w:t>Name</w:t>
      </w:r>
    </w:p>
    <w:p w14:paraId="4BCD825F" w14:textId="760A0C61" w:rsidR="00FB4326" w:rsidRPr="007368EB" w:rsidRDefault="00FB4326" w:rsidP="00FB4326">
      <w:pPr>
        <w:pStyle w:val="Listenabsatz"/>
        <w:numPr>
          <w:ilvl w:val="0"/>
          <w:numId w:val="1"/>
        </w:numPr>
        <w:rPr>
          <w:sz w:val="20"/>
          <w:szCs w:val="20"/>
        </w:rPr>
      </w:pPr>
      <w:r w:rsidRPr="007368EB">
        <w:rPr>
          <w:sz w:val="20"/>
          <w:szCs w:val="20"/>
        </w:rPr>
        <w:t>Land</w:t>
      </w:r>
    </w:p>
    <w:p w14:paraId="14D56D03" w14:textId="4DA89265" w:rsidR="00FB4326" w:rsidRPr="007368EB" w:rsidRDefault="002B112E" w:rsidP="00FB4326">
      <w:pPr>
        <w:pStyle w:val="Listenabsatz"/>
        <w:numPr>
          <w:ilvl w:val="0"/>
          <w:numId w:val="1"/>
        </w:numPr>
        <w:rPr>
          <w:sz w:val="20"/>
          <w:szCs w:val="20"/>
        </w:rPr>
      </w:pPr>
      <w:r w:rsidRPr="007368EB">
        <w:rPr>
          <w:sz w:val="20"/>
          <w:szCs w:val="20"/>
        </w:rPr>
        <w:t xml:space="preserve">Region (in der Schweiz: </w:t>
      </w:r>
      <w:r w:rsidR="00FB4326" w:rsidRPr="007368EB">
        <w:rPr>
          <w:sz w:val="20"/>
          <w:szCs w:val="20"/>
        </w:rPr>
        <w:t>Kanton</w:t>
      </w:r>
      <w:r w:rsidRPr="007368EB">
        <w:rPr>
          <w:sz w:val="20"/>
          <w:szCs w:val="20"/>
        </w:rPr>
        <w:t>)</w:t>
      </w:r>
    </w:p>
    <w:p w14:paraId="3C5D1F7B" w14:textId="63C0B843" w:rsidR="00FB4326" w:rsidRPr="007368EB" w:rsidRDefault="00FB4326" w:rsidP="00FB4326">
      <w:pPr>
        <w:pStyle w:val="Listenabsatz"/>
        <w:numPr>
          <w:ilvl w:val="0"/>
          <w:numId w:val="1"/>
        </w:numPr>
        <w:rPr>
          <w:sz w:val="20"/>
          <w:szCs w:val="20"/>
        </w:rPr>
      </w:pPr>
      <w:r w:rsidRPr="007368EB">
        <w:rPr>
          <w:sz w:val="20"/>
          <w:szCs w:val="20"/>
        </w:rPr>
        <w:t>Schwierigkeitsgrade: Klettern / Eisklettern / Klettersteig / Wandern / Hochtouren / Ski / Mountainbike</w:t>
      </w:r>
    </w:p>
    <w:p w14:paraId="14CBD62C" w14:textId="77777777" w:rsidR="00FB4326" w:rsidRPr="007368EB" w:rsidRDefault="00FB4326" w:rsidP="00FB4326">
      <w:pPr>
        <w:pStyle w:val="Listenabsatz"/>
        <w:numPr>
          <w:ilvl w:val="0"/>
          <w:numId w:val="1"/>
        </w:numPr>
        <w:rPr>
          <w:sz w:val="20"/>
          <w:szCs w:val="20"/>
        </w:rPr>
      </w:pPr>
      <w:r w:rsidRPr="007368EB">
        <w:rPr>
          <w:sz w:val="20"/>
          <w:szCs w:val="20"/>
        </w:rPr>
        <w:t>Zeitbedarf</w:t>
      </w:r>
    </w:p>
    <w:p w14:paraId="21B4D01B" w14:textId="77777777" w:rsidR="00FB4326" w:rsidRPr="007368EB" w:rsidRDefault="00FB4326" w:rsidP="00FB4326">
      <w:pPr>
        <w:pStyle w:val="Listenabsatz"/>
        <w:numPr>
          <w:ilvl w:val="0"/>
          <w:numId w:val="1"/>
        </w:numPr>
        <w:rPr>
          <w:sz w:val="20"/>
          <w:szCs w:val="20"/>
        </w:rPr>
      </w:pPr>
      <w:r w:rsidRPr="007368EB">
        <w:rPr>
          <w:sz w:val="20"/>
          <w:szCs w:val="20"/>
        </w:rPr>
        <w:t>Aufstieg</w:t>
      </w:r>
    </w:p>
    <w:p w14:paraId="5583BB87" w14:textId="77777777" w:rsidR="00FB4326" w:rsidRPr="007368EB" w:rsidRDefault="00FB4326" w:rsidP="00FB4326">
      <w:pPr>
        <w:pStyle w:val="Listenabsatz"/>
        <w:numPr>
          <w:ilvl w:val="0"/>
          <w:numId w:val="1"/>
        </w:numPr>
        <w:rPr>
          <w:sz w:val="20"/>
          <w:szCs w:val="20"/>
        </w:rPr>
      </w:pPr>
      <w:r w:rsidRPr="007368EB">
        <w:rPr>
          <w:sz w:val="20"/>
          <w:szCs w:val="20"/>
        </w:rPr>
        <w:t>Abstieg</w:t>
      </w:r>
    </w:p>
    <w:p w14:paraId="724AA276" w14:textId="667A29BB" w:rsidR="00D650AF" w:rsidRPr="007368EB" w:rsidRDefault="00D650AF" w:rsidP="00FB4326">
      <w:pPr>
        <w:pStyle w:val="Listenabsatz"/>
        <w:numPr>
          <w:ilvl w:val="0"/>
          <w:numId w:val="1"/>
        </w:numPr>
        <w:rPr>
          <w:sz w:val="20"/>
          <w:szCs w:val="20"/>
        </w:rPr>
      </w:pPr>
      <w:r w:rsidRPr="007368EB">
        <w:rPr>
          <w:sz w:val="20"/>
          <w:szCs w:val="20"/>
        </w:rPr>
        <w:t>Wegpunkte</w:t>
      </w:r>
    </w:p>
    <w:p w14:paraId="30276A1A" w14:textId="344FC14A" w:rsidR="00FB4326" w:rsidRPr="007368EB" w:rsidRDefault="000645AC" w:rsidP="00FB4326">
      <w:pPr>
        <w:pStyle w:val="Listenabsatz"/>
        <w:numPr>
          <w:ilvl w:val="0"/>
          <w:numId w:val="1"/>
        </w:numPr>
        <w:rPr>
          <w:sz w:val="20"/>
          <w:szCs w:val="20"/>
        </w:rPr>
      </w:pPr>
      <w:r w:rsidRPr="007368EB">
        <w:rPr>
          <w:sz w:val="20"/>
          <w:szCs w:val="20"/>
        </w:rPr>
        <w:t>Gipfel</w:t>
      </w:r>
    </w:p>
    <w:p w14:paraId="5309C780" w14:textId="67264DAC" w:rsidR="000645AC" w:rsidRPr="007368EB" w:rsidRDefault="00FB4326" w:rsidP="00FB4326">
      <w:pPr>
        <w:rPr>
          <w:sz w:val="20"/>
          <w:szCs w:val="20"/>
        </w:rPr>
      </w:pPr>
      <w:r w:rsidRPr="007368EB">
        <w:rPr>
          <w:sz w:val="20"/>
          <w:szCs w:val="20"/>
        </w:rPr>
        <w:t xml:space="preserve">Diese Features wurden aus dem HTML der Berichte gelesen. </w:t>
      </w:r>
      <w:r w:rsidR="000645AC" w:rsidRPr="007368EB">
        <w:rPr>
          <w:sz w:val="20"/>
          <w:szCs w:val="20"/>
        </w:rPr>
        <w:t>Für alle Elemente wurden Abstände, Zeilenumbrüche und Tabs entfernt. Danach wurden für einzelne Features individuelle Bereinigungen betrieben:</w:t>
      </w:r>
    </w:p>
    <w:p w14:paraId="6535F5E5" w14:textId="426D4003" w:rsidR="00FB4326" w:rsidRPr="007368EB" w:rsidRDefault="00FB4326" w:rsidP="000645AC">
      <w:pPr>
        <w:pStyle w:val="Listenabsatz"/>
        <w:numPr>
          <w:ilvl w:val="0"/>
          <w:numId w:val="1"/>
        </w:numPr>
        <w:rPr>
          <w:sz w:val="20"/>
          <w:szCs w:val="20"/>
        </w:rPr>
      </w:pPr>
      <w:r w:rsidRPr="007368EB">
        <w:rPr>
          <w:sz w:val="20"/>
          <w:szCs w:val="20"/>
        </w:rPr>
        <w:t xml:space="preserve"> </w:t>
      </w:r>
      <w:r w:rsidR="000645AC" w:rsidRPr="007368EB">
        <w:rPr>
          <w:sz w:val="20"/>
          <w:szCs w:val="20"/>
        </w:rPr>
        <w:t>Zeitbedarf: Damit die Werte der verschiedenen Touren miteinander verglichen werden können, wurden verschiedene Zeit-Formate zu Minuten umgerechnet.</w:t>
      </w:r>
    </w:p>
    <w:p w14:paraId="36EF9FFD" w14:textId="46D1E23A" w:rsidR="000645AC" w:rsidRPr="007368EB" w:rsidRDefault="000645AC" w:rsidP="000645AC">
      <w:pPr>
        <w:pStyle w:val="Listenabsatz"/>
        <w:numPr>
          <w:ilvl w:val="0"/>
          <w:numId w:val="1"/>
        </w:numPr>
        <w:rPr>
          <w:sz w:val="20"/>
          <w:szCs w:val="20"/>
        </w:rPr>
      </w:pPr>
      <w:r w:rsidRPr="007368EB">
        <w:rPr>
          <w:sz w:val="20"/>
          <w:szCs w:val="20"/>
        </w:rPr>
        <w:t>Aufstieg / Abstieg: Die Einheit wurde entfernt und der Wert in eine Ganzzahl konvertiert.</w:t>
      </w:r>
    </w:p>
    <w:p w14:paraId="4FB08100" w14:textId="3A5A9DE6" w:rsidR="000645AC" w:rsidRPr="007368EB" w:rsidRDefault="000645AC" w:rsidP="000645AC">
      <w:pPr>
        <w:pStyle w:val="Listenabsatz"/>
        <w:numPr>
          <w:ilvl w:val="0"/>
          <w:numId w:val="1"/>
        </w:numPr>
        <w:rPr>
          <w:sz w:val="20"/>
          <w:szCs w:val="20"/>
        </w:rPr>
      </w:pPr>
      <w:r w:rsidRPr="007368EB">
        <w:rPr>
          <w:sz w:val="20"/>
          <w:szCs w:val="20"/>
        </w:rPr>
        <w:t xml:space="preserve">Gipfel: Die Gipfel sind in </w:t>
      </w:r>
      <w:r w:rsidR="007368EB" w:rsidRPr="007368EB">
        <w:rPr>
          <w:sz w:val="20"/>
          <w:szCs w:val="20"/>
        </w:rPr>
        <w:t>verschiedenen</w:t>
      </w:r>
      <w:r w:rsidRPr="007368EB">
        <w:rPr>
          <w:sz w:val="20"/>
          <w:szCs w:val="20"/>
        </w:rPr>
        <w:t xml:space="preserve"> Formaten in den Berichten enthalten. Wo möglich, wurde aus dem Text ein Objekt mit Namen, Höhe und ID generiert.</w:t>
      </w:r>
    </w:p>
    <w:p w14:paraId="7F27050B" w14:textId="160E1BF6" w:rsidR="00FC5C24" w:rsidRPr="007368EB" w:rsidRDefault="00FC5C24" w:rsidP="00FC5C24">
      <w:pPr>
        <w:pStyle w:val="berschrift1"/>
        <w:rPr>
          <w:sz w:val="36"/>
          <w:szCs w:val="36"/>
        </w:rPr>
      </w:pPr>
      <w:r w:rsidRPr="007368EB">
        <w:rPr>
          <w:sz w:val="36"/>
          <w:szCs w:val="36"/>
        </w:rPr>
        <w:t>Auswertung mit Spark</w:t>
      </w:r>
    </w:p>
    <w:p w14:paraId="3A8A70DF" w14:textId="56E8BF70" w:rsidR="00FC5C24" w:rsidRPr="007368EB" w:rsidRDefault="00C110AE" w:rsidP="00FC5C24">
      <w:pPr>
        <w:rPr>
          <w:sz w:val="20"/>
          <w:szCs w:val="20"/>
        </w:rPr>
      </w:pPr>
      <w:r w:rsidRPr="007368EB">
        <w:rPr>
          <w:sz w:val="20"/>
          <w:szCs w:val="20"/>
        </w:rPr>
        <w:t>Um die Rangliste der meistbesuchten Gipfel zu erstellen, wurden die vorhandenen Berichte nach den folgenden Kriterien gefiltert:</w:t>
      </w:r>
    </w:p>
    <w:p w14:paraId="70B9FACB" w14:textId="2616FA20" w:rsidR="00C110AE" w:rsidRPr="007368EB" w:rsidRDefault="00C110AE" w:rsidP="00C110AE">
      <w:pPr>
        <w:pStyle w:val="Listenabsatz"/>
        <w:numPr>
          <w:ilvl w:val="0"/>
          <w:numId w:val="1"/>
        </w:numPr>
        <w:rPr>
          <w:sz w:val="20"/>
          <w:szCs w:val="20"/>
        </w:rPr>
      </w:pPr>
      <w:r w:rsidRPr="007368EB">
        <w:rPr>
          <w:sz w:val="20"/>
          <w:szCs w:val="20"/>
        </w:rPr>
        <w:t>Aufstieg grösser als 500 Meter</w:t>
      </w:r>
    </w:p>
    <w:p w14:paraId="6E1BA187" w14:textId="2C745ED3" w:rsidR="00C110AE" w:rsidRPr="007368EB" w:rsidRDefault="00C110AE" w:rsidP="00C110AE">
      <w:pPr>
        <w:pStyle w:val="Listenabsatz"/>
        <w:numPr>
          <w:ilvl w:val="0"/>
          <w:numId w:val="1"/>
        </w:numPr>
        <w:rPr>
          <w:sz w:val="20"/>
          <w:szCs w:val="20"/>
        </w:rPr>
      </w:pPr>
      <w:r w:rsidRPr="007368EB">
        <w:rPr>
          <w:sz w:val="20"/>
          <w:szCs w:val="20"/>
        </w:rPr>
        <w:t>Abstieg grösser als 500 Meter</w:t>
      </w:r>
    </w:p>
    <w:p w14:paraId="0642C04E" w14:textId="6C80E753" w:rsidR="00C110AE" w:rsidRPr="007368EB" w:rsidRDefault="00C110AE" w:rsidP="00C110AE">
      <w:pPr>
        <w:pStyle w:val="Listenabsatz"/>
        <w:numPr>
          <w:ilvl w:val="0"/>
          <w:numId w:val="1"/>
        </w:numPr>
        <w:rPr>
          <w:sz w:val="20"/>
          <w:szCs w:val="20"/>
        </w:rPr>
      </w:pPr>
      <w:r w:rsidRPr="007368EB">
        <w:rPr>
          <w:sz w:val="20"/>
          <w:szCs w:val="20"/>
        </w:rPr>
        <w:t>Zeitbedarf grösser als 120 Minuten</w:t>
      </w:r>
    </w:p>
    <w:p w14:paraId="6C20819A" w14:textId="1239575C" w:rsidR="00C110AE" w:rsidRPr="007368EB" w:rsidRDefault="00C110AE" w:rsidP="00C110AE">
      <w:pPr>
        <w:pStyle w:val="Listenabsatz"/>
        <w:numPr>
          <w:ilvl w:val="0"/>
          <w:numId w:val="1"/>
        </w:numPr>
        <w:rPr>
          <w:sz w:val="20"/>
          <w:szCs w:val="20"/>
        </w:rPr>
      </w:pPr>
      <w:r w:rsidRPr="007368EB">
        <w:rPr>
          <w:sz w:val="20"/>
          <w:szCs w:val="20"/>
        </w:rPr>
        <w:t>Wanderung ist in der Schweiz</w:t>
      </w:r>
    </w:p>
    <w:p w14:paraId="7167EDDA" w14:textId="23A75025" w:rsidR="00C110AE" w:rsidRPr="007368EB" w:rsidRDefault="00C110AE" w:rsidP="00C110AE">
      <w:pPr>
        <w:rPr>
          <w:sz w:val="20"/>
          <w:szCs w:val="20"/>
        </w:rPr>
      </w:pPr>
      <w:r w:rsidRPr="007368EB">
        <w:rPr>
          <w:sz w:val="20"/>
          <w:szCs w:val="20"/>
        </w:rPr>
        <w:t>Anschliessend wurden die zehn Gipfel bestimmt, welche am häufigsten in den Berichten vorkommen. Ausgegeben werden genau zehn Gipfel. Haben zwei Gipfel gleich viele Referenzen in den Berichten, wird alphabetisch nach dem Namen sortiert.</w:t>
      </w:r>
      <w:r w:rsidR="00A40A00" w:rsidRPr="007368EB">
        <w:rPr>
          <w:sz w:val="20"/>
          <w:szCs w:val="20"/>
        </w:rPr>
        <w:t xml:space="preserve"> Aus dieser Abfrage resultiert folgende Tabelle:</w:t>
      </w:r>
    </w:p>
    <w:tbl>
      <w:tblPr>
        <w:tblStyle w:val="Gitternetztabelle1hell"/>
        <w:tblW w:w="0" w:type="auto"/>
        <w:tblLook w:val="04A0" w:firstRow="1" w:lastRow="0" w:firstColumn="1" w:lastColumn="0" w:noHBand="0" w:noVBand="1"/>
      </w:tblPr>
      <w:tblGrid>
        <w:gridCol w:w="4508"/>
        <w:gridCol w:w="4508"/>
      </w:tblGrid>
      <w:tr w:rsidR="00261744" w:rsidRPr="007368EB" w14:paraId="22C80B12" w14:textId="77777777" w:rsidTr="0085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56153F" w14:textId="1F2636D2" w:rsidR="00261744" w:rsidRPr="007368EB" w:rsidRDefault="00261744" w:rsidP="00C110AE">
            <w:pPr>
              <w:rPr>
                <w:sz w:val="20"/>
                <w:szCs w:val="20"/>
              </w:rPr>
            </w:pPr>
            <w:r w:rsidRPr="007368EB">
              <w:rPr>
                <w:sz w:val="20"/>
                <w:szCs w:val="20"/>
              </w:rPr>
              <w:t>Gipfel</w:t>
            </w:r>
          </w:p>
        </w:tc>
        <w:tc>
          <w:tcPr>
            <w:tcW w:w="4508" w:type="dxa"/>
          </w:tcPr>
          <w:p w14:paraId="2A79EEB9" w14:textId="2D443D21" w:rsidR="00261744" w:rsidRPr="007368EB" w:rsidRDefault="00261744" w:rsidP="00C110AE">
            <w:pPr>
              <w:cnfStyle w:val="100000000000" w:firstRow="1" w:lastRow="0" w:firstColumn="0" w:lastColumn="0" w:oddVBand="0" w:evenVBand="0" w:oddHBand="0" w:evenHBand="0" w:firstRowFirstColumn="0" w:firstRowLastColumn="0" w:lastRowFirstColumn="0" w:lastRowLastColumn="0"/>
              <w:rPr>
                <w:sz w:val="20"/>
                <w:szCs w:val="20"/>
              </w:rPr>
            </w:pPr>
            <w:r w:rsidRPr="007368EB">
              <w:rPr>
                <w:sz w:val="20"/>
                <w:szCs w:val="20"/>
              </w:rPr>
              <w:t>Anzahl Berichte</w:t>
            </w:r>
          </w:p>
        </w:tc>
      </w:tr>
      <w:tr w:rsidR="00261744" w:rsidRPr="007368EB" w14:paraId="14800CB2" w14:textId="77777777" w:rsidTr="008507ED">
        <w:tc>
          <w:tcPr>
            <w:cnfStyle w:val="001000000000" w:firstRow="0" w:lastRow="0" w:firstColumn="1" w:lastColumn="0" w:oddVBand="0" w:evenVBand="0" w:oddHBand="0" w:evenHBand="0" w:firstRowFirstColumn="0" w:firstRowLastColumn="0" w:lastRowFirstColumn="0" w:lastRowLastColumn="0"/>
            <w:tcW w:w="4508" w:type="dxa"/>
          </w:tcPr>
          <w:p w14:paraId="76F3A9AB" w14:textId="7155A995" w:rsidR="00261744" w:rsidRPr="007368EB" w:rsidRDefault="00261744" w:rsidP="008507ED">
            <w:pPr>
              <w:jc w:val="both"/>
              <w:rPr>
                <w:b w:val="0"/>
                <w:sz w:val="20"/>
                <w:szCs w:val="20"/>
              </w:rPr>
            </w:pPr>
            <w:r w:rsidRPr="007368EB">
              <w:rPr>
                <w:b w:val="0"/>
                <w:sz w:val="20"/>
                <w:szCs w:val="20"/>
              </w:rPr>
              <w:t>Säntis</w:t>
            </w:r>
          </w:p>
        </w:tc>
        <w:tc>
          <w:tcPr>
            <w:tcW w:w="4508" w:type="dxa"/>
          </w:tcPr>
          <w:p w14:paraId="7CC108EB" w14:textId="7F14B80C" w:rsidR="00261744" w:rsidRPr="007368EB" w:rsidRDefault="00261744" w:rsidP="00C110AE">
            <w:pPr>
              <w:cnfStyle w:val="000000000000" w:firstRow="0" w:lastRow="0" w:firstColumn="0" w:lastColumn="0" w:oddVBand="0" w:evenVBand="0" w:oddHBand="0" w:evenHBand="0" w:firstRowFirstColumn="0" w:firstRowLastColumn="0" w:lastRowFirstColumn="0" w:lastRowLastColumn="0"/>
              <w:rPr>
                <w:sz w:val="20"/>
                <w:szCs w:val="20"/>
              </w:rPr>
            </w:pPr>
            <w:r w:rsidRPr="007368EB">
              <w:rPr>
                <w:sz w:val="20"/>
                <w:szCs w:val="20"/>
              </w:rPr>
              <w:t>130</w:t>
            </w:r>
          </w:p>
        </w:tc>
      </w:tr>
      <w:tr w:rsidR="00261744" w:rsidRPr="007368EB" w14:paraId="3880D27C" w14:textId="77777777" w:rsidTr="008507ED">
        <w:tc>
          <w:tcPr>
            <w:cnfStyle w:val="001000000000" w:firstRow="0" w:lastRow="0" w:firstColumn="1" w:lastColumn="0" w:oddVBand="0" w:evenVBand="0" w:oddHBand="0" w:evenHBand="0" w:firstRowFirstColumn="0" w:firstRowLastColumn="0" w:lastRowFirstColumn="0" w:lastRowLastColumn="0"/>
            <w:tcW w:w="4508" w:type="dxa"/>
          </w:tcPr>
          <w:p w14:paraId="308D592D" w14:textId="47FE356A" w:rsidR="00261744" w:rsidRPr="007368EB" w:rsidRDefault="00261744" w:rsidP="008507ED">
            <w:pPr>
              <w:jc w:val="both"/>
              <w:rPr>
                <w:b w:val="0"/>
                <w:sz w:val="20"/>
                <w:szCs w:val="20"/>
              </w:rPr>
            </w:pPr>
            <w:r w:rsidRPr="007368EB">
              <w:rPr>
                <w:b w:val="0"/>
                <w:sz w:val="20"/>
                <w:szCs w:val="20"/>
              </w:rPr>
              <w:t>Monte Generoso / Calvagione</w:t>
            </w:r>
          </w:p>
        </w:tc>
        <w:tc>
          <w:tcPr>
            <w:tcW w:w="4508" w:type="dxa"/>
          </w:tcPr>
          <w:p w14:paraId="39A2E03A" w14:textId="776C07A7" w:rsidR="00261744" w:rsidRPr="007368EB" w:rsidRDefault="00261744" w:rsidP="00C110AE">
            <w:pPr>
              <w:cnfStyle w:val="000000000000" w:firstRow="0" w:lastRow="0" w:firstColumn="0" w:lastColumn="0" w:oddVBand="0" w:evenVBand="0" w:oddHBand="0" w:evenHBand="0" w:firstRowFirstColumn="0" w:firstRowLastColumn="0" w:lastRowFirstColumn="0" w:lastRowLastColumn="0"/>
              <w:rPr>
                <w:sz w:val="20"/>
                <w:szCs w:val="20"/>
              </w:rPr>
            </w:pPr>
            <w:r w:rsidRPr="007368EB">
              <w:rPr>
                <w:sz w:val="20"/>
                <w:szCs w:val="20"/>
              </w:rPr>
              <w:t>113</w:t>
            </w:r>
          </w:p>
        </w:tc>
      </w:tr>
      <w:tr w:rsidR="00261744" w:rsidRPr="007368EB" w14:paraId="3D2C8667" w14:textId="77777777" w:rsidTr="008507ED">
        <w:tc>
          <w:tcPr>
            <w:cnfStyle w:val="001000000000" w:firstRow="0" w:lastRow="0" w:firstColumn="1" w:lastColumn="0" w:oddVBand="0" w:evenVBand="0" w:oddHBand="0" w:evenHBand="0" w:firstRowFirstColumn="0" w:firstRowLastColumn="0" w:lastRowFirstColumn="0" w:lastRowLastColumn="0"/>
            <w:tcW w:w="4508" w:type="dxa"/>
          </w:tcPr>
          <w:p w14:paraId="52B75213" w14:textId="69DC2836" w:rsidR="00261744" w:rsidRPr="007368EB" w:rsidRDefault="00261744" w:rsidP="008507ED">
            <w:pPr>
              <w:jc w:val="both"/>
              <w:rPr>
                <w:b w:val="0"/>
                <w:sz w:val="20"/>
                <w:szCs w:val="20"/>
              </w:rPr>
            </w:pPr>
            <w:r w:rsidRPr="007368EB">
              <w:rPr>
                <w:b w:val="0"/>
                <w:sz w:val="20"/>
                <w:szCs w:val="20"/>
              </w:rPr>
              <w:t>Grigna Settentrionale</w:t>
            </w:r>
          </w:p>
        </w:tc>
        <w:tc>
          <w:tcPr>
            <w:tcW w:w="4508" w:type="dxa"/>
          </w:tcPr>
          <w:p w14:paraId="5DD4862E" w14:textId="11473C9D" w:rsidR="00261744" w:rsidRPr="007368EB" w:rsidRDefault="00261744" w:rsidP="00C110AE">
            <w:pPr>
              <w:cnfStyle w:val="000000000000" w:firstRow="0" w:lastRow="0" w:firstColumn="0" w:lastColumn="0" w:oddVBand="0" w:evenVBand="0" w:oddHBand="0" w:evenHBand="0" w:firstRowFirstColumn="0" w:firstRowLastColumn="0" w:lastRowFirstColumn="0" w:lastRowLastColumn="0"/>
              <w:rPr>
                <w:sz w:val="20"/>
                <w:szCs w:val="20"/>
              </w:rPr>
            </w:pPr>
            <w:r w:rsidRPr="007368EB">
              <w:rPr>
                <w:sz w:val="20"/>
                <w:szCs w:val="20"/>
              </w:rPr>
              <w:t>89</w:t>
            </w:r>
          </w:p>
        </w:tc>
      </w:tr>
      <w:tr w:rsidR="00261744" w:rsidRPr="007368EB" w14:paraId="0D35DAF5" w14:textId="77777777" w:rsidTr="008507ED">
        <w:tc>
          <w:tcPr>
            <w:cnfStyle w:val="001000000000" w:firstRow="0" w:lastRow="0" w:firstColumn="1" w:lastColumn="0" w:oddVBand="0" w:evenVBand="0" w:oddHBand="0" w:evenHBand="0" w:firstRowFirstColumn="0" w:firstRowLastColumn="0" w:lastRowFirstColumn="0" w:lastRowLastColumn="0"/>
            <w:tcW w:w="4508" w:type="dxa"/>
          </w:tcPr>
          <w:p w14:paraId="088D7B93" w14:textId="5FCD1499" w:rsidR="00261744" w:rsidRPr="007368EB" w:rsidRDefault="00261744" w:rsidP="008507ED">
            <w:pPr>
              <w:jc w:val="both"/>
              <w:rPr>
                <w:b w:val="0"/>
                <w:sz w:val="20"/>
                <w:szCs w:val="20"/>
              </w:rPr>
            </w:pPr>
            <w:r w:rsidRPr="007368EB">
              <w:rPr>
                <w:b w:val="0"/>
                <w:sz w:val="20"/>
                <w:szCs w:val="20"/>
              </w:rPr>
              <w:t>Monte Bolettone</w:t>
            </w:r>
          </w:p>
        </w:tc>
        <w:tc>
          <w:tcPr>
            <w:tcW w:w="4508" w:type="dxa"/>
          </w:tcPr>
          <w:p w14:paraId="36CA629C" w14:textId="56B06EE4" w:rsidR="00261744" w:rsidRPr="007368EB" w:rsidRDefault="00261744" w:rsidP="00C110AE">
            <w:pPr>
              <w:cnfStyle w:val="000000000000" w:firstRow="0" w:lastRow="0" w:firstColumn="0" w:lastColumn="0" w:oddVBand="0" w:evenVBand="0" w:oddHBand="0" w:evenHBand="0" w:firstRowFirstColumn="0" w:firstRowLastColumn="0" w:lastRowFirstColumn="0" w:lastRowLastColumn="0"/>
              <w:rPr>
                <w:sz w:val="20"/>
                <w:szCs w:val="20"/>
              </w:rPr>
            </w:pPr>
            <w:r w:rsidRPr="007368EB">
              <w:rPr>
                <w:sz w:val="20"/>
                <w:szCs w:val="20"/>
              </w:rPr>
              <w:t>88</w:t>
            </w:r>
          </w:p>
        </w:tc>
      </w:tr>
      <w:tr w:rsidR="00261744" w:rsidRPr="007368EB" w14:paraId="6C2C6054" w14:textId="77777777" w:rsidTr="008507ED">
        <w:tc>
          <w:tcPr>
            <w:cnfStyle w:val="001000000000" w:firstRow="0" w:lastRow="0" w:firstColumn="1" w:lastColumn="0" w:oddVBand="0" w:evenVBand="0" w:oddHBand="0" w:evenHBand="0" w:firstRowFirstColumn="0" w:firstRowLastColumn="0" w:lastRowFirstColumn="0" w:lastRowLastColumn="0"/>
            <w:tcW w:w="4508" w:type="dxa"/>
          </w:tcPr>
          <w:p w14:paraId="24F0EEB9" w14:textId="3E8BC86C" w:rsidR="00261744" w:rsidRPr="007368EB" w:rsidRDefault="00261744" w:rsidP="008507ED">
            <w:pPr>
              <w:jc w:val="both"/>
              <w:rPr>
                <w:b w:val="0"/>
                <w:sz w:val="20"/>
                <w:szCs w:val="20"/>
              </w:rPr>
            </w:pPr>
            <w:r w:rsidRPr="007368EB">
              <w:rPr>
                <w:b w:val="0"/>
                <w:sz w:val="20"/>
                <w:szCs w:val="20"/>
              </w:rPr>
              <w:t>Girenspitz</w:t>
            </w:r>
          </w:p>
        </w:tc>
        <w:tc>
          <w:tcPr>
            <w:tcW w:w="4508" w:type="dxa"/>
          </w:tcPr>
          <w:p w14:paraId="4A02E588" w14:textId="48BC0A32" w:rsidR="00261744" w:rsidRPr="007368EB" w:rsidRDefault="00261744" w:rsidP="00C110AE">
            <w:pPr>
              <w:cnfStyle w:val="000000000000" w:firstRow="0" w:lastRow="0" w:firstColumn="0" w:lastColumn="0" w:oddVBand="0" w:evenVBand="0" w:oddHBand="0" w:evenHBand="0" w:firstRowFirstColumn="0" w:firstRowLastColumn="0" w:lastRowFirstColumn="0" w:lastRowLastColumn="0"/>
              <w:rPr>
                <w:sz w:val="20"/>
                <w:szCs w:val="20"/>
              </w:rPr>
            </w:pPr>
            <w:r w:rsidRPr="007368EB">
              <w:rPr>
                <w:sz w:val="20"/>
                <w:szCs w:val="20"/>
              </w:rPr>
              <w:t>84</w:t>
            </w:r>
          </w:p>
        </w:tc>
      </w:tr>
      <w:tr w:rsidR="00261744" w:rsidRPr="007368EB" w14:paraId="4C6AACDC" w14:textId="77777777" w:rsidTr="008507ED">
        <w:tc>
          <w:tcPr>
            <w:cnfStyle w:val="001000000000" w:firstRow="0" w:lastRow="0" w:firstColumn="1" w:lastColumn="0" w:oddVBand="0" w:evenVBand="0" w:oddHBand="0" w:evenHBand="0" w:firstRowFirstColumn="0" w:firstRowLastColumn="0" w:lastRowFirstColumn="0" w:lastRowLastColumn="0"/>
            <w:tcW w:w="4508" w:type="dxa"/>
          </w:tcPr>
          <w:p w14:paraId="295E5F13" w14:textId="4C6DB26B" w:rsidR="00261744" w:rsidRPr="007368EB" w:rsidRDefault="00261744" w:rsidP="008507ED">
            <w:pPr>
              <w:jc w:val="both"/>
              <w:rPr>
                <w:b w:val="0"/>
                <w:sz w:val="20"/>
                <w:szCs w:val="20"/>
              </w:rPr>
            </w:pPr>
            <w:r w:rsidRPr="007368EB">
              <w:rPr>
                <w:b w:val="0"/>
                <w:sz w:val="20"/>
                <w:szCs w:val="20"/>
              </w:rPr>
              <w:t>Monte Palanzone</w:t>
            </w:r>
          </w:p>
        </w:tc>
        <w:tc>
          <w:tcPr>
            <w:tcW w:w="4508" w:type="dxa"/>
          </w:tcPr>
          <w:p w14:paraId="24723512" w14:textId="0C43E234" w:rsidR="00261744" w:rsidRPr="007368EB" w:rsidRDefault="00261744" w:rsidP="00C110AE">
            <w:pPr>
              <w:cnfStyle w:val="000000000000" w:firstRow="0" w:lastRow="0" w:firstColumn="0" w:lastColumn="0" w:oddVBand="0" w:evenVBand="0" w:oddHBand="0" w:evenHBand="0" w:firstRowFirstColumn="0" w:firstRowLastColumn="0" w:lastRowFirstColumn="0" w:lastRowLastColumn="0"/>
              <w:rPr>
                <w:sz w:val="20"/>
                <w:szCs w:val="20"/>
              </w:rPr>
            </w:pPr>
            <w:r w:rsidRPr="007368EB">
              <w:rPr>
                <w:sz w:val="20"/>
                <w:szCs w:val="20"/>
              </w:rPr>
              <w:t>82</w:t>
            </w:r>
          </w:p>
        </w:tc>
      </w:tr>
      <w:tr w:rsidR="00261744" w:rsidRPr="007368EB" w14:paraId="1C5ABB2D" w14:textId="77777777" w:rsidTr="008507ED">
        <w:tc>
          <w:tcPr>
            <w:cnfStyle w:val="001000000000" w:firstRow="0" w:lastRow="0" w:firstColumn="1" w:lastColumn="0" w:oddVBand="0" w:evenVBand="0" w:oddHBand="0" w:evenHBand="0" w:firstRowFirstColumn="0" w:firstRowLastColumn="0" w:lastRowFirstColumn="0" w:lastRowLastColumn="0"/>
            <w:tcW w:w="4508" w:type="dxa"/>
          </w:tcPr>
          <w:p w14:paraId="7598D377" w14:textId="56886341" w:rsidR="00261744" w:rsidRPr="007368EB" w:rsidRDefault="00261744" w:rsidP="008507ED">
            <w:pPr>
              <w:jc w:val="both"/>
              <w:rPr>
                <w:b w:val="0"/>
                <w:sz w:val="20"/>
                <w:szCs w:val="20"/>
              </w:rPr>
            </w:pPr>
            <w:r w:rsidRPr="007368EB">
              <w:rPr>
                <w:b w:val="0"/>
                <w:sz w:val="20"/>
                <w:szCs w:val="20"/>
              </w:rPr>
              <w:t>Monte Cornizzolo</w:t>
            </w:r>
          </w:p>
        </w:tc>
        <w:tc>
          <w:tcPr>
            <w:tcW w:w="4508" w:type="dxa"/>
          </w:tcPr>
          <w:p w14:paraId="02F56CC7" w14:textId="4C542507" w:rsidR="00261744" w:rsidRPr="007368EB" w:rsidRDefault="00261744" w:rsidP="00C110AE">
            <w:pPr>
              <w:cnfStyle w:val="000000000000" w:firstRow="0" w:lastRow="0" w:firstColumn="0" w:lastColumn="0" w:oddVBand="0" w:evenVBand="0" w:oddHBand="0" w:evenHBand="0" w:firstRowFirstColumn="0" w:firstRowLastColumn="0" w:lastRowFirstColumn="0" w:lastRowLastColumn="0"/>
              <w:rPr>
                <w:sz w:val="20"/>
                <w:szCs w:val="20"/>
              </w:rPr>
            </w:pPr>
            <w:r w:rsidRPr="007368EB">
              <w:rPr>
                <w:sz w:val="20"/>
                <w:szCs w:val="20"/>
              </w:rPr>
              <w:t>80</w:t>
            </w:r>
          </w:p>
        </w:tc>
      </w:tr>
      <w:tr w:rsidR="00261744" w:rsidRPr="007368EB" w14:paraId="4516F74A" w14:textId="77777777" w:rsidTr="008507ED">
        <w:tc>
          <w:tcPr>
            <w:cnfStyle w:val="001000000000" w:firstRow="0" w:lastRow="0" w:firstColumn="1" w:lastColumn="0" w:oddVBand="0" w:evenVBand="0" w:oddHBand="0" w:evenHBand="0" w:firstRowFirstColumn="0" w:firstRowLastColumn="0" w:lastRowFirstColumn="0" w:lastRowLastColumn="0"/>
            <w:tcW w:w="4508" w:type="dxa"/>
          </w:tcPr>
          <w:p w14:paraId="616C680D" w14:textId="5C30A916" w:rsidR="00261744" w:rsidRPr="007368EB" w:rsidRDefault="007B363D" w:rsidP="008507ED">
            <w:pPr>
              <w:jc w:val="both"/>
              <w:rPr>
                <w:b w:val="0"/>
                <w:sz w:val="20"/>
                <w:szCs w:val="20"/>
              </w:rPr>
            </w:pPr>
            <w:r w:rsidRPr="007368EB">
              <w:rPr>
                <w:b w:val="0"/>
                <w:sz w:val="20"/>
                <w:szCs w:val="20"/>
              </w:rPr>
              <w:t>Monte Lema</w:t>
            </w:r>
          </w:p>
        </w:tc>
        <w:tc>
          <w:tcPr>
            <w:tcW w:w="4508" w:type="dxa"/>
          </w:tcPr>
          <w:p w14:paraId="16E0B1F0" w14:textId="3DEEC31E" w:rsidR="00261744" w:rsidRPr="007368EB" w:rsidRDefault="007B363D" w:rsidP="00C110AE">
            <w:pPr>
              <w:cnfStyle w:val="000000000000" w:firstRow="0" w:lastRow="0" w:firstColumn="0" w:lastColumn="0" w:oddVBand="0" w:evenVBand="0" w:oddHBand="0" w:evenHBand="0" w:firstRowFirstColumn="0" w:firstRowLastColumn="0" w:lastRowFirstColumn="0" w:lastRowLastColumn="0"/>
              <w:rPr>
                <w:sz w:val="20"/>
                <w:szCs w:val="20"/>
              </w:rPr>
            </w:pPr>
            <w:r w:rsidRPr="007368EB">
              <w:rPr>
                <w:sz w:val="20"/>
                <w:szCs w:val="20"/>
              </w:rPr>
              <w:t>76</w:t>
            </w:r>
          </w:p>
        </w:tc>
      </w:tr>
      <w:tr w:rsidR="007B363D" w:rsidRPr="007368EB" w14:paraId="4073C869" w14:textId="77777777" w:rsidTr="008507ED">
        <w:tc>
          <w:tcPr>
            <w:cnfStyle w:val="001000000000" w:firstRow="0" w:lastRow="0" w:firstColumn="1" w:lastColumn="0" w:oddVBand="0" w:evenVBand="0" w:oddHBand="0" w:evenHBand="0" w:firstRowFirstColumn="0" w:firstRowLastColumn="0" w:lastRowFirstColumn="0" w:lastRowLastColumn="0"/>
            <w:tcW w:w="4508" w:type="dxa"/>
          </w:tcPr>
          <w:p w14:paraId="5FBA114B" w14:textId="38BDA738" w:rsidR="007B363D" w:rsidRPr="007368EB" w:rsidRDefault="007B363D" w:rsidP="008507ED">
            <w:pPr>
              <w:jc w:val="both"/>
              <w:rPr>
                <w:b w:val="0"/>
                <w:sz w:val="20"/>
                <w:szCs w:val="20"/>
              </w:rPr>
            </w:pPr>
            <w:r w:rsidRPr="007368EB">
              <w:rPr>
                <w:b w:val="0"/>
                <w:sz w:val="20"/>
                <w:szCs w:val="20"/>
              </w:rPr>
              <w:t>Grigna Meridionale</w:t>
            </w:r>
          </w:p>
        </w:tc>
        <w:tc>
          <w:tcPr>
            <w:tcW w:w="4508" w:type="dxa"/>
          </w:tcPr>
          <w:p w14:paraId="00365BFE" w14:textId="43BF5B69" w:rsidR="007B363D" w:rsidRPr="007368EB" w:rsidRDefault="007B363D" w:rsidP="00C110AE">
            <w:pPr>
              <w:cnfStyle w:val="000000000000" w:firstRow="0" w:lastRow="0" w:firstColumn="0" w:lastColumn="0" w:oddVBand="0" w:evenVBand="0" w:oddHBand="0" w:evenHBand="0" w:firstRowFirstColumn="0" w:firstRowLastColumn="0" w:lastRowFirstColumn="0" w:lastRowLastColumn="0"/>
              <w:rPr>
                <w:sz w:val="20"/>
                <w:szCs w:val="20"/>
              </w:rPr>
            </w:pPr>
            <w:r w:rsidRPr="007368EB">
              <w:rPr>
                <w:sz w:val="20"/>
                <w:szCs w:val="20"/>
              </w:rPr>
              <w:t>72</w:t>
            </w:r>
          </w:p>
        </w:tc>
      </w:tr>
      <w:tr w:rsidR="007B363D" w:rsidRPr="007368EB" w14:paraId="12E7C568" w14:textId="77777777" w:rsidTr="008507ED">
        <w:tc>
          <w:tcPr>
            <w:cnfStyle w:val="001000000000" w:firstRow="0" w:lastRow="0" w:firstColumn="1" w:lastColumn="0" w:oddVBand="0" w:evenVBand="0" w:oddHBand="0" w:evenHBand="0" w:firstRowFirstColumn="0" w:firstRowLastColumn="0" w:lastRowFirstColumn="0" w:lastRowLastColumn="0"/>
            <w:tcW w:w="4508" w:type="dxa"/>
          </w:tcPr>
          <w:p w14:paraId="2311D027" w14:textId="3B9A240E" w:rsidR="007B363D" w:rsidRPr="007368EB" w:rsidRDefault="007B363D" w:rsidP="008507ED">
            <w:pPr>
              <w:jc w:val="both"/>
              <w:rPr>
                <w:b w:val="0"/>
                <w:sz w:val="20"/>
                <w:szCs w:val="20"/>
              </w:rPr>
            </w:pPr>
            <w:r w:rsidRPr="007368EB">
              <w:rPr>
                <w:b w:val="0"/>
                <w:sz w:val="20"/>
                <w:szCs w:val="20"/>
              </w:rPr>
              <w:t>Schäfler</w:t>
            </w:r>
          </w:p>
        </w:tc>
        <w:tc>
          <w:tcPr>
            <w:tcW w:w="4508" w:type="dxa"/>
          </w:tcPr>
          <w:p w14:paraId="7D6B27EE" w14:textId="1DAB722F" w:rsidR="007B363D" w:rsidRPr="007368EB" w:rsidRDefault="007B363D" w:rsidP="00C110AE">
            <w:pPr>
              <w:cnfStyle w:val="000000000000" w:firstRow="0" w:lastRow="0" w:firstColumn="0" w:lastColumn="0" w:oddVBand="0" w:evenVBand="0" w:oddHBand="0" w:evenHBand="0" w:firstRowFirstColumn="0" w:firstRowLastColumn="0" w:lastRowFirstColumn="0" w:lastRowLastColumn="0"/>
              <w:rPr>
                <w:sz w:val="20"/>
                <w:szCs w:val="20"/>
              </w:rPr>
            </w:pPr>
            <w:r w:rsidRPr="007368EB">
              <w:rPr>
                <w:sz w:val="20"/>
                <w:szCs w:val="20"/>
              </w:rPr>
              <w:t>72</w:t>
            </w:r>
          </w:p>
        </w:tc>
      </w:tr>
    </w:tbl>
    <w:p w14:paraId="11B5E08E" w14:textId="6DBBC7AA" w:rsidR="00FC5C24" w:rsidRPr="007368EB" w:rsidRDefault="00FC5C24" w:rsidP="00FC5C24">
      <w:pPr>
        <w:pStyle w:val="berschrift1"/>
        <w:rPr>
          <w:sz w:val="36"/>
          <w:szCs w:val="36"/>
        </w:rPr>
      </w:pPr>
      <w:r w:rsidRPr="007368EB">
        <w:rPr>
          <w:sz w:val="36"/>
          <w:szCs w:val="36"/>
        </w:rPr>
        <w:lastRenderedPageBreak/>
        <w:t>Datenanalyse</w:t>
      </w:r>
    </w:p>
    <w:p w14:paraId="5D1EE504" w14:textId="6B7C8920" w:rsidR="00261744" w:rsidRPr="007368EB" w:rsidRDefault="00A612C2" w:rsidP="00A612C2">
      <w:pPr>
        <w:pStyle w:val="berschrift2"/>
        <w:rPr>
          <w:sz w:val="28"/>
          <w:szCs w:val="28"/>
        </w:rPr>
      </w:pPr>
      <w:r w:rsidRPr="007368EB">
        <w:rPr>
          <w:sz w:val="28"/>
          <w:szCs w:val="28"/>
        </w:rPr>
        <w:t>Aggregation</w:t>
      </w:r>
    </w:p>
    <w:p w14:paraId="206FF540" w14:textId="65A32887" w:rsidR="00A612C2" w:rsidRPr="007368EB" w:rsidRDefault="00A612C2" w:rsidP="00A612C2">
      <w:pPr>
        <w:rPr>
          <w:sz w:val="20"/>
          <w:szCs w:val="20"/>
        </w:rPr>
      </w:pPr>
      <w:r w:rsidRPr="007368EB">
        <w:rPr>
          <w:sz w:val="20"/>
          <w:szCs w:val="20"/>
        </w:rPr>
        <w:t>Aus den Berichten wurde für jedes Land der durchschnittliche Aufstieg, durchschnittliche Abstieg und der durchschnittliche Zeitbedarf berechnet.</w:t>
      </w:r>
    </w:p>
    <w:p w14:paraId="2D2E02EC" w14:textId="60F47308" w:rsidR="00A612C2" w:rsidRPr="007368EB" w:rsidRDefault="00A612C2" w:rsidP="00A612C2">
      <w:pPr>
        <w:pStyle w:val="berschrift2"/>
        <w:rPr>
          <w:sz w:val="28"/>
          <w:szCs w:val="28"/>
        </w:rPr>
      </w:pPr>
      <w:r w:rsidRPr="007368EB">
        <w:rPr>
          <w:sz w:val="28"/>
          <w:szCs w:val="28"/>
        </w:rPr>
        <w:t>Bewertung der Datenqualität</w:t>
      </w:r>
    </w:p>
    <w:p w14:paraId="79DE6F7C" w14:textId="78063EF6" w:rsidR="00A612C2" w:rsidRPr="007368EB" w:rsidRDefault="00FA1330" w:rsidP="00A612C2">
      <w:pPr>
        <w:rPr>
          <w:sz w:val="20"/>
          <w:szCs w:val="20"/>
        </w:rPr>
      </w:pPr>
      <w:r w:rsidRPr="007368EB">
        <w:rPr>
          <w:sz w:val="20"/>
          <w:szCs w:val="20"/>
        </w:rPr>
        <w:t>Bei der Analyse der vorhandenen Daten konnte festgestellt werden, dass ein erheblicher Teil der Berichte nicht vollständig ist, beziehungsweise keine Werte für die extrahierten Attribute hat. Für die Attribute der Schwierigkeitsgrade ist es erklärbar, wieso nicht alle Berichte einen Wert haben. So haben nicht alle Touren alle Elemente, nicht jede Tour bspw. hat einen Kletter-Abschnitt.</w:t>
      </w:r>
    </w:p>
    <w:p w14:paraId="0D2CF0DF" w14:textId="3D72A2C1" w:rsidR="00B66D31" w:rsidRPr="007368EB" w:rsidRDefault="00B66D31" w:rsidP="00A612C2">
      <w:pPr>
        <w:rPr>
          <w:sz w:val="20"/>
          <w:szCs w:val="20"/>
        </w:rPr>
      </w:pPr>
      <w:r w:rsidRPr="007368EB">
        <w:rPr>
          <w:sz w:val="20"/>
          <w:szCs w:val="20"/>
        </w:rPr>
        <w:t>Für andere Attribute wie Aufstieg, Abstieg und Zeitbedarf sind die fehlenden Werte aber nicht plausibel zu erklären. Weil der Anteil der fehlenden Werte bei diesen drei Attributen 14.6, 24.7 und 26.6 Prozent beträgt, ist auch die berechnete Aggregation mit starker Vorsicht zu geniessen.</w:t>
      </w:r>
    </w:p>
    <w:p w14:paraId="7252B5F1" w14:textId="3A2477D0" w:rsidR="0033601E" w:rsidRPr="007368EB" w:rsidRDefault="0033601E" w:rsidP="00A612C2">
      <w:pPr>
        <w:rPr>
          <w:sz w:val="20"/>
          <w:szCs w:val="20"/>
        </w:rPr>
      </w:pPr>
      <w:r w:rsidRPr="007368EB">
        <w:rPr>
          <w:sz w:val="20"/>
          <w:szCs w:val="20"/>
        </w:rPr>
        <w:t>Aus der Verteilung der verschiedenen Attribut-Werten können weitere Aussagen zur Datenqualität gemacht werden:</w:t>
      </w:r>
    </w:p>
    <w:p w14:paraId="5AA88B61" w14:textId="02E45F63" w:rsidR="0033601E" w:rsidRPr="007368EB" w:rsidRDefault="0033601E" w:rsidP="0033601E">
      <w:pPr>
        <w:pStyle w:val="Listenabsatz"/>
        <w:numPr>
          <w:ilvl w:val="0"/>
          <w:numId w:val="1"/>
        </w:numPr>
        <w:rPr>
          <w:sz w:val="20"/>
          <w:szCs w:val="20"/>
        </w:rPr>
      </w:pPr>
      <w:r w:rsidRPr="007368EB">
        <w:rPr>
          <w:sz w:val="20"/>
          <w:szCs w:val="20"/>
        </w:rPr>
        <w:t xml:space="preserve">Fast die Hälfte der Touren ist in der Schweiz. Die Datenlage für Touren in der Schweiz ist folglich grösser als in anderen Ländern. Somit können die errechneten Werte der Aggregation nicht als Referenzwerte für Touren in diesem Land verwendet werden, weil die Daten </w:t>
      </w:r>
      <w:r w:rsidR="007368EB" w:rsidRPr="007368EB">
        <w:rPr>
          <w:sz w:val="20"/>
          <w:szCs w:val="20"/>
        </w:rPr>
        <w:t>nicht</w:t>
      </w:r>
      <w:r w:rsidRPr="007368EB">
        <w:rPr>
          <w:sz w:val="20"/>
          <w:szCs w:val="20"/>
        </w:rPr>
        <w:t xml:space="preserve"> unbedingt repräsentativ sind.</w:t>
      </w:r>
    </w:p>
    <w:p w14:paraId="2FE15457" w14:textId="5D03CC0E" w:rsidR="0033601E" w:rsidRPr="007368EB" w:rsidRDefault="0033601E" w:rsidP="0033601E">
      <w:pPr>
        <w:pStyle w:val="Listenabsatz"/>
        <w:numPr>
          <w:ilvl w:val="0"/>
          <w:numId w:val="1"/>
        </w:numPr>
        <w:rPr>
          <w:sz w:val="20"/>
          <w:szCs w:val="20"/>
        </w:rPr>
      </w:pPr>
      <w:r w:rsidRPr="007368EB">
        <w:rPr>
          <w:sz w:val="20"/>
          <w:szCs w:val="20"/>
        </w:rPr>
        <w:t>Je höher der Schwierigkeitslevel, desto weniger Berichte gibt es für diese Tour. Es ist anzunehmen, dass es generell weniger schwierige Touren gibt, und auch weniger Personen eine schwierige Tour bestreiten, weswegen diese Verteilung nachvollziehbar ist.</w:t>
      </w:r>
    </w:p>
    <w:p w14:paraId="7E1F1F3D" w14:textId="5ED85F0C" w:rsidR="0033601E" w:rsidRPr="007368EB" w:rsidRDefault="0033601E" w:rsidP="00A612C2">
      <w:pPr>
        <w:rPr>
          <w:sz w:val="20"/>
          <w:szCs w:val="20"/>
        </w:rPr>
      </w:pPr>
      <w:r w:rsidRPr="007368EB">
        <w:rPr>
          <w:sz w:val="20"/>
          <w:szCs w:val="20"/>
        </w:rPr>
        <w:drawing>
          <wp:inline distT="0" distB="0" distL="0" distR="0" wp14:anchorId="2DC32B99" wp14:editId="7BE3FCEE">
            <wp:extent cx="5029200" cy="1095375"/>
            <wp:effectExtent l="0" t="0" r="0" b="9525"/>
            <wp:docPr id="675112485" name="Grafik 1" descr="Ein Bild, das Text, Screenshot, Farbigkeit,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112485" name="Grafik 1" descr="Ein Bild, das Text, Screenshot, Farbigkeit, Kreis enthält.&#10;&#10;Automatisch generierte Beschreibung"/>
                    <pic:cNvPicPr/>
                  </pic:nvPicPr>
                  <pic:blipFill rotWithShape="1">
                    <a:blip r:embed="rId5"/>
                    <a:srcRect r="12253" b="77445"/>
                    <a:stretch/>
                  </pic:blipFill>
                  <pic:spPr bwMode="auto">
                    <a:xfrm>
                      <a:off x="0" y="0"/>
                      <a:ext cx="5029200" cy="1095375"/>
                    </a:xfrm>
                    <a:prstGeom prst="rect">
                      <a:avLst/>
                    </a:prstGeom>
                    <a:ln>
                      <a:noFill/>
                    </a:ln>
                    <a:extLst>
                      <a:ext uri="{53640926-AAD7-44D8-BBD7-CCE9431645EC}">
                        <a14:shadowObscured xmlns:a14="http://schemas.microsoft.com/office/drawing/2010/main"/>
                      </a:ext>
                    </a:extLst>
                  </pic:spPr>
                </pic:pic>
              </a:graphicData>
            </a:graphic>
          </wp:inline>
        </w:drawing>
      </w:r>
    </w:p>
    <w:p w14:paraId="4E5C7DAE" w14:textId="1DB8F3AF" w:rsidR="0033601E" w:rsidRPr="007368EB" w:rsidRDefault="0033601E" w:rsidP="00A612C2">
      <w:pPr>
        <w:rPr>
          <w:sz w:val="20"/>
          <w:szCs w:val="20"/>
        </w:rPr>
      </w:pPr>
      <w:r w:rsidRPr="007368EB">
        <w:rPr>
          <w:sz w:val="20"/>
          <w:szCs w:val="20"/>
        </w:rPr>
        <w:drawing>
          <wp:inline distT="0" distB="0" distL="0" distR="0" wp14:anchorId="06DC4FFD" wp14:editId="33178462">
            <wp:extent cx="5731510" cy="1190625"/>
            <wp:effectExtent l="0" t="0" r="2540" b="0"/>
            <wp:docPr id="1336123025" name="Grafik 1" descr="Ein Bild, das Text, Screenshot, Farbigkeit,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23025" name="Grafik 1" descr="Ein Bild, das Text, Screenshot, Farbigkeit, Kreis enthält.&#10;&#10;Automatisch generierte Beschreibung"/>
                    <pic:cNvPicPr/>
                  </pic:nvPicPr>
                  <pic:blipFill rotWithShape="1">
                    <a:blip r:embed="rId5"/>
                    <a:srcRect t="38048" b="37435"/>
                    <a:stretch/>
                  </pic:blipFill>
                  <pic:spPr bwMode="auto">
                    <a:xfrm>
                      <a:off x="0" y="0"/>
                      <a:ext cx="5731510" cy="1190625"/>
                    </a:xfrm>
                    <a:prstGeom prst="rect">
                      <a:avLst/>
                    </a:prstGeom>
                    <a:ln>
                      <a:noFill/>
                    </a:ln>
                    <a:extLst>
                      <a:ext uri="{53640926-AAD7-44D8-BBD7-CCE9431645EC}">
                        <a14:shadowObscured xmlns:a14="http://schemas.microsoft.com/office/drawing/2010/main"/>
                      </a:ext>
                    </a:extLst>
                  </pic:spPr>
                </pic:pic>
              </a:graphicData>
            </a:graphic>
          </wp:inline>
        </w:drawing>
      </w:r>
      <w:r w:rsidRPr="007368EB">
        <w:rPr>
          <w:sz w:val="20"/>
          <w:szCs w:val="20"/>
        </w:rPr>
        <w:drawing>
          <wp:inline distT="0" distB="0" distL="0" distR="0" wp14:anchorId="5B693CD1" wp14:editId="4C516AF4">
            <wp:extent cx="5731510" cy="1179830"/>
            <wp:effectExtent l="0" t="0" r="2540" b="0"/>
            <wp:docPr id="1448464459" name="Grafik 1" descr="Ein Bild, das Text, Screenshot, Farbigkeit,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464459" name="Grafik 1" descr="Ein Bild, das Text, Screenshot, Farbigkeit, Kreis enthält.&#10;&#10;Automatisch generierte Beschreibung"/>
                    <pic:cNvPicPr/>
                  </pic:nvPicPr>
                  <pic:blipFill rotWithShape="1">
                    <a:blip r:embed="rId5"/>
                    <a:srcRect t="75706"/>
                    <a:stretch/>
                  </pic:blipFill>
                  <pic:spPr bwMode="auto">
                    <a:xfrm>
                      <a:off x="0" y="0"/>
                      <a:ext cx="5731510" cy="1179830"/>
                    </a:xfrm>
                    <a:prstGeom prst="rect">
                      <a:avLst/>
                    </a:prstGeom>
                    <a:ln>
                      <a:noFill/>
                    </a:ln>
                    <a:extLst>
                      <a:ext uri="{53640926-AAD7-44D8-BBD7-CCE9431645EC}">
                        <a14:shadowObscured xmlns:a14="http://schemas.microsoft.com/office/drawing/2010/main"/>
                      </a:ext>
                    </a:extLst>
                  </pic:spPr>
                </pic:pic>
              </a:graphicData>
            </a:graphic>
          </wp:inline>
        </w:drawing>
      </w:r>
    </w:p>
    <w:sectPr w:rsidR="0033601E" w:rsidRPr="007368EB" w:rsidSect="00D16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17729"/>
    <w:multiLevelType w:val="hybridMultilevel"/>
    <w:tmpl w:val="2E5269A0"/>
    <w:lvl w:ilvl="0" w:tplc="B0FC4F2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342394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C24"/>
    <w:rsid w:val="000645AC"/>
    <w:rsid w:val="00261744"/>
    <w:rsid w:val="002B112E"/>
    <w:rsid w:val="0033601E"/>
    <w:rsid w:val="00336E17"/>
    <w:rsid w:val="004E5756"/>
    <w:rsid w:val="005F4C75"/>
    <w:rsid w:val="006D7C66"/>
    <w:rsid w:val="006E32EA"/>
    <w:rsid w:val="00715F51"/>
    <w:rsid w:val="007368EB"/>
    <w:rsid w:val="00764558"/>
    <w:rsid w:val="007B363D"/>
    <w:rsid w:val="008507ED"/>
    <w:rsid w:val="00872B21"/>
    <w:rsid w:val="00930FC7"/>
    <w:rsid w:val="00A40A00"/>
    <w:rsid w:val="00A612C2"/>
    <w:rsid w:val="00B66D31"/>
    <w:rsid w:val="00BD6854"/>
    <w:rsid w:val="00C110AE"/>
    <w:rsid w:val="00D1689C"/>
    <w:rsid w:val="00D650AF"/>
    <w:rsid w:val="00EE3483"/>
    <w:rsid w:val="00FA1330"/>
    <w:rsid w:val="00FB4326"/>
    <w:rsid w:val="00FC5C24"/>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FF3F3"/>
  <w15:chartTrackingRefBased/>
  <w15:docId w15:val="{B37BE495-E5CA-44A4-90E0-D7D548AC8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C5C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FC5C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FC5C24"/>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FC5C24"/>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C5C24"/>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FC5C2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C5C2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C5C2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C5C2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C5C24"/>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FC5C24"/>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FC5C24"/>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FC5C24"/>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FC5C24"/>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FC5C2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C5C2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C5C2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C5C24"/>
    <w:rPr>
      <w:rFonts w:eastAsiaTheme="majorEastAsia" w:cstheme="majorBidi"/>
      <w:color w:val="272727" w:themeColor="text1" w:themeTint="D8"/>
    </w:rPr>
  </w:style>
  <w:style w:type="paragraph" w:styleId="Titel">
    <w:name w:val="Title"/>
    <w:basedOn w:val="Standard"/>
    <w:next w:val="Standard"/>
    <w:link w:val="TitelZchn"/>
    <w:uiPriority w:val="10"/>
    <w:qFormat/>
    <w:rsid w:val="00FC5C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C5C2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C5C2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C5C2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C5C2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C5C24"/>
    <w:rPr>
      <w:i/>
      <w:iCs/>
      <w:color w:val="404040" w:themeColor="text1" w:themeTint="BF"/>
    </w:rPr>
  </w:style>
  <w:style w:type="paragraph" w:styleId="Listenabsatz">
    <w:name w:val="List Paragraph"/>
    <w:basedOn w:val="Standard"/>
    <w:uiPriority w:val="34"/>
    <w:qFormat/>
    <w:rsid w:val="00FC5C24"/>
    <w:pPr>
      <w:ind w:left="720"/>
      <w:contextualSpacing/>
    </w:pPr>
  </w:style>
  <w:style w:type="character" w:styleId="IntensiveHervorhebung">
    <w:name w:val="Intense Emphasis"/>
    <w:basedOn w:val="Absatz-Standardschriftart"/>
    <w:uiPriority w:val="21"/>
    <w:qFormat/>
    <w:rsid w:val="00FC5C24"/>
    <w:rPr>
      <w:i/>
      <w:iCs/>
      <w:color w:val="2F5496" w:themeColor="accent1" w:themeShade="BF"/>
    </w:rPr>
  </w:style>
  <w:style w:type="paragraph" w:styleId="IntensivesZitat">
    <w:name w:val="Intense Quote"/>
    <w:basedOn w:val="Standard"/>
    <w:next w:val="Standard"/>
    <w:link w:val="IntensivesZitatZchn"/>
    <w:uiPriority w:val="30"/>
    <w:qFormat/>
    <w:rsid w:val="00FC5C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FC5C24"/>
    <w:rPr>
      <w:i/>
      <w:iCs/>
      <w:color w:val="2F5496" w:themeColor="accent1" w:themeShade="BF"/>
    </w:rPr>
  </w:style>
  <w:style w:type="character" w:styleId="IntensiverVerweis">
    <w:name w:val="Intense Reference"/>
    <w:basedOn w:val="Absatz-Standardschriftart"/>
    <w:uiPriority w:val="32"/>
    <w:qFormat/>
    <w:rsid w:val="00FC5C24"/>
    <w:rPr>
      <w:b/>
      <w:bCs/>
      <w:smallCaps/>
      <w:color w:val="2F5496" w:themeColor="accent1" w:themeShade="BF"/>
      <w:spacing w:val="5"/>
    </w:rPr>
  </w:style>
  <w:style w:type="table" w:styleId="Tabellenraster">
    <w:name w:val="Table Grid"/>
    <w:basedOn w:val="NormaleTabelle"/>
    <w:uiPriority w:val="39"/>
    <w:rsid w:val="00261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8507E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441</Words>
  <Characters>2779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Wigger (s)</dc:creator>
  <cp:keywords/>
  <dc:description/>
  <cp:lastModifiedBy>Dario Wigger (s)</cp:lastModifiedBy>
  <cp:revision>7</cp:revision>
  <cp:lastPrinted>2024-05-28T19:20:00Z</cp:lastPrinted>
  <dcterms:created xsi:type="dcterms:W3CDTF">2024-05-26T15:22:00Z</dcterms:created>
  <dcterms:modified xsi:type="dcterms:W3CDTF">2024-05-28T19:20:00Z</dcterms:modified>
</cp:coreProperties>
</file>