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FF02" w14:textId="46079232" w:rsidR="00A6139A" w:rsidRDefault="00A6139A" w:rsidP="007B5A01">
      <w:pPr>
        <w:spacing w:after="0" w:line="360" w:lineRule="auto"/>
        <w:rPr>
          <w:rFonts w:cstheme="minorHAnsi"/>
          <w:b/>
          <w:bCs/>
          <w:u w:val="single"/>
        </w:rPr>
      </w:pPr>
      <w:r w:rsidRPr="007B5A01">
        <w:rPr>
          <w:rFonts w:cstheme="minorHAnsi"/>
          <w:b/>
          <w:bCs/>
          <w:u w:val="single"/>
        </w:rPr>
        <w:t xml:space="preserve">Clase </w:t>
      </w:r>
      <w:r w:rsidR="0004739E">
        <w:rPr>
          <w:rFonts w:cstheme="minorHAnsi"/>
          <w:b/>
          <w:bCs/>
          <w:u w:val="single"/>
        </w:rPr>
        <w:t>1</w:t>
      </w:r>
    </w:p>
    <w:p w14:paraId="2B806E4B" w14:textId="77777777" w:rsidR="0004739E" w:rsidRPr="007B5A01" w:rsidRDefault="0004739E" w:rsidP="007B5A01">
      <w:pPr>
        <w:spacing w:after="0" w:line="360" w:lineRule="auto"/>
        <w:rPr>
          <w:rFonts w:cstheme="minorHAnsi"/>
          <w:b/>
          <w:bCs/>
          <w:u w:val="single"/>
        </w:rPr>
      </w:pPr>
    </w:p>
    <w:p w14:paraId="28ED0D69" w14:textId="77777777" w:rsidR="0004739E" w:rsidRDefault="0004739E" w:rsidP="0004739E">
      <w:pPr>
        <w:jc w:val="center"/>
        <w:rPr>
          <w:rStyle w:val="fontstyle21"/>
        </w:rPr>
      </w:pPr>
      <w:r>
        <w:rPr>
          <w:rStyle w:val="fontstyle01"/>
          <w:i/>
        </w:rPr>
        <w:t>Introducción a las páginas web accesibles</w:t>
      </w:r>
    </w:p>
    <w:p w14:paraId="29284E3C" w14:textId="77777777" w:rsidR="0004739E" w:rsidRDefault="0004739E" w:rsidP="0004739E">
      <w:pPr>
        <w:spacing w:after="0" w:line="240" w:lineRule="auto"/>
        <w:jc w:val="both"/>
        <w:rPr>
          <w:rStyle w:val="fontstyle21"/>
        </w:rPr>
      </w:pPr>
    </w:p>
    <w:p w14:paraId="0A4E2C84" w14:textId="77777777" w:rsidR="0004739E" w:rsidRDefault="0004739E" w:rsidP="0004739E">
      <w:pPr>
        <w:spacing w:after="0" w:line="240" w:lineRule="auto"/>
        <w:rPr>
          <w:rStyle w:val="fontstyle21"/>
        </w:rPr>
      </w:pPr>
      <w:r>
        <w:rPr>
          <w:rStyle w:val="fontstyle21"/>
        </w:rPr>
        <w:t>El alcance mundial que tiene</w:t>
      </w:r>
      <w:r w:rsidRPr="00F72915">
        <w:rPr>
          <w:rStyle w:val="fontstyle21"/>
        </w:rPr>
        <w:t xml:space="preserve"> internet actualmente hace imprescindible que se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garantice su uso de forma un</w:t>
      </w:r>
      <w:r>
        <w:rPr>
          <w:rStyle w:val="fontstyle21"/>
        </w:rPr>
        <w:t>iversal, por ello es importante asegurar</w:t>
      </w:r>
      <w:r w:rsidRPr="00F72915">
        <w:rPr>
          <w:rStyle w:val="fontstyle21"/>
        </w:rPr>
        <w:t xml:space="preserve"> su accesibilidad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cuando se diseña una página o sitio web.</w:t>
      </w:r>
    </w:p>
    <w:p w14:paraId="740E79D3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</w:p>
    <w:p w14:paraId="6A64847E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  <w:r w:rsidRPr="00F72915">
        <w:rPr>
          <w:rStyle w:val="fontstyle21"/>
        </w:rPr>
        <w:t>Con el fin de asegurar el correcto crecimiento de la red a largo plazo, en 1994 se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creó el consorcio internacional W3C y dentro del mismo surgió la WAI encargada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de difundir los principios de la accesibilidad web a las empresas, gobiernos,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instituciones, desarrolladores y usuarios.</w:t>
      </w:r>
    </w:p>
    <w:p w14:paraId="2D3BC4E5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</w:p>
    <w:p w14:paraId="68FD46FA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  <w:r w:rsidRPr="00F72915">
        <w:rPr>
          <w:rStyle w:val="fontstyle21"/>
        </w:rPr>
        <w:t>En este momento, la WAI recomienda el uso de las WCAG 2.0, publicadas por el</w:t>
      </w:r>
      <w:r>
        <w:rPr>
          <w:rStyle w:val="fontstyle21"/>
        </w:rPr>
        <w:t xml:space="preserve"> </w:t>
      </w:r>
      <w:proofErr w:type="spellStart"/>
      <w:r w:rsidRPr="00F72915">
        <w:rPr>
          <w:rStyle w:val="fontstyle21"/>
        </w:rPr>
        <w:t>World</w:t>
      </w:r>
      <w:proofErr w:type="spellEnd"/>
      <w:r w:rsidRPr="00F72915">
        <w:rPr>
          <w:rStyle w:val="fontstyle21"/>
        </w:rPr>
        <w:t xml:space="preserve"> Wide Web </w:t>
      </w:r>
      <w:proofErr w:type="spellStart"/>
      <w:r w:rsidRPr="00F72915">
        <w:rPr>
          <w:rStyle w:val="fontstyle21"/>
        </w:rPr>
        <w:t>Consortium</w:t>
      </w:r>
      <w:proofErr w:type="spellEnd"/>
      <w:r w:rsidRPr="00F72915">
        <w:rPr>
          <w:rStyle w:val="fontstyle21"/>
        </w:rPr>
        <w:t xml:space="preserve"> (2009), cuyo objetivo es explicar los pasos a seguir y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las comprobaciones recomendadas para crear páginas web accesibles</w:t>
      </w:r>
      <w:r>
        <w:rPr>
          <w:rStyle w:val="fontstyle21"/>
        </w:rPr>
        <w:t>.</w:t>
      </w:r>
    </w:p>
    <w:p w14:paraId="5798D117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</w:p>
    <w:p w14:paraId="1C9A4B41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  <w:r w:rsidRPr="00F72915">
        <w:rPr>
          <w:rStyle w:val="fontstyle21"/>
        </w:rPr>
        <w:t>También se detallan las herramientas que pu</w:t>
      </w:r>
      <w:r>
        <w:rPr>
          <w:rStyle w:val="fontstyle21"/>
        </w:rPr>
        <w:t xml:space="preserve">eden utilizarse para evaluar la </w:t>
      </w:r>
      <w:r w:rsidRPr="00F72915">
        <w:rPr>
          <w:rStyle w:val="fontstyle21"/>
        </w:rPr>
        <w:t>accesibilidad de las páginas de un sitio web.</w:t>
      </w:r>
    </w:p>
    <w:p w14:paraId="6645C5AB" w14:textId="77777777" w:rsidR="0004739E" w:rsidRDefault="0004739E" w:rsidP="0004739E">
      <w:pPr>
        <w:spacing w:after="0" w:line="240" w:lineRule="auto"/>
        <w:rPr>
          <w:rStyle w:val="fontstyle21"/>
        </w:rPr>
      </w:pPr>
    </w:p>
    <w:p w14:paraId="1DBD0EC9" w14:textId="77777777" w:rsidR="0004739E" w:rsidRDefault="0004739E" w:rsidP="0004739E">
      <w:pPr>
        <w:spacing w:after="0" w:line="240" w:lineRule="auto"/>
        <w:rPr>
          <w:rStyle w:val="fontstyle21"/>
        </w:rPr>
      </w:pPr>
    </w:p>
    <w:p w14:paraId="78ECEA71" w14:textId="77777777" w:rsidR="0004739E" w:rsidRPr="00CA53AD" w:rsidRDefault="0004739E" w:rsidP="0004739E">
      <w:pPr>
        <w:spacing w:after="0" w:line="240" w:lineRule="auto"/>
        <w:rPr>
          <w:rStyle w:val="fontstyle21"/>
          <w:b/>
        </w:rPr>
      </w:pPr>
      <w:r w:rsidRPr="00CA53AD">
        <w:rPr>
          <w:rStyle w:val="fontstyle21"/>
          <w:b/>
        </w:rPr>
        <w:t>5.1. Pautas.</w:t>
      </w:r>
    </w:p>
    <w:p w14:paraId="33EADE72" w14:textId="77777777" w:rsidR="0004739E" w:rsidRDefault="0004739E" w:rsidP="0004739E">
      <w:pPr>
        <w:spacing w:after="0" w:line="240" w:lineRule="auto"/>
        <w:rPr>
          <w:rStyle w:val="fontstyle21"/>
        </w:rPr>
      </w:pPr>
    </w:p>
    <w:p w14:paraId="54649CBF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  <w:r w:rsidRPr="00F72915">
        <w:rPr>
          <w:rStyle w:val="fontstyle21"/>
        </w:rPr>
        <w:t>La WAI recomienda desarrollar los contenidos web siguiendo las pautas WCAG</w:t>
      </w:r>
    </w:p>
    <w:p w14:paraId="32DE235B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  <w:r w:rsidRPr="00F72915">
        <w:rPr>
          <w:rStyle w:val="fontstyle21"/>
        </w:rPr>
        <w:t>2.0 (</w:t>
      </w:r>
      <w:proofErr w:type="spellStart"/>
      <w:r w:rsidRPr="00F72915">
        <w:rPr>
          <w:rStyle w:val="fontstyle21"/>
        </w:rPr>
        <w:t>Wo</w:t>
      </w:r>
      <w:r>
        <w:rPr>
          <w:rStyle w:val="fontstyle21"/>
        </w:rPr>
        <w:t>rld</w:t>
      </w:r>
      <w:proofErr w:type="spellEnd"/>
      <w:r>
        <w:rPr>
          <w:rStyle w:val="fontstyle21"/>
        </w:rPr>
        <w:t xml:space="preserve"> Wide Web </w:t>
      </w:r>
      <w:proofErr w:type="spellStart"/>
      <w:r>
        <w:rPr>
          <w:rStyle w:val="fontstyle21"/>
        </w:rPr>
        <w:t>Consortium</w:t>
      </w:r>
      <w:proofErr w:type="spellEnd"/>
      <w:r>
        <w:rPr>
          <w:rStyle w:val="fontstyle21"/>
        </w:rPr>
        <w:t xml:space="preserve">, 2009). </w:t>
      </w:r>
      <w:r w:rsidRPr="00F72915">
        <w:rPr>
          <w:rStyle w:val="fontstyle21"/>
        </w:rPr>
        <w:t>Estas recomendaciones sobre accesibilidad se basan en cuatro principios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fundamentales</w:t>
      </w:r>
      <w:r>
        <w:rPr>
          <w:rStyle w:val="fontstyle21"/>
        </w:rPr>
        <w:t xml:space="preserve"> que hemos visto en unidades pasadas</w:t>
      </w:r>
      <w:r w:rsidRPr="00F72915">
        <w:rPr>
          <w:rStyle w:val="fontstyle21"/>
        </w:rPr>
        <w:t>: perceptible, operable, comprensible y robusto, bajo los que se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establecen las pautas, que proporcionan objetivos básicos sobre los que se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debe trabajar para ofrecer un contenido más acc</w:t>
      </w:r>
      <w:r>
        <w:rPr>
          <w:rStyle w:val="fontstyle21"/>
        </w:rPr>
        <w:t xml:space="preserve">esible a usuarios con </w:t>
      </w:r>
      <w:r w:rsidRPr="00F72915">
        <w:rPr>
          <w:rStyle w:val="fontstyle21"/>
        </w:rPr>
        <w:t>discapacidad:</w:t>
      </w:r>
    </w:p>
    <w:p w14:paraId="0EFF16FB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</w:p>
    <w:p w14:paraId="6B214225" w14:textId="6B2EFE53" w:rsidR="0004739E" w:rsidRDefault="0004739E" w:rsidP="0004739E">
      <w:pPr>
        <w:spacing w:after="0" w:line="240" w:lineRule="auto"/>
        <w:rPr>
          <w:rStyle w:val="fontstyle21"/>
          <w:i/>
        </w:rPr>
      </w:pPr>
      <w:r w:rsidRPr="00CA53AD">
        <w:rPr>
          <w:rStyle w:val="fontstyle21"/>
          <w:i/>
        </w:rPr>
        <w:t>Perceptibilidad</w:t>
      </w:r>
    </w:p>
    <w:p w14:paraId="04DF982A" w14:textId="77777777" w:rsidR="0004739E" w:rsidRPr="00CA53AD" w:rsidRDefault="0004739E" w:rsidP="0004739E">
      <w:pPr>
        <w:spacing w:after="0" w:line="240" w:lineRule="auto"/>
        <w:rPr>
          <w:rStyle w:val="fontstyle21"/>
          <w:i/>
        </w:rPr>
      </w:pPr>
    </w:p>
    <w:p w14:paraId="75F370A9" w14:textId="77777777" w:rsidR="0004739E" w:rsidRPr="00CA53AD" w:rsidRDefault="0004739E" w:rsidP="0039394C">
      <w:pPr>
        <w:pStyle w:val="Prrafodelista"/>
        <w:numPr>
          <w:ilvl w:val="0"/>
          <w:numId w:val="2"/>
        </w:numPr>
        <w:spacing w:after="0" w:line="240" w:lineRule="auto"/>
        <w:rPr>
          <w:rStyle w:val="fontstyle21"/>
        </w:rPr>
      </w:pPr>
      <w:r w:rsidRPr="00CA53AD">
        <w:rPr>
          <w:rStyle w:val="fontstyle21"/>
        </w:rPr>
        <w:t xml:space="preserve">Dar alternativas textuales para contenido no textual, a modo de modificar </w:t>
      </w:r>
      <w:proofErr w:type="gramStart"/>
      <w:r w:rsidRPr="00CA53AD">
        <w:rPr>
          <w:rStyle w:val="fontstyle21"/>
        </w:rPr>
        <w:t>para  ajustarse</w:t>
      </w:r>
      <w:proofErr w:type="gramEnd"/>
      <w:r w:rsidRPr="00CA53AD">
        <w:rPr>
          <w:rStyle w:val="fontstyle21"/>
        </w:rPr>
        <w:t xml:space="preserve"> a las necesidades de las personas, por ejemplo en una letra mayor, braille, voz, símbolos o un lenguaje más simple.</w:t>
      </w:r>
    </w:p>
    <w:p w14:paraId="0F283764" w14:textId="77777777" w:rsidR="0004739E" w:rsidRDefault="0004739E" w:rsidP="0004739E">
      <w:pPr>
        <w:pStyle w:val="Prrafodelista"/>
        <w:spacing w:after="0" w:line="240" w:lineRule="auto"/>
        <w:rPr>
          <w:rStyle w:val="fontstyle21"/>
        </w:rPr>
      </w:pPr>
    </w:p>
    <w:p w14:paraId="173600E7" w14:textId="10DD26DA" w:rsidR="0004739E" w:rsidRPr="00CA53AD" w:rsidRDefault="0004739E" w:rsidP="0039394C">
      <w:pPr>
        <w:pStyle w:val="Prrafodelista"/>
        <w:numPr>
          <w:ilvl w:val="0"/>
          <w:numId w:val="2"/>
        </w:numPr>
        <w:spacing w:after="0" w:line="240" w:lineRule="auto"/>
        <w:rPr>
          <w:rStyle w:val="fontstyle21"/>
        </w:rPr>
      </w:pPr>
      <w:r w:rsidRPr="00CA53AD">
        <w:rPr>
          <w:rStyle w:val="fontstyle21"/>
        </w:rPr>
        <w:t xml:space="preserve">Hacer más fácil para los usuarios ver y oír el contenido, incluyendo la separación entre primer plano y fondo. </w:t>
      </w:r>
    </w:p>
    <w:p w14:paraId="0DCD5AFD" w14:textId="77777777" w:rsidR="0004739E" w:rsidRDefault="0004739E" w:rsidP="0004739E">
      <w:pPr>
        <w:spacing w:after="0" w:line="240" w:lineRule="auto"/>
        <w:rPr>
          <w:rStyle w:val="fontstyle21"/>
        </w:rPr>
      </w:pPr>
    </w:p>
    <w:p w14:paraId="1A2850D0" w14:textId="77777777" w:rsidR="0004739E" w:rsidRDefault="0004739E" w:rsidP="0004739E">
      <w:pPr>
        <w:rPr>
          <w:rStyle w:val="fontstyle21"/>
          <w:i/>
        </w:rPr>
      </w:pPr>
      <w:r>
        <w:rPr>
          <w:rStyle w:val="fontstyle21"/>
          <w:i/>
        </w:rPr>
        <w:br w:type="page"/>
      </w:r>
    </w:p>
    <w:p w14:paraId="17B0F82F" w14:textId="6BF64EF2" w:rsidR="0004739E" w:rsidRDefault="0004739E" w:rsidP="0004739E">
      <w:pPr>
        <w:spacing w:after="0" w:line="240" w:lineRule="auto"/>
        <w:rPr>
          <w:rStyle w:val="fontstyle21"/>
          <w:i/>
        </w:rPr>
      </w:pPr>
      <w:r w:rsidRPr="00CA53AD">
        <w:rPr>
          <w:rStyle w:val="fontstyle21"/>
          <w:i/>
        </w:rPr>
        <w:lastRenderedPageBreak/>
        <w:t>Operabilidad</w:t>
      </w:r>
    </w:p>
    <w:p w14:paraId="633F90E6" w14:textId="77777777" w:rsidR="0004739E" w:rsidRPr="00CA53AD" w:rsidRDefault="0004739E" w:rsidP="0004739E">
      <w:pPr>
        <w:spacing w:after="0" w:line="240" w:lineRule="auto"/>
        <w:rPr>
          <w:rStyle w:val="fontstyle21"/>
          <w:i/>
        </w:rPr>
      </w:pPr>
    </w:p>
    <w:p w14:paraId="7B2DD486" w14:textId="77777777" w:rsidR="0004739E" w:rsidRPr="00CA53AD" w:rsidRDefault="0004739E" w:rsidP="0039394C">
      <w:pPr>
        <w:pStyle w:val="Prrafodelista"/>
        <w:numPr>
          <w:ilvl w:val="0"/>
          <w:numId w:val="3"/>
        </w:numPr>
        <w:spacing w:after="0" w:line="240" w:lineRule="auto"/>
        <w:rPr>
          <w:rStyle w:val="fontstyle21"/>
        </w:rPr>
      </w:pPr>
      <w:r w:rsidRPr="00CA53AD">
        <w:rPr>
          <w:rStyle w:val="fontstyle21"/>
        </w:rPr>
        <w:t>Hacer que toda funcionalidad esté disponible a través del teclado.</w:t>
      </w:r>
    </w:p>
    <w:p w14:paraId="4E19D3E0" w14:textId="77777777" w:rsidR="0004739E" w:rsidRDefault="0004739E" w:rsidP="0004739E">
      <w:pPr>
        <w:pStyle w:val="Prrafodelista"/>
        <w:spacing w:after="0" w:line="240" w:lineRule="auto"/>
        <w:rPr>
          <w:rStyle w:val="fontstyle21"/>
        </w:rPr>
      </w:pPr>
    </w:p>
    <w:p w14:paraId="283F1463" w14:textId="18A6B27B" w:rsidR="0004739E" w:rsidRDefault="0004739E" w:rsidP="0039394C">
      <w:pPr>
        <w:pStyle w:val="Prrafodelista"/>
        <w:numPr>
          <w:ilvl w:val="0"/>
          <w:numId w:val="3"/>
        </w:numPr>
        <w:spacing w:after="0" w:line="240" w:lineRule="auto"/>
        <w:rPr>
          <w:rStyle w:val="fontstyle21"/>
        </w:rPr>
      </w:pPr>
      <w:r w:rsidRPr="00CA53AD">
        <w:rPr>
          <w:rStyle w:val="fontstyle21"/>
        </w:rPr>
        <w:t>Proporcionar a los usuarios con discapacidades el tiempo suficiente para leer y usar un contenido.</w:t>
      </w:r>
      <w:r>
        <w:rPr>
          <w:rStyle w:val="fontstyle21"/>
        </w:rPr>
        <w:t xml:space="preserve"> </w:t>
      </w:r>
    </w:p>
    <w:p w14:paraId="31BBB8CE" w14:textId="77777777" w:rsidR="0004739E" w:rsidRDefault="0004739E" w:rsidP="0004739E">
      <w:pPr>
        <w:pStyle w:val="Prrafodelista"/>
        <w:spacing w:after="0" w:line="240" w:lineRule="auto"/>
        <w:rPr>
          <w:rStyle w:val="fontstyle21"/>
        </w:rPr>
      </w:pPr>
    </w:p>
    <w:p w14:paraId="16FDEF9C" w14:textId="4FE2253F" w:rsidR="0004739E" w:rsidRPr="00CA53AD" w:rsidRDefault="0004739E" w:rsidP="0039394C">
      <w:pPr>
        <w:pStyle w:val="Prrafodelista"/>
        <w:numPr>
          <w:ilvl w:val="0"/>
          <w:numId w:val="3"/>
        </w:numPr>
        <w:spacing w:after="0" w:line="240" w:lineRule="auto"/>
        <w:rPr>
          <w:rStyle w:val="fontstyle21"/>
        </w:rPr>
      </w:pPr>
      <w:r w:rsidRPr="00CA53AD">
        <w:rPr>
          <w:rStyle w:val="fontstyle21"/>
        </w:rPr>
        <w:t>Proporcionar medios que sirvan de ayuda a los usuarios con discapacidad a la hora de navegar, localizar contenido y determinar dónde se encuentran.</w:t>
      </w:r>
    </w:p>
    <w:p w14:paraId="26DDFEC0" w14:textId="77777777" w:rsidR="0004739E" w:rsidRDefault="0004739E" w:rsidP="0004739E">
      <w:pPr>
        <w:spacing w:after="0" w:line="240" w:lineRule="auto"/>
        <w:rPr>
          <w:rStyle w:val="fontstyle21"/>
        </w:rPr>
      </w:pPr>
    </w:p>
    <w:p w14:paraId="60DF222D" w14:textId="77777777" w:rsidR="0004739E" w:rsidRDefault="0004739E" w:rsidP="0004739E">
      <w:pPr>
        <w:spacing w:after="0" w:line="240" w:lineRule="auto"/>
        <w:rPr>
          <w:rStyle w:val="fontstyle21"/>
          <w:i/>
        </w:rPr>
      </w:pPr>
    </w:p>
    <w:p w14:paraId="2D82E5BE" w14:textId="09AD854A" w:rsidR="0004739E" w:rsidRDefault="0004739E" w:rsidP="0004739E">
      <w:pPr>
        <w:spacing w:after="0" w:line="240" w:lineRule="auto"/>
        <w:rPr>
          <w:rStyle w:val="fontstyle21"/>
          <w:i/>
        </w:rPr>
      </w:pPr>
      <w:r w:rsidRPr="00CA53AD">
        <w:rPr>
          <w:rStyle w:val="fontstyle21"/>
          <w:i/>
        </w:rPr>
        <w:t>Comprensibilidad</w:t>
      </w:r>
    </w:p>
    <w:p w14:paraId="0ED712BB" w14:textId="77777777" w:rsidR="0004739E" w:rsidRPr="00CA53AD" w:rsidRDefault="0004739E" w:rsidP="0004739E">
      <w:pPr>
        <w:spacing w:after="0" w:line="240" w:lineRule="auto"/>
        <w:rPr>
          <w:rStyle w:val="fontstyle21"/>
          <w:i/>
        </w:rPr>
      </w:pPr>
    </w:p>
    <w:p w14:paraId="11B46346" w14:textId="77777777" w:rsidR="0004739E" w:rsidRPr="00CA53AD" w:rsidRDefault="0004739E" w:rsidP="0039394C">
      <w:pPr>
        <w:pStyle w:val="Prrafodelista"/>
        <w:numPr>
          <w:ilvl w:val="0"/>
          <w:numId w:val="1"/>
        </w:numPr>
        <w:spacing w:after="0" w:line="240" w:lineRule="auto"/>
        <w:rPr>
          <w:rStyle w:val="fontstyle21"/>
        </w:rPr>
      </w:pPr>
      <w:r w:rsidRPr="00CA53AD">
        <w:rPr>
          <w:rStyle w:val="fontstyle21"/>
        </w:rPr>
        <w:t>Hacer el contenido textual legible y comprensible.</w:t>
      </w:r>
    </w:p>
    <w:p w14:paraId="2F03C249" w14:textId="77777777" w:rsidR="0004739E" w:rsidRDefault="0004739E" w:rsidP="0004739E">
      <w:pPr>
        <w:pStyle w:val="Prrafodelista"/>
        <w:spacing w:after="0" w:line="240" w:lineRule="auto"/>
        <w:rPr>
          <w:rStyle w:val="fontstyle21"/>
        </w:rPr>
      </w:pPr>
    </w:p>
    <w:p w14:paraId="50511F37" w14:textId="14E1A1AA" w:rsidR="0004739E" w:rsidRPr="00CA53AD" w:rsidRDefault="0004739E" w:rsidP="0039394C">
      <w:pPr>
        <w:pStyle w:val="Prrafodelista"/>
        <w:numPr>
          <w:ilvl w:val="0"/>
          <w:numId w:val="1"/>
        </w:numPr>
        <w:spacing w:after="0" w:line="240" w:lineRule="auto"/>
        <w:rPr>
          <w:rStyle w:val="fontstyle21"/>
        </w:rPr>
      </w:pPr>
      <w:r w:rsidRPr="00CA53AD">
        <w:rPr>
          <w:rStyle w:val="fontstyle21"/>
        </w:rPr>
        <w:t>Crear Páginas web cuya apariencia y operabilidad sean predecibles.</w:t>
      </w:r>
    </w:p>
    <w:p w14:paraId="53274FF4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</w:p>
    <w:p w14:paraId="26332EB7" w14:textId="3E4147F5" w:rsidR="0004739E" w:rsidRDefault="0004739E" w:rsidP="0004739E">
      <w:pPr>
        <w:spacing w:after="0" w:line="240" w:lineRule="auto"/>
        <w:rPr>
          <w:rStyle w:val="fontstyle21"/>
        </w:rPr>
      </w:pPr>
    </w:p>
    <w:p w14:paraId="697248E2" w14:textId="77777777" w:rsidR="0004739E" w:rsidRDefault="0004739E" w:rsidP="0004739E">
      <w:pPr>
        <w:spacing w:after="0" w:line="240" w:lineRule="auto"/>
        <w:rPr>
          <w:rStyle w:val="fontstyle21"/>
        </w:rPr>
      </w:pPr>
    </w:p>
    <w:p w14:paraId="1493EB9D" w14:textId="77777777" w:rsidR="0004739E" w:rsidRPr="00CA53AD" w:rsidRDefault="0004739E" w:rsidP="0004739E">
      <w:pPr>
        <w:spacing w:after="0" w:line="240" w:lineRule="auto"/>
        <w:rPr>
          <w:rStyle w:val="fontstyle21"/>
          <w:b/>
        </w:rPr>
      </w:pPr>
      <w:r w:rsidRPr="00CA53AD">
        <w:rPr>
          <w:rStyle w:val="fontstyle21"/>
          <w:b/>
        </w:rPr>
        <w:t>5.2. Estructura de la información.</w:t>
      </w:r>
    </w:p>
    <w:p w14:paraId="09C2A44E" w14:textId="77777777" w:rsidR="0004739E" w:rsidRDefault="0004739E" w:rsidP="0004739E">
      <w:pPr>
        <w:spacing w:after="0" w:line="240" w:lineRule="auto"/>
        <w:rPr>
          <w:rStyle w:val="fontstyle21"/>
        </w:rPr>
      </w:pPr>
    </w:p>
    <w:p w14:paraId="0B25F5A4" w14:textId="77777777" w:rsidR="0004739E" w:rsidRDefault="0004739E" w:rsidP="0004739E">
      <w:pPr>
        <w:spacing w:after="0" w:line="240" w:lineRule="auto"/>
        <w:rPr>
          <w:rStyle w:val="fontstyle21"/>
        </w:rPr>
      </w:pPr>
      <w:r>
        <w:rPr>
          <w:rStyle w:val="fontstyle21"/>
        </w:rPr>
        <w:t>El objetivo de una</w:t>
      </w:r>
      <w:r w:rsidRPr="00F72915">
        <w:rPr>
          <w:rStyle w:val="fontstyle21"/>
        </w:rPr>
        <w:t xml:space="preserve"> página web es transmitir su contenido por lo que la presentación</w:t>
      </w:r>
      <w:r>
        <w:rPr>
          <w:rStyle w:val="fontstyle21"/>
        </w:rPr>
        <w:t xml:space="preserve"> </w:t>
      </w:r>
      <w:proofErr w:type="gramStart"/>
      <w:r w:rsidRPr="00F72915">
        <w:rPr>
          <w:rStyle w:val="fontstyle21"/>
        </w:rPr>
        <w:t>del mismo</w:t>
      </w:r>
      <w:proofErr w:type="gramEnd"/>
      <w:r w:rsidRPr="00F72915">
        <w:rPr>
          <w:rStyle w:val="fontstyle21"/>
        </w:rPr>
        <w:t xml:space="preserve"> no debe interferir en el acceso al mismo. </w:t>
      </w:r>
    </w:p>
    <w:p w14:paraId="4A4D5BFC" w14:textId="77777777" w:rsidR="0004739E" w:rsidRDefault="0004739E" w:rsidP="0004739E">
      <w:pPr>
        <w:spacing w:after="0" w:line="240" w:lineRule="auto"/>
        <w:rPr>
          <w:rStyle w:val="fontstyle21"/>
        </w:rPr>
      </w:pPr>
    </w:p>
    <w:p w14:paraId="14CEB05C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  <w:r w:rsidRPr="00F72915">
        <w:rPr>
          <w:rStyle w:val="fontstyle21"/>
        </w:rPr>
        <w:t>Los mecanismos de navegación ayudan al usuario a conocer donde se encuentra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 xml:space="preserve">dentro del sitio web, a desplazarse entre los contenidos </w:t>
      </w:r>
      <w:proofErr w:type="gramStart"/>
      <w:r w:rsidRPr="00F72915">
        <w:rPr>
          <w:rStyle w:val="fontstyle21"/>
        </w:rPr>
        <w:t>del mismo</w:t>
      </w:r>
      <w:proofErr w:type="gramEnd"/>
      <w:r w:rsidRPr="00F72915">
        <w:rPr>
          <w:rStyle w:val="fontstyle21"/>
        </w:rPr>
        <w:t xml:space="preserve"> y a identificar la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información principal de la página, facilitando la accesibilidad</w:t>
      </w:r>
    </w:p>
    <w:p w14:paraId="58507CC8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</w:p>
    <w:p w14:paraId="22CFE9D0" w14:textId="77777777" w:rsidR="0004739E" w:rsidRDefault="0004739E" w:rsidP="0004739E">
      <w:pPr>
        <w:spacing w:after="0" w:line="240" w:lineRule="auto"/>
        <w:rPr>
          <w:rStyle w:val="fontstyle21"/>
        </w:rPr>
      </w:pPr>
    </w:p>
    <w:p w14:paraId="53B059AF" w14:textId="77777777" w:rsidR="0004739E" w:rsidRDefault="0004739E" w:rsidP="0004739E">
      <w:pPr>
        <w:spacing w:after="0" w:line="240" w:lineRule="auto"/>
        <w:rPr>
          <w:rStyle w:val="fontstyle21"/>
          <w:b/>
        </w:rPr>
      </w:pPr>
    </w:p>
    <w:p w14:paraId="1D498C48" w14:textId="4DC68385" w:rsidR="0004739E" w:rsidRPr="00FB48C6" w:rsidRDefault="0004739E" w:rsidP="0004739E">
      <w:pPr>
        <w:spacing w:after="0" w:line="240" w:lineRule="auto"/>
        <w:rPr>
          <w:rStyle w:val="fontstyle21"/>
          <w:b/>
        </w:rPr>
      </w:pPr>
      <w:r w:rsidRPr="00FB48C6">
        <w:rPr>
          <w:rStyle w:val="fontstyle21"/>
          <w:b/>
        </w:rPr>
        <w:t>5.3</w:t>
      </w:r>
      <w:r>
        <w:rPr>
          <w:rStyle w:val="fontstyle21"/>
          <w:b/>
        </w:rPr>
        <w:t>.</w:t>
      </w:r>
      <w:r w:rsidRPr="00FB48C6">
        <w:rPr>
          <w:rStyle w:val="fontstyle21"/>
          <w:b/>
        </w:rPr>
        <w:t xml:space="preserve"> Accesibilidad de los elementos de la página.</w:t>
      </w:r>
    </w:p>
    <w:p w14:paraId="50FE7B21" w14:textId="77777777" w:rsidR="0004739E" w:rsidRDefault="0004739E" w:rsidP="0004739E">
      <w:pPr>
        <w:spacing w:after="0" w:line="240" w:lineRule="auto"/>
        <w:rPr>
          <w:rStyle w:val="fontstyle21"/>
        </w:rPr>
      </w:pPr>
    </w:p>
    <w:p w14:paraId="29977715" w14:textId="6062FFDC" w:rsidR="0004739E" w:rsidRDefault="0004739E" w:rsidP="0004739E">
      <w:pPr>
        <w:spacing w:after="0" w:line="240" w:lineRule="auto"/>
        <w:rPr>
          <w:rStyle w:val="fontstyle21"/>
        </w:rPr>
      </w:pPr>
      <w:r w:rsidRPr="00F72915">
        <w:rPr>
          <w:rStyle w:val="fontstyle21"/>
        </w:rPr>
        <w:t>Independientemente del dispositivo que el usuario utilice para acceder al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contenido de la web, la información siempre debe estar disponible y accesible para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 xml:space="preserve">el usuario. </w:t>
      </w:r>
    </w:p>
    <w:p w14:paraId="32C01AB3" w14:textId="77777777" w:rsidR="0004739E" w:rsidRDefault="0004739E" w:rsidP="0004739E">
      <w:pPr>
        <w:spacing w:after="0" w:line="240" w:lineRule="auto"/>
        <w:rPr>
          <w:rStyle w:val="fontstyle21"/>
        </w:rPr>
      </w:pPr>
    </w:p>
    <w:p w14:paraId="0ECD161A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  <w:r w:rsidRPr="00F72915">
        <w:rPr>
          <w:rStyle w:val="fontstyle21"/>
        </w:rPr>
        <w:t>Con esta idea se pretende que cualquier usuario, desde cualquier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lugar, en cualquier momento y utilizando cualquier dispositivo tenga acceso a toda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la información evitando la fragmentación de la web en espacios accesibles solo</w:t>
      </w:r>
      <w:r>
        <w:rPr>
          <w:rStyle w:val="fontstyle21"/>
        </w:rPr>
        <w:t xml:space="preserve"> p</w:t>
      </w:r>
      <w:r w:rsidRPr="00F72915">
        <w:rPr>
          <w:rStyle w:val="fontstyle21"/>
        </w:rPr>
        <w:t>ara dispositivos concretos, es decir, la web universal. Es importante desarrollar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contenido accesible desde cualquier dispositivo.</w:t>
      </w:r>
    </w:p>
    <w:p w14:paraId="6CD5AB73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</w:p>
    <w:p w14:paraId="5C1F49F8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  <w:r w:rsidRPr="00F72915">
        <w:rPr>
          <w:rStyle w:val="fontstyle21"/>
        </w:rPr>
        <w:t xml:space="preserve">Como primera comprobación se </w:t>
      </w:r>
      <w:r>
        <w:rPr>
          <w:rStyle w:val="fontstyle21"/>
        </w:rPr>
        <w:t>debe realizar</w:t>
      </w:r>
      <w:r w:rsidRPr="00F72915">
        <w:rPr>
          <w:rStyle w:val="fontstyle21"/>
        </w:rPr>
        <w:t xml:space="preserve"> una evaluación de la funcionalidad y el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aspecto de la página en los diferentes navegadores de Internet más utilizados en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la actualidad: Internet Explorer, Mozilla Firefox, Google Chrome, Safari y Opera.</w:t>
      </w:r>
    </w:p>
    <w:p w14:paraId="37659E37" w14:textId="77777777" w:rsidR="0004739E" w:rsidRDefault="0004739E" w:rsidP="0004739E">
      <w:pPr>
        <w:spacing w:after="0" w:line="240" w:lineRule="auto"/>
        <w:rPr>
          <w:rStyle w:val="fontstyle21"/>
        </w:rPr>
      </w:pPr>
    </w:p>
    <w:p w14:paraId="507365C4" w14:textId="77777777" w:rsidR="0004739E" w:rsidRPr="00F72915" w:rsidRDefault="0004739E" w:rsidP="0004739E">
      <w:pPr>
        <w:spacing w:after="0" w:line="240" w:lineRule="auto"/>
        <w:rPr>
          <w:rStyle w:val="fontstyle21"/>
        </w:rPr>
      </w:pPr>
      <w:r w:rsidRPr="00F72915">
        <w:rPr>
          <w:rStyle w:val="fontstyle21"/>
        </w:rPr>
        <w:lastRenderedPageBreak/>
        <w:t>Además de la evaluación manual se puede</w:t>
      </w:r>
      <w:r>
        <w:rPr>
          <w:rStyle w:val="fontstyle21"/>
        </w:rPr>
        <w:t>n</w:t>
      </w:r>
      <w:r w:rsidRPr="00F72915">
        <w:rPr>
          <w:rStyle w:val="fontstyle21"/>
        </w:rPr>
        <w:t xml:space="preserve"> utilizar </w:t>
      </w:r>
      <w:r>
        <w:rPr>
          <w:rStyle w:val="fontstyle21"/>
        </w:rPr>
        <w:t>h</w:t>
      </w:r>
      <w:r w:rsidRPr="00F72915">
        <w:rPr>
          <w:rStyle w:val="fontstyle21"/>
        </w:rPr>
        <w:t>erramienta</w:t>
      </w:r>
      <w:r>
        <w:rPr>
          <w:rStyle w:val="fontstyle21"/>
        </w:rPr>
        <w:t>s</w:t>
      </w:r>
      <w:r w:rsidRPr="00F72915">
        <w:rPr>
          <w:rStyle w:val="fontstyle21"/>
        </w:rPr>
        <w:t xml:space="preserve"> automática</w:t>
      </w:r>
      <w:r>
        <w:rPr>
          <w:rStyle w:val="fontstyle21"/>
        </w:rPr>
        <w:t xml:space="preserve">s. </w:t>
      </w:r>
      <w:r w:rsidRPr="00F72915">
        <w:rPr>
          <w:rStyle w:val="fontstyle21"/>
        </w:rPr>
        <w:t>Esta</w:t>
      </w:r>
      <w:r>
        <w:rPr>
          <w:rStyle w:val="fontstyle21"/>
        </w:rPr>
        <w:t>s</w:t>
      </w:r>
      <w:r w:rsidRPr="00F72915">
        <w:rPr>
          <w:rStyle w:val="fontstyle21"/>
        </w:rPr>
        <w:t xml:space="preserve"> herramienta</w:t>
      </w:r>
      <w:r>
        <w:rPr>
          <w:rStyle w:val="fontstyle21"/>
        </w:rPr>
        <w:t>s</w:t>
      </w:r>
      <w:r w:rsidRPr="00F72915">
        <w:rPr>
          <w:rStyle w:val="fontstyle21"/>
        </w:rPr>
        <w:t xml:space="preserve"> además de realizar la e</w:t>
      </w:r>
      <w:r>
        <w:rPr>
          <w:rStyle w:val="fontstyle21"/>
        </w:rPr>
        <w:t xml:space="preserve">valuación de funcionabilidad de </w:t>
      </w:r>
      <w:r w:rsidRPr="00F72915">
        <w:rPr>
          <w:rStyle w:val="fontstyle21"/>
        </w:rPr>
        <w:t>la página con los navegadores más comunes realiza</w:t>
      </w:r>
      <w:r>
        <w:rPr>
          <w:rStyle w:val="fontstyle21"/>
        </w:rPr>
        <w:t>n</w:t>
      </w:r>
      <w:r w:rsidRPr="00F72915">
        <w:rPr>
          <w:rStyle w:val="fontstyle21"/>
        </w:rPr>
        <w:t xml:space="preserve"> una evaluació</w:t>
      </w:r>
      <w:r>
        <w:rPr>
          <w:rStyle w:val="fontstyle21"/>
        </w:rPr>
        <w:t xml:space="preserve">n de las </w:t>
      </w:r>
      <w:r w:rsidRPr="00F72915">
        <w:rPr>
          <w:rStyle w:val="fontstyle21"/>
        </w:rPr>
        <w:t xml:space="preserve">tecnologías móviles más utilizadas en la actualidad. </w:t>
      </w:r>
    </w:p>
    <w:p w14:paraId="77C999DA" w14:textId="2F6D7CA5" w:rsidR="0004739E" w:rsidRDefault="0004739E" w:rsidP="0004739E">
      <w:pPr>
        <w:rPr>
          <w:rStyle w:val="fontstyle21"/>
        </w:rPr>
      </w:pPr>
    </w:p>
    <w:p w14:paraId="0C202F9E" w14:textId="77777777" w:rsidR="0004739E" w:rsidRPr="00FB48C6" w:rsidRDefault="0004739E" w:rsidP="0004739E">
      <w:pPr>
        <w:spacing w:after="0" w:line="240" w:lineRule="auto"/>
        <w:rPr>
          <w:rStyle w:val="fontstyle21"/>
        </w:rPr>
      </w:pPr>
      <w:r>
        <w:rPr>
          <w:rStyle w:val="fontstyle21"/>
        </w:rPr>
        <w:t xml:space="preserve">Les acercamos 4 </w:t>
      </w:r>
      <w:r w:rsidRPr="00F72915">
        <w:rPr>
          <w:rStyle w:val="fontstyle21"/>
        </w:rPr>
        <w:t xml:space="preserve">herramientas en línea de evaluación </w:t>
      </w:r>
      <w:r>
        <w:rPr>
          <w:rStyle w:val="fontstyle21"/>
        </w:rPr>
        <w:t xml:space="preserve">de las </w:t>
      </w:r>
      <w:r w:rsidRPr="00F72915">
        <w:rPr>
          <w:rStyle w:val="fontstyle21"/>
        </w:rPr>
        <w:t>WCAG 2.0 recomendadas, a las</w:t>
      </w:r>
      <w:r>
        <w:rPr>
          <w:rStyle w:val="fontstyle21"/>
        </w:rPr>
        <w:t xml:space="preserve"> </w:t>
      </w:r>
      <w:r w:rsidRPr="00F72915">
        <w:rPr>
          <w:rStyle w:val="fontstyle21"/>
        </w:rPr>
        <w:t>que se debe proporcionar la dirección URL de la página a evaluar, son las</w:t>
      </w:r>
      <w:r>
        <w:rPr>
          <w:rStyle w:val="fontstyle21"/>
        </w:rPr>
        <w:t xml:space="preserve"> </w:t>
      </w:r>
      <w:r w:rsidRPr="00FB48C6">
        <w:rPr>
          <w:rStyle w:val="fontstyle21"/>
        </w:rPr>
        <w:t>siguientes:</w:t>
      </w:r>
    </w:p>
    <w:p w14:paraId="49CF77C5" w14:textId="77777777" w:rsidR="0004739E" w:rsidRPr="00FB48C6" w:rsidRDefault="0004739E" w:rsidP="0004739E">
      <w:pPr>
        <w:spacing w:after="0" w:line="240" w:lineRule="auto"/>
        <w:rPr>
          <w:rStyle w:val="fontstyle21"/>
        </w:rPr>
      </w:pPr>
    </w:p>
    <w:p w14:paraId="3732A353" w14:textId="77777777" w:rsidR="0004739E" w:rsidRPr="00FB48C6" w:rsidRDefault="0004739E" w:rsidP="0039394C">
      <w:pPr>
        <w:pStyle w:val="Prrafodelista"/>
        <w:numPr>
          <w:ilvl w:val="0"/>
          <w:numId w:val="4"/>
        </w:numPr>
        <w:spacing w:after="0" w:line="240" w:lineRule="auto"/>
        <w:rPr>
          <w:rStyle w:val="fontstyle21"/>
          <w:lang w:val="en-US"/>
        </w:rPr>
      </w:pPr>
      <w:r w:rsidRPr="00FB48C6">
        <w:rPr>
          <w:rStyle w:val="fontstyle21"/>
          <w:lang w:val="en-US"/>
        </w:rPr>
        <w:t>TAWDIS</w:t>
      </w:r>
    </w:p>
    <w:p w14:paraId="2CB06A11" w14:textId="77777777" w:rsidR="0004739E" w:rsidRPr="00FB48C6" w:rsidRDefault="0004739E" w:rsidP="0039394C">
      <w:pPr>
        <w:pStyle w:val="Prrafodelista"/>
        <w:numPr>
          <w:ilvl w:val="0"/>
          <w:numId w:val="4"/>
        </w:numPr>
        <w:spacing w:after="0" w:line="240" w:lineRule="auto"/>
        <w:rPr>
          <w:rStyle w:val="fontstyle21"/>
          <w:lang w:val="en-US"/>
        </w:rPr>
      </w:pPr>
      <w:proofErr w:type="spellStart"/>
      <w:r w:rsidRPr="00FB48C6">
        <w:rPr>
          <w:rStyle w:val="fontstyle21"/>
          <w:lang w:val="en-US"/>
        </w:rPr>
        <w:t>AChecker</w:t>
      </w:r>
      <w:proofErr w:type="spellEnd"/>
      <w:r w:rsidRPr="00FB48C6">
        <w:rPr>
          <w:rStyle w:val="fontstyle21"/>
          <w:lang w:val="en-US"/>
        </w:rPr>
        <w:t>.</w:t>
      </w:r>
    </w:p>
    <w:p w14:paraId="06E1C986" w14:textId="77777777" w:rsidR="0004739E" w:rsidRPr="00FB48C6" w:rsidRDefault="0004739E" w:rsidP="0039394C">
      <w:pPr>
        <w:pStyle w:val="Prrafodelista"/>
        <w:numPr>
          <w:ilvl w:val="0"/>
          <w:numId w:val="4"/>
        </w:numPr>
        <w:spacing w:after="0" w:line="240" w:lineRule="auto"/>
        <w:rPr>
          <w:rStyle w:val="fontstyle21"/>
          <w:lang w:val="en-US"/>
        </w:rPr>
      </w:pPr>
      <w:proofErr w:type="spellStart"/>
      <w:r w:rsidRPr="00FB48C6">
        <w:rPr>
          <w:rStyle w:val="fontstyle21"/>
          <w:lang w:val="en-US"/>
        </w:rPr>
        <w:t>eXaminator</w:t>
      </w:r>
      <w:proofErr w:type="spellEnd"/>
      <w:r w:rsidRPr="00FB48C6">
        <w:rPr>
          <w:rStyle w:val="fontstyle21"/>
          <w:lang w:val="en-US"/>
        </w:rPr>
        <w:t>.</w:t>
      </w:r>
    </w:p>
    <w:p w14:paraId="1EFCC7C3" w14:textId="77777777" w:rsidR="0004739E" w:rsidRPr="00FB48C6" w:rsidRDefault="0004739E" w:rsidP="0039394C">
      <w:pPr>
        <w:pStyle w:val="Prrafodelista"/>
        <w:numPr>
          <w:ilvl w:val="0"/>
          <w:numId w:val="4"/>
        </w:numPr>
        <w:spacing w:after="0" w:line="240" w:lineRule="auto"/>
        <w:rPr>
          <w:rStyle w:val="fontstyle21"/>
          <w:lang w:val="en-US"/>
        </w:rPr>
      </w:pPr>
      <w:proofErr w:type="spellStart"/>
      <w:r w:rsidRPr="00FB48C6">
        <w:rPr>
          <w:rStyle w:val="fontstyle21"/>
          <w:lang w:val="en-US"/>
        </w:rPr>
        <w:t>Tingtun</w:t>
      </w:r>
      <w:proofErr w:type="spellEnd"/>
      <w:r w:rsidRPr="00FB48C6">
        <w:rPr>
          <w:rStyle w:val="fontstyle21"/>
          <w:lang w:val="en-US"/>
        </w:rPr>
        <w:t xml:space="preserve"> </w:t>
      </w:r>
      <w:proofErr w:type="spellStart"/>
      <w:r w:rsidRPr="00FB48C6">
        <w:rPr>
          <w:rStyle w:val="fontstyle21"/>
          <w:lang w:val="en-US"/>
        </w:rPr>
        <w:t>Ckeckers</w:t>
      </w:r>
      <w:proofErr w:type="spellEnd"/>
    </w:p>
    <w:p w14:paraId="62885283" w14:textId="77777777" w:rsidR="0004739E" w:rsidRDefault="0004739E" w:rsidP="0004739E">
      <w:pPr>
        <w:spacing w:after="0" w:line="240" w:lineRule="auto"/>
        <w:rPr>
          <w:rStyle w:val="fontstyle21"/>
          <w:lang w:val="en-US"/>
        </w:rPr>
      </w:pPr>
    </w:p>
    <w:p w14:paraId="4017E957" w14:textId="34A197D4" w:rsidR="007B5A01" w:rsidRDefault="007B5A01" w:rsidP="007B5A01">
      <w:pPr>
        <w:spacing w:after="0" w:line="360" w:lineRule="auto"/>
        <w:rPr>
          <w:rFonts w:cstheme="minorHAnsi"/>
          <w:b/>
          <w:bCs/>
        </w:rPr>
      </w:pPr>
    </w:p>
    <w:sectPr w:rsidR="007B5A0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76C55" w14:textId="77777777" w:rsidR="0039394C" w:rsidRDefault="0039394C" w:rsidP="00B35933">
      <w:pPr>
        <w:spacing w:after="0" w:line="240" w:lineRule="auto"/>
      </w:pPr>
      <w:r>
        <w:separator/>
      </w:r>
    </w:p>
  </w:endnote>
  <w:endnote w:type="continuationSeparator" w:id="0">
    <w:p w14:paraId="573E5676" w14:textId="77777777" w:rsidR="0039394C" w:rsidRDefault="0039394C" w:rsidP="00B3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AD556" w14:textId="77777777" w:rsidR="0039394C" w:rsidRDefault="0039394C" w:rsidP="00B35933">
      <w:pPr>
        <w:spacing w:after="0" w:line="240" w:lineRule="auto"/>
      </w:pPr>
      <w:r>
        <w:separator/>
      </w:r>
    </w:p>
  </w:footnote>
  <w:footnote w:type="continuationSeparator" w:id="0">
    <w:p w14:paraId="0468E8CC" w14:textId="77777777" w:rsidR="0039394C" w:rsidRDefault="0039394C" w:rsidP="00B35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6F1A" w14:textId="6B283450" w:rsidR="00B35933" w:rsidRDefault="00B35933" w:rsidP="00B35933">
    <w:pPr>
      <w:rPr>
        <w:b/>
        <w:bCs/>
      </w:rPr>
    </w:pPr>
    <w:r>
      <w:rPr>
        <w:b/>
        <w:bCs/>
      </w:rPr>
      <w:t xml:space="preserve">Curso de </w:t>
    </w:r>
    <w:proofErr w:type="spellStart"/>
    <w:r>
      <w:rPr>
        <w:b/>
        <w:bCs/>
      </w:rPr>
      <w:t>testing</w:t>
    </w:r>
    <w:proofErr w:type="spellEnd"/>
    <w:r>
      <w:rPr>
        <w:b/>
        <w:bCs/>
      </w:rPr>
      <w:t xml:space="preserve"> funcional y accesibilidad web</w:t>
    </w:r>
  </w:p>
  <w:p w14:paraId="40CB57A2" w14:textId="4D71B21C" w:rsidR="00B35933" w:rsidRPr="00B35933" w:rsidRDefault="00B35933" w:rsidP="00B35933">
    <w:pPr>
      <w:rPr>
        <w:b/>
        <w:bCs/>
      </w:rPr>
    </w:pPr>
    <w:r w:rsidRPr="00B35933">
      <w:rPr>
        <w:b/>
        <w:bCs/>
      </w:rPr>
      <w:t>Bloque #</w:t>
    </w:r>
    <w:r w:rsidR="0004739E">
      <w:rPr>
        <w:b/>
        <w:bCs/>
      </w:rPr>
      <w:t>4</w:t>
    </w:r>
  </w:p>
  <w:p w14:paraId="5DD199DB" w14:textId="77777777" w:rsidR="00B35933" w:rsidRDefault="00B359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9492E"/>
    <w:multiLevelType w:val="hybridMultilevel"/>
    <w:tmpl w:val="6F823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2644D"/>
    <w:multiLevelType w:val="hybridMultilevel"/>
    <w:tmpl w:val="45D8C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5551B"/>
    <w:multiLevelType w:val="hybridMultilevel"/>
    <w:tmpl w:val="5ED47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5E37"/>
    <w:multiLevelType w:val="hybridMultilevel"/>
    <w:tmpl w:val="6E761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33"/>
    <w:rsid w:val="000105B9"/>
    <w:rsid w:val="00010750"/>
    <w:rsid w:val="0004020B"/>
    <w:rsid w:val="00042C8C"/>
    <w:rsid w:val="0004739E"/>
    <w:rsid w:val="000729FD"/>
    <w:rsid w:val="000B324D"/>
    <w:rsid w:val="000C35F3"/>
    <w:rsid w:val="001676F4"/>
    <w:rsid w:val="001C5C9A"/>
    <w:rsid w:val="00210CFD"/>
    <w:rsid w:val="0027553F"/>
    <w:rsid w:val="002B1A33"/>
    <w:rsid w:val="002E714B"/>
    <w:rsid w:val="002F183F"/>
    <w:rsid w:val="00302021"/>
    <w:rsid w:val="00333EB1"/>
    <w:rsid w:val="0039394C"/>
    <w:rsid w:val="00397EF8"/>
    <w:rsid w:val="003B576F"/>
    <w:rsid w:val="003B786A"/>
    <w:rsid w:val="00455005"/>
    <w:rsid w:val="004600C7"/>
    <w:rsid w:val="004D7AC8"/>
    <w:rsid w:val="00505F38"/>
    <w:rsid w:val="00506130"/>
    <w:rsid w:val="005B3139"/>
    <w:rsid w:val="005B3919"/>
    <w:rsid w:val="005C6F15"/>
    <w:rsid w:val="005E4D08"/>
    <w:rsid w:val="006457D0"/>
    <w:rsid w:val="0066356A"/>
    <w:rsid w:val="0067056F"/>
    <w:rsid w:val="00683475"/>
    <w:rsid w:val="006E4BD2"/>
    <w:rsid w:val="006F1438"/>
    <w:rsid w:val="0072521A"/>
    <w:rsid w:val="0079260F"/>
    <w:rsid w:val="007951AF"/>
    <w:rsid w:val="007B5A01"/>
    <w:rsid w:val="007C6292"/>
    <w:rsid w:val="00805962"/>
    <w:rsid w:val="00812C19"/>
    <w:rsid w:val="008150B5"/>
    <w:rsid w:val="00835EF8"/>
    <w:rsid w:val="008425EA"/>
    <w:rsid w:val="008C388E"/>
    <w:rsid w:val="0095623D"/>
    <w:rsid w:val="009C7A9D"/>
    <w:rsid w:val="00A01FC0"/>
    <w:rsid w:val="00A23DEC"/>
    <w:rsid w:val="00A308CC"/>
    <w:rsid w:val="00A6139A"/>
    <w:rsid w:val="00AC34DA"/>
    <w:rsid w:val="00B00154"/>
    <w:rsid w:val="00B35933"/>
    <w:rsid w:val="00B55069"/>
    <w:rsid w:val="00B665C9"/>
    <w:rsid w:val="00B76B2C"/>
    <w:rsid w:val="00B83B90"/>
    <w:rsid w:val="00BC0D61"/>
    <w:rsid w:val="00BD65E5"/>
    <w:rsid w:val="00C55E55"/>
    <w:rsid w:val="00C719EF"/>
    <w:rsid w:val="00C73EE4"/>
    <w:rsid w:val="00C84FAE"/>
    <w:rsid w:val="00CB6A0B"/>
    <w:rsid w:val="00CE5FF1"/>
    <w:rsid w:val="00D30EFB"/>
    <w:rsid w:val="00D62504"/>
    <w:rsid w:val="00DA1536"/>
    <w:rsid w:val="00DE120B"/>
    <w:rsid w:val="00E24A6D"/>
    <w:rsid w:val="00E555DF"/>
    <w:rsid w:val="00E60934"/>
    <w:rsid w:val="00E80B97"/>
    <w:rsid w:val="00F33785"/>
    <w:rsid w:val="00F766F6"/>
    <w:rsid w:val="00F973AD"/>
    <w:rsid w:val="00FA7943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26F10"/>
  <w15:chartTrackingRefBased/>
  <w15:docId w15:val="{7E70BA6D-10F4-43AE-BE9D-3975CF1A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308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link w:val="Ttulo5Car"/>
    <w:uiPriority w:val="9"/>
    <w:qFormat/>
    <w:rsid w:val="00A308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5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33"/>
  </w:style>
  <w:style w:type="paragraph" w:styleId="Piedepgina">
    <w:name w:val="footer"/>
    <w:basedOn w:val="Normal"/>
    <w:link w:val="PiedepginaCar"/>
    <w:uiPriority w:val="99"/>
    <w:unhideWhenUsed/>
    <w:rsid w:val="00B35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33"/>
  </w:style>
  <w:style w:type="paragraph" w:styleId="Prrafodelista">
    <w:name w:val="List Paragraph"/>
    <w:basedOn w:val="Normal"/>
    <w:uiPriority w:val="34"/>
    <w:qFormat/>
    <w:rsid w:val="00CB6A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A308CC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A308CC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unhideWhenUsed/>
    <w:rsid w:val="00A3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A308C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08CC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5B3139"/>
    <w:rPr>
      <w:rFonts w:ascii="Arial" w:hAnsi="Arial" w:cs="Arial" w:hint="default"/>
      <w:b/>
      <w:bCs/>
      <w:i w:val="0"/>
      <w:iCs w:val="0"/>
      <w:color w:val="212121"/>
      <w:sz w:val="24"/>
      <w:szCs w:val="24"/>
    </w:rPr>
  </w:style>
  <w:style w:type="character" w:customStyle="1" w:styleId="fontstyle21">
    <w:name w:val="fontstyle21"/>
    <w:basedOn w:val="Fuentedeprrafopredeter"/>
    <w:rsid w:val="005B313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5B3139"/>
    <w:rPr>
      <w:rFonts w:ascii="Arial" w:hAnsi="Arial" w:cs="Arial" w:hint="default"/>
      <w:b w:val="0"/>
      <w:bCs w:val="0"/>
      <w:i/>
      <w:iCs/>
      <w:color w:val="2121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3</cp:revision>
  <cp:lastPrinted>2021-05-10T15:07:00Z</cp:lastPrinted>
  <dcterms:created xsi:type="dcterms:W3CDTF">2021-05-27T19:27:00Z</dcterms:created>
  <dcterms:modified xsi:type="dcterms:W3CDTF">2021-05-27T19:28:00Z</dcterms:modified>
</cp:coreProperties>
</file>