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9A" w:rsidRPr="00D70907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  <w:highlight w:val="yellow"/>
        </w:rPr>
      </w:pPr>
      <w:r w:rsidRPr="00D70907">
        <w:rPr>
          <w:rFonts w:ascii="Verdana" w:hAnsi="Verdana"/>
          <w:color w:val="000000"/>
          <w:sz w:val="20"/>
          <w:szCs w:val="20"/>
          <w:highlight w:val="yellow"/>
        </w:rPr>
        <w:t>1.</w:t>
      </w:r>
      <w:r w:rsidRPr="00D70907">
        <w:rPr>
          <w:rStyle w:val="apple-converted-space"/>
          <w:rFonts w:ascii="Verdana" w:hAnsi="Verdana"/>
          <w:color w:val="000000"/>
          <w:sz w:val="20"/>
          <w:szCs w:val="20"/>
          <w:highlight w:val="yellow"/>
        </w:rPr>
        <w:t> </w:t>
      </w:r>
      <w:r w:rsidRPr="00D70907">
        <w:rPr>
          <w:rFonts w:ascii="Verdana" w:hAnsi="Verdana"/>
          <w:color w:val="000000"/>
          <w:sz w:val="20"/>
          <w:szCs w:val="20"/>
          <w:highlight w:val="yellow"/>
        </w:rPr>
        <w:t>Introducción</w:t>
      </w:r>
    </w:p>
    <w:p w:rsidR="00303D9A" w:rsidRPr="00D70907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  <w:highlight w:val="yellow"/>
        </w:rPr>
      </w:pPr>
      <w:r w:rsidRPr="00D70907">
        <w:rPr>
          <w:rFonts w:ascii="Verdana" w:hAnsi="Verdana"/>
          <w:color w:val="000000"/>
          <w:sz w:val="20"/>
          <w:szCs w:val="20"/>
          <w:highlight w:val="yellow"/>
        </w:rPr>
        <w:t>2.</w:t>
      </w:r>
      <w:r w:rsidRPr="00D70907">
        <w:rPr>
          <w:rStyle w:val="apple-converted-space"/>
          <w:rFonts w:ascii="Verdana" w:hAnsi="Verdana"/>
          <w:color w:val="000000"/>
          <w:sz w:val="20"/>
          <w:szCs w:val="20"/>
          <w:highlight w:val="yellow"/>
        </w:rPr>
        <w:t> </w:t>
      </w:r>
      <w:r w:rsidRPr="00D70907">
        <w:rPr>
          <w:rFonts w:ascii="Verdana" w:hAnsi="Verdana"/>
          <w:color w:val="000000"/>
          <w:sz w:val="20"/>
          <w:szCs w:val="20"/>
          <w:highlight w:val="yellow"/>
        </w:rPr>
        <w:t>Objetivos Generales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 w:rsidRPr="00D70907">
        <w:rPr>
          <w:rFonts w:ascii="Verdana" w:hAnsi="Verdana"/>
          <w:color w:val="000000"/>
          <w:sz w:val="20"/>
          <w:szCs w:val="20"/>
          <w:highlight w:val="yellow"/>
        </w:rPr>
        <w:t>3.</w:t>
      </w:r>
      <w:r w:rsidRPr="00D70907">
        <w:rPr>
          <w:rStyle w:val="apple-converted-space"/>
          <w:rFonts w:ascii="Verdana" w:hAnsi="Verdana"/>
          <w:color w:val="000000"/>
          <w:sz w:val="20"/>
          <w:szCs w:val="20"/>
          <w:highlight w:val="yellow"/>
        </w:rPr>
        <w:t> </w:t>
      </w:r>
      <w:r w:rsidRPr="00D70907">
        <w:rPr>
          <w:rFonts w:ascii="Verdana" w:hAnsi="Verdana"/>
          <w:color w:val="000000"/>
          <w:sz w:val="20"/>
          <w:szCs w:val="20"/>
          <w:highlight w:val="yellow"/>
        </w:rPr>
        <w:t>Objetivos Específicos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Enunciado del problema</w:t>
      </w:r>
    </w:p>
    <w:p w:rsidR="00303D9A" w:rsidRPr="005419AC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Supuestos del Problema</w:t>
      </w:r>
      <w:bookmarkStart w:id="0" w:name="_GoBack"/>
      <w:bookmarkEnd w:id="0"/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Analisis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del problema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Definición del problema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Descripción de entidades.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Descripción de relaciones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 w:rsidRPr="00D70907">
        <w:rPr>
          <w:rFonts w:ascii="Verdana" w:hAnsi="Verdana"/>
          <w:color w:val="000000"/>
          <w:sz w:val="20"/>
          <w:szCs w:val="20"/>
          <w:highlight w:val="yellow"/>
        </w:rPr>
        <w:t>10.</w:t>
      </w:r>
      <w:r w:rsidRPr="00D70907">
        <w:rPr>
          <w:rStyle w:val="apple-converted-space"/>
          <w:rFonts w:ascii="Verdana" w:hAnsi="Verdana"/>
          <w:color w:val="000000"/>
          <w:sz w:val="20"/>
          <w:szCs w:val="20"/>
          <w:highlight w:val="yellow"/>
        </w:rPr>
        <w:t> </w:t>
      </w:r>
      <w:r w:rsidRPr="00D70907">
        <w:rPr>
          <w:rFonts w:ascii="Verdana" w:hAnsi="Verdana"/>
          <w:color w:val="000000"/>
          <w:sz w:val="20"/>
          <w:szCs w:val="20"/>
          <w:highlight w:val="yellow"/>
        </w:rPr>
        <w:t>Diccionario de Datos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Modelo relacional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Diagrama relacional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13.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Creación de la Base de Datos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14. Manipulación de la base de datos</w:t>
      </w:r>
    </w:p>
    <w:p w:rsidR="00303D9A" w:rsidRDefault="00303D9A" w:rsidP="00303D9A">
      <w:pPr>
        <w:pStyle w:val="Prrafodelista"/>
        <w:shd w:val="clear" w:color="auto" w:fill="FFFFFF"/>
        <w:spacing w:line="269" w:lineRule="atLeast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15.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Instrucciones especiales</w:t>
      </w:r>
    </w:p>
    <w:p w:rsidR="0052586D" w:rsidRDefault="0052586D"/>
    <w:sectPr w:rsidR="00525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EC"/>
    <w:rsid w:val="00303D9A"/>
    <w:rsid w:val="003949EC"/>
    <w:rsid w:val="0052586D"/>
    <w:rsid w:val="005419AC"/>
    <w:rsid w:val="00583EDE"/>
    <w:rsid w:val="0097591B"/>
    <w:rsid w:val="00D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00C46-4E72-417B-9571-AACC02D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apple-converted-space">
    <w:name w:val="apple-converted-space"/>
    <w:basedOn w:val="Fuentedeprrafopredeter"/>
    <w:rsid w:val="0030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Morales</cp:lastModifiedBy>
  <cp:revision>7</cp:revision>
  <dcterms:created xsi:type="dcterms:W3CDTF">2014-11-09T02:12:00Z</dcterms:created>
  <dcterms:modified xsi:type="dcterms:W3CDTF">2014-12-06T13:44:00Z</dcterms:modified>
</cp:coreProperties>
</file>