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C00" w14:textId="5EC561FE" w:rsidR="00043BB4" w:rsidRPr="00043BB4" w:rsidRDefault="00043BB4" w:rsidP="00FF5C4D">
      <w:pPr>
        <w:jc w:val="center"/>
        <w:rPr>
          <w:rFonts w:ascii="Times New Roman" w:hAnsi="Times New Roman" w:cs="Times New Roman"/>
          <w:b/>
          <w:bCs/>
          <w:sz w:val="24"/>
          <w:szCs w:val="24"/>
        </w:rPr>
      </w:pPr>
      <w:r w:rsidRPr="00043BB4">
        <w:rPr>
          <w:rFonts w:ascii="Times New Roman" w:hAnsi="Times New Roman" w:cs="Times New Roman"/>
          <w:b/>
          <w:bCs/>
          <w:sz w:val="24"/>
          <w:szCs w:val="24"/>
        </w:rPr>
        <w:t>CONGRESO DE CIENCIAS SOCIALES</w:t>
      </w:r>
      <w:r w:rsidR="00945026">
        <w:rPr>
          <w:rFonts w:ascii="Times New Roman" w:hAnsi="Times New Roman" w:cs="Times New Roman"/>
          <w:b/>
          <w:bCs/>
          <w:sz w:val="24"/>
          <w:szCs w:val="24"/>
        </w:rPr>
        <w:t xml:space="preserve"> Y ADMINISTRATIVAS</w:t>
      </w:r>
    </w:p>
    <w:p w14:paraId="1850F315" w14:textId="0B2DC87A" w:rsidR="00FD7297" w:rsidRPr="00043BB4" w:rsidRDefault="008D72EC" w:rsidP="00FF5C4D">
      <w:pPr>
        <w:jc w:val="center"/>
        <w:rPr>
          <w:rFonts w:ascii="Times New Roman" w:hAnsi="Times New Roman" w:cs="Times New Roman"/>
          <w:sz w:val="24"/>
          <w:szCs w:val="24"/>
        </w:rPr>
      </w:pPr>
      <w:r w:rsidRPr="00043BB4">
        <w:rPr>
          <w:rFonts w:ascii="Times New Roman" w:hAnsi="Times New Roman" w:cs="Times New Roman"/>
          <w:sz w:val="24"/>
          <w:szCs w:val="24"/>
        </w:rPr>
        <w:t>Semblanzas</w:t>
      </w:r>
    </w:p>
    <w:p w14:paraId="5FA930E8" w14:textId="7990B055" w:rsidR="00FF5C4D" w:rsidRPr="00043BB4" w:rsidRDefault="00043BB4" w:rsidP="008D72EC">
      <w:pPr>
        <w:jc w:val="both"/>
        <w:rPr>
          <w:rFonts w:ascii="Times New Roman" w:hAnsi="Times New Roman" w:cs="Times New Roman"/>
          <w:b/>
          <w:bCs/>
        </w:rPr>
      </w:pPr>
      <w:r w:rsidRPr="00043BB4">
        <w:rPr>
          <w:rFonts w:ascii="Times New Roman" w:hAnsi="Times New Roman" w:cs="Times New Roman"/>
          <w:b/>
          <w:bCs/>
        </w:rPr>
        <w:t>EDGAR A. RUVALCABA-GÓMEZ</w:t>
      </w:r>
    </w:p>
    <w:p w14:paraId="5C52B756" w14:textId="1832E760" w:rsidR="001D5E20" w:rsidRPr="00043BB4" w:rsidRDefault="008D72EC" w:rsidP="001D5E20">
      <w:pPr>
        <w:jc w:val="both"/>
        <w:rPr>
          <w:rFonts w:ascii="Times New Roman" w:hAnsi="Times New Roman" w:cs="Times New Roman"/>
          <w:noProof/>
        </w:rPr>
      </w:pPr>
      <w:r w:rsidRPr="00043BB4">
        <w:rPr>
          <w:rFonts w:ascii="Times New Roman" w:hAnsi="Times New Roman" w:cs="Times New Roman"/>
        </w:rPr>
        <w:t xml:space="preserve">Doctor en Derecho, Gobierno y Políticas Públicas por la Universidad Autónoma de Madrid (UAM), España. </w:t>
      </w:r>
      <w:r w:rsidR="00B866AA">
        <w:rPr>
          <w:rFonts w:ascii="Times New Roman" w:hAnsi="Times New Roman" w:cs="Times New Roman"/>
        </w:rPr>
        <w:t>Actualmente es p</w:t>
      </w:r>
      <w:r w:rsidR="00B866AA" w:rsidRPr="00043BB4">
        <w:rPr>
          <w:rFonts w:ascii="Times New Roman" w:hAnsi="Times New Roman" w:cs="Times New Roman"/>
        </w:rPr>
        <w:t xml:space="preserve">rofesor </w:t>
      </w:r>
      <w:r w:rsidR="00B866AA">
        <w:rPr>
          <w:rFonts w:ascii="Times New Roman" w:hAnsi="Times New Roman" w:cs="Times New Roman"/>
        </w:rPr>
        <w:t>i</w:t>
      </w:r>
      <w:r w:rsidR="00B866AA" w:rsidRPr="00043BB4">
        <w:rPr>
          <w:rFonts w:ascii="Times New Roman" w:hAnsi="Times New Roman" w:cs="Times New Roman"/>
        </w:rPr>
        <w:t xml:space="preserve">nvestigador en la Universidad de Guadalajara (UDG), adscrito al Departamento de Políticas Públicas y </w:t>
      </w:r>
      <w:r w:rsidR="00B866AA">
        <w:rPr>
          <w:rFonts w:ascii="Times New Roman" w:hAnsi="Times New Roman" w:cs="Times New Roman"/>
        </w:rPr>
        <w:t>j</w:t>
      </w:r>
      <w:r w:rsidR="00B866AA" w:rsidRPr="00043BB4">
        <w:rPr>
          <w:rFonts w:ascii="Times New Roman" w:hAnsi="Times New Roman" w:cs="Times New Roman"/>
        </w:rPr>
        <w:t xml:space="preserve">efe del </w:t>
      </w:r>
      <w:r w:rsidR="00B866AA">
        <w:rPr>
          <w:rFonts w:ascii="Times New Roman" w:hAnsi="Times New Roman" w:cs="Times New Roman"/>
        </w:rPr>
        <w:t>á</w:t>
      </w:r>
      <w:r w:rsidR="00B866AA" w:rsidRPr="00043BB4">
        <w:rPr>
          <w:rFonts w:ascii="Times New Roman" w:hAnsi="Times New Roman" w:cs="Times New Roman"/>
        </w:rPr>
        <w:t>rea de Innovación de la Administración Pública del Instituto de Investigaciones en Innovación y Gobernanza</w:t>
      </w:r>
      <w:r w:rsidR="001D5E20" w:rsidRPr="001D5E20">
        <w:rPr>
          <w:rFonts w:ascii="Times New Roman" w:hAnsi="Times New Roman" w:cs="Times New Roman"/>
        </w:rPr>
        <w:t xml:space="preserve"> </w:t>
      </w:r>
      <w:r w:rsidR="001D5E20">
        <w:rPr>
          <w:rFonts w:ascii="Times New Roman" w:hAnsi="Times New Roman" w:cs="Times New Roman"/>
        </w:rPr>
        <w:t xml:space="preserve">de la </w:t>
      </w:r>
      <w:r w:rsidR="001D5E20" w:rsidRPr="00043BB4">
        <w:rPr>
          <w:rFonts w:ascii="Times New Roman" w:hAnsi="Times New Roman" w:cs="Times New Roman"/>
        </w:rPr>
        <w:t>Universidad de Guadalajara (UDG)</w:t>
      </w:r>
      <w:r w:rsidR="00B866AA" w:rsidRPr="00043BB4">
        <w:rPr>
          <w:rFonts w:ascii="Times New Roman" w:hAnsi="Times New Roman" w:cs="Times New Roman"/>
        </w:rPr>
        <w:t>.</w:t>
      </w:r>
      <w:r w:rsidR="001D5E20" w:rsidRPr="001D5E20">
        <w:rPr>
          <w:rFonts w:ascii="Times New Roman" w:hAnsi="Times New Roman" w:cs="Times New Roman"/>
        </w:rPr>
        <w:t xml:space="preserve"> </w:t>
      </w:r>
      <w:r w:rsidR="001D5E20">
        <w:rPr>
          <w:rFonts w:ascii="Times New Roman" w:hAnsi="Times New Roman" w:cs="Times New Roman"/>
        </w:rPr>
        <w:t xml:space="preserve">Es </w:t>
      </w:r>
      <w:r w:rsidR="001D5E20" w:rsidRPr="00043BB4">
        <w:rPr>
          <w:rFonts w:ascii="Times New Roman" w:hAnsi="Times New Roman" w:cs="Times New Roman"/>
        </w:rPr>
        <w:t xml:space="preserve">Coordinador Nacional de la Red Académica de Gobierno Abierto en México y </w:t>
      </w:r>
      <w:r w:rsidR="00134CF7">
        <w:rPr>
          <w:rFonts w:ascii="Times New Roman" w:hAnsi="Times New Roman" w:cs="Times New Roman"/>
        </w:rPr>
        <w:t xml:space="preserve">es </w:t>
      </w:r>
      <w:r w:rsidR="001D5E20">
        <w:rPr>
          <w:rFonts w:ascii="Times New Roman" w:hAnsi="Times New Roman" w:cs="Times New Roman"/>
        </w:rPr>
        <w:t>m</w:t>
      </w:r>
      <w:r w:rsidR="001D5E20" w:rsidRPr="00043BB4">
        <w:rPr>
          <w:rFonts w:ascii="Times New Roman" w:hAnsi="Times New Roman" w:cs="Times New Roman"/>
        </w:rPr>
        <w:t>iembro del Sistema Nacional de Investigad</w:t>
      </w:r>
      <w:r w:rsidR="001D5E20">
        <w:rPr>
          <w:rFonts w:ascii="Times New Roman" w:hAnsi="Times New Roman" w:cs="Times New Roman"/>
        </w:rPr>
        <w:t>as e Investigadores (SNII)</w:t>
      </w:r>
      <w:r w:rsidR="001D5E20" w:rsidRPr="00043BB4">
        <w:rPr>
          <w:rFonts w:ascii="Times New Roman" w:hAnsi="Times New Roman" w:cs="Times New Roman"/>
        </w:rPr>
        <w:t xml:space="preserve"> </w:t>
      </w:r>
      <w:r w:rsidR="00134CF7">
        <w:rPr>
          <w:rFonts w:ascii="Times New Roman" w:hAnsi="Times New Roman" w:cs="Times New Roman"/>
        </w:rPr>
        <w:t xml:space="preserve">en el </w:t>
      </w:r>
      <w:r w:rsidR="001D5E20" w:rsidRPr="00043BB4">
        <w:rPr>
          <w:rFonts w:ascii="Times New Roman" w:hAnsi="Times New Roman" w:cs="Times New Roman"/>
        </w:rPr>
        <w:t>nivel I</w:t>
      </w:r>
      <w:r w:rsidR="001D5E20">
        <w:rPr>
          <w:rFonts w:ascii="Times New Roman" w:hAnsi="Times New Roman" w:cs="Times New Roman"/>
        </w:rPr>
        <w:t xml:space="preserve">. </w:t>
      </w:r>
    </w:p>
    <w:p w14:paraId="34BD5C98" w14:textId="77777777" w:rsidR="006866C1" w:rsidRDefault="00B866AA" w:rsidP="008D72EC">
      <w:pPr>
        <w:jc w:val="both"/>
        <w:rPr>
          <w:rFonts w:ascii="Times New Roman" w:hAnsi="Times New Roman" w:cs="Times New Roman"/>
        </w:rPr>
      </w:pPr>
      <w:r>
        <w:rPr>
          <w:rFonts w:ascii="Times New Roman" w:hAnsi="Times New Roman" w:cs="Times New Roman"/>
        </w:rPr>
        <w:t>R</w:t>
      </w:r>
      <w:r w:rsidR="008D72EC" w:rsidRPr="00043BB4">
        <w:rPr>
          <w:rFonts w:ascii="Times New Roman" w:hAnsi="Times New Roman" w:cs="Times New Roman"/>
        </w:rPr>
        <w:t>ealiza investigación sobre inteligencia artificial en el sector público, gobierno abierto, datos abiertos, gobierno digital, y políticas anticorrupción. Ha sido investigador visitante en el Trinity College de Dublín, Irlanda</w:t>
      </w:r>
      <w:r w:rsidR="006866C1">
        <w:rPr>
          <w:rFonts w:ascii="Times New Roman" w:hAnsi="Times New Roman" w:cs="Times New Roman"/>
        </w:rPr>
        <w:t>, así como en</w:t>
      </w:r>
      <w:r w:rsidR="008D72EC" w:rsidRPr="00043BB4">
        <w:rPr>
          <w:rFonts w:ascii="Times New Roman" w:hAnsi="Times New Roman" w:cs="Times New Roman"/>
        </w:rPr>
        <w:t xml:space="preserve"> el Center for Technology in Government (CTG) de la Universidad de Albany, Nueva York, </w:t>
      </w:r>
      <w:r w:rsidR="006866C1">
        <w:rPr>
          <w:rFonts w:ascii="Times New Roman" w:hAnsi="Times New Roman" w:cs="Times New Roman"/>
        </w:rPr>
        <w:t>Estados Unidos</w:t>
      </w:r>
      <w:r w:rsidR="008D72EC" w:rsidRPr="00043BB4">
        <w:rPr>
          <w:rFonts w:ascii="Times New Roman" w:hAnsi="Times New Roman" w:cs="Times New Roman"/>
        </w:rPr>
        <w:t xml:space="preserve">. </w:t>
      </w:r>
    </w:p>
    <w:p w14:paraId="3526147E" w14:textId="77777777" w:rsidR="001D5E20" w:rsidRDefault="006866C1" w:rsidP="008D72EC">
      <w:pPr>
        <w:jc w:val="both"/>
        <w:rPr>
          <w:rFonts w:ascii="Times New Roman" w:hAnsi="Times New Roman" w:cs="Times New Roman"/>
        </w:rPr>
      </w:pPr>
      <w:r>
        <w:rPr>
          <w:rFonts w:ascii="Times New Roman" w:hAnsi="Times New Roman" w:cs="Times New Roman"/>
        </w:rPr>
        <w:t>Fue m</w:t>
      </w:r>
      <w:r w:rsidR="008D72EC" w:rsidRPr="00043BB4">
        <w:rPr>
          <w:rFonts w:ascii="Times New Roman" w:hAnsi="Times New Roman" w:cs="Times New Roman"/>
        </w:rPr>
        <w:t>iembro del Madrid Institute for Advanced Study (MIAS) como François Chevalier Fellow 2022-2023</w:t>
      </w:r>
      <w:r>
        <w:rPr>
          <w:rFonts w:ascii="Times New Roman" w:hAnsi="Times New Roman" w:cs="Times New Roman"/>
        </w:rPr>
        <w:t xml:space="preserve">, y se </w:t>
      </w:r>
      <w:r w:rsidR="001D5E20">
        <w:rPr>
          <w:rFonts w:ascii="Times New Roman" w:hAnsi="Times New Roman" w:cs="Times New Roman"/>
        </w:rPr>
        <w:t>ha</w:t>
      </w:r>
      <w:r>
        <w:rPr>
          <w:rFonts w:ascii="Times New Roman" w:hAnsi="Times New Roman" w:cs="Times New Roman"/>
        </w:rPr>
        <w:t xml:space="preserve"> desempeñado como </w:t>
      </w:r>
      <w:r w:rsidR="008D72EC" w:rsidRPr="00043BB4">
        <w:rPr>
          <w:rFonts w:ascii="Times New Roman" w:hAnsi="Times New Roman" w:cs="Times New Roman"/>
        </w:rPr>
        <w:t xml:space="preserve">Profesor Visitante en la </w:t>
      </w:r>
      <w:r w:rsidR="001D5E20" w:rsidRPr="00043BB4">
        <w:rPr>
          <w:rFonts w:ascii="Times New Roman" w:hAnsi="Times New Roman" w:cs="Times New Roman"/>
        </w:rPr>
        <w:t>Universidad Autónoma de Madrid (UAM)</w:t>
      </w:r>
      <w:r w:rsidR="008D72EC" w:rsidRPr="00043BB4">
        <w:rPr>
          <w:rFonts w:ascii="Times New Roman" w:hAnsi="Times New Roman" w:cs="Times New Roman"/>
        </w:rPr>
        <w:t xml:space="preserve">. </w:t>
      </w:r>
      <w:r w:rsidR="001D5E20">
        <w:rPr>
          <w:rFonts w:ascii="Times New Roman" w:hAnsi="Times New Roman" w:cs="Times New Roman"/>
        </w:rPr>
        <w:t>Asimismo, ha colaborado como c</w:t>
      </w:r>
      <w:r w:rsidR="008D72EC" w:rsidRPr="00043BB4">
        <w:rPr>
          <w:rFonts w:ascii="Times New Roman" w:hAnsi="Times New Roman" w:cs="Times New Roman"/>
        </w:rPr>
        <w:t xml:space="preserve">onsultor para la Open Government Partnership, World Justice Project, entre otras instituciones. </w:t>
      </w:r>
    </w:p>
    <w:p w14:paraId="63F4DA48" w14:textId="11431146" w:rsidR="008D72EC" w:rsidRPr="00043BB4" w:rsidRDefault="008D72EC" w:rsidP="008D72EC">
      <w:pPr>
        <w:jc w:val="center"/>
        <w:rPr>
          <w:rFonts w:ascii="Times New Roman" w:hAnsi="Times New Roman" w:cs="Times New Roman"/>
        </w:rPr>
      </w:pPr>
      <w:r w:rsidRPr="00043BB4">
        <w:rPr>
          <w:rFonts w:ascii="Times New Roman" w:hAnsi="Times New Roman" w:cs="Times New Roman"/>
          <w:noProof/>
        </w:rPr>
        <w:drawing>
          <wp:inline distT="0" distB="0" distL="0" distR="0" wp14:anchorId="35237D54" wp14:editId="25CE897D">
            <wp:extent cx="2093817" cy="2181225"/>
            <wp:effectExtent l="0" t="0" r="1905" b="0"/>
            <wp:docPr id="1892687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87861" name="Imagen 18926878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04841" cy="2192709"/>
                    </a:xfrm>
                    <a:prstGeom prst="rect">
                      <a:avLst/>
                    </a:prstGeom>
                  </pic:spPr>
                </pic:pic>
              </a:graphicData>
            </a:graphic>
          </wp:inline>
        </w:drawing>
      </w:r>
    </w:p>
    <w:p w14:paraId="257A86AF" w14:textId="77777777" w:rsidR="00945026" w:rsidRDefault="00945026" w:rsidP="000301B4">
      <w:pPr>
        <w:jc w:val="both"/>
        <w:rPr>
          <w:rFonts w:ascii="Times New Roman" w:hAnsi="Times New Roman" w:cs="Times New Roman"/>
        </w:rPr>
      </w:pPr>
    </w:p>
    <w:p w14:paraId="43E3FD90" w14:textId="77777777" w:rsidR="00D917F5" w:rsidRDefault="00D917F5" w:rsidP="000301B4">
      <w:pPr>
        <w:jc w:val="both"/>
        <w:rPr>
          <w:rFonts w:ascii="Times New Roman" w:hAnsi="Times New Roman" w:cs="Times New Roman"/>
          <w:b/>
          <w:bCs/>
        </w:rPr>
      </w:pPr>
    </w:p>
    <w:p w14:paraId="730CE35C" w14:textId="0522A81B" w:rsidR="00D917F5" w:rsidRPr="000F0CCC" w:rsidRDefault="000F0CCC" w:rsidP="000301B4">
      <w:pPr>
        <w:jc w:val="both"/>
        <w:rPr>
          <w:rFonts w:ascii="Times New Roman" w:hAnsi="Times New Roman" w:cs="Times New Roman"/>
          <w:b/>
          <w:bCs/>
        </w:rPr>
      </w:pPr>
      <w:r w:rsidRPr="000F0CCC">
        <w:rPr>
          <w:rFonts w:ascii="Times New Roman" w:hAnsi="Times New Roman" w:cs="Times New Roman"/>
          <w:b/>
          <w:bCs/>
        </w:rPr>
        <w:t>MOISÉS JUÁREZ RODRÍGUEZ</w:t>
      </w:r>
    </w:p>
    <w:p w14:paraId="1F9F7796" w14:textId="77777777" w:rsidR="00D917F5" w:rsidRPr="000F0CCC" w:rsidRDefault="00D917F5" w:rsidP="000301B4">
      <w:pPr>
        <w:jc w:val="both"/>
        <w:rPr>
          <w:rFonts w:ascii="Times New Roman" w:hAnsi="Times New Roman" w:cs="Times New Roman"/>
        </w:rPr>
      </w:pPr>
    </w:p>
    <w:p w14:paraId="6C62BFDA" w14:textId="77777777" w:rsidR="000F0CCC" w:rsidRPr="000F0CCC" w:rsidRDefault="000F0CCC" w:rsidP="000F0CCC">
      <w:pPr>
        <w:jc w:val="both"/>
        <w:rPr>
          <w:rFonts w:ascii="Times New Roman" w:hAnsi="Times New Roman" w:cs="Times New Roman"/>
        </w:rPr>
      </w:pPr>
      <w:r w:rsidRPr="000F0CCC">
        <w:rPr>
          <w:rFonts w:ascii="Times New Roman" w:hAnsi="Times New Roman" w:cs="Times New Roman"/>
        </w:rPr>
        <w:t>Moisés Juárez Rodríguez es Director General de la Agencia de Tecnologías e Innovación Digital del Estado de Oaxaca. Es Ingeniero en Sistemas Computacionales por el Instituto de Estudios Superiores de Oaxaca (IESO). Cuenta con maestrías en Tecnologías de la Información por la Universidad Anáhuac y en Sistemas de Calidad y Productividad por el Tecnológico de Monterrey.</w:t>
      </w:r>
    </w:p>
    <w:p w14:paraId="2366FB71" w14:textId="77777777" w:rsidR="000F0CCC" w:rsidRPr="000F0CCC" w:rsidRDefault="000F0CCC" w:rsidP="000F0CCC">
      <w:pPr>
        <w:jc w:val="both"/>
        <w:rPr>
          <w:rFonts w:ascii="Times New Roman" w:hAnsi="Times New Roman" w:cs="Times New Roman"/>
        </w:rPr>
      </w:pPr>
      <w:r w:rsidRPr="000F0CCC">
        <w:rPr>
          <w:rFonts w:ascii="Times New Roman" w:hAnsi="Times New Roman" w:cs="Times New Roman"/>
        </w:rPr>
        <w:lastRenderedPageBreak/>
        <w:t>Ha complementado su formación con estudios en Soluciones de Ensamble y Redes de Computadoras, así como diplomados en Aplicación Android por la UNAM y en Administración de Proyectos ITIL e ISO 21500 por la Universidad Anáhuac.</w:t>
      </w:r>
    </w:p>
    <w:p w14:paraId="40C8F199" w14:textId="77777777" w:rsidR="000F0CCC" w:rsidRPr="000F0CCC" w:rsidRDefault="000F0CCC" w:rsidP="000F0CCC">
      <w:pPr>
        <w:jc w:val="both"/>
        <w:rPr>
          <w:rFonts w:ascii="Times New Roman" w:hAnsi="Times New Roman" w:cs="Times New Roman"/>
        </w:rPr>
      </w:pPr>
      <w:r w:rsidRPr="000F0CCC">
        <w:rPr>
          <w:rFonts w:ascii="Times New Roman" w:hAnsi="Times New Roman" w:cs="Times New Roman"/>
        </w:rPr>
        <w:t>Su trayectoria se distingue por su compromiso con la innovación, la mejora continua y la transformación digital en el servicio público.</w:t>
      </w:r>
    </w:p>
    <w:p w14:paraId="0A770416" w14:textId="77777777" w:rsidR="00D917F5" w:rsidRDefault="00D917F5" w:rsidP="000301B4">
      <w:pPr>
        <w:jc w:val="both"/>
        <w:rPr>
          <w:rFonts w:ascii="Times New Roman" w:hAnsi="Times New Roman" w:cs="Times New Roman"/>
          <w:b/>
          <w:bCs/>
        </w:rPr>
      </w:pPr>
    </w:p>
    <w:p w14:paraId="5F48CA1F" w14:textId="77777777" w:rsidR="00D917F5" w:rsidRDefault="00D917F5" w:rsidP="000301B4">
      <w:pPr>
        <w:jc w:val="both"/>
        <w:rPr>
          <w:rFonts w:ascii="Times New Roman" w:hAnsi="Times New Roman" w:cs="Times New Roman"/>
          <w:b/>
          <w:bCs/>
        </w:rPr>
      </w:pPr>
    </w:p>
    <w:p w14:paraId="4D604AAD" w14:textId="630CE9F5" w:rsidR="00D917F5" w:rsidRDefault="000F0CCC" w:rsidP="000F0CCC">
      <w:pPr>
        <w:jc w:val="center"/>
        <w:rPr>
          <w:rFonts w:ascii="Times New Roman" w:hAnsi="Times New Roman" w:cs="Times New Roman"/>
          <w:b/>
          <w:bCs/>
        </w:rPr>
      </w:pPr>
      <w:r>
        <w:rPr>
          <w:rFonts w:ascii="Times New Roman" w:hAnsi="Times New Roman" w:cs="Times New Roman"/>
          <w:b/>
          <w:bCs/>
          <w:noProof/>
        </w:rPr>
        <w:drawing>
          <wp:inline distT="0" distB="0" distL="0" distR="0" wp14:anchorId="01784176" wp14:editId="49141EAF">
            <wp:extent cx="1487857" cy="2231700"/>
            <wp:effectExtent l="0" t="0" r="0" b="0"/>
            <wp:docPr id="542976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6321" name="Imagen 5429763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06543" cy="2259728"/>
                    </a:xfrm>
                    <a:prstGeom prst="rect">
                      <a:avLst/>
                    </a:prstGeom>
                  </pic:spPr>
                </pic:pic>
              </a:graphicData>
            </a:graphic>
          </wp:inline>
        </w:drawing>
      </w:r>
    </w:p>
    <w:p w14:paraId="2C7FE3C4" w14:textId="77777777" w:rsidR="00D917F5" w:rsidRDefault="00D917F5" w:rsidP="000301B4">
      <w:pPr>
        <w:jc w:val="both"/>
        <w:rPr>
          <w:rFonts w:ascii="Times New Roman" w:hAnsi="Times New Roman" w:cs="Times New Roman"/>
          <w:b/>
          <w:bCs/>
        </w:rPr>
      </w:pPr>
    </w:p>
    <w:p w14:paraId="5D3961F3" w14:textId="3D5CCF0C" w:rsidR="00945026" w:rsidRDefault="00945026" w:rsidP="000301B4">
      <w:pPr>
        <w:jc w:val="both"/>
        <w:rPr>
          <w:rFonts w:ascii="Times New Roman" w:hAnsi="Times New Roman" w:cs="Times New Roman"/>
        </w:rPr>
      </w:pPr>
      <w:r w:rsidRPr="00945026">
        <w:rPr>
          <w:rFonts w:ascii="Times New Roman" w:hAnsi="Times New Roman" w:cs="Times New Roman"/>
          <w:b/>
          <w:bCs/>
        </w:rPr>
        <w:t>MAURICIO IVAN DUSSAUGE LAGUNA</w:t>
      </w:r>
    </w:p>
    <w:p w14:paraId="0AF12EBE" w14:textId="7BCF5D40" w:rsidR="000301B4" w:rsidRDefault="001D5E20" w:rsidP="000301B4">
      <w:pPr>
        <w:jc w:val="both"/>
        <w:rPr>
          <w:rFonts w:ascii="Times New Roman" w:hAnsi="Times New Roman" w:cs="Times New Roman"/>
        </w:rPr>
      </w:pPr>
      <w:r>
        <w:rPr>
          <w:rFonts w:ascii="Times New Roman" w:hAnsi="Times New Roman" w:cs="Times New Roman"/>
        </w:rPr>
        <w:t>D</w:t>
      </w:r>
      <w:r w:rsidR="000301B4" w:rsidRPr="00043BB4">
        <w:rPr>
          <w:rFonts w:ascii="Times New Roman" w:hAnsi="Times New Roman" w:cs="Times New Roman"/>
        </w:rPr>
        <w:t>octor y maestro en Ciencia Política por The London School of Economics and Political Science de Londres, Reino Unido; maestro en Administración Pública por The Maxwell School of Citizenship and Public Affairs de la Syracuse University de Nueva York, Estados Unidos y licenciado en Administración Pública por El Colegio de México</w:t>
      </w:r>
      <w:r>
        <w:rPr>
          <w:rFonts w:ascii="Times New Roman" w:hAnsi="Times New Roman" w:cs="Times New Roman"/>
        </w:rPr>
        <w:t>. A</w:t>
      </w:r>
      <w:r w:rsidRPr="00043BB4">
        <w:rPr>
          <w:rFonts w:ascii="Times New Roman" w:hAnsi="Times New Roman" w:cs="Times New Roman"/>
        </w:rPr>
        <w:t>ctualmente es Coordinador de Investigación y profesor-investigador de tiempo completo en la FLACSO México</w:t>
      </w:r>
      <w:r>
        <w:rPr>
          <w:rFonts w:ascii="Times New Roman" w:hAnsi="Times New Roman" w:cs="Times New Roman"/>
        </w:rPr>
        <w:t xml:space="preserve"> y</w:t>
      </w:r>
      <w:r w:rsidRPr="00043BB4">
        <w:rPr>
          <w:rFonts w:ascii="Times New Roman" w:hAnsi="Times New Roman" w:cs="Times New Roman"/>
        </w:rPr>
        <w:t xml:space="preserve"> es miembro del Sistema Nacional de Investigadoras e Investigadores </w:t>
      </w:r>
      <w:r>
        <w:rPr>
          <w:rFonts w:ascii="Times New Roman" w:hAnsi="Times New Roman" w:cs="Times New Roman"/>
        </w:rPr>
        <w:t>(SNII)</w:t>
      </w:r>
      <w:r w:rsidRPr="00043BB4">
        <w:rPr>
          <w:rFonts w:ascii="Times New Roman" w:hAnsi="Times New Roman" w:cs="Times New Roman"/>
        </w:rPr>
        <w:t xml:space="preserve">, </w:t>
      </w:r>
      <w:r w:rsidR="00134CF7">
        <w:rPr>
          <w:rFonts w:ascii="Times New Roman" w:hAnsi="Times New Roman" w:cs="Times New Roman"/>
        </w:rPr>
        <w:t>en el N</w:t>
      </w:r>
      <w:r w:rsidRPr="00043BB4">
        <w:rPr>
          <w:rFonts w:ascii="Times New Roman" w:hAnsi="Times New Roman" w:cs="Times New Roman"/>
        </w:rPr>
        <w:t>ivel III.</w:t>
      </w:r>
    </w:p>
    <w:p w14:paraId="619ADD67" w14:textId="04C1D78B" w:rsidR="000301B4" w:rsidRPr="00043BB4" w:rsidRDefault="000301B4" w:rsidP="000301B4">
      <w:pPr>
        <w:jc w:val="both"/>
        <w:rPr>
          <w:rFonts w:ascii="Times New Roman" w:hAnsi="Times New Roman" w:cs="Times New Roman"/>
        </w:rPr>
      </w:pPr>
      <w:r w:rsidRPr="00043BB4">
        <w:rPr>
          <w:rFonts w:ascii="Times New Roman" w:hAnsi="Times New Roman" w:cs="Times New Roman"/>
        </w:rPr>
        <w:t>Ha trabajado diversas líneas de investigación, entre ellas: servicios civiles, reformas administrativas, combate a la corrupción, transferencia de políticas públicas, gestión por resultados, organismos reguladores y populismo. Ha sido </w:t>
      </w:r>
      <w:r w:rsidRPr="00043BB4">
        <w:rPr>
          <w:rFonts w:ascii="Times New Roman" w:hAnsi="Times New Roman" w:cs="Times New Roman"/>
          <w:i/>
          <w:iCs/>
        </w:rPr>
        <w:t>Newton Advanced Fellow</w:t>
      </w:r>
      <w:r w:rsidRPr="00043BB4">
        <w:rPr>
          <w:rFonts w:ascii="Times New Roman" w:hAnsi="Times New Roman" w:cs="Times New Roman"/>
        </w:rPr>
        <w:t xml:space="preserve"> de la British Academy. </w:t>
      </w:r>
      <w:r w:rsidR="00331FF8">
        <w:rPr>
          <w:rFonts w:ascii="Times New Roman" w:hAnsi="Times New Roman" w:cs="Times New Roman"/>
        </w:rPr>
        <w:t xml:space="preserve"> </w:t>
      </w:r>
      <w:r w:rsidR="00331FF8">
        <w:rPr>
          <w:rFonts w:ascii="Times New Roman" w:hAnsi="Times New Roman" w:cs="Times New Roman"/>
        </w:rPr>
        <w:tab/>
      </w:r>
    </w:p>
    <w:p w14:paraId="0474C2D0" w14:textId="2778953D" w:rsidR="000301B4" w:rsidRPr="00043BB4" w:rsidRDefault="000301B4" w:rsidP="00134CF7">
      <w:pPr>
        <w:jc w:val="both"/>
        <w:rPr>
          <w:rFonts w:ascii="Times New Roman" w:hAnsi="Times New Roman" w:cs="Times New Roman"/>
        </w:rPr>
      </w:pPr>
      <w:r w:rsidRPr="00043BB4">
        <w:rPr>
          <w:rFonts w:ascii="Times New Roman" w:hAnsi="Times New Roman" w:cs="Times New Roman"/>
        </w:rPr>
        <w:t>En el ámbito académico se desempeñó como profesor-investigador de la División de Administración Pública y coordinador Académico del Doctorado en Políticas Públicas en el Centro de Investigación y Docencia Económicas (CIDE).</w:t>
      </w:r>
      <w:r w:rsidR="00134CF7">
        <w:rPr>
          <w:rFonts w:ascii="Times New Roman" w:hAnsi="Times New Roman" w:cs="Times New Roman"/>
        </w:rPr>
        <w:t xml:space="preserve"> Ha </w:t>
      </w:r>
      <w:r w:rsidRPr="00043BB4">
        <w:rPr>
          <w:rFonts w:ascii="Times New Roman" w:hAnsi="Times New Roman" w:cs="Times New Roman"/>
        </w:rPr>
        <w:t>sido funcionario en áreas relacionadas con la profesionalización del servicio público y el combate a la corrupción en el antes Instituto Federal Electoral y en la Secretaría de la Función Pública, así como </w:t>
      </w:r>
      <w:r w:rsidRPr="00043BB4">
        <w:rPr>
          <w:rFonts w:ascii="Times New Roman" w:hAnsi="Times New Roman" w:cs="Times New Roman"/>
          <w:i/>
          <w:iCs/>
        </w:rPr>
        <w:t>Fulbright Fello</w:t>
      </w:r>
      <w:r w:rsidRPr="00043BB4">
        <w:rPr>
          <w:rFonts w:ascii="Times New Roman" w:hAnsi="Times New Roman" w:cs="Times New Roman"/>
        </w:rPr>
        <w:t xml:space="preserve">w en la Oficina del </w:t>
      </w:r>
      <w:r w:rsidR="00134CF7" w:rsidRPr="00043BB4">
        <w:rPr>
          <w:rFonts w:ascii="Times New Roman" w:hAnsi="Times New Roman" w:cs="Times New Roman"/>
        </w:rPr>
        <w:t>director</w:t>
      </w:r>
      <w:r w:rsidRPr="00043BB4">
        <w:rPr>
          <w:rFonts w:ascii="Times New Roman" w:hAnsi="Times New Roman" w:cs="Times New Roman"/>
        </w:rPr>
        <w:t xml:space="preserve"> </w:t>
      </w:r>
      <w:r w:rsidR="00134CF7">
        <w:rPr>
          <w:rFonts w:ascii="Times New Roman" w:hAnsi="Times New Roman" w:cs="Times New Roman"/>
        </w:rPr>
        <w:t>a</w:t>
      </w:r>
      <w:r w:rsidRPr="00043BB4">
        <w:rPr>
          <w:rFonts w:ascii="Times New Roman" w:hAnsi="Times New Roman" w:cs="Times New Roman"/>
        </w:rPr>
        <w:t>sociado de la División de Políticas Estratégicas de Recursos Humanos del Gobierno de los Estados Unidos. También</w:t>
      </w:r>
      <w:r w:rsidR="00134CF7">
        <w:rPr>
          <w:rFonts w:ascii="Times New Roman" w:hAnsi="Times New Roman" w:cs="Times New Roman"/>
        </w:rPr>
        <w:t xml:space="preserve">, se ha desempeñado como </w:t>
      </w:r>
      <w:r w:rsidRPr="00043BB4">
        <w:rPr>
          <w:rFonts w:ascii="Times New Roman" w:hAnsi="Times New Roman" w:cs="Times New Roman"/>
        </w:rPr>
        <w:t>consultor de diversas organizaciones públicas nacionales e internacionales, entre las que destacan el Banco Mundial y el Banco Interamericano de Desarrollo.</w:t>
      </w:r>
    </w:p>
    <w:p w14:paraId="3C26A757" w14:textId="77777777" w:rsidR="000301B4" w:rsidRPr="00043BB4" w:rsidRDefault="000301B4" w:rsidP="000301B4">
      <w:pPr>
        <w:jc w:val="both"/>
        <w:rPr>
          <w:rFonts w:ascii="Times New Roman" w:hAnsi="Times New Roman" w:cs="Times New Roman"/>
        </w:rPr>
      </w:pPr>
    </w:p>
    <w:p w14:paraId="2665CDE6" w14:textId="388BFD4D" w:rsidR="000301B4" w:rsidRPr="00043BB4" w:rsidRDefault="000301B4" w:rsidP="000301B4">
      <w:pPr>
        <w:jc w:val="center"/>
        <w:rPr>
          <w:rFonts w:ascii="Times New Roman" w:hAnsi="Times New Roman" w:cs="Times New Roman"/>
        </w:rPr>
      </w:pPr>
      <w:r w:rsidRPr="00043BB4">
        <w:rPr>
          <w:rFonts w:ascii="Times New Roman" w:hAnsi="Times New Roman" w:cs="Times New Roman"/>
          <w:noProof/>
        </w:rPr>
        <w:lastRenderedPageBreak/>
        <w:drawing>
          <wp:inline distT="0" distB="0" distL="0" distR="0" wp14:anchorId="6D813AC0" wp14:editId="7BC7C0AB">
            <wp:extent cx="2234278" cy="2191173"/>
            <wp:effectExtent l="0" t="0" r="0" b="0"/>
            <wp:docPr id="3" name="Imagen 2">
              <a:extLst xmlns:a="http://schemas.openxmlformats.org/drawingml/2006/main">
                <a:ext uri="{FF2B5EF4-FFF2-40B4-BE49-F238E27FC236}">
                  <a16:creationId xmlns:a16="http://schemas.microsoft.com/office/drawing/2014/main" id="{1945AAAF-9787-4F23-9D03-3A1FB2C3C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945AAAF-9787-4F23-9D03-3A1FB2C3CC02}"/>
                        </a:ext>
                      </a:extLst>
                    </pic:cNvPr>
                    <pic:cNvPicPr>
                      <a:picLocks noChangeAspect="1"/>
                    </pic:cNvPicPr>
                  </pic:nvPicPr>
                  <pic:blipFill>
                    <a:blip r:embed="rId6"/>
                    <a:srcRect l="23125" t="18666" r="23864" b="7394"/>
                    <a:stretch>
                      <a:fillRect/>
                    </a:stretch>
                  </pic:blipFill>
                  <pic:spPr>
                    <a:xfrm>
                      <a:off x="0" y="0"/>
                      <a:ext cx="2251190" cy="2207759"/>
                    </a:xfrm>
                    <a:prstGeom prst="rect">
                      <a:avLst/>
                    </a:prstGeom>
                  </pic:spPr>
                </pic:pic>
              </a:graphicData>
            </a:graphic>
          </wp:inline>
        </w:drawing>
      </w:r>
    </w:p>
    <w:p w14:paraId="55B2A08D" w14:textId="77777777" w:rsidR="004F24D5" w:rsidRPr="00043BB4" w:rsidRDefault="004F24D5" w:rsidP="000301B4">
      <w:pPr>
        <w:rPr>
          <w:rFonts w:ascii="Times New Roman" w:hAnsi="Times New Roman" w:cs="Times New Roman"/>
        </w:rPr>
      </w:pPr>
    </w:p>
    <w:p w14:paraId="3B11D7C4" w14:textId="11171AD2" w:rsidR="004F24D5" w:rsidRDefault="00043BB4" w:rsidP="004F24D5">
      <w:pPr>
        <w:rPr>
          <w:rFonts w:ascii="Times New Roman" w:hAnsi="Times New Roman" w:cs="Times New Roman"/>
          <w:b/>
          <w:bCs/>
        </w:rPr>
      </w:pPr>
      <w:r w:rsidRPr="00043BB4">
        <w:rPr>
          <w:rFonts w:ascii="Times New Roman" w:hAnsi="Times New Roman" w:cs="Times New Roman"/>
          <w:b/>
          <w:bCs/>
        </w:rPr>
        <w:t xml:space="preserve">ANTONIO MARÍA MARTÍNEZ </w:t>
      </w:r>
      <w:commentRangeStart w:id="0"/>
      <w:r w:rsidRPr="00043BB4">
        <w:rPr>
          <w:rFonts w:ascii="Times New Roman" w:hAnsi="Times New Roman" w:cs="Times New Roman"/>
          <w:b/>
          <w:bCs/>
        </w:rPr>
        <w:t>REINA</w:t>
      </w:r>
      <w:commentRangeEnd w:id="0"/>
      <w:r w:rsidR="00331FF8">
        <w:rPr>
          <w:rStyle w:val="Refdecomentario"/>
          <w:rFonts w:ascii="Times New Roman" w:hAnsi="Times New Roman" w:cs="Times New Roman"/>
          <w:b/>
          <w:bCs/>
          <w:sz w:val="22"/>
          <w:szCs w:val="22"/>
        </w:rPr>
        <w:commentReference w:id="0"/>
      </w:r>
    </w:p>
    <w:p w14:paraId="29424C57" w14:textId="77777777" w:rsidR="00A83383" w:rsidRDefault="00A83383" w:rsidP="004F24D5">
      <w:pPr>
        <w:rPr>
          <w:rFonts w:ascii="Times New Roman" w:hAnsi="Times New Roman" w:cs="Times New Roman"/>
          <w:b/>
          <w:bCs/>
        </w:rPr>
      </w:pPr>
    </w:p>
    <w:p w14:paraId="54D17C10" w14:textId="43ADD96A" w:rsidR="00A83383" w:rsidRPr="00043BB4" w:rsidRDefault="00A83383" w:rsidP="00A83383">
      <w:pPr>
        <w:jc w:val="center"/>
        <w:rPr>
          <w:rFonts w:ascii="Times New Roman" w:hAnsi="Times New Roman" w:cs="Times New Roman"/>
          <w:b/>
          <w:bCs/>
        </w:rPr>
      </w:pPr>
      <w:r>
        <w:rPr>
          <w:rFonts w:ascii="Times New Roman" w:hAnsi="Times New Roman" w:cs="Times New Roman"/>
          <w:b/>
          <w:bCs/>
          <w:noProof/>
        </w:rPr>
        <w:drawing>
          <wp:inline distT="0" distB="0" distL="0" distR="0" wp14:anchorId="1B26322D" wp14:editId="7F7A9B4F">
            <wp:extent cx="1368266" cy="1824355"/>
            <wp:effectExtent l="0" t="0" r="3810" b="4445"/>
            <wp:docPr id="12097663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66337" name="Imagen 12097663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8628" cy="1838170"/>
                    </a:xfrm>
                    <a:prstGeom prst="rect">
                      <a:avLst/>
                    </a:prstGeom>
                  </pic:spPr>
                </pic:pic>
              </a:graphicData>
            </a:graphic>
          </wp:inline>
        </w:drawing>
      </w:r>
    </w:p>
    <w:p w14:paraId="1EAF2F82" w14:textId="57FCDAFD" w:rsidR="00331FF8" w:rsidRDefault="00331FF8" w:rsidP="004F24D5">
      <w:pPr>
        <w:jc w:val="both"/>
        <w:rPr>
          <w:rFonts w:ascii="Times New Roman" w:hAnsi="Times New Roman" w:cs="Times New Roman"/>
        </w:rPr>
      </w:pPr>
      <w:r>
        <w:rPr>
          <w:rFonts w:ascii="Times New Roman" w:hAnsi="Times New Roman" w:cs="Times New Roman"/>
        </w:rPr>
        <w:t>Doctor</w:t>
      </w:r>
      <w:r w:rsidRPr="00043BB4">
        <w:rPr>
          <w:rFonts w:ascii="Times New Roman" w:hAnsi="Times New Roman" w:cs="Times New Roman"/>
        </w:rPr>
        <w:t xml:space="preserve"> en Ciencias Económicas </w:t>
      </w:r>
      <w:r w:rsidR="007B3404">
        <w:rPr>
          <w:rFonts w:ascii="Times New Roman" w:hAnsi="Times New Roman" w:cs="Times New Roman"/>
        </w:rPr>
        <w:t xml:space="preserve">por </w:t>
      </w:r>
      <w:r w:rsidRPr="00043BB4">
        <w:rPr>
          <w:rFonts w:ascii="Times New Roman" w:hAnsi="Times New Roman" w:cs="Times New Roman"/>
        </w:rPr>
        <w:t>la Universidad Autónoma de Baja California (UABC)</w:t>
      </w:r>
      <w:r w:rsidR="007B3404">
        <w:rPr>
          <w:rFonts w:ascii="Times New Roman" w:hAnsi="Times New Roman" w:cs="Times New Roman"/>
        </w:rPr>
        <w:t xml:space="preserve">, maestro </w:t>
      </w:r>
      <w:r w:rsidR="007B3404" w:rsidRPr="00043BB4">
        <w:rPr>
          <w:rFonts w:ascii="Times New Roman" w:hAnsi="Times New Roman" w:cs="Times New Roman"/>
        </w:rPr>
        <w:t xml:space="preserve">en Ciencias Agrarias </w:t>
      </w:r>
      <w:r w:rsidR="007B3404">
        <w:rPr>
          <w:rFonts w:ascii="Times New Roman" w:hAnsi="Times New Roman" w:cs="Times New Roman"/>
        </w:rPr>
        <w:t xml:space="preserve">por </w:t>
      </w:r>
      <w:r w:rsidR="007B3404" w:rsidRPr="00043BB4">
        <w:rPr>
          <w:rFonts w:ascii="Times New Roman" w:hAnsi="Times New Roman" w:cs="Times New Roman"/>
        </w:rPr>
        <w:t xml:space="preserve">la Universidad Nacional de Colombia </w:t>
      </w:r>
      <w:r w:rsidR="007B3404">
        <w:rPr>
          <w:rFonts w:ascii="Times New Roman" w:hAnsi="Times New Roman" w:cs="Times New Roman"/>
        </w:rPr>
        <w:t>y E</w:t>
      </w:r>
      <w:r w:rsidR="004F24D5" w:rsidRPr="00043BB4">
        <w:rPr>
          <w:rFonts w:ascii="Times New Roman" w:hAnsi="Times New Roman" w:cs="Times New Roman"/>
        </w:rPr>
        <w:t xml:space="preserve">conomista </w:t>
      </w:r>
      <w:r>
        <w:rPr>
          <w:rFonts w:ascii="Times New Roman" w:hAnsi="Times New Roman" w:cs="Times New Roman"/>
        </w:rPr>
        <w:t xml:space="preserve">por </w:t>
      </w:r>
      <w:r w:rsidR="004F24D5" w:rsidRPr="00043BB4">
        <w:rPr>
          <w:rFonts w:ascii="Times New Roman" w:hAnsi="Times New Roman" w:cs="Times New Roman"/>
        </w:rPr>
        <w:t>la Universidad Pedagógica y Tecnológica de Colombia (UPTC)</w:t>
      </w:r>
      <w:r w:rsidR="007B3404">
        <w:rPr>
          <w:rFonts w:ascii="Times New Roman" w:hAnsi="Times New Roman" w:cs="Times New Roman"/>
        </w:rPr>
        <w:t>.</w:t>
      </w:r>
      <w:r>
        <w:rPr>
          <w:rFonts w:ascii="Times New Roman" w:hAnsi="Times New Roman" w:cs="Times New Roman"/>
        </w:rPr>
        <w:t xml:space="preserve"> </w:t>
      </w:r>
      <w:r w:rsidR="007B3404" w:rsidRPr="00043BB4">
        <w:rPr>
          <w:rFonts w:ascii="Times New Roman" w:hAnsi="Times New Roman" w:cs="Times New Roman"/>
        </w:rPr>
        <w:t xml:space="preserve">Actualmente </w:t>
      </w:r>
      <w:r w:rsidR="007B3404">
        <w:rPr>
          <w:rFonts w:ascii="Times New Roman" w:hAnsi="Times New Roman" w:cs="Times New Roman"/>
        </w:rPr>
        <w:t>labora</w:t>
      </w:r>
      <w:r w:rsidR="007B3404" w:rsidRPr="00043BB4">
        <w:rPr>
          <w:rFonts w:ascii="Times New Roman" w:hAnsi="Times New Roman" w:cs="Times New Roman"/>
        </w:rPr>
        <w:t xml:space="preserve"> como investigador Ph.D asociado en la Corporación Colombiana de Investigación Agropecuaria (AGROSAVIA), en el área de investigación</w:t>
      </w:r>
      <w:r w:rsidR="007B3404">
        <w:rPr>
          <w:rFonts w:ascii="Times New Roman" w:hAnsi="Times New Roman" w:cs="Times New Roman"/>
        </w:rPr>
        <w:t xml:space="preserve"> y </w:t>
      </w:r>
      <w:r w:rsidR="007B3404" w:rsidRPr="00043BB4">
        <w:rPr>
          <w:rFonts w:ascii="Times New Roman" w:hAnsi="Times New Roman" w:cs="Times New Roman"/>
        </w:rPr>
        <w:t>desde 1994 en el Centro de Investigación Turipaná</w:t>
      </w:r>
      <w:r w:rsidR="007B3404">
        <w:rPr>
          <w:rFonts w:ascii="Times New Roman" w:hAnsi="Times New Roman" w:cs="Times New Roman"/>
        </w:rPr>
        <w:t>. T</w:t>
      </w:r>
      <w:r w:rsidR="007B3404" w:rsidRPr="00043BB4">
        <w:rPr>
          <w:rFonts w:ascii="Times New Roman" w:hAnsi="Times New Roman" w:cs="Times New Roman"/>
        </w:rPr>
        <w:t>ambién</w:t>
      </w:r>
      <w:r w:rsidR="007B3404">
        <w:rPr>
          <w:rFonts w:ascii="Times New Roman" w:hAnsi="Times New Roman" w:cs="Times New Roman"/>
        </w:rPr>
        <w:t xml:space="preserve"> se desempeña</w:t>
      </w:r>
      <w:r w:rsidR="007B3404" w:rsidRPr="00043BB4">
        <w:rPr>
          <w:rFonts w:ascii="Times New Roman" w:hAnsi="Times New Roman" w:cs="Times New Roman"/>
        </w:rPr>
        <w:t xml:space="preserve"> como investigador Ph.D</w:t>
      </w:r>
      <w:r w:rsidR="007B3404">
        <w:rPr>
          <w:rFonts w:ascii="Times New Roman" w:hAnsi="Times New Roman" w:cs="Times New Roman"/>
        </w:rPr>
        <w:t xml:space="preserve"> </w:t>
      </w:r>
      <w:r w:rsidR="007B3404" w:rsidRPr="00043BB4">
        <w:rPr>
          <w:rFonts w:ascii="Times New Roman" w:hAnsi="Times New Roman" w:cs="Times New Roman"/>
        </w:rPr>
        <w:t>adscrito a la Red de Innovación de Ganadería y Especies Menores de la misma corporación.</w:t>
      </w:r>
    </w:p>
    <w:p w14:paraId="368F5F48" w14:textId="3E821928" w:rsidR="004F24D5" w:rsidRPr="00043BB4" w:rsidRDefault="004F24D5" w:rsidP="004F24D5">
      <w:pPr>
        <w:jc w:val="both"/>
        <w:rPr>
          <w:rFonts w:ascii="Times New Roman" w:hAnsi="Times New Roman" w:cs="Times New Roman"/>
        </w:rPr>
      </w:pPr>
      <w:r w:rsidRPr="00043BB4">
        <w:rPr>
          <w:rFonts w:ascii="Times New Roman" w:hAnsi="Times New Roman" w:cs="Times New Roman"/>
        </w:rPr>
        <w:t xml:space="preserve">Desde 1988 hasta 1992 trabajó como investigador de sistemas de producción en el Instituto Colombiano Agropecuario (ICA) y ejerció como docente de tiempo completo en la UPTC durante dos años. Ha desarrollado proyectos de investigación en la evaluación de resultados de investigación e impacto institucional, regional y nacional de las tecnologías de producción agropecuarias, encadenamientos productivos y análisis de políticas sectoriales. </w:t>
      </w:r>
      <w:r w:rsidR="007B3404">
        <w:rPr>
          <w:rFonts w:ascii="Times New Roman" w:hAnsi="Times New Roman" w:cs="Times New Roman"/>
        </w:rPr>
        <w:t xml:space="preserve">Se ha desempeñado como </w:t>
      </w:r>
      <w:r w:rsidRPr="00043BB4">
        <w:rPr>
          <w:rFonts w:ascii="Times New Roman" w:hAnsi="Times New Roman" w:cs="Times New Roman"/>
        </w:rPr>
        <w:t>profesor de microeconomía por más de 20 años y ha sido invitado como profesor del Doctorado en Ingeniería de Alimentos de la Universidad de Córdoba, Colombia, en la asignatura de Análisis Agroeconómico y Agroalimentario. Es autor principal de más de 40 artículos en revistas indexadas, coautor de 15 artículos y ha escrito y publicado 8 capítulos de libro.</w:t>
      </w:r>
    </w:p>
    <w:p w14:paraId="12C068AC" w14:textId="77777777" w:rsidR="00043BB4" w:rsidRDefault="00043BB4" w:rsidP="004F24D5">
      <w:pPr>
        <w:jc w:val="both"/>
        <w:rPr>
          <w:rFonts w:ascii="Times New Roman" w:hAnsi="Times New Roman" w:cs="Times New Roman"/>
        </w:rPr>
      </w:pPr>
    </w:p>
    <w:p w14:paraId="4E660F17" w14:textId="77777777" w:rsidR="00844874" w:rsidRDefault="00844874" w:rsidP="004F24D5">
      <w:pPr>
        <w:jc w:val="both"/>
        <w:rPr>
          <w:rFonts w:ascii="Times New Roman" w:hAnsi="Times New Roman" w:cs="Times New Roman"/>
        </w:rPr>
      </w:pPr>
    </w:p>
    <w:p w14:paraId="5908CDD6" w14:textId="56A4FE66" w:rsidR="00453436" w:rsidRPr="00043BB4" w:rsidRDefault="00043BB4" w:rsidP="004F24D5">
      <w:pPr>
        <w:jc w:val="both"/>
        <w:rPr>
          <w:rFonts w:ascii="Times New Roman" w:hAnsi="Times New Roman" w:cs="Times New Roman"/>
          <w:b/>
          <w:bCs/>
          <w:color w:val="000000"/>
          <w:shd w:val="clear" w:color="auto" w:fill="FFFFFF"/>
        </w:rPr>
      </w:pPr>
      <w:r w:rsidRPr="00043BB4">
        <w:rPr>
          <w:rFonts w:ascii="Times New Roman" w:hAnsi="Times New Roman" w:cs="Times New Roman"/>
          <w:b/>
          <w:bCs/>
          <w:color w:val="000000"/>
          <w:shd w:val="clear" w:color="auto" w:fill="FFFFFF"/>
        </w:rPr>
        <w:t>MÓNICA INÉS CEJAS</w:t>
      </w:r>
    </w:p>
    <w:p w14:paraId="64276DE7" w14:textId="1E1BD694" w:rsidR="00453436" w:rsidRPr="00043BB4" w:rsidRDefault="00844874" w:rsidP="00453436">
      <w:pPr>
        <w:pStyle w:val="Textbody"/>
        <w:spacing w:after="200"/>
        <w:jc w:val="both"/>
        <w:rPr>
          <w:rFonts w:ascii="Times New Roman" w:hAnsi="Times New Roman" w:cs="Times New Roman"/>
          <w:color w:val="000000"/>
          <w:sz w:val="22"/>
          <w:szCs w:val="22"/>
          <w:shd w:val="clear" w:color="auto" w:fill="FFFFFF"/>
        </w:rPr>
      </w:pPr>
      <w:r w:rsidRPr="00043BB4">
        <w:rPr>
          <w:rFonts w:ascii="Times New Roman" w:hAnsi="Times New Roman" w:cs="Times New Roman"/>
          <w:color w:val="000000"/>
          <w:sz w:val="22"/>
          <w:szCs w:val="22"/>
          <w:shd w:val="clear" w:color="auto" w:fill="FFFFFF"/>
        </w:rPr>
        <w:t>Doctora en Estudios Internacionales y Culturales por la Universidad de Tsuda, Tokio, Japón. Tiene una Maestría en Estudios de Asia y África por el Colegio de México y es Licenciada en Historia por la Universidad Nacional de Luján (Argentina).</w:t>
      </w:r>
      <w:r>
        <w:rPr>
          <w:rFonts w:ascii="Times New Roman" w:hAnsi="Times New Roman" w:cs="Times New Roman"/>
          <w:color w:val="000000"/>
          <w:sz w:val="22"/>
          <w:szCs w:val="22"/>
          <w:shd w:val="clear" w:color="auto" w:fill="FFFFFF"/>
        </w:rPr>
        <w:t xml:space="preserve"> Es profesora</w:t>
      </w:r>
      <w:r w:rsidR="00453436" w:rsidRPr="00043BB4">
        <w:rPr>
          <w:rFonts w:ascii="Times New Roman" w:hAnsi="Times New Roman" w:cs="Times New Roman"/>
          <w:color w:val="000000"/>
          <w:sz w:val="22"/>
          <w:szCs w:val="22"/>
          <w:shd w:val="clear" w:color="auto" w:fill="FFFFFF"/>
        </w:rPr>
        <w:t xml:space="preserve"> investigadora del Departamento de Política y Cultura de la Universidad Autónoma Metropolitana, Unidad Xochimilco. </w:t>
      </w:r>
    </w:p>
    <w:p w14:paraId="57B02776" w14:textId="6FDD1031" w:rsidR="00453436" w:rsidRPr="00043BB4" w:rsidRDefault="00453436" w:rsidP="00453436">
      <w:pPr>
        <w:pStyle w:val="Textbody"/>
        <w:spacing w:after="200"/>
        <w:jc w:val="both"/>
        <w:rPr>
          <w:rFonts w:ascii="Times New Roman" w:hAnsi="Times New Roman" w:cs="Times New Roman"/>
          <w:color w:val="000000"/>
          <w:sz w:val="22"/>
          <w:szCs w:val="22"/>
          <w:shd w:val="clear" w:color="auto" w:fill="FFFFFF"/>
        </w:rPr>
      </w:pPr>
      <w:r w:rsidRPr="00043BB4">
        <w:rPr>
          <w:rFonts w:ascii="Times New Roman" w:hAnsi="Times New Roman" w:cs="Times New Roman"/>
          <w:color w:val="000000"/>
          <w:sz w:val="22"/>
          <w:szCs w:val="22"/>
          <w:shd w:val="clear" w:color="auto" w:fill="FFFFFF"/>
        </w:rPr>
        <w:t xml:space="preserve">Fue coordinadora de la Maestría en Estudios de la Mujer (2011-2013), </w:t>
      </w:r>
      <w:r w:rsidR="00844874">
        <w:rPr>
          <w:rFonts w:ascii="Times New Roman" w:hAnsi="Times New Roman" w:cs="Times New Roman"/>
          <w:color w:val="000000"/>
          <w:sz w:val="22"/>
          <w:szCs w:val="22"/>
          <w:shd w:val="clear" w:color="auto" w:fill="FFFFFF"/>
        </w:rPr>
        <w:t>j</w:t>
      </w:r>
      <w:r w:rsidRPr="00043BB4">
        <w:rPr>
          <w:rFonts w:ascii="Times New Roman" w:hAnsi="Times New Roman" w:cs="Times New Roman"/>
          <w:color w:val="000000"/>
          <w:sz w:val="22"/>
          <w:szCs w:val="22"/>
          <w:shd w:val="clear" w:color="auto" w:fill="FFFFFF"/>
        </w:rPr>
        <w:t xml:space="preserve">efa del </w:t>
      </w:r>
      <w:r w:rsidR="00844874">
        <w:rPr>
          <w:rFonts w:ascii="Times New Roman" w:hAnsi="Times New Roman" w:cs="Times New Roman"/>
          <w:color w:val="000000"/>
          <w:sz w:val="22"/>
          <w:szCs w:val="22"/>
          <w:shd w:val="clear" w:color="auto" w:fill="FFFFFF"/>
        </w:rPr>
        <w:t>á</w:t>
      </w:r>
      <w:r w:rsidRPr="00043BB4">
        <w:rPr>
          <w:rFonts w:ascii="Times New Roman" w:hAnsi="Times New Roman" w:cs="Times New Roman"/>
          <w:color w:val="000000"/>
          <w:sz w:val="22"/>
          <w:szCs w:val="22"/>
          <w:shd w:val="clear" w:color="auto" w:fill="FFFFFF"/>
        </w:rPr>
        <w:t xml:space="preserve">rea de investigación Mujer, identidad y poder (2017-2019) y coordinadora del Doctorado en Estudios Feministas (2020-2022) de la Universidad Autónoma Metropolitana, Unidad Xochimilco. Sus líneas de investigación son: género, nación y ciudadanía; feminismo, cultura y política desde el Sur global; racismo y </w:t>
      </w:r>
      <w:r w:rsidR="00844874" w:rsidRPr="00043BB4">
        <w:rPr>
          <w:rFonts w:ascii="Times New Roman" w:hAnsi="Times New Roman" w:cs="Times New Roman"/>
          <w:color w:val="000000"/>
          <w:sz w:val="22"/>
          <w:szCs w:val="22"/>
          <w:shd w:val="clear" w:color="auto" w:fill="FFFFFF"/>
        </w:rPr>
        <w:t>otras formas</w:t>
      </w:r>
      <w:r w:rsidRPr="00043BB4">
        <w:rPr>
          <w:rFonts w:ascii="Times New Roman" w:hAnsi="Times New Roman" w:cs="Times New Roman"/>
          <w:color w:val="000000"/>
          <w:sz w:val="22"/>
          <w:szCs w:val="22"/>
          <w:shd w:val="clear" w:color="auto" w:fill="FFFFFF"/>
        </w:rPr>
        <w:t xml:space="preserve"> de otredad; movimientos de mujeres y políticas de género en Sudáfrica; políticas de la memoria y género.</w:t>
      </w:r>
    </w:p>
    <w:p w14:paraId="1BE6ACF7" w14:textId="77777777" w:rsidR="00453436" w:rsidRPr="00844874" w:rsidRDefault="00453436" w:rsidP="00453436">
      <w:pPr>
        <w:pStyle w:val="Textbody"/>
        <w:spacing w:after="200"/>
        <w:jc w:val="both"/>
        <w:rPr>
          <w:rFonts w:ascii="Times New Roman" w:hAnsi="Times New Roman" w:cs="Times New Roman"/>
          <w:color w:val="000000"/>
          <w:sz w:val="22"/>
          <w:szCs w:val="22"/>
          <w:shd w:val="clear" w:color="auto" w:fill="FFFFFF"/>
        </w:rPr>
      </w:pPr>
      <w:r w:rsidRPr="00043BB4">
        <w:rPr>
          <w:rFonts w:ascii="Times New Roman" w:hAnsi="Times New Roman" w:cs="Times New Roman"/>
          <w:color w:val="000000"/>
          <w:sz w:val="22"/>
          <w:szCs w:val="22"/>
          <w:shd w:val="clear" w:color="auto" w:fill="FFFFFF"/>
        </w:rPr>
        <w:t>Ha coordinado diversos libros entre ellos: </w:t>
      </w:r>
      <w:r w:rsidRPr="00844874">
        <w:rPr>
          <w:rFonts w:ascii="Times New Roman" w:hAnsi="Times New Roman" w:cs="Times New Roman"/>
          <w:color w:val="000000"/>
          <w:sz w:val="22"/>
          <w:szCs w:val="22"/>
          <w:shd w:val="clear" w:color="auto" w:fill="FFFFFF"/>
        </w:rPr>
        <w:t>Leer y pensar el racismo </w:t>
      </w:r>
      <w:r w:rsidRPr="00043BB4">
        <w:rPr>
          <w:rFonts w:ascii="Times New Roman" w:hAnsi="Times New Roman" w:cs="Times New Roman"/>
          <w:color w:val="000000"/>
          <w:sz w:val="22"/>
          <w:szCs w:val="22"/>
          <w:shd w:val="clear" w:color="auto" w:fill="FFFFFF"/>
        </w:rPr>
        <w:t>(Universidad de Guadalajara, 2004)</w:t>
      </w:r>
      <w:r w:rsidRPr="00844874">
        <w:rPr>
          <w:rFonts w:ascii="Times New Roman" w:hAnsi="Times New Roman" w:cs="Times New Roman"/>
          <w:color w:val="000000"/>
          <w:sz w:val="22"/>
          <w:szCs w:val="22"/>
          <w:shd w:val="clear" w:color="auto" w:fill="FFFFFF"/>
        </w:rPr>
        <w:t>; Igualdad de género y participación política. Chile, China, Egipto, Liberia, México y Sudáfrica </w:t>
      </w:r>
      <w:r w:rsidRPr="00043BB4">
        <w:rPr>
          <w:rFonts w:ascii="Times New Roman" w:hAnsi="Times New Roman" w:cs="Times New Roman"/>
          <w:color w:val="000000"/>
          <w:sz w:val="22"/>
          <w:szCs w:val="22"/>
          <w:shd w:val="clear" w:color="auto" w:fill="FFFFFF"/>
        </w:rPr>
        <w:t>(El Colegio de México, CEAA, 2008)</w:t>
      </w:r>
      <w:r w:rsidRPr="00844874">
        <w:rPr>
          <w:rFonts w:ascii="Times New Roman" w:hAnsi="Times New Roman" w:cs="Times New Roman"/>
          <w:color w:val="000000"/>
          <w:sz w:val="22"/>
          <w:szCs w:val="22"/>
          <w:shd w:val="clear" w:color="auto" w:fill="FFFFFF"/>
        </w:rPr>
        <w:t xml:space="preserve">; </w:t>
      </w:r>
      <w:r w:rsidRPr="00043BB4">
        <w:rPr>
          <w:rFonts w:ascii="Times New Roman" w:hAnsi="Times New Roman" w:cs="Times New Roman"/>
          <w:color w:val="000000"/>
          <w:sz w:val="22"/>
          <w:szCs w:val="22"/>
          <w:shd w:val="clear" w:color="auto" w:fill="FFFFFF"/>
        </w:rPr>
        <w:t>con Ana Lau Jaiven coordinó la obra </w:t>
      </w:r>
      <w:r w:rsidRPr="00844874">
        <w:rPr>
          <w:rFonts w:ascii="Times New Roman" w:hAnsi="Times New Roman" w:cs="Times New Roman"/>
          <w:color w:val="000000"/>
          <w:sz w:val="22"/>
          <w:szCs w:val="22"/>
          <w:shd w:val="clear" w:color="auto" w:fill="FFFFFF"/>
        </w:rPr>
        <w:t>Mujeres y ciudadanía en México: estudios de caso (UAM-Xochimilco/Itaca, 2011); En la encrucijada de género y ciudadanía: sujetos políticos, derechos, gobierno, nación y acción política (UAM-Xochimilco); Mujeres frente a las paradojas de la ciudadanía (UAM-Xochimilco); Feminismo, cultura y política: prácticas irreverentes (UAM-Xochimilco); Feminismo, cultura y política: el contexto como acertijo</w:t>
      </w:r>
      <w:r w:rsidRPr="00043BB4">
        <w:rPr>
          <w:rFonts w:ascii="Times New Roman" w:hAnsi="Times New Roman" w:cs="Times New Roman"/>
          <w:color w:val="000000"/>
          <w:sz w:val="22"/>
          <w:szCs w:val="22"/>
          <w:shd w:val="clear" w:color="auto" w:fill="FFFFFF"/>
        </w:rPr>
        <w:t xml:space="preserve"> (México, Itaca-UAM-X, 2020), con Liliana López Levi y Angélica Rosas Huerta, </w:t>
      </w:r>
      <w:r w:rsidRPr="00844874">
        <w:rPr>
          <w:rFonts w:ascii="Times New Roman" w:hAnsi="Times New Roman" w:cs="Times New Roman"/>
          <w:color w:val="000000"/>
          <w:sz w:val="22"/>
          <w:szCs w:val="22"/>
          <w:shd w:val="clear" w:color="auto" w:fill="FFFFFF"/>
        </w:rPr>
        <w:t>Logros, retos y contradicciones de la 4T (México, MC Editores-UAM-X, 2020), con Karina Ochoa Muñoz, Perspectivas feministas de la interseccionalidad (México, Logos Editores-UAM-X, 2021); y con Alejandra Galindo Marines, Mujeres desde el Sur: poéticas del encuentro con Asia y África (México, Itaca-UDEM-UAM-X, 2022).</w:t>
      </w:r>
    </w:p>
    <w:p w14:paraId="51D143EB" w14:textId="3DC3F4A6" w:rsidR="00453436" w:rsidRDefault="0002787A" w:rsidP="00DA3F44">
      <w:pPr>
        <w:jc w:val="center"/>
      </w:pPr>
      <w:r>
        <w:rPr>
          <w:noProof/>
        </w:rPr>
        <w:drawing>
          <wp:inline distT="0" distB="0" distL="0" distR="0" wp14:anchorId="218D5EBF" wp14:editId="0DB94768">
            <wp:extent cx="1903676" cy="2538235"/>
            <wp:effectExtent l="0" t="0" r="1905" b="0"/>
            <wp:docPr id="171080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01187" name="Imagen 1710801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7354" cy="2556473"/>
                    </a:xfrm>
                    <a:prstGeom prst="rect">
                      <a:avLst/>
                    </a:prstGeom>
                  </pic:spPr>
                </pic:pic>
              </a:graphicData>
            </a:graphic>
          </wp:inline>
        </w:drawing>
      </w:r>
    </w:p>
    <w:p w14:paraId="6F45B796" w14:textId="77777777" w:rsidR="00FF5C4D" w:rsidRDefault="00FF5C4D" w:rsidP="004F24D5">
      <w:pPr>
        <w:jc w:val="both"/>
      </w:pPr>
    </w:p>
    <w:p w14:paraId="698BB704" w14:textId="77777777" w:rsidR="00844874" w:rsidRDefault="00844874" w:rsidP="00000708">
      <w:pPr>
        <w:spacing w:line="360" w:lineRule="auto"/>
        <w:jc w:val="both"/>
        <w:rPr>
          <w:rFonts w:ascii="Times New Roman" w:hAnsi="Times New Roman" w:cs="Times New Roman"/>
          <w:b/>
          <w:bCs/>
          <w:sz w:val="24"/>
          <w:szCs w:val="24"/>
        </w:rPr>
      </w:pPr>
    </w:p>
    <w:p w14:paraId="7C8F9CC4" w14:textId="77777777" w:rsidR="00844874" w:rsidRDefault="00844874" w:rsidP="00000708">
      <w:pPr>
        <w:spacing w:line="360" w:lineRule="auto"/>
        <w:jc w:val="both"/>
        <w:rPr>
          <w:rFonts w:ascii="Times New Roman" w:hAnsi="Times New Roman" w:cs="Times New Roman"/>
          <w:b/>
          <w:bCs/>
          <w:sz w:val="24"/>
          <w:szCs w:val="24"/>
        </w:rPr>
      </w:pPr>
    </w:p>
    <w:p w14:paraId="7A45DED1" w14:textId="2FF8F304" w:rsidR="00000708" w:rsidRPr="00CF5236" w:rsidRDefault="00043BB4" w:rsidP="00000708">
      <w:pPr>
        <w:spacing w:line="360" w:lineRule="auto"/>
        <w:jc w:val="both"/>
        <w:rPr>
          <w:rFonts w:ascii="Times New Roman" w:hAnsi="Times New Roman" w:cs="Times New Roman"/>
          <w:b/>
          <w:bCs/>
          <w:sz w:val="24"/>
          <w:szCs w:val="24"/>
        </w:rPr>
      </w:pPr>
      <w:r w:rsidRPr="00CF5236">
        <w:rPr>
          <w:rFonts w:ascii="Times New Roman" w:hAnsi="Times New Roman" w:cs="Times New Roman"/>
          <w:b/>
          <w:bCs/>
          <w:sz w:val="24"/>
          <w:szCs w:val="24"/>
        </w:rPr>
        <w:t xml:space="preserve">JERALDINE ALICIA DEL CID </w:t>
      </w:r>
      <w:r w:rsidRPr="00D917F5">
        <w:rPr>
          <w:rFonts w:ascii="Times New Roman" w:hAnsi="Times New Roman" w:cs="Times New Roman"/>
          <w:b/>
          <w:bCs/>
          <w:sz w:val="24"/>
          <w:szCs w:val="24"/>
        </w:rPr>
        <w:t>CASTRO</w:t>
      </w:r>
      <w:r w:rsidR="0002494E" w:rsidRPr="00D917F5">
        <w:rPr>
          <w:rFonts w:ascii="Times New Roman" w:hAnsi="Times New Roman" w:cs="Times New Roman"/>
          <w:b/>
          <w:bCs/>
          <w:sz w:val="24"/>
          <w:szCs w:val="24"/>
        </w:rPr>
        <w:t xml:space="preserve"> (PENDIENTE)</w:t>
      </w:r>
    </w:p>
    <w:p w14:paraId="40393A09" w14:textId="77777777" w:rsidR="00844874" w:rsidRDefault="00000708" w:rsidP="00043BB4">
      <w:pPr>
        <w:spacing w:line="240" w:lineRule="atLeast"/>
        <w:jc w:val="both"/>
        <w:rPr>
          <w:rFonts w:ascii="Times New Roman" w:hAnsi="Times New Roman" w:cs="Times New Roman"/>
          <w:sz w:val="24"/>
          <w:szCs w:val="24"/>
        </w:rPr>
      </w:pPr>
      <w:r w:rsidRPr="00CF5236">
        <w:rPr>
          <w:rFonts w:ascii="Times New Roman" w:hAnsi="Times New Roman" w:cs="Times New Roman"/>
          <w:sz w:val="24"/>
          <w:szCs w:val="24"/>
        </w:rPr>
        <w:t>Politóloga e Internacionalista guatemalteca. Doctora en Ciencias Sociales de la FLACSO México con un postdoctorado en el Instituto de Investigaciones Jurídicas de la Universidad Nacional Autónoma de México (UNAM).  Es profesora-investigadora de la FLACSO México, donde coordina la Maestría en Derechos Humanos y Democracia. Es miembro del Sistema Nacional de Investigador</w:t>
      </w:r>
      <w:r w:rsidR="00844874">
        <w:rPr>
          <w:rFonts w:ascii="Times New Roman" w:hAnsi="Times New Roman" w:cs="Times New Roman"/>
          <w:sz w:val="24"/>
          <w:szCs w:val="24"/>
        </w:rPr>
        <w:t>as e Investigadores (SNII),</w:t>
      </w:r>
      <w:r w:rsidRPr="00CF5236">
        <w:rPr>
          <w:rFonts w:ascii="Times New Roman" w:hAnsi="Times New Roman" w:cs="Times New Roman"/>
          <w:sz w:val="24"/>
          <w:szCs w:val="24"/>
        </w:rPr>
        <w:t xml:space="preserve"> </w:t>
      </w:r>
      <w:r w:rsidR="00844874">
        <w:rPr>
          <w:rFonts w:ascii="Times New Roman" w:hAnsi="Times New Roman" w:cs="Times New Roman"/>
          <w:sz w:val="24"/>
          <w:szCs w:val="24"/>
        </w:rPr>
        <w:t xml:space="preserve">en el </w:t>
      </w:r>
      <w:r w:rsidRPr="00CF5236">
        <w:rPr>
          <w:rFonts w:ascii="Times New Roman" w:hAnsi="Times New Roman" w:cs="Times New Roman"/>
          <w:sz w:val="24"/>
          <w:szCs w:val="24"/>
        </w:rPr>
        <w:t xml:space="preserve">Nivel I y de la Academia Mexicana de Ciencias. </w:t>
      </w:r>
    </w:p>
    <w:p w14:paraId="6581FDD2" w14:textId="7D1BF9E2" w:rsidR="00000708" w:rsidRPr="00CF5236" w:rsidRDefault="00000708" w:rsidP="00043BB4">
      <w:pPr>
        <w:spacing w:line="240" w:lineRule="atLeast"/>
        <w:jc w:val="both"/>
        <w:rPr>
          <w:rFonts w:ascii="Times New Roman" w:hAnsi="Times New Roman" w:cs="Times New Roman"/>
          <w:sz w:val="24"/>
          <w:szCs w:val="24"/>
        </w:rPr>
      </w:pPr>
      <w:r w:rsidRPr="00CF5236">
        <w:rPr>
          <w:rFonts w:ascii="Times New Roman" w:hAnsi="Times New Roman" w:cs="Times New Roman"/>
          <w:sz w:val="24"/>
          <w:szCs w:val="24"/>
        </w:rPr>
        <w:t xml:space="preserve">Experiencia en consultoría e investigación en temas de Agenda Legislativa, Derechos de las Mujeres y Desigualdades de </w:t>
      </w:r>
      <w:r w:rsidR="00844874">
        <w:rPr>
          <w:rFonts w:ascii="Times New Roman" w:hAnsi="Times New Roman" w:cs="Times New Roman"/>
          <w:sz w:val="24"/>
          <w:szCs w:val="24"/>
        </w:rPr>
        <w:t>G</w:t>
      </w:r>
      <w:r w:rsidRPr="00CF5236">
        <w:rPr>
          <w:rFonts w:ascii="Times New Roman" w:hAnsi="Times New Roman" w:cs="Times New Roman"/>
          <w:sz w:val="24"/>
          <w:szCs w:val="24"/>
        </w:rPr>
        <w:t>énero y Pueblos Indígenas, en organismos internacionales como ONU Mujeres, el Fondo de las Naciones Unidas para la Infancia (UNICEF) y el Fondo de Población de las Naciones Unidas (UNFPA).</w:t>
      </w:r>
    </w:p>
    <w:p w14:paraId="1B5D093D" w14:textId="3BF6CD64" w:rsidR="00FF5C4D" w:rsidRDefault="00000708" w:rsidP="00000708">
      <w:pPr>
        <w:jc w:val="center"/>
      </w:pPr>
      <w:r w:rsidRPr="00CF5236">
        <w:rPr>
          <w:rFonts w:ascii="Times New Roman" w:hAnsi="Times New Roman" w:cs="Times New Roman"/>
          <w:b/>
          <w:bCs/>
          <w:noProof/>
          <w:sz w:val="24"/>
          <w:szCs w:val="24"/>
        </w:rPr>
        <w:drawing>
          <wp:anchor distT="0" distB="0" distL="114300" distR="114300" simplePos="0" relativeHeight="251659264" behindDoc="1" locked="0" layoutInCell="1" allowOverlap="1" wp14:anchorId="46F351E8" wp14:editId="4DF7F83E">
            <wp:simplePos x="0" y="0"/>
            <wp:positionH relativeFrom="margin">
              <wp:posOffset>2098040</wp:posOffset>
            </wp:positionH>
            <wp:positionV relativeFrom="paragraph">
              <wp:posOffset>52705</wp:posOffset>
            </wp:positionV>
            <wp:extent cx="2050415" cy="2050415"/>
            <wp:effectExtent l="0" t="0" r="6985" b="6985"/>
            <wp:wrapTight wrapText="bothSides">
              <wp:wrapPolygon edited="0">
                <wp:start x="0" y="0"/>
                <wp:lineTo x="0" y="21473"/>
                <wp:lineTo x="21473" y="21473"/>
                <wp:lineTo x="21473" y="0"/>
                <wp:lineTo x="0" y="0"/>
              </wp:wrapPolygon>
            </wp:wrapTight>
            <wp:docPr id="1313516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0415" cy="2050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B85E99" w14:textId="77777777" w:rsidR="004F24D5" w:rsidRDefault="004F24D5" w:rsidP="000301B4"/>
    <w:p w14:paraId="7F9379E6" w14:textId="77777777" w:rsidR="000D1F51" w:rsidRDefault="000D1F51" w:rsidP="000301B4"/>
    <w:p w14:paraId="56CFBBA4" w14:textId="77777777" w:rsidR="000D1F51" w:rsidRDefault="000D1F51" w:rsidP="000301B4"/>
    <w:p w14:paraId="10B8EA4C" w14:textId="77777777" w:rsidR="000D1F51" w:rsidRDefault="000D1F51" w:rsidP="000301B4"/>
    <w:p w14:paraId="42C76BAE" w14:textId="77777777" w:rsidR="000D1F51" w:rsidRDefault="000D1F51" w:rsidP="000301B4"/>
    <w:p w14:paraId="3E06D3FB" w14:textId="77777777" w:rsidR="000D1F51" w:rsidRDefault="000D1F51" w:rsidP="000301B4"/>
    <w:p w14:paraId="22583310" w14:textId="77777777" w:rsidR="000D1F51" w:rsidRDefault="000D1F51" w:rsidP="000301B4"/>
    <w:p w14:paraId="52AC2076" w14:textId="77777777" w:rsidR="000D1F51" w:rsidRDefault="000D1F51" w:rsidP="000301B4"/>
    <w:p w14:paraId="5E284BE7" w14:textId="77777777" w:rsidR="000D1F51" w:rsidRDefault="000D1F51" w:rsidP="000301B4"/>
    <w:p w14:paraId="5456BC3A" w14:textId="0BE24BDB" w:rsidR="000D1F51" w:rsidRPr="000D1F51" w:rsidRDefault="000D1F51" w:rsidP="000D1F51">
      <w:pPr>
        <w:rPr>
          <w:b/>
          <w:lang w:val="es-ES"/>
        </w:rPr>
      </w:pPr>
      <w:r w:rsidRPr="000D1F51">
        <w:rPr>
          <w:b/>
          <w:lang w:val="es-ES"/>
        </w:rPr>
        <w:t>DR. DIEGO SOTO HERNÁNDEZ</w:t>
      </w:r>
    </w:p>
    <w:p w14:paraId="1E7FE419" w14:textId="77777777" w:rsidR="000D1F51" w:rsidRPr="000D1F51" w:rsidRDefault="000D1F51" w:rsidP="000D1F51">
      <w:pPr>
        <w:jc w:val="both"/>
        <w:rPr>
          <w:lang w:val="es-ES"/>
        </w:rPr>
      </w:pPr>
      <w:r w:rsidRPr="000D1F51">
        <w:rPr>
          <w:lang w:val="es-ES"/>
        </w:rPr>
        <w:t>Doctor en Finanzas Públicas, Maestro en Finanzas, Especialista en Administración del Comercio Exterior y Licenciado en Economía por la Universidad Veracruzana.</w:t>
      </w:r>
    </w:p>
    <w:p w14:paraId="2B5E638E" w14:textId="77777777" w:rsidR="000D1F51" w:rsidRPr="000D1F51" w:rsidRDefault="000D1F51" w:rsidP="000D1F51">
      <w:pPr>
        <w:jc w:val="both"/>
        <w:rPr>
          <w:lang w:val="es-ES"/>
        </w:rPr>
      </w:pPr>
      <w:r w:rsidRPr="000D1F51">
        <w:rPr>
          <w:lang w:val="es-ES"/>
        </w:rPr>
        <w:t>Cuenta con 19 años de experiencia en docencia universitaria en instituciones públicas y privadas a nivel Licenciatura, Maestría y Doctorado. En el ámbito profesional, se ha desempeñado en áreas financieras de la administración pública estatal y municipal, así como en funciones relacionadas con finanzas y logística dentro del sector privado.</w:t>
      </w:r>
    </w:p>
    <w:p w14:paraId="5F1E1B92" w14:textId="77777777" w:rsidR="000D1F51" w:rsidRPr="000D1F51" w:rsidRDefault="000D1F51" w:rsidP="000D1F51">
      <w:pPr>
        <w:jc w:val="both"/>
        <w:rPr>
          <w:lang w:val="es-ES"/>
        </w:rPr>
      </w:pPr>
      <w:r w:rsidRPr="000D1F51">
        <w:rPr>
          <w:lang w:val="es-ES"/>
        </w:rPr>
        <w:t>Desde 2016 se desempeña como Profesor-Investigador adscrito al Departamento de Posgrado de la Universidad de la Sierra Sur, Oaxaca, donde actualmente es Coordinador de la Maestría en Gobierno Electrónico, programa incorporado al Sistema Nacional de Posgrados de la Secretaría de Ciencia, Humanidades, Tecnología e Innovación (SECIHTI).</w:t>
      </w:r>
    </w:p>
    <w:p w14:paraId="211499D7" w14:textId="77777777" w:rsidR="000D1F51" w:rsidRPr="000D1F51" w:rsidRDefault="000D1F51" w:rsidP="000D1F51">
      <w:pPr>
        <w:jc w:val="both"/>
        <w:rPr>
          <w:lang w:val="es-ES"/>
        </w:rPr>
      </w:pPr>
      <w:r w:rsidRPr="000D1F51">
        <w:rPr>
          <w:lang w:val="es-ES"/>
        </w:rPr>
        <w:lastRenderedPageBreak/>
        <w:t>Es integrante del Sistema Nacional de Investigadoras e Investigadores (SNII), con Nivel 1, y cuenta con el reconocimiento de Perfil Deseable del Programa para el Desarrollo Profesional Docente (PRODEP) desde 2014. Es miembro fundador de la Red Iberoamericana de Transformación Educativa y líder del Cuerpo Académico “Gobierno Digital, Economía y Sociedad” (PRODEP-UNSIS-CA-17). Ha coordinado múltiples proyectos de investigación nacional e internacional.</w:t>
      </w:r>
    </w:p>
    <w:p w14:paraId="2E5E92DD" w14:textId="77777777" w:rsidR="000D1F51" w:rsidRDefault="000D1F51" w:rsidP="000D1F51">
      <w:pPr>
        <w:jc w:val="both"/>
        <w:rPr>
          <w:lang w:val="es-ES"/>
        </w:rPr>
      </w:pPr>
      <w:r w:rsidRPr="000D1F51">
        <w:rPr>
          <w:lang w:val="es-ES"/>
        </w:rPr>
        <w:t>Sus principales líneas de investigación se centran en la transformación social, el cambio tecnológico, economía y el gobierno digital, con énfasis en el impacto de las tecnologías digitales en las instituciones públicas y la sociedad.</w:t>
      </w:r>
    </w:p>
    <w:p w14:paraId="6CC70E4D" w14:textId="6425BD92" w:rsidR="006F451C" w:rsidRPr="000D1F51" w:rsidRDefault="006F451C" w:rsidP="006F451C">
      <w:pPr>
        <w:jc w:val="center"/>
        <w:rPr>
          <w:lang w:val="es-ES"/>
        </w:rPr>
      </w:pPr>
      <w:r>
        <w:rPr>
          <w:noProof/>
          <w:lang w:val="es-ES"/>
        </w:rPr>
        <w:drawing>
          <wp:inline distT="0" distB="0" distL="0" distR="0" wp14:anchorId="16E66C0C" wp14:editId="6939DAF5">
            <wp:extent cx="2386600" cy="2700925"/>
            <wp:effectExtent l="0" t="0" r="0" b="4445"/>
            <wp:docPr id="73547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5169" name="Imagen 7354751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6562" cy="2712199"/>
                    </a:xfrm>
                    <a:prstGeom prst="rect">
                      <a:avLst/>
                    </a:prstGeom>
                  </pic:spPr>
                </pic:pic>
              </a:graphicData>
            </a:graphic>
          </wp:inline>
        </w:drawing>
      </w:r>
    </w:p>
    <w:p w14:paraId="2A16B683" w14:textId="77777777" w:rsidR="000D1F51" w:rsidRPr="000D1F51" w:rsidRDefault="000D1F51" w:rsidP="000D1F51">
      <w:pPr>
        <w:jc w:val="both"/>
        <w:rPr>
          <w:lang w:val="es-ES"/>
        </w:rPr>
      </w:pPr>
    </w:p>
    <w:sectPr w:rsidR="000D1F51" w:rsidRPr="000D1F5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sis" w:date="2026-08-24T11:27:00Z" w:initials="u">
    <w:p w14:paraId="1B76A96B" w14:textId="62F2B29B" w:rsidR="00331FF8" w:rsidRDefault="00331FF8">
      <w:pPr>
        <w:pStyle w:val="Textocomentario"/>
      </w:pPr>
      <w:r>
        <w:rPr>
          <w:rStyle w:val="Refdecomentario"/>
        </w:rPr>
        <w:annotationRef/>
      </w:r>
      <w:r>
        <w:t>Agregar foto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76A9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61052" w16cex:dateUtc="2026-08-24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76A96B" w16cid:durableId="5EF610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swiss"/>
    <w:pitch w:val="variable"/>
  </w:font>
  <w:font w:name="WenQuanYi Micro Hei">
    <w:charset w:val="00"/>
    <w:family w:val="auto"/>
    <w:pitch w:val="variable"/>
  </w:font>
  <w:font w:name="Lohit Devanagari">
    <w:altName w:val="Times New Roman"/>
    <w:charset w:val="00"/>
    <w:family w:val="auto"/>
    <w:pitch w:val="variable"/>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sis">
    <w15:presenceInfo w15:providerId="None" w15:userId="uns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EC"/>
    <w:rsid w:val="00000708"/>
    <w:rsid w:val="0002494E"/>
    <w:rsid w:val="0002787A"/>
    <w:rsid w:val="000301B4"/>
    <w:rsid w:val="00043BB4"/>
    <w:rsid w:val="000D1F51"/>
    <w:rsid w:val="000F0CCC"/>
    <w:rsid w:val="00134CF7"/>
    <w:rsid w:val="001D5E20"/>
    <w:rsid w:val="003124E3"/>
    <w:rsid w:val="00331FF8"/>
    <w:rsid w:val="00391851"/>
    <w:rsid w:val="00453436"/>
    <w:rsid w:val="004B62AF"/>
    <w:rsid w:val="004F24D5"/>
    <w:rsid w:val="006866C1"/>
    <w:rsid w:val="006F451C"/>
    <w:rsid w:val="007B3404"/>
    <w:rsid w:val="007C4C63"/>
    <w:rsid w:val="00810E1D"/>
    <w:rsid w:val="0083005E"/>
    <w:rsid w:val="00844874"/>
    <w:rsid w:val="008D72EC"/>
    <w:rsid w:val="00945026"/>
    <w:rsid w:val="00A83383"/>
    <w:rsid w:val="00B866AA"/>
    <w:rsid w:val="00D917F5"/>
    <w:rsid w:val="00DA3F44"/>
    <w:rsid w:val="00DA6B4F"/>
    <w:rsid w:val="00DC2086"/>
    <w:rsid w:val="00E12A58"/>
    <w:rsid w:val="00E869CC"/>
    <w:rsid w:val="00F750B3"/>
    <w:rsid w:val="00FD7297"/>
    <w:rsid w:val="00FF5C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C46"/>
  <w15:chartTrackingRefBased/>
  <w15:docId w15:val="{3786CB13-E89D-47DA-8EBE-DE660997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7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D7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D72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D72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D72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D7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7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7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7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72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D72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D72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D72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72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7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7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7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72EC"/>
    <w:rPr>
      <w:rFonts w:eastAsiaTheme="majorEastAsia" w:cstheme="majorBidi"/>
      <w:color w:val="272727" w:themeColor="text1" w:themeTint="D8"/>
    </w:rPr>
  </w:style>
  <w:style w:type="paragraph" w:styleId="Ttulo">
    <w:name w:val="Title"/>
    <w:basedOn w:val="Normal"/>
    <w:next w:val="Normal"/>
    <w:link w:val="TtuloCar"/>
    <w:uiPriority w:val="10"/>
    <w:qFormat/>
    <w:rsid w:val="008D7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7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7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7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72EC"/>
    <w:pPr>
      <w:spacing w:before="160"/>
      <w:jc w:val="center"/>
    </w:pPr>
    <w:rPr>
      <w:i/>
      <w:iCs/>
      <w:color w:val="404040" w:themeColor="text1" w:themeTint="BF"/>
    </w:rPr>
  </w:style>
  <w:style w:type="character" w:customStyle="1" w:styleId="CitaCar">
    <w:name w:val="Cita Car"/>
    <w:basedOn w:val="Fuentedeprrafopredeter"/>
    <w:link w:val="Cita"/>
    <w:uiPriority w:val="29"/>
    <w:rsid w:val="008D72EC"/>
    <w:rPr>
      <w:i/>
      <w:iCs/>
      <w:color w:val="404040" w:themeColor="text1" w:themeTint="BF"/>
    </w:rPr>
  </w:style>
  <w:style w:type="paragraph" w:styleId="Prrafodelista">
    <w:name w:val="List Paragraph"/>
    <w:basedOn w:val="Normal"/>
    <w:uiPriority w:val="34"/>
    <w:qFormat/>
    <w:rsid w:val="008D72EC"/>
    <w:pPr>
      <w:ind w:left="720"/>
      <w:contextualSpacing/>
    </w:pPr>
  </w:style>
  <w:style w:type="character" w:styleId="nfasisintenso">
    <w:name w:val="Intense Emphasis"/>
    <w:basedOn w:val="Fuentedeprrafopredeter"/>
    <w:uiPriority w:val="21"/>
    <w:qFormat/>
    <w:rsid w:val="008D72EC"/>
    <w:rPr>
      <w:i/>
      <w:iCs/>
      <w:color w:val="2F5496" w:themeColor="accent1" w:themeShade="BF"/>
    </w:rPr>
  </w:style>
  <w:style w:type="paragraph" w:styleId="Citadestacada">
    <w:name w:val="Intense Quote"/>
    <w:basedOn w:val="Normal"/>
    <w:next w:val="Normal"/>
    <w:link w:val="CitadestacadaCar"/>
    <w:uiPriority w:val="30"/>
    <w:qFormat/>
    <w:rsid w:val="008D7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72EC"/>
    <w:rPr>
      <w:i/>
      <w:iCs/>
      <w:color w:val="2F5496" w:themeColor="accent1" w:themeShade="BF"/>
    </w:rPr>
  </w:style>
  <w:style w:type="character" w:styleId="Referenciaintensa">
    <w:name w:val="Intense Reference"/>
    <w:basedOn w:val="Fuentedeprrafopredeter"/>
    <w:uiPriority w:val="32"/>
    <w:qFormat/>
    <w:rsid w:val="008D72EC"/>
    <w:rPr>
      <w:b/>
      <w:bCs/>
      <w:smallCaps/>
      <w:color w:val="2F5496" w:themeColor="accent1" w:themeShade="BF"/>
      <w:spacing w:val="5"/>
    </w:rPr>
  </w:style>
  <w:style w:type="paragraph" w:customStyle="1" w:styleId="Textbody">
    <w:name w:val="Text body"/>
    <w:basedOn w:val="Normal"/>
    <w:rsid w:val="00453436"/>
    <w:pPr>
      <w:suppressAutoHyphens/>
      <w:autoSpaceDN w:val="0"/>
      <w:spacing w:after="140" w:line="276" w:lineRule="auto"/>
      <w:textAlignment w:val="baseline"/>
    </w:pPr>
    <w:rPr>
      <w:rFonts w:ascii="Liberation Serif" w:eastAsia="WenQuanYi Micro Hei" w:hAnsi="Liberation Serif" w:cs="Lohit Devanagari"/>
      <w:kern w:val="3"/>
      <w:sz w:val="24"/>
      <w:szCs w:val="24"/>
      <w:lang w:eastAsia="zh-CN" w:bidi="hi-IN"/>
      <w14:ligatures w14:val="none"/>
    </w:rPr>
  </w:style>
  <w:style w:type="character" w:styleId="Refdecomentario">
    <w:name w:val="annotation reference"/>
    <w:basedOn w:val="Fuentedeprrafopredeter"/>
    <w:uiPriority w:val="99"/>
    <w:semiHidden/>
    <w:unhideWhenUsed/>
    <w:rsid w:val="001D5E20"/>
    <w:rPr>
      <w:sz w:val="16"/>
      <w:szCs w:val="16"/>
    </w:rPr>
  </w:style>
  <w:style w:type="paragraph" w:styleId="Textocomentario">
    <w:name w:val="annotation text"/>
    <w:basedOn w:val="Normal"/>
    <w:link w:val="TextocomentarioCar"/>
    <w:uiPriority w:val="99"/>
    <w:semiHidden/>
    <w:unhideWhenUsed/>
    <w:rsid w:val="001D5E2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D5E20"/>
    <w:rPr>
      <w:sz w:val="20"/>
      <w:szCs w:val="20"/>
    </w:rPr>
  </w:style>
  <w:style w:type="paragraph" w:styleId="Asuntodelcomentario">
    <w:name w:val="annotation subject"/>
    <w:basedOn w:val="Textocomentario"/>
    <w:next w:val="Textocomentario"/>
    <w:link w:val="AsuntodelcomentarioCar"/>
    <w:uiPriority w:val="99"/>
    <w:semiHidden/>
    <w:unhideWhenUsed/>
    <w:rsid w:val="001D5E20"/>
    <w:rPr>
      <w:b/>
      <w:bCs/>
    </w:rPr>
  </w:style>
  <w:style w:type="character" w:customStyle="1" w:styleId="AsuntodelcomentarioCar">
    <w:name w:val="Asunto del comentario Car"/>
    <w:basedOn w:val="TextocomentarioCar"/>
    <w:link w:val="Asuntodelcomentario"/>
    <w:uiPriority w:val="99"/>
    <w:semiHidden/>
    <w:rsid w:val="001D5E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4.jpeg"/><Relationship Id="rId5" Type="http://schemas.openxmlformats.org/officeDocument/2006/relationships/image" Target="media/image2.jpeg"/><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image" Target="media/image1.jpeg"/><Relationship Id="rId9" Type="http://schemas.microsoft.com/office/2016/09/relationships/commentsIds" Target="commentsIds.xml"/><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1451</Words>
  <Characters>7984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Hernández Flores</dc:creator>
  <cp:keywords/>
  <dc:description/>
  <cp:lastModifiedBy>Araceli Hernández Flores</cp:lastModifiedBy>
  <cp:revision>7</cp:revision>
  <dcterms:created xsi:type="dcterms:W3CDTF">2026-08-24T19:14:00Z</dcterms:created>
  <dcterms:modified xsi:type="dcterms:W3CDTF">2026-09-22T23:10:00Z</dcterms:modified>
</cp:coreProperties>
</file>