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BCE" w:rsidRDefault="006A46FA">
      <w:pPr>
        <w:spacing w:line="200" w:lineRule="exact"/>
        <w:rPr>
          <w:sz w:val="24"/>
          <w:szCs w:val="24"/>
        </w:rPr>
      </w:pPr>
      <w:bookmarkStart w:id="0" w:name="page1"/>
      <w:bookmarkEnd w:id="0"/>
      <w:r>
        <w:rPr>
          <w:noProof/>
          <w:sz w:val="24"/>
          <w:szCs w:val="24"/>
        </w:rPr>
        <w:drawing>
          <wp:anchor distT="0" distB="0" distL="114300" distR="114300" simplePos="0" relativeHeight="251645952" behindDoc="1" locked="0" layoutInCell="0" allowOverlap="1">
            <wp:simplePos x="0" y="0"/>
            <wp:positionH relativeFrom="page">
              <wp:posOffset>2881630</wp:posOffset>
            </wp:positionH>
            <wp:positionV relativeFrom="page">
              <wp:posOffset>719455</wp:posOffset>
            </wp:positionV>
            <wp:extent cx="1797050" cy="1798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1797050" cy="1798320"/>
                    </a:xfrm>
                    <a:prstGeom prst="rect">
                      <a:avLst/>
                    </a:prstGeom>
                    <a:noFill/>
                  </pic:spPr>
                </pic:pic>
              </a:graphicData>
            </a:graphic>
          </wp:anchor>
        </w:drawing>
      </w: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374" w:lineRule="exact"/>
        <w:rPr>
          <w:sz w:val="24"/>
          <w:szCs w:val="24"/>
        </w:rPr>
      </w:pPr>
    </w:p>
    <w:p w:rsidR="00B21BCE" w:rsidRDefault="006A46FA">
      <w:pPr>
        <w:ind w:right="340"/>
        <w:jc w:val="center"/>
        <w:rPr>
          <w:sz w:val="20"/>
          <w:szCs w:val="20"/>
        </w:rPr>
      </w:pPr>
      <w:r>
        <w:rPr>
          <w:rFonts w:eastAsia="Times New Roman"/>
          <w:i/>
          <w:iCs/>
          <w:sz w:val="32"/>
          <w:szCs w:val="32"/>
        </w:rPr>
        <w:t>Università degli Studi di Messina</w:t>
      </w:r>
    </w:p>
    <w:p w:rsidR="00B21BCE" w:rsidRDefault="00B21BCE">
      <w:pPr>
        <w:spacing w:line="368" w:lineRule="exact"/>
        <w:rPr>
          <w:sz w:val="24"/>
          <w:szCs w:val="24"/>
        </w:rPr>
      </w:pPr>
    </w:p>
    <w:p w:rsidR="00B21BCE" w:rsidRDefault="006A46FA">
      <w:pPr>
        <w:ind w:right="340"/>
        <w:jc w:val="center"/>
        <w:rPr>
          <w:sz w:val="20"/>
          <w:szCs w:val="20"/>
        </w:rPr>
      </w:pPr>
      <w:r>
        <w:rPr>
          <w:rFonts w:eastAsia="Times New Roman"/>
          <w:i/>
          <w:iCs/>
          <w:sz w:val="32"/>
          <w:szCs w:val="32"/>
        </w:rPr>
        <w:t>Dipartimento MIFT</w:t>
      </w:r>
    </w:p>
    <w:p w:rsidR="00B21BCE" w:rsidRDefault="00B21BCE">
      <w:pPr>
        <w:spacing w:line="368" w:lineRule="exact"/>
        <w:rPr>
          <w:sz w:val="24"/>
          <w:szCs w:val="24"/>
        </w:rPr>
      </w:pPr>
    </w:p>
    <w:p w:rsidR="00B21BCE" w:rsidRDefault="006A46FA">
      <w:pPr>
        <w:ind w:right="340"/>
        <w:jc w:val="center"/>
        <w:rPr>
          <w:sz w:val="20"/>
          <w:szCs w:val="20"/>
        </w:rPr>
      </w:pPr>
      <w:r>
        <w:rPr>
          <w:rFonts w:eastAsia="Times New Roman"/>
          <w:i/>
          <w:iCs/>
          <w:sz w:val="32"/>
          <w:szCs w:val="32"/>
        </w:rPr>
        <w:t>Tesina Basi di Dati 2</w:t>
      </w: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304" w:lineRule="exact"/>
        <w:rPr>
          <w:sz w:val="24"/>
          <w:szCs w:val="24"/>
        </w:rPr>
      </w:pPr>
    </w:p>
    <w:p w:rsidR="00B21BCE" w:rsidRDefault="006A46FA">
      <w:pPr>
        <w:ind w:left="520"/>
        <w:rPr>
          <w:sz w:val="20"/>
          <w:szCs w:val="20"/>
        </w:rPr>
      </w:pPr>
      <w:r>
        <w:rPr>
          <w:rFonts w:eastAsia="Times New Roman"/>
          <w:i/>
          <w:iCs/>
          <w:sz w:val="32"/>
          <w:szCs w:val="32"/>
        </w:rPr>
        <w:t>“Indagine sui contratti pubblici concessi in Europa nel 2015”</w:t>
      </w: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280" w:lineRule="exact"/>
        <w:rPr>
          <w:sz w:val="24"/>
          <w:szCs w:val="24"/>
        </w:rPr>
      </w:pPr>
    </w:p>
    <w:p w:rsidR="00B21BCE" w:rsidRDefault="006A46FA">
      <w:pPr>
        <w:ind w:right="120"/>
        <w:jc w:val="right"/>
        <w:rPr>
          <w:sz w:val="20"/>
          <w:szCs w:val="20"/>
        </w:rPr>
      </w:pPr>
      <w:r>
        <w:rPr>
          <w:rFonts w:eastAsia="Times New Roman"/>
          <w:i/>
          <w:iCs/>
          <w:sz w:val="32"/>
          <w:szCs w:val="32"/>
        </w:rPr>
        <w:t>Studente</w:t>
      </w:r>
    </w:p>
    <w:p w:rsidR="00B21BCE" w:rsidRDefault="001574EB">
      <w:pPr>
        <w:ind w:right="40"/>
        <w:jc w:val="right"/>
        <w:rPr>
          <w:sz w:val="20"/>
          <w:szCs w:val="20"/>
        </w:rPr>
      </w:pPr>
      <w:r>
        <w:rPr>
          <w:rFonts w:eastAsia="Times New Roman"/>
          <w:i/>
          <w:iCs/>
          <w:sz w:val="32"/>
          <w:szCs w:val="32"/>
        </w:rPr>
        <w:t>Dario Famà</w:t>
      </w:r>
    </w:p>
    <w:p w:rsidR="00B21BCE" w:rsidRDefault="00B21BCE">
      <w:pPr>
        <w:spacing w:line="200" w:lineRule="exact"/>
        <w:rPr>
          <w:sz w:val="24"/>
          <w:szCs w:val="24"/>
        </w:rPr>
      </w:pPr>
    </w:p>
    <w:p w:rsidR="00B21BCE" w:rsidRDefault="00B21BCE">
      <w:pPr>
        <w:spacing w:line="200" w:lineRule="exact"/>
        <w:rPr>
          <w:sz w:val="24"/>
          <w:szCs w:val="24"/>
        </w:rPr>
      </w:pPr>
    </w:p>
    <w:p w:rsidR="00B21BCE" w:rsidRDefault="00B21BCE">
      <w:pPr>
        <w:spacing w:line="336" w:lineRule="exact"/>
        <w:rPr>
          <w:sz w:val="24"/>
          <w:szCs w:val="24"/>
        </w:rPr>
      </w:pPr>
    </w:p>
    <w:p w:rsidR="00B21BCE" w:rsidRDefault="006A46FA">
      <w:pPr>
        <w:ind w:right="40"/>
        <w:jc w:val="right"/>
        <w:rPr>
          <w:sz w:val="20"/>
          <w:szCs w:val="20"/>
        </w:rPr>
      </w:pPr>
      <w:r>
        <w:rPr>
          <w:rFonts w:eastAsia="Times New Roman"/>
          <w:i/>
          <w:iCs/>
          <w:sz w:val="32"/>
          <w:szCs w:val="32"/>
        </w:rPr>
        <w:t>Docente</w:t>
      </w:r>
    </w:p>
    <w:p w:rsidR="00B21BCE" w:rsidRDefault="006A46FA">
      <w:pPr>
        <w:ind w:right="40"/>
        <w:jc w:val="right"/>
        <w:rPr>
          <w:sz w:val="20"/>
          <w:szCs w:val="20"/>
        </w:rPr>
      </w:pPr>
      <w:r>
        <w:rPr>
          <w:rFonts w:eastAsia="Times New Roman"/>
          <w:i/>
          <w:iCs/>
          <w:sz w:val="32"/>
          <w:szCs w:val="32"/>
        </w:rPr>
        <w:t>Prof. Antonio Celesti</w:t>
      </w:r>
    </w:p>
    <w:p w:rsidR="00B21BCE" w:rsidRDefault="00B21BCE">
      <w:pPr>
        <w:sectPr w:rsidR="00B21BCE">
          <w:footerReference w:type="default" r:id="rId8"/>
          <w:pgSz w:w="11900" w:h="16837"/>
          <w:pgMar w:top="1440" w:right="1126" w:bottom="579" w:left="1440" w:header="0" w:footer="0" w:gutter="0"/>
          <w:cols w:space="720" w:equalWidth="0">
            <w:col w:w="9340"/>
          </w:cols>
        </w:sectPr>
      </w:pPr>
    </w:p>
    <w:p w:rsidR="00B21BCE" w:rsidRDefault="00B21BCE">
      <w:pPr>
        <w:spacing w:line="200" w:lineRule="exact"/>
        <w:rPr>
          <w:sz w:val="24"/>
          <w:szCs w:val="24"/>
        </w:rPr>
      </w:pPr>
    </w:p>
    <w:p w:rsidR="00B21BCE" w:rsidRDefault="00B21BCE">
      <w:pPr>
        <w:spacing w:line="204" w:lineRule="exact"/>
        <w:rPr>
          <w:sz w:val="24"/>
          <w:szCs w:val="24"/>
        </w:rPr>
      </w:pPr>
    </w:p>
    <w:p w:rsidR="00B21BCE" w:rsidRPr="00211815" w:rsidRDefault="00B21BCE" w:rsidP="00211815">
      <w:pPr>
        <w:ind w:left="9220"/>
        <w:rPr>
          <w:sz w:val="20"/>
          <w:szCs w:val="20"/>
        </w:rPr>
        <w:sectPr w:rsidR="00B21BCE" w:rsidRPr="00211815">
          <w:type w:val="continuous"/>
          <w:pgSz w:w="11900" w:h="16837"/>
          <w:pgMar w:top="1440" w:right="1126" w:bottom="579" w:left="1440" w:header="0" w:footer="0" w:gutter="0"/>
          <w:cols w:space="720" w:equalWidth="0">
            <w:col w:w="9340"/>
          </w:cols>
        </w:sectPr>
      </w:pPr>
    </w:p>
    <w:p w:rsidR="00B21BCE" w:rsidRDefault="00B21BCE">
      <w:pPr>
        <w:spacing w:line="50" w:lineRule="exact"/>
        <w:rPr>
          <w:sz w:val="20"/>
          <w:szCs w:val="20"/>
        </w:rPr>
      </w:pPr>
      <w:bookmarkStart w:id="1" w:name="page2"/>
      <w:bookmarkEnd w:id="1"/>
    </w:p>
    <w:tbl>
      <w:tblPr>
        <w:tblW w:w="0" w:type="auto"/>
        <w:tblLayout w:type="fixed"/>
        <w:tblCellMar>
          <w:left w:w="0" w:type="dxa"/>
          <w:right w:w="0" w:type="dxa"/>
        </w:tblCellMar>
        <w:tblLook w:val="04A0" w:firstRow="1" w:lastRow="0" w:firstColumn="1" w:lastColumn="0" w:noHBand="0" w:noVBand="1"/>
      </w:tblPr>
      <w:tblGrid>
        <w:gridCol w:w="600"/>
        <w:gridCol w:w="1260"/>
        <w:gridCol w:w="5340"/>
        <w:gridCol w:w="2400"/>
      </w:tblGrid>
      <w:tr w:rsidR="00B21BCE">
        <w:trPr>
          <w:trHeight w:val="410"/>
        </w:trPr>
        <w:tc>
          <w:tcPr>
            <w:tcW w:w="600" w:type="dxa"/>
            <w:vAlign w:val="bottom"/>
          </w:tcPr>
          <w:p w:rsidR="00B21BCE" w:rsidRDefault="00B21BCE">
            <w:pPr>
              <w:rPr>
                <w:sz w:val="24"/>
                <w:szCs w:val="24"/>
              </w:rPr>
            </w:pPr>
          </w:p>
        </w:tc>
        <w:tc>
          <w:tcPr>
            <w:tcW w:w="1260" w:type="dxa"/>
            <w:vAlign w:val="bottom"/>
          </w:tcPr>
          <w:p w:rsidR="00B21BCE" w:rsidRDefault="00B21BCE">
            <w:pPr>
              <w:rPr>
                <w:sz w:val="24"/>
                <w:szCs w:val="24"/>
              </w:rPr>
            </w:pPr>
          </w:p>
        </w:tc>
        <w:tc>
          <w:tcPr>
            <w:tcW w:w="5340" w:type="dxa"/>
            <w:vAlign w:val="bottom"/>
          </w:tcPr>
          <w:p w:rsidR="00B21BCE" w:rsidRPr="00365C87" w:rsidRDefault="006A46FA">
            <w:pPr>
              <w:ind w:left="2540"/>
              <w:rPr>
                <w:b/>
                <w:sz w:val="20"/>
                <w:szCs w:val="20"/>
              </w:rPr>
            </w:pPr>
            <w:r w:rsidRPr="00365C87">
              <w:rPr>
                <w:rFonts w:eastAsia="Times New Roman"/>
                <w:b/>
                <w:i/>
                <w:iCs/>
                <w:sz w:val="32"/>
                <w:szCs w:val="32"/>
              </w:rPr>
              <w:t>Indice</w:t>
            </w:r>
            <w:bookmarkStart w:id="2" w:name="_GoBack"/>
            <w:bookmarkEnd w:id="2"/>
          </w:p>
        </w:tc>
        <w:tc>
          <w:tcPr>
            <w:tcW w:w="2400" w:type="dxa"/>
            <w:vAlign w:val="bottom"/>
          </w:tcPr>
          <w:p w:rsidR="00B21BCE" w:rsidRDefault="00B21BCE">
            <w:pPr>
              <w:rPr>
                <w:sz w:val="24"/>
                <w:szCs w:val="24"/>
              </w:rPr>
            </w:pPr>
          </w:p>
        </w:tc>
      </w:tr>
      <w:tr w:rsidR="00B21BCE">
        <w:trPr>
          <w:trHeight w:val="736"/>
        </w:trPr>
        <w:tc>
          <w:tcPr>
            <w:tcW w:w="7200" w:type="dxa"/>
            <w:gridSpan w:val="3"/>
            <w:vAlign w:val="bottom"/>
          </w:tcPr>
          <w:p w:rsidR="00B21BCE" w:rsidRDefault="006A46FA">
            <w:pPr>
              <w:rPr>
                <w:sz w:val="20"/>
                <w:szCs w:val="20"/>
              </w:rPr>
            </w:pPr>
            <w:r>
              <w:rPr>
                <w:rFonts w:eastAsia="Times New Roman"/>
                <w:i/>
                <w:iCs/>
                <w:sz w:val="32"/>
                <w:szCs w:val="32"/>
              </w:rPr>
              <w:t>Problematica affrontata</w:t>
            </w:r>
          </w:p>
        </w:tc>
        <w:tc>
          <w:tcPr>
            <w:tcW w:w="2400" w:type="dxa"/>
            <w:vAlign w:val="bottom"/>
          </w:tcPr>
          <w:p w:rsidR="00B21BCE" w:rsidRDefault="006A46FA">
            <w:pPr>
              <w:jc w:val="right"/>
              <w:rPr>
                <w:sz w:val="20"/>
                <w:szCs w:val="20"/>
              </w:rPr>
            </w:pPr>
            <w:r>
              <w:rPr>
                <w:rFonts w:eastAsia="Times New Roman"/>
                <w:i/>
                <w:iCs/>
                <w:sz w:val="32"/>
                <w:szCs w:val="32"/>
              </w:rPr>
              <w:t>3</w:t>
            </w:r>
          </w:p>
        </w:tc>
      </w:tr>
      <w:tr w:rsidR="00B21BCE">
        <w:trPr>
          <w:trHeight w:val="736"/>
        </w:trPr>
        <w:tc>
          <w:tcPr>
            <w:tcW w:w="7200" w:type="dxa"/>
            <w:gridSpan w:val="3"/>
            <w:vAlign w:val="bottom"/>
          </w:tcPr>
          <w:p w:rsidR="00B21BCE" w:rsidRDefault="006A46FA">
            <w:pPr>
              <w:rPr>
                <w:sz w:val="20"/>
                <w:szCs w:val="20"/>
              </w:rPr>
            </w:pPr>
            <w:r>
              <w:rPr>
                <w:rFonts w:eastAsia="Times New Roman"/>
                <w:i/>
                <w:iCs/>
                <w:sz w:val="32"/>
                <w:szCs w:val="32"/>
              </w:rPr>
              <w:t>Classificazione dei sistemi NoSQL</w:t>
            </w:r>
          </w:p>
        </w:tc>
        <w:tc>
          <w:tcPr>
            <w:tcW w:w="2400" w:type="dxa"/>
            <w:vAlign w:val="bottom"/>
          </w:tcPr>
          <w:p w:rsidR="00B21BCE" w:rsidRDefault="006A46FA">
            <w:pPr>
              <w:jc w:val="right"/>
              <w:rPr>
                <w:sz w:val="20"/>
                <w:szCs w:val="20"/>
              </w:rPr>
            </w:pPr>
            <w:r>
              <w:rPr>
                <w:rFonts w:eastAsia="Times New Roman"/>
                <w:i/>
                <w:iCs/>
                <w:sz w:val="32"/>
                <w:szCs w:val="32"/>
              </w:rPr>
              <w:t>4</w:t>
            </w:r>
          </w:p>
        </w:tc>
      </w:tr>
      <w:tr w:rsidR="00B21BCE">
        <w:trPr>
          <w:trHeight w:val="792"/>
        </w:trPr>
        <w:tc>
          <w:tcPr>
            <w:tcW w:w="7200" w:type="dxa"/>
            <w:gridSpan w:val="3"/>
            <w:vAlign w:val="bottom"/>
          </w:tcPr>
          <w:p w:rsidR="00B21BCE" w:rsidRDefault="006A46FA">
            <w:pPr>
              <w:rPr>
                <w:sz w:val="20"/>
                <w:szCs w:val="20"/>
              </w:rPr>
            </w:pPr>
            <w:r>
              <w:rPr>
                <w:rFonts w:eastAsia="Times New Roman"/>
                <w:i/>
                <w:iCs/>
                <w:sz w:val="32"/>
                <w:szCs w:val="32"/>
              </w:rPr>
              <w:t>Soluzione DB considerate</w:t>
            </w:r>
          </w:p>
        </w:tc>
        <w:tc>
          <w:tcPr>
            <w:tcW w:w="2400" w:type="dxa"/>
            <w:vAlign w:val="bottom"/>
          </w:tcPr>
          <w:p w:rsidR="00B21BCE" w:rsidRDefault="006A46FA">
            <w:pPr>
              <w:jc w:val="right"/>
              <w:rPr>
                <w:sz w:val="20"/>
                <w:szCs w:val="20"/>
              </w:rPr>
            </w:pPr>
            <w:r>
              <w:rPr>
                <w:rFonts w:eastAsia="Times New Roman"/>
                <w:i/>
                <w:iCs/>
                <w:sz w:val="32"/>
                <w:szCs w:val="32"/>
              </w:rPr>
              <w:t>5</w:t>
            </w:r>
          </w:p>
        </w:tc>
      </w:tr>
      <w:tr w:rsidR="00B21BCE">
        <w:trPr>
          <w:trHeight w:val="542"/>
        </w:trPr>
        <w:tc>
          <w:tcPr>
            <w:tcW w:w="600" w:type="dxa"/>
            <w:vAlign w:val="bottom"/>
          </w:tcPr>
          <w:p w:rsidR="00B21BCE" w:rsidRDefault="006A46FA">
            <w:pPr>
              <w:ind w:left="360"/>
              <w:rPr>
                <w:sz w:val="20"/>
                <w:szCs w:val="20"/>
              </w:rPr>
            </w:pPr>
            <w:r>
              <w:rPr>
                <w:rFonts w:ascii="Arial" w:eastAsia="Arial" w:hAnsi="Arial" w:cs="Arial"/>
                <w:sz w:val="32"/>
                <w:szCs w:val="32"/>
              </w:rPr>
              <w:t>•</w:t>
            </w:r>
          </w:p>
        </w:tc>
        <w:tc>
          <w:tcPr>
            <w:tcW w:w="1260" w:type="dxa"/>
            <w:vAlign w:val="bottom"/>
          </w:tcPr>
          <w:p w:rsidR="00B21BCE" w:rsidRDefault="006A46FA">
            <w:pPr>
              <w:ind w:left="120"/>
              <w:rPr>
                <w:sz w:val="20"/>
                <w:szCs w:val="20"/>
              </w:rPr>
            </w:pPr>
            <w:r>
              <w:rPr>
                <w:rFonts w:eastAsia="Times New Roman"/>
                <w:i/>
                <w:iCs/>
                <w:sz w:val="32"/>
                <w:szCs w:val="32"/>
              </w:rPr>
              <w:t>Neo4j</w:t>
            </w:r>
          </w:p>
        </w:tc>
        <w:tc>
          <w:tcPr>
            <w:tcW w:w="5340" w:type="dxa"/>
            <w:vAlign w:val="bottom"/>
          </w:tcPr>
          <w:p w:rsidR="00B21BCE" w:rsidRDefault="00B21BCE">
            <w:pPr>
              <w:rPr>
                <w:sz w:val="24"/>
                <w:szCs w:val="24"/>
              </w:rPr>
            </w:pPr>
          </w:p>
        </w:tc>
        <w:tc>
          <w:tcPr>
            <w:tcW w:w="2400" w:type="dxa"/>
            <w:vAlign w:val="bottom"/>
          </w:tcPr>
          <w:p w:rsidR="00B21BCE" w:rsidRDefault="006A46FA">
            <w:pPr>
              <w:jc w:val="right"/>
              <w:rPr>
                <w:sz w:val="20"/>
                <w:szCs w:val="20"/>
              </w:rPr>
            </w:pPr>
            <w:r>
              <w:rPr>
                <w:rFonts w:eastAsia="Times New Roman"/>
                <w:i/>
                <w:iCs/>
                <w:sz w:val="32"/>
                <w:szCs w:val="32"/>
              </w:rPr>
              <w:t>5</w:t>
            </w:r>
          </w:p>
        </w:tc>
      </w:tr>
      <w:tr w:rsidR="00B21BCE">
        <w:trPr>
          <w:trHeight w:val="538"/>
        </w:trPr>
        <w:tc>
          <w:tcPr>
            <w:tcW w:w="600" w:type="dxa"/>
            <w:vAlign w:val="bottom"/>
          </w:tcPr>
          <w:p w:rsidR="00B21BCE" w:rsidRDefault="006A46FA">
            <w:pPr>
              <w:ind w:left="360"/>
              <w:rPr>
                <w:sz w:val="20"/>
                <w:szCs w:val="20"/>
              </w:rPr>
            </w:pPr>
            <w:r>
              <w:rPr>
                <w:rFonts w:ascii="Arial" w:eastAsia="Arial" w:hAnsi="Arial" w:cs="Arial"/>
                <w:sz w:val="32"/>
                <w:szCs w:val="32"/>
              </w:rPr>
              <w:t>•</w:t>
            </w:r>
          </w:p>
        </w:tc>
        <w:tc>
          <w:tcPr>
            <w:tcW w:w="6600" w:type="dxa"/>
            <w:gridSpan w:val="2"/>
            <w:vAlign w:val="bottom"/>
          </w:tcPr>
          <w:p w:rsidR="00B21BCE" w:rsidRDefault="001574EB">
            <w:pPr>
              <w:ind w:left="120"/>
              <w:rPr>
                <w:sz w:val="20"/>
                <w:szCs w:val="20"/>
              </w:rPr>
            </w:pPr>
            <w:r>
              <w:rPr>
                <w:rFonts w:eastAsia="Times New Roman"/>
                <w:i/>
                <w:iCs/>
                <w:sz w:val="32"/>
                <w:szCs w:val="32"/>
              </w:rPr>
              <w:t>Cassandra</w:t>
            </w:r>
          </w:p>
        </w:tc>
        <w:tc>
          <w:tcPr>
            <w:tcW w:w="2400" w:type="dxa"/>
            <w:vAlign w:val="bottom"/>
          </w:tcPr>
          <w:p w:rsidR="00B21BCE" w:rsidRDefault="006A46FA">
            <w:pPr>
              <w:jc w:val="right"/>
              <w:rPr>
                <w:sz w:val="20"/>
                <w:szCs w:val="20"/>
              </w:rPr>
            </w:pPr>
            <w:r>
              <w:rPr>
                <w:rFonts w:eastAsia="Times New Roman"/>
                <w:i/>
                <w:iCs/>
                <w:sz w:val="32"/>
                <w:szCs w:val="32"/>
              </w:rPr>
              <w:t>6</w:t>
            </w:r>
          </w:p>
        </w:tc>
      </w:tr>
      <w:tr w:rsidR="00B21BCE">
        <w:trPr>
          <w:trHeight w:val="1160"/>
        </w:trPr>
        <w:tc>
          <w:tcPr>
            <w:tcW w:w="7200" w:type="dxa"/>
            <w:gridSpan w:val="3"/>
            <w:vAlign w:val="bottom"/>
          </w:tcPr>
          <w:p w:rsidR="00B21BCE" w:rsidRDefault="006A46FA">
            <w:pPr>
              <w:rPr>
                <w:sz w:val="20"/>
                <w:szCs w:val="20"/>
              </w:rPr>
            </w:pPr>
            <w:r>
              <w:rPr>
                <w:rFonts w:eastAsia="Times New Roman"/>
                <w:i/>
                <w:iCs/>
                <w:sz w:val="32"/>
                <w:szCs w:val="32"/>
              </w:rPr>
              <w:t>Progettazione Data Model</w:t>
            </w:r>
          </w:p>
        </w:tc>
        <w:tc>
          <w:tcPr>
            <w:tcW w:w="2400" w:type="dxa"/>
            <w:vAlign w:val="bottom"/>
          </w:tcPr>
          <w:p w:rsidR="00B21BCE" w:rsidRDefault="006A46FA">
            <w:pPr>
              <w:jc w:val="right"/>
              <w:rPr>
                <w:sz w:val="20"/>
                <w:szCs w:val="20"/>
              </w:rPr>
            </w:pPr>
            <w:r>
              <w:rPr>
                <w:rFonts w:eastAsia="Times New Roman"/>
                <w:i/>
                <w:iCs/>
                <w:sz w:val="32"/>
                <w:szCs w:val="32"/>
              </w:rPr>
              <w:t>7</w:t>
            </w:r>
          </w:p>
        </w:tc>
      </w:tr>
      <w:tr w:rsidR="00B21BCE">
        <w:trPr>
          <w:trHeight w:val="852"/>
        </w:trPr>
        <w:tc>
          <w:tcPr>
            <w:tcW w:w="600" w:type="dxa"/>
            <w:vAlign w:val="bottom"/>
          </w:tcPr>
          <w:p w:rsidR="00B21BCE" w:rsidRDefault="006A46FA">
            <w:pPr>
              <w:ind w:left="360"/>
              <w:rPr>
                <w:sz w:val="20"/>
                <w:szCs w:val="20"/>
              </w:rPr>
            </w:pPr>
            <w:r>
              <w:rPr>
                <w:rFonts w:ascii="Arial" w:eastAsia="Arial" w:hAnsi="Arial" w:cs="Arial"/>
                <w:sz w:val="32"/>
                <w:szCs w:val="32"/>
              </w:rPr>
              <w:t>•</w:t>
            </w:r>
          </w:p>
        </w:tc>
        <w:tc>
          <w:tcPr>
            <w:tcW w:w="1260" w:type="dxa"/>
            <w:vAlign w:val="bottom"/>
          </w:tcPr>
          <w:p w:rsidR="00B21BCE" w:rsidRDefault="006A46FA">
            <w:pPr>
              <w:ind w:left="120"/>
              <w:rPr>
                <w:sz w:val="20"/>
                <w:szCs w:val="20"/>
              </w:rPr>
            </w:pPr>
            <w:r>
              <w:rPr>
                <w:rFonts w:eastAsia="Times New Roman"/>
                <w:i/>
                <w:iCs/>
                <w:sz w:val="32"/>
                <w:szCs w:val="32"/>
              </w:rPr>
              <w:t>Neo4j</w:t>
            </w:r>
          </w:p>
        </w:tc>
        <w:tc>
          <w:tcPr>
            <w:tcW w:w="5340" w:type="dxa"/>
            <w:vAlign w:val="bottom"/>
          </w:tcPr>
          <w:p w:rsidR="00B21BCE" w:rsidRDefault="00B21BCE">
            <w:pPr>
              <w:rPr>
                <w:sz w:val="24"/>
                <w:szCs w:val="24"/>
              </w:rPr>
            </w:pPr>
          </w:p>
        </w:tc>
        <w:tc>
          <w:tcPr>
            <w:tcW w:w="2400" w:type="dxa"/>
            <w:vAlign w:val="bottom"/>
          </w:tcPr>
          <w:p w:rsidR="00B21BCE" w:rsidRDefault="006A46FA">
            <w:pPr>
              <w:jc w:val="right"/>
              <w:rPr>
                <w:sz w:val="20"/>
                <w:szCs w:val="20"/>
              </w:rPr>
            </w:pPr>
            <w:r>
              <w:rPr>
                <w:rFonts w:eastAsia="Times New Roman"/>
                <w:i/>
                <w:iCs/>
                <w:sz w:val="32"/>
                <w:szCs w:val="32"/>
              </w:rPr>
              <w:t>8</w:t>
            </w:r>
          </w:p>
        </w:tc>
      </w:tr>
      <w:tr w:rsidR="00B21BCE">
        <w:trPr>
          <w:trHeight w:val="482"/>
        </w:trPr>
        <w:tc>
          <w:tcPr>
            <w:tcW w:w="600" w:type="dxa"/>
            <w:vAlign w:val="bottom"/>
          </w:tcPr>
          <w:p w:rsidR="00B21BCE" w:rsidRDefault="006A46FA">
            <w:pPr>
              <w:ind w:left="360"/>
              <w:rPr>
                <w:sz w:val="20"/>
                <w:szCs w:val="20"/>
              </w:rPr>
            </w:pPr>
            <w:r>
              <w:rPr>
                <w:rFonts w:ascii="Arial" w:eastAsia="Arial" w:hAnsi="Arial" w:cs="Arial"/>
                <w:sz w:val="32"/>
                <w:szCs w:val="32"/>
              </w:rPr>
              <w:t>•</w:t>
            </w:r>
          </w:p>
        </w:tc>
        <w:tc>
          <w:tcPr>
            <w:tcW w:w="6600" w:type="dxa"/>
            <w:gridSpan w:val="2"/>
            <w:vAlign w:val="bottom"/>
          </w:tcPr>
          <w:p w:rsidR="00B21BCE" w:rsidRDefault="001574EB">
            <w:pPr>
              <w:ind w:left="120"/>
              <w:rPr>
                <w:sz w:val="20"/>
                <w:szCs w:val="20"/>
              </w:rPr>
            </w:pPr>
            <w:r>
              <w:rPr>
                <w:rFonts w:eastAsia="Times New Roman"/>
                <w:i/>
                <w:iCs/>
                <w:sz w:val="32"/>
                <w:szCs w:val="32"/>
              </w:rPr>
              <w:t>Cassandra</w:t>
            </w:r>
          </w:p>
        </w:tc>
        <w:tc>
          <w:tcPr>
            <w:tcW w:w="2400" w:type="dxa"/>
            <w:vAlign w:val="bottom"/>
          </w:tcPr>
          <w:p w:rsidR="00B21BCE" w:rsidRDefault="006A46FA">
            <w:pPr>
              <w:jc w:val="right"/>
              <w:rPr>
                <w:sz w:val="20"/>
                <w:szCs w:val="20"/>
              </w:rPr>
            </w:pPr>
            <w:r>
              <w:rPr>
                <w:rFonts w:eastAsia="Times New Roman"/>
                <w:i/>
                <w:iCs/>
                <w:sz w:val="32"/>
                <w:szCs w:val="32"/>
              </w:rPr>
              <w:t>11</w:t>
            </w:r>
          </w:p>
        </w:tc>
      </w:tr>
      <w:tr w:rsidR="00B21BCE">
        <w:trPr>
          <w:trHeight w:val="1102"/>
        </w:trPr>
        <w:tc>
          <w:tcPr>
            <w:tcW w:w="7200" w:type="dxa"/>
            <w:gridSpan w:val="3"/>
            <w:vAlign w:val="bottom"/>
          </w:tcPr>
          <w:p w:rsidR="00B21BCE" w:rsidRDefault="006A46FA">
            <w:pPr>
              <w:rPr>
                <w:sz w:val="20"/>
                <w:szCs w:val="20"/>
              </w:rPr>
            </w:pPr>
            <w:r>
              <w:rPr>
                <w:rFonts w:eastAsia="Times New Roman"/>
                <w:i/>
                <w:iCs/>
                <w:sz w:val="32"/>
                <w:szCs w:val="32"/>
              </w:rPr>
              <w:t>Implementazione Query</w:t>
            </w:r>
          </w:p>
        </w:tc>
        <w:tc>
          <w:tcPr>
            <w:tcW w:w="2400" w:type="dxa"/>
            <w:vAlign w:val="bottom"/>
          </w:tcPr>
          <w:p w:rsidR="00B21BCE" w:rsidRDefault="006A46FA" w:rsidP="00211815">
            <w:pPr>
              <w:jc w:val="right"/>
              <w:rPr>
                <w:sz w:val="20"/>
                <w:szCs w:val="20"/>
              </w:rPr>
            </w:pPr>
            <w:r>
              <w:rPr>
                <w:rFonts w:eastAsia="Times New Roman"/>
                <w:i/>
                <w:iCs/>
                <w:sz w:val="32"/>
                <w:szCs w:val="32"/>
              </w:rPr>
              <w:t>1</w:t>
            </w:r>
            <w:r w:rsidR="00211815">
              <w:rPr>
                <w:rFonts w:eastAsia="Times New Roman"/>
                <w:i/>
                <w:iCs/>
                <w:sz w:val="32"/>
                <w:szCs w:val="32"/>
              </w:rPr>
              <w:t>5</w:t>
            </w:r>
          </w:p>
        </w:tc>
      </w:tr>
      <w:tr w:rsidR="00B21BCE">
        <w:trPr>
          <w:trHeight w:val="964"/>
        </w:trPr>
        <w:tc>
          <w:tcPr>
            <w:tcW w:w="1860" w:type="dxa"/>
            <w:gridSpan w:val="2"/>
            <w:vAlign w:val="bottom"/>
          </w:tcPr>
          <w:p w:rsidR="00B21BCE" w:rsidRDefault="006A46FA">
            <w:pPr>
              <w:rPr>
                <w:sz w:val="20"/>
                <w:szCs w:val="20"/>
              </w:rPr>
            </w:pPr>
            <w:r>
              <w:rPr>
                <w:rFonts w:eastAsia="Times New Roman"/>
                <w:i/>
                <w:iCs/>
                <w:sz w:val="32"/>
                <w:szCs w:val="32"/>
              </w:rPr>
              <w:t>Esperimenti</w:t>
            </w:r>
          </w:p>
        </w:tc>
        <w:tc>
          <w:tcPr>
            <w:tcW w:w="5340" w:type="dxa"/>
            <w:vAlign w:val="bottom"/>
          </w:tcPr>
          <w:p w:rsidR="00B21BCE" w:rsidRDefault="00B21BCE">
            <w:pPr>
              <w:rPr>
                <w:sz w:val="24"/>
                <w:szCs w:val="24"/>
              </w:rPr>
            </w:pPr>
          </w:p>
        </w:tc>
        <w:tc>
          <w:tcPr>
            <w:tcW w:w="2400" w:type="dxa"/>
            <w:vAlign w:val="bottom"/>
          </w:tcPr>
          <w:p w:rsidR="00B21BCE" w:rsidRDefault="006A46FA" w:rsidP="00211815">
            <w:pPr>
              <w:jc w:val="right"/>
              <w:rPr>
                <w:sz w:val="20"/>
                <w:szCs w:val="20"/>
              </w:rPr>
            </w:pPr>
            <w:r>
              <w:rPr>
                <w:rFonts w:eastAsia="Times New Roman"/>
                <w:i/>
                <w:iCs/>
                <w:sz w:val="32"/>
                <w:szCs w:val="32"/>
              </w:rPr>
              <w:t>1</w:t>
            </w:r>
            <w:r w:rsidR="00211815">
              <w:rPr>
                <w:rFonts w:eastAsia="Times New Roman"/>
                <w:i/>
                <w:iCs/>
                <w:sz w:val="32"/>
                <w:szCs w:val="32"/>
              </w:rPr>
              <w:t>7</w:t>
            </w:r>
          </w:p>
        </w:tc>
      </w:tr>
      <w:tr w:rsidR="00B21BCE">
        <w:trPr>
          <w:trHeight w:val="654"/>
        </w:trPr>
        <w:tc>
          <w:tcPr>
            <w:tcW w:w="600" w:type="dxa"/>
            <w:vAlign w:val="bottom"/>
          </w:tcPr>
          <w:p w:rsidR="00B21BCE" w:rsidRDefault="006A46FA">
            <w:pPr>
              <w:ind w:left="360"/>
              <w:rPr>
                <w:sz w:val="20"/>
                <w:szCs w:val="20"/>
              </w:rPr>
            </w:pPr>
            <w:r>
              <w:rPr>
                <w:rFonts w:ascii="Arial" w:eastAsia="Arial" w:hAnsi="Arial" w:cs="Arial"/>
                <w:sz w:val="32"/>
                <w:szCs w:val="32"/>
              </w:rPr>
              <w:t>•</w:t>
            </w:r>
          </w:p>
        </w:tc>
        <w:tc>
          <w:tcPr>
            <w:tcW w:w="1260" w:type="dxa"/>
            <w:vAlign w:val="bottom"/>
          </w:tcPr>
          <w:p w:rsidR="00B21BCE" w:rsidRDefault="006A46FA">
            <w:pPr>
              <w:ind w:left="120"/>
              <w:rPr>
                <w:sz w:val="20"/>
                <w:szCs w:val="20"/>
              </w:rPr>
            </w:pPr>
            <w:r>
              <w:rPr>
                <w:rFonts w:eastAsia="Times New Roman"/>
                <w:i/>
                <w:iCs/>
                <w:sz w:val="32"/>
                <w:szCs w:val="32"/>
              </w:rPr>
              <w:t>Dataset</w:t>
            </w:r>
          </w:p>
        </w:tc>
        <w:tc>
          <w:tcPr>
            <w:tcW w:w="5340" w:type="dxa"/>
            <w:vAlign w:val="bottom"/>
          </w:tcPr>
          <w:p w:rsidR="00B21BCE" w:rsidRDefault="001574EB">
            <w:pPr>
              <w:ind w:left="160"/>
              <w:rPr>
                <w:sz w:val="20"/>
                <w:szCs w:val="20"/>
              </w:rPr>
            </w:pPr>
            <w:r>
              <w:rPr>
                <w:rFonts w:eastAsia="Times New Roman"/>
                <w:i/>
                <w:iCs/>
                <w:sz w:val="32"/>
                <w:szCs w:val="32"/>
              </w:rPr>
              <w:t>100</w:t>
            </w:r>
          </w:p>
        </w:tc>
        <w:tc>
          <w:tcPr>
            <w:tcW w:w="2400" w:type="dxa"/>
            <w:vAlign w:val="bottom"/>
          </w:tcPr>
          <w:p w:rsidR="00B21BCE" w:rsidRDefault="00211815" w:rsidP="00211815">
            <w:pPr>
              <w:jc w:val="right"/>
              <w:rPr>
                <w:sz w:val="20"/>
                <w:szCs w:val="20"/>
              </w:rPr>
            </w:pPr>
            <w:r>
              <w:rPr>
                <w:rFonts w:eastAsia="Times New Roman"/>
                <w:i/>
                <w:iCs/>
                <w:sz w:val="32"/>
                <w:szCs w:val="32"/>
              </w:rPr>
              <w:t>18</w:t>
            </w:r>
          </w:p>
        </w:tc>
      </w:tr>
      <w:tr w:rsidR="00B21BCE">
        <w:trPr>
          <w:trHeight w:val="482"/>
        </w:trPr>
        <w:tc>
          <w:tcPr>
            <w:tcW w:w="600" w:type="dxa"/>
            <w:vAlign w:val="bottom"/>
          </w:tcPr>
          <w:p w:rsidR="00B21BCE" w:rsidRDefault="006A46FA">
            <w:pPr>
              <w:ind w:left="360"/>
              <w:rPr>
                <w:sz w:val="20"/>
                <w:szCs w:val="20"/>
              </w:rPr>
            </w:pPr>
            <w:r>
              <w:rPr>
                <w:rFonts w:ascii="Arial" w:eastAsia="Arial" w:hAnsi="Arial" w:cs="Arial"/>
                <w:sz w:val="32"/>
                <w:szCs w:val="32"/>
              </w:rPr>
              <w:t>•</w:t>
            </w:r>
          </w:p>
        </w:tc>
        <w:tc>
          <w:tcPr>
            <w:tcW w:w="1260" w:type="dxa"/>
            <w:vAlign w:val="bottom"/>
          </w:tcPr>
          <w:p w:rsidR="00B21BCE" w:rsidRDefault="006A46FA">
            <w:pPr>
              <w:ind w:left="120"/>
              <w:rPr>
                <w:sz w:val="20"/>
                <w:szCs w:val="20"/>
              </w:rPr>
            </w:pPr>
            <w:r>
              <w:rPr>
                <w:rFonts w:eastAsia="Times New Roman"/>
                <w:i/>
                <w:iCs/>
                <w:sz w:val="32"/>
                <w:szCs w:val="32"/>
              </w:rPr>
              <w:t>Dataset</w:t>
            </w:r>
          </w:p>
        </w:tc>
        <w:tc>
          <w:tcPr>
            <w:tcW w:w="5340" w:type="dxa"/>
            <w:vAlign w:val="bottom"/>
          </w:tcPr>
          <w:p w:rsidR="00B21BCE" w:rsidRDefault="001574EB">
            <w:pPr>
              <w:ind w:left="160"/>
              <w:rPr>
                <w:sz w:val="20"/>
                <w:szCs w:val="20"/>
              </w:rPr>
            </w:pPr>
            <w:r>
              <w:rPr>
                <w:rFonts w:eastAsia="Times New Roman"/>
                <w:i/>
                <w:iCs/>
                <w:sz w:val="32"/>
                <w:szCs w:val="32"/>
              </w:rPr>
              <w:t>10000</w:t>
            </w:r>
          </w:p>
        </w:tc>
        <w:tc>
          <w:tcPr>
            <w:tcW w:w="2400" w:type="dxa"/>
            <w:vAlign w:val="bottom"/>
          </w:tcPr>
          <w:p w:rsidR="00B21BCE" w:rsidRDefault="00211815">
            <w:pPr>
              <w:jc w:val="right"/>
              <w:rPr>
                <w:sz w:val="20"/>
                <w:szCs w:val="20"/>
              </w:rPr>
            </w:pPr>
            <w:r>
              <w:rPr>
                <w:rFonts w:eastAsia="Times New Roman"/>
                <w:i/>
                <w:iCs/>
                <w:sz w:val="32"/>
                <w:szCs w:val="32"/>
              </w:rPr>
              <w:t>19</w:t>
            </w:r>
          </w:p>
        </w:tc>
      </w:tr>
      <w:tr w:rsidR="00B21BCE">
        <w:trPr>
          <w:trHeight w:val="482"/>
        </w:trPr>
        <w:tc>
          <w:tcPr>
            <w:tcW w:w="600" w:type="dxa"/>
            <w:vAlign w:val="bottom"/>
          </w:tcPr>
          <w:p w:rsidR="00B21BCE" w:rsidRDefault="006A46FA">
            <w:pPr>
              <w:ind w:left="360"/>
              <w:rPr>
                <w:sz w:val="20"/>
                <w:szCs w:val="20"/>
              </w:rPr>
            </w:pPr>
            <w:r>
              <w:rPr>
                <w:rFonts w:ascii="Arial" w:eastAsia="Arial" w:hAnsi="Arial" w:cs="Arial"/>
                <w:sz w:val="32"/>
                <w:szCs w:val="32"/>
              </w:rPr>
              <w:t>•</w:t>
            </w:r>
          </w:p>
        </w:tc>
        <w:tc>
          <w:tcPr>
            <w:tcW w:w="1260" w:type="dxa"/>
            <w:vAlign w:val="bottom"/>
          </w:tcPr>
          <w:p w:rsidR="00B21BCE" w:rsidRDefault="006A46FA">
            <w:pPr>
              <w:ind w:left="120"/>
              <w:rPr>
                <w:sz w:val="20"/>
                <w:szCs w:val="20"/>
              </w:rPr>
            </w:pPr>
            <w:r>
              <w:rPr>
                <w:rFonts w:eastAsia="Times New Roman"/>
                <w:i/>
                <w:iCs/>
                <w:sz w:val="32"/>
                <w:szCs w:val="32"/>
              </w:rPr>
              <w:t>Dataset</w:t>
            </w:r>
          </w:p>
        </w:tc>
        <w:tc>
          <w:tcPr>
            <w:tcW w:w="5340" w:type="dxa"/>
            <w:vAlign w:val="bottom"/>
          </w:tcPr>
          <w:p w:rsidR="00B21BCE" w:rsidRDefault="001574EB">
            <w:pPr>
              <w:ind w:left="160"/>
              <w:rPr>
                <w:sz w:val="20"/>
                <w:szCs w:val="20"/>
              </w:rPr>
            </w:pPr>
            <w:r>
              <w:rPr>
                <w:rFonts w:eastAsia="Times New Roman"/>
                <w:i/>
                <w:iCs/>
                <w:sz w:val="32"/>
                <w:szCs w:val="32"/>
              </w:rPr>
              <w:t>50000</w:t>
            </w:r>
          </w:p>
        </w:tc>
        <w:tc>
          <w:tcPr>
            <w:tcW w:w="2400" w:type="dxa"/>
            <w:vAlign w:val="bottom"/>
          </w:tcPr>
          <w:p w:rsidR="00B21BCE" w:rsidRDefault="006A46FA" w:rsidP="00211815">
            <w:pPr>
              <w:jc w:val="right"/>
              <w:rPr>
                <w:sz w:val="20"/>
                <w:szCs w:val="20"/>
              </w:rPr>
            </w:pPr>
            <w:r>
              <w:rPr>
                <w:rFonts w:eastAsia="Times New Roman"/>
                <w:i/>
                <w:iCs/>
                <w:sz w:val="32"/>
                <w:szCs w:val="32"/>
              </w:rPr>
              <w:t>2</w:t>
            </w:r>
            <w:r w:rsidR="00211815">
              <w:rPr>
                <w:rFonts w:eastAsia="Times New Roman"/>
                <w:i/>
                <w:iCs/>
                <w:sz w:val="32"/>
                <w:szCs w:val="32"/>
              </w:rPr>
              <w:t>0</w:t>
            </w:r>
          </w:p>
        </w:tc>
      </w:tr>
      <w:tr w:rsidR="001574EB">
        <w:trPr>
          <w:gridAfter w:val="3"/>
          <w:wAfter w:w="9000" w:type="dxa"/>
          <w:trHeight w:val="426"/>
        </w:trPr>
        <w:tc>
          <w:tcPr>
            <w:tcW w:w="600" w:type="dxa"/>
            <w:vAlign w:val="bottom"/>
          </w:tcPr>
          <w:p w:rsidR="001574EB" w:rsidRDefault="001574EB" w:rsidP="001574EB">
            <w:pPr>
              <w:rPr>
                <w:sz w:val="20"/>
                <w:szCs w:val="20"/>
              </w:rPr>
            </w:pPr>
          </w:p>
        </w:tc>
      </w:tr>
      <w:tr w:rsidR="00B21BCE">
        <w:trPr>
          <w:trHeight w:val="1102"/>
        </w:trPr>
        <w:tc>
          <w:tcPr>
            <w:tcW w:w="1860" w:type="dxa"/>
            <w:gridSpan w:val="2"/>
            <w:vAlign w:val="bottom"/>
          </w:tcPr>
          <w:p w:rsidR="00B21BCE" w:rsidRDefault="006A46FA">
            <w:pPr>
              <w:rPr>
                <w:sz w:val="20"/>
                <w:szCs w:val="20"/>
              </w:rPr>
            </w:pPr>
            <w:r>
              <w:rPr>
                <w:rFonts w:eastAsia="Times New Roman"/>
                <w:i/>
                <w:iCs/>
                <w:sz w:val="32"/>
                <w:szCs w:val="32"/>
              </w:rPr>
              <w:t>Conclusioni</w:t>
            </w:r>
          </w:p>
        </w:tc>
        <w:tc>
          <w:tcPr>
            <w:tcW w:w="5340" w:type="dxa"/>
            <w:vAlign w:val="bottom"/>
          </w:tcPr>
          <w:p w:rsidR="00B21BCE" w:rsidRDefault="00B21BCE">
            <w:pPr>
              <w:rPr>
                <w:sz w:val="24"/>
                <w:szCs w:val="24"/>
              </w:rPr>
            </w:pPr>
          </w:p>
        </w:tc>
        <w:tc>
          <w:tcPr>
            <w:tcW w:w="2400" w:type="dxa"/>
            <w:vAlign w:val="bottom"/>
          </w:tcPr>
          <w:p w:rsidR="00B21BCE" w:rsidRDefault="006A46FA" w:rsidP="00211815">
            <w:pPr>
              <w:jc w:val="right"/>
              <w:rPr>
                <w:sz w:val="20"/>
                <w:szCs w:val="20"/>
              </w:rPr>
            </w:pPr>
            <w:r>
              <w:rPr>
                <w:rFonts w:eastAsia="Times New Roman"/>
                <w:i/>
                <w:iCs/>
                <w:sz w:val="32"/>
                <w:szCs w:val="32"/>
              </w:rPr>
              <w:t>2</w:t>
            </w:r>
            <w:r w:rsidR="00211815">
              <w:rPr>
                <w:rFonts w:eastAsia="Times New Roman"/>
                <w:i/>
                <w:iCs/>
                <w:sz w:val="32"/>
                <w:szCs w:val="32"/>
              </w:rPr>
              <w:t>1</w:t>
            </w:r>
          </w:p>
        </w:tc>
      </w:tr>
    </w:tbl>
    <w:p w:rsidR="00B21BCE" w:rsidRDefault="00B21BCE">
      <w:pPr>
        <w:spacing w:line="200" w:lineRule="exact"/>
        <w:rPr>
          <w:sz w:val="20"/>
          <w:szCs w:val="20"/>
        </w:rPr>
      </w:pPr>
    </w:p>
    <w:p w:rsidR="00B21BCE" w:rsidRDefault="00B21BCE">
      <w:pPr>
        <w:sectPr w:rsidR="00B21BCE">
          <w:pgSz w:w="11900" w:h="16837"/>
          <w:pgMar w:top="1440" w:right="1126" w:bottom="579" w:left="1140" w:header="0" w:footer="0" w:gutter="0"/>
          <w:cols w:space="720" w:equalWidth="0">
            <w:col w:w="9640"/>
          </w:cols>
        </w:sect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69" w:lineRule="exact"/>
        <w:rPr>
          <w:sz w:val="20"/>
          <w:szCs w:val="20"/>
        </w:rPr>
      </w:pPr>
    </w:p>
    <w:p w:rsidR="00B21BCE" w:rsidRDefault="006A46FA">
      <w:pPr>
        <w:ind w:left="9520"/>
        <w:rPr>
          <w:sz w:val="20"/>
          <w:szCs w:val="20"/>
        </w:rPr>
      </w:pPr>
      <w:r>
        <w:rPr>
          <w:rFonts w:eastAsia="Times New Roman"/>
          <w:sz w:val="24"/>
          <w:szCs w:val="24"/>
        </w:rPr>
        <w:t>2</w:t>
      </w:r>
    </w:p>
    <w:p w:rsidR="00B21BCE" w:rsidRDefault="00B21BCE">
      <w:pPr>
        <w:sectPr w:rsidR="00B21BCE">
          <w:type w:val="continuous"/>
          <w:pgSz w:w="11900" w:h="16837"/>
          <w:pgMar w:top="1440" w:right="1126" w:bottom="579" w:left="1140" w:header="0" w:footer="0" w:gutter="0"/>
          <w:cols w:space="720" w:equalWidth="0">
            <w:col w:w="9640"/>
          </w:cols>
        </w:sectPr>
      </w:pPr>
    </w:p>
    <w:p w:rsidR="00B21BCE" w:rsidRDefault="006A46FA">
      <w:pPr>
        <w:ind w:right="40"/>
        <w:jc w:val="center"/>
        <w:rPr>
          <w:sz w:val="20"/>
          <w:szCs w:val="20"/>
        </w:rPr>
      </w:pPr>
      <w:bookmarkStart w:id="3" w:name="page3"/>
      <w:bookmarkEnd w:id="3"/>
      <w:r>
        <w:rPr>
          <w:rFonts w:eastAsia="Times New Roman"/>
          <w:b/>
          <w:bCs/>
          <w:i/>
          <w:iCs/>
          <w:sz w:val="32"/>
          <w:szCs w:val="32"/>
        </w:rPr>
        <w:lastRenderedPageBreak/>
        <w:t>Problematica affrontata</w:t>
      </w: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1" w:lineRule="exact"/>
        <w:rPr>
          <w:sz w:val="20"/>
          <w:szCs w:val="20"/>
        </w:rPr>
      </w:pPr>
    </w:p>
    <w:p w:rsidR="00B21BCE" w:rsidRDefault="006A46FA">
      <w:pPr>
        <w:spacing w:line="239" w:lineRule="auto"/>
        <w:ind w:right="300"/>
        <w:rPr>
          <w:sz w:val="20"/>
          <w:szCs w:val="20"/>
        </w:rPr>
      </w:pPr>
      <w:r>
        <w:rPr>
          <w:rFonts w:eastAsia="Times New Roman"/>
          <w:sz w:val="26"/>
          <w:szCs w:val="26"/>
        </w:rPr>
        <w:t>Lo scopo di questo progetto è effettuare un confronto in termini di prestazioni tra due diversi DBMS NoSQL, mettendo a confronto una problematica reale comune. Andremo a valutare i tempi di risposta di ciascun DBMS, al variare della dimensione del dataset e andando a considerare delle query di difficoltà crescente,al fine di stabilire quale delle due soluzioni prese in esame ci permette di avere delle migliori performance.</w:t>
      </w:r>
    </w:p>
    <w:p w:rsidR="00B21BCE" w:rsidRDefault="00B21BCE">
      <w:pPr>
        <w:spacing w:line="5" w:lineRule="exact"/>
        <w:rPr>
          <w:sz w:val="20"/>
          <w:szCs w:val="20"/>
        </w:rPr>
      </w:pPr>
    </w:p>
    <w:p w:rsidR="00B21BCE" w:rsidRDefault="006A46FA">
      <w:pPr>
        <w:spacing w:line="237" w:lineRule="auto"/>
        <w:ind w:right="600"/>
        <w:rPr>
          <w:sz w:val="20"/>
          <w:szCs w:val="20"/>
        </w:rPr>
      </w:pPr>
      <w:r>
        <w:rPr>
          <w:rFonts w:eastAsia="Times New Roman"/>
          <w:sz w:val="26"/>
          <w:szCs w:val="26"/>
        </w:rPr>
        <w:t>Il dataset preso in esame, contiene delle informazioni molto importanti, che riguardano l’assegnazione dei contratti pubblici in Europa nel 2015.</w:t>
      </w:r>
    </w:p>
    <w:p w:rsidR="00B21BCE" w:rsidRDefault="00B21BCE">
      <w:pPr>
        <w:spacing w:line="1" w:lineRule="exact"/>
        <w:rPr>
          <w:sz w:val="20"/>
          <w:szCs w:val="20"/>
        </w:rPr>
      </w:pPr>
    </w:p>
    <w:p w:rsidR="00B21BCE" w:rsidRPr="00365C87" w:rsidRDefault="006A46FA">
      <w:pPr>
        <w:spacing w:line="251" w:lineRule="auto"/>
        <w:ind w:right="80"/>
        <w:rPr>
          <w:sz w:val="20"/>
          <w:szCs w:val="20"/>
        </w:rPr>
      </w:pPr>
      <w:r>
        <w:rPr>
          <w:rFonts w:eastAsia="Times New Roman"/>
          <w:b/>
          <w:bCs/>
          <w:color w:val="222222"/>
          <w:sz w:val="26"/>
          <w:szCs w:val="26"/>
        </w:rPr>
        <w:t>Ogni anno, più di 1,3 trilioni di euro di contratti sono aggiudicati da enti pubblici in Europa</w:t>
      </w:r>
      <w:r>
        <w:rPr>
          <w:rFonts w:eastAsia="Times New Roman"/>
          <w:color w:val="222222"/>
          <w:sz w:val="26"/>
          <w:szCs w:val="26"/>
        </w:rPr>
        <w:t xml:space="preserve">. </w:t>
      </w:r>
      <w:r w:rsidRPr="00365C87">
        <w:rPr>
          <w:rFonts w:eastAsia="Times New Roman"/>
          <w:sz w:val="26"/>
          <w:szCs w:val="26"/>
        </w:rPr>
        <w:t>Nel tentativo di rendere più trasparenti questi appalti pubblici, l'Unione europea ha</w:t>
      </w:r>
      <w:r w:rsidRPr="00365C87">
        <w:rPr>
          <w:rFonts w:eastAsia="Times New Roman"/>
          <w:b/>
          <w:bCs/>
          <w:sz w:val="26"/>
          <w:szCs w:val="26"/>
        </w:rPr>
        <w:t xml:space="preserve"> </w:t>
      </w:r>
      <w:r w:rsidRPr="00365C87">
        <w:rPr>
          <w:rFonts w:eastAsia="Times New Roman"/>
          <w:sz w:val="26"/>
          <w:szCs w:val="26"/>
        </w:rPr>
        <w:t>deciso di rendere pubbliche le offerte. Le informazioni possono essere trovate online attraverso il portale di dati aperti dell'UE.</w:t>
      </w:r>
    </w:p>
    <w:p w:rsidR="00B21BCE" w:rsidRDefault="00B21BCE">
      <w:pPr>
        <w:spacing w:line="245" w:lineRule="exact"/>
        <w:rPr>
          <w:sz w:val="20"/>
          <w:szCs w:val="20"/>
        </w:rPr>
      </w:pPr>
    </w:p>
    <w:p w:rsidR="00B21BCE" w:rsidRDefault="006A46FA">
      <w:pPr>
        <w:spacing w:line="242" w:lineRule="auto"/>
        <w:ind w:right="380"/>
        <w:rPr>
          <w:sz w:val="20"/>
          <w:szCs w:val="20"/>
        </w:rPr>
      </w:pPr>
      <w:r>
        <w:rPr>
          <w:rFonts w:eastAsia="Times New Roman"/>
          <w:b/>
          <w:bCs/>
          <w:color w:val="222222"/>
          <w:sz w:val="26"/>
          <w:szCs w:val="26"/>
        </w:rPr>
        <w:t>OpenTED</w:t>
      </w:r>
      <w:r>
        <w:rPr>
          <w:rFonts w:eastAsia="Times New Roman"/>
          <w:color w:val="222222"/>
          <w:sz w:val="26"/>
          <w:szCs w:val="26"/>
        </w:rPr>
        <w:t>, un'organizzazione no profit, ha compiuto un ulteriore passo avanti e ha reso i</w:t>
      </w:r>
      <w:r>
        <w:rPr>
          <w:rFonts w:eastAsia="Times New Roman"/>
          <w:b/>
          <w:bCs/>
          <w:color w:val="222222"/>
          <w:sz w:val="26"/>
          <w:szCs w:val="26"/>
        </w:rPr>
        <w:t xml:space="preserve"> </w:t>
      </w:r>
      <w:r>
        <w:rPr>
          <w:rFonts w:eastAsia="Times New Roman"/>
          <w:color w:val="222222"/>
          <w:sz w:val="26"/>
          <w:szCs w:val="26"/>
        </w:rPr>
        <w:t xml:space="preserve">dati disponibili in un formato </w:t>
      </w:r>
      <w:r>
        <w:rPr>
          <w:rFonts w:eastAsia="Times New Roman"/>
          <w:b/>
          <w:bCs/>
          <w:color w:val="222222"/>
          <w:sz w:val="26"/>
          <w:szCs w:val="26"/>
        </w:rPr>
        <w:t>CSV</w:t>
      </w:r>
      <w:r>
        <w:rPr>
          <w:rFonts w:eastAsia="Times New Roman"/>
          <w:color w:val="222222"/>
          <w:sz w:val="26"/>
          <w:szCs w:val="26"/>
        </w:rPr>
        <w:t>.</w:t>
      </w:r>
    </w:p>
    <w:p w:rsidR="00B21BCE" w:rsidRDefault="00B21BCE">
      <w:pPr>
        <w:spacing w:line="2" w:lineRule="exact"/>
        <w:rPr>
          <w:sz w:val="20"/>
          <w:szCs w:val="20"/>
        </w:rPr>
      </w:pPr>
    </w:p>
    <w:p w:rsidR="00B21BCE" w:rsidRDefault="006A46FA">
      <w:pPr>
        <w:spacing w:line="253" w:lineRule="auto"/>
        <w:ind w:right="80"/>
        <w:rPr>
          <w:sz w:val="20"/>
          <w:szCs w:val="20"/>
        </w:rPr>
      </w:pPr>
      <w:r>
        <w:rPr>
          <w:rFonts w:eastAsia="Times New Roman"/>
          <w:sz w:val="26"/>
          <w:szCs w:val="26"/>
        </w:rPr>
        <w:t>L'Unione europea dà libero accesso a informazioni dettagliate sui contratti di acquisto pubblici. Questi dati descrivono quali istituzioni europee stanno spendendo denaro, per cosa e chi ne beneficia.</w:t>
      </w:r>
    </w:p>
    <w:p w:rsidR="00B21BCE" w:rsidRDefault="00B21BCE">
      <w:pPr>
        <w:spacing w:line="250" w:lineRule="exact"/>
        <w:rPr>
          <w:sz w:val="20"/>
          <w:szCs w:val="20"/>
        </w:rPr>
      </w:pPr>
    </w:p>
    <w:p w:rsidR="00B21BCE" w:rsidRDefault="006A46FA">
      <w:pPr>
        <w:rPr>
          <w:sz w:val="20"/>
          <w:szCs w:val="20"/>
        </w:rPr>
      </w:pPr>
      <w:r>
        <w:rPr>
          <w:rFonts w:eastAsia="Times New Roman"/>
          <w:sz w:val="26"/>
          <w:szCs w:val="26"/>
        </w:rPr>
        <w:t>Come vedremo nel dettaglio in seguito, le entità coinvolte in questa realtà sono:</w:t>
      </w:r>
    </w:p>
    <w:p w:rsidR="00B21BCE" w:rsidRDefault="00B21BCE">
      <w:pPr>
        <w:spacing w:line="106" w:lineRule="exact"/>
        <w:rPr>
          <w:sz w:val="20"/>
          <w:szCs w:val="20"/>
        </w:rPr>
      </w:pPr>
    </w:p>
    <w:p w:rsidR="00B21BCE" w:rsidRDefault="006A46FA">
      <w:pPr>
        <w:numPr>
          <w:ilvl w:val="0"/>
          <w:numId w:val="1"/>
        </w:numPr>
        <w:tabs>
          <w:tab w:val="left" w:pos="720"/>
        </w:tabs>
        <w:spacing w:line="272" w:lineRule="auto"/>
        <w:ind w:left="720" w:right="520" w:hanging="364"/>
        <w:rPr>
          <w:rFonts w:ascii="Arial" w:eastAsia="Arial" w:hAnsi="Arial" w:cs="Arial"/>
          <w:sz w:val="26"/>
          <w:szCs w:val="26"/>
        </w:rPr>
      </w:pPr>
      <w:r>
        <w:rPr>
          <w:rFonts w:eastAsia="Times New Roman"/>
          <w:b/>
          <w:bCs/>
          <w:sz w:val="26"/>
          <w:szCs w:val="26"/>
        </w:rPr>
        <w:t>Authority</w:t>
      </w:r>
      <w:r>
        <w:rPr>
          <w:rFonts w:eastAsia="Times New Roman"/>
          <w:sz w:val="26"/>
          <w:szCs w:val="26"/>
        </w:rPr>
        <w:t>,rappresentano tutte le informazioni riguardanti l’ente che si occupa di</w:t>
      </w:r>
      <w:r>
        <w:rPr>
          <w:rFonts w:eastAsia="Times New Roman"/>
          <w:b/>
          <w:bCs/>
          <w:sz w:val="26"/>
          <w:szCs w:val="26"/>
        </w:rPr>
        <w:t xml:space="preserve"> </w:t>
      </w:r>
      <w:r>
        <w:rPr>
          <w:rFonts w:eastAsia="Times New Roman"/>
          <w:sz w:val="26"/>
          <w:szCs w:val="26"/>
        </w:rPr>
        <w:t>gestire al meglio l’aggiudicazione di ogni singolo contratto</w:t>
      </w:r>
    </w:p>
    <w:p w:rsidR="00B21BCE" w:rsidRDefault="00B21BCE">
      <w:pPr>
        <w:spacing w:line="149" w:lineRule="exact"/>
        <w:rPr>
          <w:rFonts w:ascii="Arial" w:eastAsia="Arial" w:hAnsi="Arial" w:cs="Arial"/>
          <w:sz w:val="26"/>
          <w:szCs w:val="26"/>
        </w:rPr>
      </w:pPr>
    </w:p>
    <w:p w:rsidR="00B21BCE" w:rsidRDefault="006A46FA">
      <w:pPr>
        <w:numPr>
          <w:ilvl w:val="0"/>
          <w:numId w:val="1"/>
        </w:numPr>
        <w:tabs>
          <w:tab w:val="left" w:pos="720"/>
        </w:tabs>
        <w:ind w:left="720" w:hanging="364"/>
        <w:rPr>
          <w:rFonts w:ascii="Arial" w:eastAsia="Arial" w:hAnsi="Arial" w:cs="Arial"/>
          <w:sz w:val="26"/>
          <w:szCs w:val="26"/>
        </w:rPr>
      </w:pPr>
      <w:r>
        <w:rPr>
          <w:rFonts w:eastAsia="Times New Roman"/>
          <w:b/>
          <w:bCs/>
          <w:sz w:val="26"/>
          <w:szCs w:val="26"/>
        </w:rPr>
        <w:t>Contract</w:t>
      </w:r>
      <w:r>
        <w:rPr>
          <w:rFonts w:eastAsia="Times New Roman"/>
          <w:sz w:val="26"/>
          <w:szCs w:val="26"/>
        </w:rPr>
        <w:t>, rappresentano tutte le informazioni riguardanti ogni singolo contratto.</w:t>
      </w:r>
    </w:p>
    <w:p w:rsidR="00B21BCE" w:rsidRDefault="00B21BCE">
      <w:pPr>
        <w:spacing w:line="227" w:lineRule="exact"/>
        <w:rPr>
          <w:rFonts w:ascii="Arial" w:eastAsia="Arial" w:hAnsi="Arial" w:cs="Arial"/>
          <w:sz w:val="26"/>
          <w:szCs w:val="26"/>
        </w:rPr>
      </w:pPr>
    </w:p>
    <w:p w:rsidR="00B21BCE" w:rsidRDefault="006A46FA">
      <w:pPr>
        <w:numPr>
          <w:ilvl w:val="0"/>
          <w:numId w:val="1"/>
        </w:numPr>
        <w:tabs>
          <w:tab w:val="left" w:pos="720"/>
        </w:tabs>
        <w:spacing w:line="255" w:lineRule="auto"/>
        <w:ind w:left="720" w:right="360" w:hanging="364"/>
        <w:jc w:val="both"/>
        <w:rPr>
          <w:rFonts w:ascii="Arial" w:eastAsia="Arial" w:hAnsi="Arial" w:cs="Arial"/>
          <w:sz w:val="26"/>
          <w:szCs w:val="26"/>
        </w:rPr>
      </w:pPr>
      <w:r>
        <w:rPr>
          <w:rFonts w:eastAsia="Times New Roman"/>
          <w:b/>
          <w:bCs/>
          <w:sz w:val="26"/>
          <w:szCs w:val="26"/>
        </w:rPr>
        <w:t>Contract Award Notice</w:t>
      </w:r>
      <w:r>
        <w:rPr>
          <w:rFonts w:eastAsia="Times New Roman"/>
          <w:sz w:val="26"/>
          <w:szCs w:val="26"/>
        </w:rPr>
        <w:t>(Avviso di aggiudicazione dei contratti), rappresentano le</w:t>
      </w:r>
      <w:r>
        <w:rPr>
          <w:rFonts w:eastAsia="Times New Roman"/>
          <w:b/>
          <w:bCs/>
          <w:sz w:val="26"/>
          <w:szCs w:val="26"/>
        </w:rPr>
        <w:t xml:space="preserve"> </w:t>
      </w:r>
      <w:r>
        <w:rPr>
          <w:rFonts w:eastAsia="Times New Roman"/>
          <w:sz w:val="26"/>
          <w:szCs w:val="26"/>
        </w:rPr>
        <w:t>informazioni relative all’avviso di aggiudicazione del contratto, tra cui la tipologia del contratto in questione.</w:t>
      </w:r>
    </w:p>
    <w:p w:rsidR="00B21BCE" w:rsidRDefault="00B21BCE">
      <w:pPr>
        <w:spacing w:line="171" w:lineRule="exact"/>
        <w:rPr>
          <w:rFonts w:ascii="Arial" w:eastAsia="Arial" w:hAnsi="Arial" w:cs="Arial"/>
          <w:sz w:val="26"/>
          <w:szCs w:val="26"/>
        </w:rPr>
      </w:pPr>
    </w:p>
    <w:p w:rsidR="00B21BCE" w:rsidRDefault="006A46FA">
      <w:pPr>
        <w:numPr>
          <w:ilvl w:val="0"/>
          <w:numId w:val="1"/>
        </w:numPr>
        <w:tabs>
          <w:tab w:val="left" w:pos="720"/>
        </w:tabs>
        <w:spacing w:line="255" w:lineRule="auto"/>
        <w:ind w:left="720" w:right="140" w:hanging="364"/>
        <w:rPr>
          <w:rFonts w:ascii="Arial" w:eastAsia="Arial" w:hAnsi="Arial" w:cs="Arial"/>
          <w:sz w:val="26"/>
          <w:szCs w:val="26"/>
        </w:rPr>
      </w:pPr>
      <w:r>
        <w:rPr>
          <w:rFonts w:eastAsia="Times New Roman"/>
          <w:b/>
          <w:bCs/>
          <w:sz w:val="26"/>
          <w:szCs w:val="26"/>
        </w:rPr>
        <w:t>Contract Award</w:t>
      </w:r>
      <w:r>
        <w:rPr>
          <w:rFonts w:eastAsia="Times New Roman"/>
          <w:sz w:val="26"/>
          <w:szCs w:val="26"/>
        </w:rPr>
        <w:t>(Aggiudicazione del contratto ) rappresenta tutte le informazioni</w:t>
      </w:r>
      <w:r>
        <w:rPr>
          <w:rFonts w:eastAsia="Times New Roman"/>
          <w:b/>
          <w:bCs/>
          <w:sz w:val="26"/>
          <w:szCs w:val="26"/>
        </w:rPr>
        <w:t xml:space="preserve"> </w:t>
      </w:r>
      <w:r>
        <w:rPr>
          <w:rFonts w:eastAsia="Times New Roman"/>
          <w:sz w:val="26"/>
          <w:szCs w:val="26"/>
        </w:rPr>
        <w:t>relative riguardanti l’aggiudicazione vera e propria, tra cui il nome, il paese e la città del vincitore,il prezzo d’aggiudicazione e cosi via.</w:t>
      </w:r>
    </w:p>
    <w:p w:rsidR="00B21BCE" w:rsidRDefault="00B21BCE">
      <w:pPr>
        <w:spacing w:line="57" w:lineRule="exact"/>
        <w:rPr>
          <w:rFonts w:ascii="Arial" w:eastAsia="Arial" w:hAnsi="Arial" w:cs="Arial"/>
          <w:sz w:val="26"/>
          <w:szCs w:val="26"/>
        </w:rPr>
      </w:pPr>
    </w:p>
    <w:p w:rsidR="00B21BCE" w:rsidRDefault="006A46FA">
      <w:pPr>
        <w:numPr>
          <w:ilvl w:val="0"/>
          <w:numId w:val="1"/>
        </w:numPr>
        <w:tabs>
          <w:tab w:val="left" w:pos="720"/>
        </w:tabs>
        <w:spacing w:line="272" w:lineRule="auto"/>
        <w:ind w:left="720" w:right="900" w:hanging="364"/>
        <w:rPr>
          <w:rFonts w:ascii="Arial" w:eastAsia="Arial" w:hAnsi="Arial" w:cs="Arial"/>
          <w:sz w:val="26"/>
          <w:szCs w:val="26"/>
        </w:rPr>
      </w:pPr>
      <w:r>
        <w:rPr>
          <w:rFonts w:eastAsia="Times New Roman"/>
          <w:b/>
          <w:bCs/>
          <w:sz w:val="26"/>
          <w:szCs w:val="26"/>
        </w:rPr>
        <w:t xml:space="preserve">Lots </w:t>
      </w:r>
      <w:r>
        <w:rPr>
          <w:rFonts w:eastAsia="Times New Roman"/>
          <w:sz w:val="26"/>
          <w:szCs w:val="26"/>
        </w:rPr>
        <w:t>(Lotti) rappresenta le informazioni riguardanti i lotti che possono essere</w:t>
      </w:r>
      <w:r>
        <w:rPr>
          <w:rFonts w:eastAsia="Times New Roman"/>
          <w:b/>
          <w:bCs/>
          <w:sz w:val="26"/>
          <w:szCs w:val="26"/>
        </w:rPr>
        <w:t xml:space="preserve"> </w:t>
      </w:r>
      <w:r>
        <w:rPr>
          <w:rFonts w:eastAsia="Times New Roman"/>
          <w:sz w:val="26"/>
          <w:szCs w:val="26"/>
        </w:rPr>
        <w:t>coinvolti nell’aggiudicazione di un contratto.</w:t>
      </w:r>
    </w:p>
    <w:p w:rsidR="00B21BCE" w:rsidRDefault="00B21BCE">
      <w:pPr>
        <w:sectPr w:rsidR="00B21BCE">
          <w:pgSz w:w="11900" w:h="16837"/>
          <w:pgMar w:top="1121" w:right="1126" w:bottom="579" w:left="1140" w:header="0" w:footer="0" w:gutter="0"/>
          <w:cols w:space="720" w:equalWidth="0">
            <w:col w:w="9640"/>
          </w:cols>
        </w:sect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Pr="00C11347" w:rsidRDefault="00B21BCE" w:rsidP="00C11347">
      <w:pPr>
        <w:rPr>
          <w:sz w:val="20"/>
          <w:szCs w:val="20"/>
        </w:rPr>
        <w:sectPr w:rsidR="00B21BCE" w:rsidRPr="00C11347">
          <w:type w:val="continuous"/>
          <w:pgSz w:w="11900" w:h="16837"/>
          <w:pgMar w:top="1121" w:right="1126" w:bottom="579" w:left="1140" w:header="0" w:footer="0" w:gutter="0"/>
          <w:cols w:space="720" w:equalWidth="0">
            <w:col w:w="9640"/>
          </w:cols>
        </w:sectPr>
      </w:pPr>
    </w:p>
    <w:p w:rsidR="00B21BCE" w:rsidRDefault="006A46FA">
      <w:pPr>
        <w:ind w:right="36"/>
        <w:jc w:val="center"/>
        <w:rPr>
          <w:rFonts w:eastAsia="Times New Roman"/>
          <w:b/>
          <w:bCs/>
          <w:i/>
          <w:iCs/>
          <w:color w:val="222222"/>
          <w:sz w:val="32"/>
          <w:szCs w:val="32"/>
        </w:rPr>
      </w:pPr>
      <w:bookmarkStart w:id="4" w:name="page4"/>
      <w:bookmarkEnd w:id="4"/>
      <w:r>
        <w:rPr>
          <w:rFonts w:eastAsia="Times New Roman"/>
          <w:b/>
          <w:bCs/>
          <w:i/>
          <w:iCs/>
          <w:color w:val="222222"/>
          <w:sz w:val="32"/>
          <w:szCs w:val="32"/>
        </w:rPr>
        <w:lastRenderedPageBreak/>
        <w:t>Cosa significa NoSQL?</w:t>
      </w:r>
    </w:p>
    <w:p w:rsidR="008C25E3" w:rsidRDefault="008C25E3">
      <w:pPr>
        <w:ind w:right="36"/>
        <w:jc w:val="center"/>
        <w:rPr>
          <w:sz w:val="20"/>
          <w:szCs w:val="20"/>
        </w:rPr>
      </w:pPr>
    </w:p>
    <w:p w:rsidR="00B21BCE" w:rsidRDefault="00B21BCE">
      <w:pPr>
        <w:spacing w:line="3" w:lineRule="exact"/>
        <w:rPr>
          <w:sz w:val="20"/>
          <w:szCs w:val="20"/>
        </w:rPr>
      </w:pPr>
    </w:p>
    <w:p w:rsidR="00B21BCE" w:rsidRDefault="006A46FA">
      <w:pPr>
        <w:ind w:left="4" w:right="1020"/>
        <w:rPr>
          <w:sz w:val="20"/>
          <w:szCs w:val="20"/>
        </w:rPr>
      </w:pPr>
      <w:r>
        <w:rPr>
          <w:rFonts w:eastAsia="Times New Roman"/>
          <w:color w:val="222222"/>
          <w:sz w:val="26"/>
          <w:szCs w:val="26"/>
        </w:rPr>
        <w:t>Prima di andare a vedere nel dettaglio le due soluzioni prese in esame, analizziamo rapidamente cosa si intende con database NOSQL.</w:t>
      </w:r>
    </w:p>
    <w:p w:rsidR="00B21BCE" w:rsidRDefault="006A46FA">
      <w:pPr>
        <w:spacing w:line="248" w:lineRule="auto"/>
        <w:ind w:left="4" w:right="20"/>
        <w:jc w:val="both"/>
        <w:rPr>
          <w:sz w:val="20"/>
          <w:szCs w:val="20"/>
        </w:rPr>
      </w:pPr>
      <w:r>
        <w:rPr>
          <w:rFonts w:eastAsia="Times New Roman"/>
          <w:b/>
          <w:bCs/>
          <w:i/>
          <w:iCs/>
          <w:color w:val="222222"/>
          <w:sz w:val="26"/>
          <w:szCs w:val="26"/>
        </w:rPr>
        <w:t xml:space="preserve">NoSQL </w:t>
      </w:r>
      <w:r>
        <w:rPr>
          <w:rFonts w:eastAsia="Times New Roman"/>
          <w:color w:val="222222"/>
          <w:sz w:val="26"/>
          <w:szCs w:val="26"/>
        </w:rPr>
        <w:t>è l’acronimo di “Not only SQL” e viene utilizzato generalmente per indicare i</w:t>
      </w:r>
      <w:r>
        <w:rPr>
          <w:rFonts w:eastAsia="Times New Roman"/>
          <w:b/>
          <w:bCs/>
          <w:i/>
          <w:iCs/>
          <w:color w:val="222222"/>
          <w:sz w:val="26"/>
          <w:szCs w:val="26"/>
        </w:rPr>
        <w:t xml:space="preserve"> </w:t>
      </w:r>
      <w:r>
        <w:rPr>
          <w:rFonts w:eastAsia="Times New Roman"/>
          <w:color w:val="000000"/>
          <w:sz w:val="26"/>
          <w:szCs w:val="26"/>
        </w:rPr>
        <w:t>database che non si basano sul tradizionale modello di dati relazionale e che quindi potrebbero non avere SQL come linguaggio di interrogazione. Questa generica definizione può essere ampliata dalle caratteristiche che hanno in comune:</w:t>
      </w:r>
    </w:p>
    <w:p w:rsidR="00B21BCE" w:rsidRDefault="00B21BCE">
      <w:pPr>
        <w:spacing w:line="251" w:lineRule="exact"/>
        <w:rPr>
          <w:sz w:val="20"/>
          <w:szCs w:val="20"/>
        </w:rPr>
      </w:pPr>
    </w:p>
    <w:p w:rsidR="00B21BCE" w:rsidRDefault="006A46FA">
      <w:pPr>
        <w:numPr>
          <w:ilvl w:val="0"/>
          <w:numId w:val="2"/>
        </w:numPr>
        <w:tabs>
          <w:tab w:val="left" w:pos="228"/>
        </w:tabs>
        <w:ind w:left="4" w:right="20" w:hanging="4"/>
        <w:jc w:val="both"/>
        <w:rPr>
          <w:rFonts w:eastAsia="Times New Roman"/>
          <w:sz w:val="26"/>
          <w:szCs w:val="26"/>
        </w:rPr>
      </w:pPr>
      <w:r>
        <w:rPr>
          <w:rFonts w:eastAsia="Times New Roman"/>
          <w:b/>
          <w:bCs/>
          <w:sz w:val="26"/>
          <w:szCs w:val="26"/>
        </w:rPr>
        <w:t>Memorizzano i dati in formati diversi</w:t>
      </w:r>
      <w:r>
        <w:rPr>
          <w:rFonts w:eastAsia="Times New Roman"/>
          <w:sz w:val="26"/>
          <w:szCs w:val="26"/>
        </w:rPr>
        <w:t>. I RDBMS memorizzano i dati in tabelle, formate</w:t>
      </w:r>
      <w:r>
        <w:rPr>
          <w:rFonts w:eastAsia="Times New Roman"/>
          <w:b/>
          <w:bCs/>
          <w:sz w:val="26"/>
          <w:szCs w:val="26"/>
        </w:rPr>
        <w:t xml:space="preserve"> </w:t>
      </w:r>
      <w:r>
        <w:rPr>
          <w:rFonts w:eastAsia="Times New Roman"/>
          <w:sz w:val="26"/>
          <w:szCs w:val="26"/>
        </w:rPr>
        <w:t>da righe e colonne. I database NoSQL possono utilizzare diversi formati come archivi di documenti, grafi, archivi chiave-valore e cosi via</w:t>
      </w:r>
    </w:p>
    <w:p w:rsidR="00B21BCE" w:rsidRDefault="00B21BCE">
      <w:pPr>
        <w:spacing w:line="1" w:lineRule="exact"/>
        <w:rPr>
          <w:rFonts w:eastAsia="Times New Roman"/>
          <w:sz w:val="26"/>
          <w:szCs w:val="26"/>
        </w:rPr>
      </w:pPr>
    </w:p>
    <w:p w:rsidR="00B21BCE" w:rsidRDefault="006A46FA">
      <w:pPr>
        <w:numPr>
          <w:ilvl w:val="0"/>
          <w:numId w:val="2"/>
        </w:numPr>
        <w:tabs>
          <w:tab w:val="left" w:pos="266"/>
        </w:tabs>
        <w:ind w:left="4" w:right="20" w:hanging="4"/>
        <w:rPr>
          <w:rFonts w:eastAsia="Times New Roman"/>
          <w:sz w:val="26"/>
          <w:szCs w:val="26"/>
        </w:rPr>
      </w:pPr>
      <w:r>
        <w:rPr>
          <w:rFonts w:eastAsia="Times New Roman"/>
          <w:b/>
          <w:bCs/>
          <w:sz w:val="26"/>
          <w:szCs w:val="26"/>
        </w:rPr>
        <w:t>Non utilizzano le join</w:t>
      </w:r>
      <w:r>
        <w:rPr>
          <w:rFonts w:eastAsia="Times New Roman"/>
          <w:sz w:val="26"/>
          <w:szCs w:val="26"/>
        </w:rPr>
        <w:t>. I database NoSQL sono in grado di estrarre i dati utilizzando</w:t>
      </w:r>
      <w:r>
        <w:rPr>
          <w:rFonts w:eastAsia="Times New Roman"/>
          <w:b/>
          <w:bCs/>
          <w:sz w:val="26"/>
          <w:szCs w:val="26"/>
        </w:rPr>
        <w:t xml:space="preserve"> </w:t>
      </w:r>
      <w:r>
        <w:rPr>
          <w:rFonts w:eastAsia="Times New Roman"/>
          <w:sz w:val="26"/>
          <w:szCs w:val="26"/>
        </w:rPr>
        <w:t>semplici interfacce orientate ai documenti senza utilizzare join SQL.</w:t>
      </w:r>
    </w:p>
    <w:p w:rsidR="00B21BCE" w:rsidRDefault="006A46FA">
      <w:pPr>
        <w:numPr>
          <w:ilvl w:val="0"/>
          <w:numId w:val="2"/>
        </w:numPr>
        <w:tabs>
          <w:tab w:val="left" w:pos="224"/>
        </w:tabs>
        <w:ind w:left="224" w:hanging="224"/>
        <w:rPr>
          <w:rFonts w:eastAsia="Times New Roman"/>
          <w:sz w:val="26"/>
          <w:szCs w:val="26"/>
        </w:rPr>
      </w:pPr>
      <w:r>
        <w:rPr>
          <w:rFonts w:eastAsia="Times New Roman"/>
          <w:b/>
          <w:bCs/>
          <w:sz w:val="26"/>
          <w:szCs w:val="26"/>
        </w:rPr>
        <w:t xml:space="preserve">Rappresentazione dei dati senza uno schema fisso </w:t>
      </w:r>
      <w:r>
        <w:rPr>
          <w:rFonts w:eastAsia="Times New Roman"/>
          <w:sz w:val="26"/>
          <w:szCs w:val="26"/>
        </w:rPr>
        <w:t>(schemaless).</w:t>
      </w:r>
    </w:p>
    <w:p w:rsidR="00B21BCE" w:rsidRDefault="00B21BCE">
      <w:pPr>
        <w:spacing w:line="6" w:lineRule="exact"/>
        <w:rPr>
          <w:sz w:val="20"/>
          <w:szCs w:val="20"/>
        </w:rPr>
      </w:pPr>
    </w:p>
    <w:p w:rsidR="00B21BCE" w:rsidRDefault="006A46FA">
      <w:pPr>
        <w:spacing w:line="253" w:lineRule="auto"/>
        <w:ind w:left="4" w:right="20"/>
        <w:jc w:val="both"/>
        <w:rPr>
          <w:sz w:val="20"/>
          <w:szCs w:val="20"/>
        </w:rPr>
      </w:pPr>
      <w:r>
        <w:rPr>
          <w:rFonts w:eastAsia="Times New Roman"/>
          <w:sz w:val="26"/>
          <w:szCs w:val="26"/>
        </w:rPr>
        <w:t>Le implementazioni NoSQL si basano su una rappresentazione di dati schemaless (ad eccezione del database Cassandra). Con questo approccio non è necessario definire i dati in anticipo, e questi possono quindi continuare a cambiare nel tempo.</w:t>
      </w:r>
    </w:p>
    <w:p w:rsidR="00B21BCE" w:rsidRDefault="00B21BCE">
      <w:pPr>
        <w:spacing w:line="248" w:lineRule="exact"/>
        <w:rPr>
          <w:sz w:val="20"/>
          <w:szCs w:val="20"/>
        </w:rPr>
      </w:pPr>
    </w:p>
    <w:p w:rsidR="00B21BCE" w:rsidRDefault="006A46FA">
      <w:pPr>
        <w:ind w:left="2544"/>
        <w:rPr>
          <w:rFonts w:eastAsia="Times New Roman"/>
          <w:b/>
          <w:bCs/>
          <w:i/>
          <w:iCs/>
          <w:sz w:val="32"/>
          <w:szCs w:val="32"/>
        </w:rPr>
      </w:pPr>
      <w:r>
        <w:rPr>
          <w:rFonts w:eastAsia="Times New Roman"/>
          <w:b/>
          <w:bCs/>
          <w:i/>
          <w:iCs/>
          <w:sz w:val="32"/>
          <w:szCs w:val="32"/>
        </w:rPr>
        <w:t>Classificazione dei sistemi NoSQL</w:t>
      </w:r>
    </w:p>
    <w:p w:rsidR="008C25E3" w:rsidRDefault="008C25E3">
      <w:pPr>
        <w:ind w:left="2544"/>
        <w:rPr>
          <w:sz w:val="20"/>
          <w:szCs w:val="20"/>
        </w:rPr>
      </w:pPr>
    </w:p>
    <w:p w:rsidR="00B21BCE" w:rsidRDefault="006A46FA">
      <w:pPr>
        <w:spacing w:line="237" w:lineRule="auto"/>
        <w:ind w:left="4"/>
        <w:rPr>
          <w:sz w:val="20"/>
          <w:szCs w:val="20"/>
        </w:rPr>
      </w:pPr>
      <w:r>
        <w:rPr>
          <w:rFonts w:eastAsia="Times New Roman"/>
          <w:sz w:val="26"/>
          <w:szCs w:val="26"/>
        </w:rPr>
        <w:t>I sistemi NoSql si suddividono:</w:t>
      </w:r>
    </w:p>
    <w:p w:rsidR="00B21BCE" w:rsidRDefault="00B21BCE">
      <w:pPr>
        <w:spacing w:line="1" w:lineRule="exact"/>
        <w:rPr>
          <w:sz w:val="20"/>
          <w:szCs w:val="20"/>
        </w:rPr>
      </w:pPr>
    </w:p>
    <w:p w:rsidR="00B21BCE" w:rsidRDefault="006A46FA">
      <w:pPr>
        <w:numPr>
          <w:ilvl w:val="0"/>
          <w:numId w:val="3"/>
        </w:numPr>
        <w:tabs>
          <w:tab w:val="left" w:pos="230"/>
        </w:tabs>
        <w:ind w:left="4" w:right="20" w:hanging="4"/>
        <w:jc w:val="both"/>
        <w:rPr>
          <w:rFonts w:eastAsia="Times New Roman"/>
          <w:sz w:val="26"/>
          <w:szCs w:val="26"/>
        </w:rPr>
      </w:pPr>
      <w:r>
        <w:rPr>
          <w:rFonts w:eastAsia="Times New Roman"/>
          <w:b/>
          <w:bCs/>
          <w:sz w:val="26"/>
          <w:szCs w:val="26"/>
        </w:rPr>
        <w:t xml:space="preserve">Key-Values stores : </w:t>
      </w:r>
      <w:r>
        <w:rPr>
          <w:rFonts w:eastAsia="Times New Roman"/>
          <w:sz w:val="26"/>
          <w:szCs w:val="26"/>
        </w:rPr>
        <w:t>Il modello a chiave-valore si basa su una API analoga ad una mappa,</w:t>
      </w:r>
      <w:r>
        <w:rPr>
          <w:rFonts w:eastAsia="Times New Roman"/>
          <w:b/>
          <w:bCs/>
          <w:sz w:val="26"/>
          <w:szCs w:val="26"/>
        </w:rPr>
        <w:t xml:space="preserve"> </w:t>
      </w:r>
      <w:r>
        <w:rPr>
          <w:rFonts w:eastAsia="Times New Roman"/>
          <w:sz w:val="26"/>
          <w:szCs w:val="26"/>
        </w:rPr>
        <w:t>accessibile tramite la chiave. Il valore può contenere sia dati elementari, che dati avanzati. Può convenire utilizzarli quando non è possibile definire uno schema sui dati ed è necessario un accesso rapido alle singole informazioni. Le interrogazioni si effettuano sulle chiavi (che possono essere indicizzate) e si ottiene il valore.</w:t>
      </w:r>
    </w:p>
    <w:p w:rsidR="00B21BCE" w:rsidRDefault="00B21BCE">
      <w:pPr>
        <w:spacing w:line="5" w:lineRule="exact"/>
        <w:rPr>
          <w:rFonts w:eastAsia="Times New Roman"/>
          <w:sz w:val="26"/>
          <w:szCs w:val="26"/>
        </w:rPr>
      </w:pPr>
    </w:p>
    <w:p w:rsidR="00B21BCE" w:rsidRDefault="006A46FA">
      <w:pPr>
        <w:spacing w:line="237" w:lineRule="auto"/>
        <w:ind w:left="4" w:right="20"/>
        <w:rPr>
          <w:rFonts w:eastAsia="Times New Roman"/>
          <w:sz w:val="26"/>
          <w:szCs w:val="26"/>
        </w:rPr>
      </w:pPr>
      <w:r>
        <w:rPr>
          <w:rFonts w:eastAsia="Times New Roman"/>
          <w:sz w:val="26"/>
          <w:szCs w:val="26"/>
        </w:rPr>
        <w:t>Viene spesso utilizzato per memorizzare informazioni che non presentano correlazioni, ad esempio per il salvataggio delle sessioni degli utenti in ambito web.</w:t>
      </w:r>
    </w:p>
    <w:p w:rsidR="00B21BCE" w:rsidRDefault="006A46FA">
      <w:pPr>
        <w:numPr>
          <w:ilvl w:val="0"/>
          <w:numId w:val="3"/>
        </w:numPr>
        <w:tabs>
          <w:tab w:val="left" w:pos="230"/>
        </w:tabs>
        <w:ind w:left="4" w:right="20" w:hanging="4"/>
        <w:jc w:val="both"/>
        <w:rPr>
          <w:rFonts w:eastAsia="Times New Roman"/>
          <w:b/>
          <w:bCs/>
          <w:sz w:val="26"/>
          <w:szCs w:val="26"/>
        </w:rPr>
      </w:pPr>
      <w:r>
        <w:rPr>
          <w:rFonts w:eastAsia="Times New Roman"/>
          <w:b/>
          <w:bCs/>
          <w:sz w:val="26"/>
          <w:szCs w:val="26"/>
        </w:rPr>
        <w:t xml:space="preserve">Column-oriented </w:t>
      </w:r>
      <w:r>
        <w:rPr>
          <w:rFonts w:eastAsia="Times New Roman"/>
          <w:sz w:val="26"/>
          <w:szCs w:val="26"/>
        </w:rPr>
        <w:t>: Vengono chiamati in questo modo perché organizzano memorizzano i</w:t>
      </w:r>
      <w:r>
        <w:rPr>
          <w:rFonts w:eastAsia="Times New Roman"/>
          <w:b/>
          <w:bCs/>
          <w:sz w:val="26"/>
          <w:szCs w:val="26"/>
        </w:rPr>
        <w:t xml:space="preserve"> </w:t>
      </w:r>
      <w:r>
        <w:rPr>
          <w:rFonts w:eastAsia="Times New Roman"/>
          <w:sz w:val="26"/>
          <w:szCs w:val="26"/>
        </w:rPr>
        <w:t xml:space="preserve">dati per colonne. Ogni riga può avere un insieme diverso di </w:t>
      </w:r>
      <w:r w:rsidRPr="00365C87">
        <w:rPr>
          <w:rFonts w:eastAsia="Times New Roman"/>
          <w:i/>
          <w:iCs/>
          <w:sz w:val="26"/>
          <w:szCs w:val="26"/>
        </w:rPr>
        <w:t>colonne, poiché possono essere</w:t>
      </w:r>
      <w:r w:rsidRPr="00365C87">
        <w:rPr>
          <w:rFonts w:eastAsia="Times New Roman"/>
          <w:sz w:val="26"/>
          <w:szCs w:val="26"/>
        </w:rPr>
        <w:t xml:space="preserve"> </w:t>
      </w:r>
      <w:r w:rsidRPr="00365C87">
        <w:rPr>
          <w:rFonts w:eastAsia="Times New Roman"/>
          <w:i/>
          <w:iCs/>
          <w:sz w:val="26"/>
          <w:szCs w:val="26"/>
        </w:rPr>
        <w:t>aggiunte quelle necessarie e tolte quelle inutilizzate, evitando</w:t>
      </w:r>
      <w:r>
        <w:rPr>
          <w:rFonts w:eastAsia="Times New Roman"/>
          <w:i/>
          <w:iCs/>
          <w:color w:val="222222"/>
          <w:sz w:val="26"/>
          <w:szCs w:val="26"/>
        </w:rPr>
        <w:t xml:space="preserve"> cos</w:t>
      </w:r>
      <w:r>
        <w:rPr>
          <w:rFonts w:eastAsia="Times New Roman"/>
          <w:color w:val="000000"/>
          <w:sz w:val="26"/>
          <w:szCs w:val="26"/>
        </w:rPr>
        <w:t>ì la presenza di valori null.</w:t>
      </w:r>
      <w:r>
        <w:rPr>
          <w:rFonts w:eastAsia="Times New Roman"/>
          <w:i/>
          <w:iCs/>
          <w:color w:val="222222"/>
          <w:sz w:val="26"/>
          <w:szCs w:val="26"/>
        </w:rPr>
        <w:t xml:space="preserve"> </w:t>
      </w:r>
      <w:r>
        <w:rPr>
          <w:rFonts w:eastAsia="Times New Roman"/>
          <w:color w:val="000000"/>
          <w:sz w:val="26"/>
          <w:szCs w:val="26"/>
        </w:rPr>
        <w:t>Consente la compressione delle informazioni e il versioning. Un utilizzo tipico è l’indicizzazione di pagine web: possiedono un testo, che può essere compresso, e cambiano nel tempo, beneficiando così del versioning.</w:t>
      </w:r>
    </w:p>
    <w:p w:rsidR="00B21BCE" w:rsidRDefault="006A46FA">
      <w:pPr>
        <w:ind w:left="4" w:right="260"/>
        <w:rPr>
          <w:rFonts w:eastAsia="Times New Roman"/>
          <w:b/>
          <w:bCs/>
          <w:sz w:val="26"/>
          <w:szCs w:val="26"/>
        </w:rPr>
      </w:pPr>
      <w:r>
        <w:rPr>
          <w:rFonts w:eastAsia="Times New Roman"/>
          <w:b/>
          <w:bCs/>
          <w:color w:val="222222"/>
          <w:sz w:val="26"/>
          <w:szCs w:val="26"/>
        </w:rPr>
        <w:t xml:space="preserve">Document database: </w:t>
      </w:r>
      <w:r>
        <w:rPr>
          <w:rFonts w:eastAsia="Times New Roman"/>
          <w:color w:val="222222"/>
          <w:sz w:val="26"/>
          <w:szCs w:val="26"/>
        </w:rPr>
        <w:t>I database orientati ai documenti sono caratterizzati da una</w:t>
      </w:r>
      <w:r>
        <w:rPr>
          <w:rFonts w:eastAsia="Times New Roman"/>
          <w:b/>
          <w:bCs/>
          <w:color w:val="222222"/>
          <w:sz w:val="26"/>
          <w:szCs w:val="26"/>
        </w:rPr>
        <w:t xml:space="preserve"> </w:t>
      </w:r>
      <w:r>
        <w:rPr>
          <w:rFonts w:eastAsia="Times New Roman"/>
          <w:color w:val="000000"/>
          <w:sz w:val="26"/>
          <w:szCs w:val="26"/>
        </w:rPr>
        <w:t>struttura</w:t>
      </w:r>
      <w:r>
        <w:rPr>
          <w:rFonts w:eastAsia="Times New Roman"/>
          <w:b/>
          <w:bCs/>
          <w:color w:val="222222"/>
          <w:sz w:val="26"/>
          <w:szCs w:val="26"/>
        </w:rPr>
        <w:t xml:space="preserve"> </w:t>
      </w:r>
      <w:r>
        <w:rPr>
          <w:rFonts w:eastAsia="Times New Roman"/>
          <w:color w:val="000000"/>
          <w:sz w:val="26"/>
          <w:szCs w:val="26"/>
        </w:rPr>
        <w:t>fondamentale, detta document, di solito scritta in JSON, costituita da un identificatore univoco e da un qualsiasi altro numero di attributi di qualunque tipo (purché esprimibili come un documento), anche nidificato. Sono utili quando i dati variano nel tempo, e possono mappare correttamente gli oggetti nel modello OOP.</w:t>
      </w:r>
    </w:p>
    <w:p w:rsidR="00B21BCE" w:rsidRDefault="00B21BCE">
      <w:pPr>
        <w:spacing w:line="1" w:lineRule="exact"/>
        <w:rPr>
          <w:rFonts w:eastAsia="Times New Roman"/>
          <w:b/>
          <w:bCs/>
          <w:sz w:val="26"/>
          <w:szCs w:val="26"/>
        </w:rPr>
      </w:pPr>
    </w:p>
    <w:p w:rsidR="00B21BCE" w:rsidRDefault="006A46FA">
      <w:pPr>
        <w:numPr>
          <w:ilvl w:val="0"/>
          <w:numId w:val="3"/>
        </w:numPr>
        <w:tabs>
          <w:tab w:val="left" w:pos="226"/>
        </w:tabs>
        <w:spacing w:line="248" w:lineRule="auto"/>
        <w:ind w:left="4" w:right="120" w:hanging="4"/>
        <w:rPr>
          <w:rFonts w:eastAsia="Times New Roman"/>
          <w:b/>
          <w:bCs/>
          <w:sz w:val="26"/>
          <w:szCs w:val="26"/>
        </w:rPr>
      </w:pPr>
      <w:r>
        <w:rPr>
          <w:rFonts w:eastAsia="Times New Roman"/>
          <w:b/>
          <w:bCs/>
          <w:sz w:val="26"/>
          <w:szCs w:val="26"/>
        </w:rPr>
        <w:t xml:space="preserve">Graph database </w:t>
      </w:r>
      <w:r>
        <w:rPr>
          <w:rFonts w:eastAsia="Times New Roman"/>
          <w:sz w:val="26"/>
          <w:szCs w:val="26"/>
        </w:rPr>
        <w:t>: I database a grafo memorizzano grafi (nodi e collegamenti tra nodi) e</w:t>
      </w:r>
      <w:r>
        <w:rPr>
          <w:rFonts w:eastAsia="Times New Roman"/>
          <w:b/>
          <w:bCs/>
          <w:sz w:val="26"/>
          <w:szCs w:val="26"/>
        </w:rPr>
        <w:t xml:space="preserve"> </w:t>
      </w:r>
      <w:r>
        <w:rPr>
          <w:rFonts w:eastAsia="Times New Roman"/>
          <w:sz w:val="26"/>
          <w:szCs w:val="26"/>
        </w:rPr>
        <w:t xml:space="preserve">sono adatti a rappresentare dati fortemente interconnessi tra loro e possono effettuare interrogazioni mediante un attraversamento efficiente della struttura. Rispetto ad una normale query di altri tipi di database, si può velocizzare il cammino da un nodo ad un altro aggiungendo un collegamento diretto tra i due (con costo </w:t>
      </w:r>
      <w:r>
        <w:rPr>
          <w:rFonts w:eastAsia="Times New Roman"/>
          <w:color w:val="222222"/>
          <w:sz w:val="26"/>
          <w:szCs w:val="26"/>
        </w:rPr>
        <w:t>unitario dell’operazione).</w:t>
      </w:r>
    </w:p>
    <w:p w:rsidR="00B21BCE" w:rsidRDefault="00B21BCE">
      <w:pPr>
        <w:sectPr w:rsidR="00B21BCE">
          <w:pgSz w:w="11900" w:h="16837"/>
          <w:pgMar w:top="1121" w:right="1126" w:bottom="579" w:left="1136" w:header="0" w:footer="0" w:gutter="0"/>
          <w:cols w:space="720" w:equalWidth="0">
            <w:col w:w="9644"/>
          </w:cols>
        </w:sect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56" w:lineRule="exact"/>
        <w:rPr>
          <w:sz w:val="20"/>
          <w:szCs w:val="20"/>
        </w:rPr>
      </w:pPr>
    </w:p>
    <w:p w:rsidR="00B21BCE" w:rsidRPr="00C11347" w:rsidRDefault="00B21BCE" w:rsidP="00C11347">
      <w:pPr>
        <w:ind w:left="9524"/>
        <w:rPr>
          <w:sz w:val="20"/>
          <w:szCs w:val="20"/>
        </w:rPr>
        <w:sectPr w:rsidR="00B21BCE" w:rsidRPr="00C11347">
          <w:type w:val="continuous"/>
          <w:pgSz w:w="11900" w:h="16837"/>
          <w:pgMar w:top="1121" w:right="1126" w:bottom="579" w:left="1136" w:header="0" w:footer="0" w:gutter="0"/>
          <w:cols w:space="720" w:equalWidth="0">
            <w:col w:w="9644"/>
          </w:cols>
        </w:sectPr>
      </w:pPr>
    </w:p>
    <w:p w:rsidR="00B21BCE" w:rsidRDefault="006A46FA">
      <w:pPr>
        <w:ind w:right="40"/>
        <w:jc w:val="center"/>
        <w:rPr>
          <w:sz w:val="20"/>
          <w:szCs w:val="20"/>
        </w:rPr>
      </w:pPr>
      <w:bookmarkStart w:id="5" w:name="page5"/>
      <w:bookmarkEnd w:id="5"/>
      <w:r>
        <w:rPr>
          <w:rFonts w:eastAsia="Times New Roman"/>
          <w:b/>
          <w:bCs/>
          <w:i/>
          <w:iCs/>
          <w:color w:val="222222"/>
          <w:sz w:val="32"/>
          <w:szCs w:val="32"/>
        </w:rPr>
        <w:lastRenderedPageBreak/>
        <w:t>Soluzioni DB considerate</w:t>
      </w:r>
    </w:p>
    <w:p w:rsidR="00B21BCE" w:rsidRDefault="00B21BCE">
      <w:pPr>
        <w:spacing w:line="2" w:lineRule="exact"/>
        <w:rPr>
          <w:sz w:val="20"/>
          <w:szCs w:val="20"/>
        </w:rPr>
      </w:pPr>
    </w:p>
    <w:p w:rsidR="008C25E3" w:rsidRDefault="008C25E3">
      <w:pPr>
        <w:rPr>
          <w:rFonts w:eastAsia="Times New Roman"/>
          <w:color w:val="222222"/>
          <w:sz w:val="26"/>
          <w:szCs w:val="26"/>
        </w:rPr>
      </w:pPr>
    </w:p>
    <w:p w:rsidR="00B21BCE" w:rsidRDefault="006A46FA">
      <w:pPr>
        <w:rPr>
          <w:sz w:val="20"/>
          <w:szCs w:val="20"/>
        </w:rPr>
      </w:pPr>
      <w:r>
        <w:rPr>
          <w:rFonts w:eastAsia="Times New Roman"/>
          <w:color w:val="222222"/>
          <w:sz w:val="26"/>
          <w:szCs w:val="26"/>
        </w:rPr>
        <w:t>Le soluzioni di database NOSQL che sono state considerate sono le seguenti:</w:t>
      </w:r>
    </w:p>
    <w:p w:rsidR="00B21BCE" w:rsidRDefault="006A46FA">
      <w:pPr>
        <w:numPr>
          <w:ilvl w:val="0"/>
          <w:numId w:val="4"/>
        </w:numPr>
        <w:tabs>
          <w:tab w:val="left" w:pos="720"/>
        </w:tabs>
        <w:ind w:left="720" w:hanging="364"/>
        <w:rPr>
          <w:rFonts w:ascii="Arial" w:eastAsia="Arial" w:hAnsi="Arial" w:cs="Arial"/>
          <w:color w:val="222222"/>
          <w:sz w:val="26"/>
          <w:szCs w:val="26"/>
        </w:rPr>
      </w:pPr>
      <w:r>
        <w:rPr>
          <w:rFonts w:eastAsia="Times New Roman"/>
          <w:color w:val="222222"/>
          <w:sz w:val="26"/>
          <w:szCs w:val="26"/>
        </w:rPr>
        <w:t>Neo4j</w:t>
      </w:r>
    </w:p>
    <w:p w:rsidR="00B21BCE" w:rsidRDefault="001574EB">
      <w:pPr>
        <w:numPr>
          <w:ilvl w:val="0"/>
          <w:numId w:val="4"/>
        </w:numPr>
        <w:tabs>
          <w:tab w:val="left" w:pos="720"/>
        </w:tabs>
        <w:ind w:left="720" w:hanging="364"/>
        <w:rPr>
          <w:rFonts w:ascii="Arial" w:eastAsia="Arial" w:hAnsi="Arial" w:cs="Arial"/>
          <w:color w:val="222222"/>
          <w:sz w:val="26"/>
          <w:szCs w:val="26"/>
        </w:rPr>
      </w:pPr>
      <w:r>
        <w:rPr>
          <w:rFonts w:eastAsia="Times New Roman"/>
          <w:color w:val="222222"/>
          <w:sz w:val="26"/>
          <w:szCs w:val="26"/>
        </w:rPr>
        <w:t>Cassandra</w:t>
      </w:r>
    </w:p>
    <w:p w:rsidR="00B21BCE" w:rsidRDefault="00B21BCE">
      <w:pPr>
        <w:spacing w:line="365" w:lineRule="exact"/>
        <w:rPr>
          <w:sz w:val="20"/>
          <w:szCs w:val="20"/>
        </w:rPr>
      </w:pPr>
    </w:p>
    <w:p w:rsidR="00B21BCE" w:rsidRDefault="006A46FA">
      <w:pPr>
        <w:ind w:right="40"/>
        <w:jc w:val="center"/>
        <w:rPr>
          <w:sz w:val="20"/>
          <w:szCs w:val="20"/>
        </w:rPr>
      </w:pPr>
      <w:r>
        <w:rPr>
          <w:rFonts w:eastAsia="Times New Roman"/>
          <w:b/>
          <w:bCs/>
          <w:i/>
          <w:iCs/>
          <w:color w:val="222222"/>
          <w:sz w:val="32"/>
          <w:szCs w:val="32"/>
        </w:rPr>
        <w:t>Neo4j</w:t>
      </w:r>
    </w:p>
    <w:p w:rsidR="00B21BCE" w:rsidRDefault="00B21BCE">
      <w:pPr>
        <w:spacing w:line="4" w:lineRule="exact"/>
        <w:rPr>
          <w:sz w:val="20"/>
          <w:szCs w:val="20"/>
        </w:rPr>
      </w:pPr>
    </w:p>
    <w:p w:rsidR="00B21BCE" w:rsidRDefault="006A46FA">
      <w:pPr>
        <w:rPr>
          <w:sz w:val="20"/>
          <w:szCs w:val="20"/>
        </w:rPr>
      </w:pPr>
      <w:r>
        <w:rPr>
          <w:rFonts w:eastAsia="Times New Roman"/>
          <w:color w:val="222222"/>
          <w:sz w:val="24"/>
          <w:szCs w:val="24"/>
        </w:rPr>
        <w:t xml:space="preserve">Neo4j appartiene alla categoria dei graph database, è open source ed </w:t>
      </w:r>
      <w:r>
        <w:rPr>
          <w:rFonts w:eastAsia="Times New Roman"/>
          <w:color w:val="000000"/>
          <w:sz w:val="24"/>
          <w:szCs w:val="24"/>
        </w:rPr>
        <w:t>prodotto dalla software house</w:t>
      </w:r>
      <w:r>
        <w:rPr>
          <w:rFonts w:eastAsia="Times New Roman"/>
          <w:color w:val="222222"/>
          <w:sz w:val="24"/>
          <w:szCs w:val="24"/>
        </w:rPr>
        <w:t xml:space="preserve"> </w:t>
      </w:r>
      <w:r>
        <w:rPr>
          <w:rFonts w:eastAsia="Times New Roman"/>
          <w:color w:val="000000"/>
          <w:sz w:val="24"/>
          <w:szCs w:val="24"/>
        </w:rPr>
        <w:t>Neo Technology.</w:t>
      </w:r>
    </w:p>
    <w:p w:rsidR="00B21BCE" w:rsidRDefault="006A46FA">
      <w:pPr>
        <w:spacing w:line="234" w:lineRule="auto"/>
        <w:rPr>
          <w:sz w:val="20"/>
          <w:szCs w:val="20"/>
        </w:rPr>
      </w:pPr>
      <w:r>
        <w:rPr>
          <w:rFonts w:eastAsia="Times New Roman"/>
          <w:sz w:val="24"/>
          <w:szCs w:val="24"/>
        </w:rPr>
        <w:t>Il data model è un grafo orientato con proprietà chiave-valore, che prevede:</w:t>
      </w:r>
    </w:p>
    <w:p w:rsidR="00B21BCE" w:rsidRDefault="008C25E3">
      <w:pPr>
        <w:numPr>
          <w:ilvl w:val="0"/>
          <w:numId w:val="5"/>
        </w:numPr>
        <w:tabs>
          <w:tab w:val="left" w:pos="720"/>
        </w:tabs>
        <w:ind w:left="720" w:hanging="364"/>
        <w:rPr>
          <w:rFonts w:ascii="Arial" w:eastAsia="Arial" w:hAnsi="Arial" w:cs="Arial"/>
          <w:sz w:val="24"/>
          <w:szCs w:val="24"/>
        </w:rPr>
      </w:pPr>
      <w:r>
        <w:rPr>
          <w:rFonts w:eastAsia="Times New Roman"/>
          <w:b/>
          <w:bCs/>
          <w:sz w:val="24"/>
          <w:szCs w:val="24"/>
        </w:rPr>
        <w:t>nodi</w:t>
      </w:r>
      <w:r w:rsidR="006A46FA">
        <w:rPr>
          <w:rFonts w:eastAsia="Times New Roman"/>
          <w:sz w:val="24"/>
          <w:szCs w:val="24"/>
        </w:rPr>
        <w:t>,</w:t>
      </w:r>
      <w:r>
        <w:rPr>
          <w:rFonts w:eastAsia="Times New Roman"/>
          <w:sz w:val="24"/>
          <w:szCs w:val="24"/>
        </w:rPr>
        <w:t xml:space="preserve"> </w:t>
      </w:r>
      <w:r w:rsidR="006A46FA">
        <w:rPr>
          <w:rFonts w:eastAsia="Times New Roman"/>
          <w:sz w:val="24"/>
          <w:szCs w:val="24"/>
        </w:rPr>
        <w:t>che rappresentano le entità</w:t>
      </w:r>
    </w:p>
    <w:p w:rsidR="00B21BCE" w:rsidRDefault="006A46FA">
      <w:pPr>
        <w:numPr>
          <w:ilvl w:val="0"/>
          <w:numId w:val="5"/>
        </w:numPr>
        <w:tabs>
          <w:tab w:val="left" w:pos="720"/>
        </w:tabs>
        <w:ind w:left="720" w:hanging="364"/>
        <w:rPr>
          <w:rFonts w:ascii="Arial" w:eastAsia="Arial" w:hAnsi="Arial" w:cs="Arial"/>
          <w:sz w:val="24"/>
          <w:szCs w:val="24"/>
        </w:rPr>
      </w:pPr>
      <w:r>
        <w:rPr>
          <w:rFonts w:eastAsia="Times New Roman"/>
          <w:b/>
          <w:bCs/>
          <w:sz w:val="24"/>
          <w:szCs w:val="24"/>
        </w:rPr>
        <w:t xml:space="preserve">relazioni </w:t>
      </w:r>
      <w:r>
        <w:rPr>
          <w:rFonts w:eastAsia="Times New Roman"/>
          <w:sz w:val="24"/>
          <w:szCs w:val="24"/>
        </w:rPr>
        <w:t>dette anche archi,che esprimono le associazioni tra entità</w:t>
      </w:r>
    </w:p>
    <w:p w:rsidR="00B21BCE" w:rsidRDefault="00B21BCE">
      <w:pPr>
        <w:spacing w:line="275" w:lineRule="exact"/>
        <w:rPr>
          <w:sz w:val="20"/>
          <w:szCs w:val="20"/>
        </w:rPr>
      </w:pPr>
    </w:p>
    <w:p w:rsidR="00B21BCE" w:rsidRDefault="006A46FA">
      <w:pPr>
        <w:rPr>
          <w:sz w:val="20"/>
          <w:szCs w:val="20"/>
        </w:rPr>
      </w:pPr>
      <w:r>
        <w:rPr>
          <w:rFonts w:eastAsia="Times New Roman"/>
          <w:color w:val="222222"/>
          <w:sz w:val="24"/>
          <w:szCs w:val="24"/>
        </w:rPr>
        <w:t xml:space="preserve">Per quanto riguarda le </w:t>
      </w:r>
      <w:r>
        <w:rPr>
          <w:rFonts w:eastAsia="Times New Roman"/>
          <w:b/>
          <w:bCs/>
          <w:color w:val="222222"/>
          <w:sz w:val="24"/>
          <w:szCs w:val="24"/>
        </w:rPr>
        <w:t>caratteristiche dei nodi</w:t>
      </w:r>
      <w:r>
        <w:rPr>
          <w:rFonts w:eastAsia="Times New Roman"/>
          <w:color w:val="222222"/>
          <w:sz w:val="24"/>
          <w:szCs w:val="24"/>
        </w:rPr>
        <w:t>, il modello prevede che ognuno di essi:</w:t>
      </w:r>
    </w:p>
    <w:p w:rsidR="00B21BCE" w:rsidRDefault="00B21BCE">
      <w:pPr>
        <w:spacing w:line="5" w:lineRule="exact"/>
        <w:rPr>
          <w:sz w:val="20"/>
          <w:szCs w:val="20"/>
        </w:rPr>
      </w:pPr>
    </w:p>
    <w:p w:rsidR="00B21BCE" w:rsidRDefault="006A46FA">
      <w:pPr>
        <w:numPr>
          <w:ilvl w:val="0"/>
          <w:numId w:val="6"/>
        </w:numPr>
        <w:tabs>
          <w:tab w:val="left" w:pos="720"/>
        </w:tabs>
        <w:ind w:left="720" w:hanging="364"/>
        <w:rPr>
          <w:rFonts w:ascii="Arial" w:eastAsia="Arial" w:hAnsi="Arial" w:cs="Arial"/>
          <w:color w:val="222222"/>
          <w:sz w:val="24"/>
          <w:szCs w:val="24"/>
        </w:rPr>
      </w:pPr>
      <w:r>
        <w:rPr>
          <w:rFonts w:eastAsia="Times New Roman"/>
          <w:color w:val="222222"/>
          <w:sz w:val="24"/>
          <w:szCs w:val="24"/>
        </w:rPr>
        <w:t>Abbia un ID univoco assegnato automaticamente da Neo4j al momento della creazione.</w:t>
      </w:r>
    </w:p>
    <w:p w:rsidR="00B21BCE" w:rsidRDefault="006A46FA">
      <w:pPr>
        <w:numPr>
          <w:ilvl w:val="0"/>
          <w:numId w:val="6"/>
        </w:numPr>
        <w:tabs>
          <w:tab w:val="left" w:pos="720"/>
        </w:tabs>
        <w:ind w:left="720" w:hanging="364"/>
        <w:rPr>
          <w:rFonts w:ascii="Arial" w:eastAsia="Arial" w:hAnsi="Arial" w:cs="Arial"/>
          <w:color w:val="222222"/>
          <w:sz w:val="24"/>
          <w:szCs w:val="24"/>
        </w:rPr>
      </w:pPr>
      <w:r>
        <w:rPr>
          <w:rFonts w:eastAsia="Times New Roman"/>
          <w:color w:val="222222"/>
          <w:sz w:val="24"/>
          <w:szCs w:val="24"/>
        </w:rPr>
        <w:t>Possa avere una o più Label (etichette) che servono a classificare i nodi e indicizzarli.</w:t>
      </w:r>
    </w:p>
    <w:p w:rsidR="00B21BCE" w:rsidRDefault="00B21BCE">
      <w:pPr>
        <w:spacing w:line="275" w:lineRule="exact"/>
        <w:rPr>
          <w:sz w:val="20"/>
          <w:szCs w:val="20"/>
        </w:rPr>
      </w:pPr>
    </w:p>
    <w:p w:rsidR="00B21BCE" w:rsidRDefault="006A46FA">
      <w:pPr>
        <w:rPr>
          <w:sz w:val="20"/>
          <w:szCs w:val="20"/>
        </w:rPr>
      </w:pPr>
      <w:r>
        <w:rPr>
          <w:rFonts w:eastAsia="Times New Roman"/>
          <w:color w:val="222222"/>
          <w:sz w:val="24"/>
          <w:szCs w:val="24"/>
        </w:rPr>
        <w:t>Ogni relazione invece :</w:t>
      </w:r>
    </w:p>
    <w:p w:rsidR="00B21BCE" w:rsidRDefault="006A46FA">
      <w:pPr>
        <w:ind w:right="440"/>
        <w:rPr>
          <w:sz w:val="20"/>
          <w:szCs w:val="20"/>
        </w:rPr>
      </w:pPr>
      <w:r>
        <w:rPr>
          <w:rFonts w:eastAsia="Times New Roman"/>
          <w:color w:val="222222"/>
          <w:sz w:val="24"/>
          <w:szCs w:val="24"/>
        </w:rPr>
        <w:t>-Ha necessariamente un tipo(etichetta), che deve essere specificata dall’utente al momento della creazione.</w:t>
      </w:r>
    </w:p>
    <w:p w:rsidR="00B21BCE" w:rsidRDefault="006A46FA">
      <w:pPr>
        <w:spacing w:line="246" w:lineRule="auto"/>
        <w:ind w:right="180"/>
        <w:rPr>
          <w:sz w:val="20"/>
          <w:szCs w:val="20"/>
        </w:rPr>
      </w:pPr>
      <w:r>
        <w:rPr>
          <w:rFonts w:eastAsia="Times New Roman"/>
          <w:color w:val="222222"/>
          <w:sz w:val="24"/>
          <w:szCs w:val="24"/>
        </w:rPr>
        <w:t>-Ha necessariamente una direzione, ossia una relazione va da un nodo ad un altro e non è possibile creare relazioni senza verso. È possibile però fare query su relazioni indipendentemente dalla direzione delle relazioni, ad esempio per trovare i nodi che hanno la relazione “AMICO_DI” un certo nodo, indipendentemente dal fatto che le relazioni arrivano o partono da tale nodo. Il modello si presta a molti scenari di utilizzo.</w:t>
      </w:r>
    </w:p>
    <w:p w:rsidR="00B21BCE" w:rsidRDefault="00B21BCE">
      <w:pPr>
        <w:spacing w:line="242" w:lineRule="exact"/>
        <w:rPr>
          <w:sz w:val="20"/>
          <w:szCs w:val="20"/>
        </w:rPr>
      </w:pPr>
    </w:p>
    <w:p w:rsidR="00B21BCE" w:rsidRDefault="006A46FA">
      <w:pPr>
        <w:spacing w:line="246" w:lineRule="auto"/>
        <w:ind w:right="200"/>
        <w:rPr>
          <w:sz w:val="20"/>
          <w:szCs w:val="20"/>
        </w:rPr>
      </w:pPr>
      <w:r>
        <w:rPr>
          <w:rFonts w:eastAsia="Times New Roman"/>
          <w:sz w:val="24"/>
          <w:szCs w:val="24"/>
        </w:rPr>
        <w:t>Generalmente, le Label si usano per raggruppare entità dello stesso tipo: ad esempio, se uso Neo4j come database di un social network, potrei avere dei nodi con Label “Utente”, altri con label “Gruppi”, “Messaggi”, etc. Un nodo può avere più Label, aprendo la strada ad applicazioni interessanti, implementando una sorta di polimorfismo. I nodi con una certa Label possono essere indicizzati su certe proprietà, per velocizzarne la ricerca.</w:t>
      </w:r>
    </w:p>
    <w:p w:rsidR="00B21BCE" w:rsidRDefault="00B21BCE">
      <w:pPr>
        <w:spacing w:line="242" w:lineRule="exact"/>
        <w:rPr>
          <w:sz w:val="20"/>
          <w:szCs w:val="20"/>
        </w:rPr>
      </w:pPr>
    </w:p>
    <w:p w:rsidR="00B21BCE" w:rsidRDefault="006A46FA">
      <w:pPr>
        <w:rPr>
          <w:sz w:val="20"/>
          <w:szCs w:val="20"/>
        </w:rPr>
      </w:pPr>
      <w:r>
        <w:rPr>
          <w:rFonts w:eastAsia="Times New Roman"/>
          <w:sz w:val="24"/>
          <w:szCs w:val="24"/>
        </w:rPr>
        <w:t>E’ stato sviluppato interamente in java ed presenta le seguenti caratteristiche:</w:t>
      </w:r>
    </w:p>
    <w:p w:rsidR="00B21BCE" w:rsidRDefault="006A46FA">
      <w:pPr>
        <w:numPr>
          <w:ilvl w:val="0"/>
          <w:numId w:val="7"/>
        </w:numPr>
        <w:tabs>
          <w:tab w:val="left" w:pos="720"/>
        </w:tabs>
        <w:spacing w:line="239" w:lineRule="auto"/>
        <w:ind w:left="720" w:hanging="364"/>
        <w:rPr>
          <w:rFonts w:ascii="Arial" w:eastAsia="Arial" w:hAnsi="Arial" w:cs="Arial"/>
          <w:sz w:val="24"/>
          <w:szCs w:val="24"/>
        </w:rPr>
      </w:pPr>
      <w:r>
        <w:rPr>
          <w:rFonts w:eastAsia="Times New Roman"/>
          <w:sz w:val="24"/>
          <w:szCs w:val="24"/>
        </w:rPr>
        <w:t>robusto</w:t>
      </w:r>
    </w:p>
    <w:p w:rsidR="00B21BCE" w:rsidRDefault="006A46FA">
      <w:pPr>
        <w:numPr>
          <w:ilvl w:val="0"/>
          <w:numId w:val="7"/>
        </w:numPr>
        <w:tabs>
          <w:tab w:val="left" w:pos="720"/>
        </w:tabs>
        <w:spacing w:line="239" w:lineRule="auto"/>
        <w:ind w:left="720" w:hanging="364"/>
        <w:rPr>
          <w:rFonts w:ascii="Arial" w:eastAsia="Arial" w:hAnsi="Arial" w:cs="Arial"/>
          <w:sz w:val="24"/>
          <w:szCs w:val="24"/>
        </w:rPr>
      </w:pPr>
      <w:r>
        <w:rPr>
          <w:rFonts w:eastAsia="Times New Roman"/>
          <w:sz w:val="24"/>
          <w:szCs w:val="24"/>
        </w:rPr>
        <w:t>scalabile</w:t>
      </w:r>
    </w:p>
    <w:p w:rsidR="00B21BCE" w:rsidRDefault="006A46FA">
      <w:pPr>
        <w:numPr>
          <w:ilvl w:val="0"/>
          <w:numId w:val="7"/>
        </w:numPr>
        <w:tabs>
          <w:tab w:val="left" w:pos="720"/>
        </w:tabs>
        <w:spacing w:line="239" w:lineRule="auto"/>
        <w:ind w:left="720" w:hanging="364"/>
        <w:rPr>
          <w:rFonts w:ascii="Arial" w:eastAsia="Arial" w:hAnsi="Arial" w:cs="Arial"/>
          <w:sz w:val="24"/>
          <w:szCs w:val="24"/>
        </w:rPr>
      </w:pPr>
      <w:r>
        <w:rPr>
          <w:rFonts w:eastAsia="Times New Roman"/>
          <w:sz w:val="24"/>
          <w:szCs w:val="24"/>
        </w:rPr>
        <w:t>alte prestazioni</w:t>
      </w:r>
    </w:p>
    <w:p w:rsidR="00B21BCE" w:rsidRDefault="006A46FA">
      <w:pPr>
        <w:numPr>
          <w:ilvl w:val="0"/>
          <w:numId w:val="7"/>
        </w:numPr>
        <w:tabs>
          <w:tab w:val="left" w:pos="720"/>
        </w:tabs>
        <w:spacing w:line="239" w:lineRule="auto"/>
        <w:ind w:left="720" w:hanging="364"/>
        <w:rPr>
          <w:rFonts w:ascii="Arial" w:eastAsia="Arial" w:hAnsi="Arial" w:cs="Arial"/>
          <w:sz w:val="24"/>
          <w:szCs w:val="24"/>
        </w:rPr>
      </w:pPr>
      <w:r>
        <w:rPr>
          <w:rFonts w:eastAsia="Times New Roman"/>
          <w:color w:val="222222"/>
          <w:sz w:val="24"/>
          <w:szCs w:val="24"/>
        </w:rPr>
        <w:t xml:space="preserve">dotato di </w:t>
      </w:r>
      <w:r>
        <w:rPr>
          <w:rFonts w:eastAsia="Times New Roman"/>
          <w:color w:val="000000"/>
          <w:sz w:val="24"/>
          <w:szCs w:val="24"/>
        </w:rPr>
        <w:t>transazioni ACID</w:t>
      </w:r>
    </w:p>
    <w:p w:rsidR="00B21BCE" w:rsidRDefault="006A46FA">
      <w:pPr>
        <w:numPr>
          <w:ilvl w:val="0"/>
          <w:numId w:val="7"/>
        </w:numPr>
        <w:tabs>
          <w:tab w:val="left" w:pos="720"/>
        </w:tabs>
        <w:spacing w:line="239" w:lineRule="auto"/>
        <w:ind w:left="720" w:hanging="364"/>
        <w:rPr>
          <w:rFonts w:ascii="Arial" w:eastAsia="Arial" w:hAnsi="Arial" w:cs="Arial"/>
          <w:sz w:val="24"/>
          <w:szCs w:val="24"/>
        </w:rPr>
      </w:pPr>
      <w:r>
        <w:rPr>
          <w:rFonts w:eastAsia="Times New Roman"/>
          <w:sz w:val="24"/>
          <w:szCs w:val="24"/>
        </w:rPr>
        <w:t>alta disponibilità</w:t>
      </w:r>
    </w:p>
    <w:p w:rsidR="00B21BCE" w:rsidRDefault="006A46FA">
      <w:pPr>
        <w:numPr>
          <w:ilvl w:val="0"/>
          <w:numId w:val="7"/>
        </w:numPr>
        <w:tabs>
          <w:tab w:val="left" w:pos="720"/>
        </w:tabs>
        <w:spacing w:line="239" w:lineRule="auto"/>
        <w:ind w:left="720" w:hanging="364"/>
        <w:rPr>
          <w:rFonts w:ascii="Arial" w:eastAsia="Arial" w:hAnsi="Arial" w:cs="Arial"/>
          <w:sz w:val="24"/>
          <w:szCs w:val="24"/>
        </w:rPr>
      </w:pPr>
      <w:r>
        <w:rPr>
          <w:rFonts w:eastAsia="Times New Roman"/>
          <w:sz w:val="24"/>
          <w:szCs w:val="24"/>
        </w:rPr>
        <w:t>tecniche di memorizzazione per miliardi di nodi e relazioni,</w:t>
      </w:r>
    </w:p>
    <w:p w:rsidR="00B21BCE" w:rsidRDefault="006A46FA">
      <w:pPr>
        <w:numPr>
          <w:ilvl w:val="0"/>
          <w:numId w:val="7"/>
        </w:numPr>
        <w:tabs>
          <w:tab w:val="left" w:pos="720"/>
        </w:tabs>
        <w:spacing w:line="233" w:lineRule="auto"/>
        <w:ind w:left="720" w:hanging="364"/>
        <w:rPr>
          <w:rFonts w:ascii="Arial" w:eastAsia="Arial" w:hAnsi="Arial" w:cs="Arial"/>
          <w:sz w:val="24"/>
          <w:szCs w:val="24"/>
        </w:rPr>
      </w:pPr>
      <w:r>
        <w:rPr>
          <w:rFonts w:eastAsia="Times New Roman"/>
          <w:sz w:val="24"/>
          <w:szCs w:val="24"/>
        </w:rPr>
        <w:t>alta velocità di interrogazione tramite attraversamenti</w:t>
      </w:r>
    </w:p>
    <w:p w:rsidR="00B21BCE" w:rsidRDefault="00B21BCE">
      <w:pPr>
        <w:spacing w:line="1" w:lineRule="exact"/>
        <w:rPr>
          <w:sz w:val="20"/>
          <w:szCs w:val="20"/>
        </w:rPr>
      </w:pPr>
    </w:p>
    <w:p w:rsidR="00B21BCE" w:rsidRDefault="006A46FA">
      <w:pPr>
        <w:spacing w:line="242" w:lineRule="auto"/>
        <w:rPr>
          <w:sz w:val="20"/>
          <w:szCs w:val="20"/>
        </w:rPr>
      </w:pPr>
      <w:r>
        <w:rPr>
          <w:rFonts w:eastAsia="Times New Roman"/>
          <w:sz w:val="24"/>
          <w:szCs w:val="24"/>
        </w:rPr>
        <w:t>Inoltre è dotato linguaggio di interrogazione dichiarativo e grafico (</w:t>
      </w:r>
      <w:r>
        <w:rPr>
          <w:rFonts w:eastAsia="Times New Roman"/>
          <w:b/>
          <w:bCs/>
          <w:sz w:val="24"/>
          <w:szCs w:val="24"/>
        </w:rPr>
        <w:t>Cypher</w:t>
      </w:r>
      <w:r>
        <w:rPr>
          <w:rFonts w:eastAsia="Times New Roman"/>
          <w:sz w:val="24"/>
          <w:szCs w:val="24"/>
        </w:rPr>
        <w:t>), dispone di numerosi driver che gli permettono di interfacciarsi con numerosi linguaggi di programmazione.</w:t>
      </w:r>
    </w:p>
    <w:p w:rsidR="00B21BCE" w:rsidRDefault="00B21BCE">
      <w:pPr>
        <w:spacing w:line="2" w:lineRule="exact"/>
        <w:rPr>
          <w:sz w:val="20"/>
          <w:szCs w:val="20"/>
        </w:rPr>
      </w:pPr>
    </w:p>
    <w:p w:rsidR="00B21BCE" w:rsidRDefault="006A46FA">
      <w:pPr>
        <w:ind w:right="840"/>
        <w:rPr>
          <w:sz w:val="20"/>
          <w:szCs w:val="20"/>
        </w:rPr>
      </w:pPr>
      <w:r>
        <w:rPr>
          <w:rFonts w:eastAsia="Times New Roman"/>
          <w:sz w:val="24"/>
          <w:szCs w:val="24"/>
        </w:rPr>
        <w:t>E’ un DBMS schemaless, ciò sta a significare che i suoi dati non devono attenersi ad alcuna struttura di riferimento prefissata.</w:t>
      </w:r>
    </w:p>
    <w:p w:rsidR="00B21BCE" w:rsidRDefault="006A46FA">
      <w:pPr>
        <w:spacing w:line="249" w:lineRule="auto"/>
        <w:ind w:right="200"/>
        <w:jc w:val="both"/>
        <w:rPr>
          <w:sz w:val="20"/>
          <w:szCs w:val="20"/>
        </w:rPr>
      </w:pPr>
      <w:r>
        <w:rPr>
          <w:rFonts w:eastAsia="Times New Roman"/>
          <w:color w:val="222222"/>
          <w:sz w:val="24"/>
          <w:szCs w:val="24"/>
        </w:rPr>
        <w:t xml:space="preserve">Innanzitutto, esso si presta a modellare situazioni che hanno intrinsecamente un modello a grafo, come ad esempio un’infrastruttura di una rete aziendale. Inoltre, grazie alla facilità di navigazione all’interno del grafo, questo modello è adatto a casi in cui siano necessarie ricerche semantiche, ad esempio nei sistemi </w:t>
      </w:r>
      <w:r>
        <w:rPr>
          <w:rFonts w:eastAsia="Times New Roman"/>
          <w:b/>
          <w:bCs/>
          <w:i/>
          <w:iCs/>
          <w:color w:val="222222"/>
          <w:sz w:val="24"/>
          <w:szCs w:val="24"/>
        </w:rPr>
        <w:t>di rilevazione di frodi.</w:t>
      </w:r>
    </w:p>
    <w:p w:rsidR="00B21BCE" w:rsidRDefault="00B21BCE">
      <w:pPr>
        <w:sectPr w:rsidR="00B21BCE">
          <w:pgSz w:w="11900" w:h="16837"/>
          <w:pgMar w:top="1121" w:right="1126" w:bottom="579" w:left="1140" w:header="0" w:footer="0" w:gutter="0"/>
          <w:cols w:space="720" w:equalWidth="0">
            <w:col w:w="9640"/>
          </w:cols>
        </w:sect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333" w:lineRule="exact"/>
        <w:rPr>
          <w:sz w:val="20"/>
          <w:szCs w:val="20"/>
        </w:rPr>
      </w:pPr>
    </w:p>
    <w:p w:rsidR="00B21BCE" w:rsidRPr="001574EB" w:rsidRDefault="00B21BCE" w:rsidP="001574EB">
      <w:pPr>
        <w:ind w:left="9520"/>
        <w:rPr>
          <w:sz w:val="20"/>
          <w:szCs w:val="20"/>
        </w:rPr>
        <w:sectPr w:rsidR="00B21BCE" w:rsidRPr="001574EB">
          <w:type w:val="continuous"/>
          <w:pgSz w:w="11900" w:h="16837"/>
          <w:pgMar w:top="1121" w:right="1126" w:bottom="579" w:left="1140" w:header="0" w:footer="0" w:gutter="0"/>
          <w:cols w:space="720" w:equalWidth="0">
            <w:col w:w="9640"/>
          </w:cols>
        </w:sectPr>
      </w:pPr>
    </w:p>
    <w:p w:rsidR="001574EB" w:rsidRDefault="001574EB" w:rsidP="001574EB">
      <w:pPr>
        <w:spacing w:line="20" w:lineRule="exact"/>
        <w:rPr>
          <w:rFonts w:ascii="Arial" w:eastAsia="Arial" w:hAnsi="Arial" w:cs="Arial"/>
          <w:sz w:val="32"/>
          <w:szCs w:val="28"/>
        </w:rPr>
      </w:pPr>
      <w:bookmarkStart w:id="6" w:name="page6"/>
      <w:bookmarkEnd w:id="6"/>
    </w:p>
    <w:p w:rsidR="00365C87" w:rsidRDefault="00365C87" w:rsidP="001574EB">
      <w:pPr>
        <w:spacing w:line="20" w:lineRule="exact"/>
        <w:rPr>
          <w:rFonts w:ascii="Arial" w:eastAsia="Arial" w:hAnsi="Arial" w:cs="Arial"/>
          <w:sz w:val="32"/>
          <w:szCs w:val="28"/>
        </w:rPr>
      </w:pPr>
    </w:p>
    <w:p w:rsidR="00365C87" w:rsidRDefault="00365C87" w:rsidP="001574EB">
      <w:pPr>
        <w:spacing w:line="20" w:lineRule="exact"/>
        <w:rPr>
          <w:rFonts w:ascii="Arial" w:eastAsia="Arial" w:hAnsi="Arial" w:cs="Arial"/>
          <w:sz w:val="32"/>
          <w:szCs w:val="28"/>
        </w:rPr>
      </w:pPr>
    </w:p>
    <w:p w:rsidR="00365C87" w:rsidRDefault="00365C87" w:rsidP="001574EB">
      <w:pPr>
        <w:spacing w:line="20" w:lineRule="exact"/>
        <w:rPr>
          <w:rFonts w:ascii="Arial" w:eastAsia="Arial" w:hAnsi="Arial" w:cs="Arial"/>
          <w:sz w:val="32"/>
          <w:szCs w:val="28"/>
        </w:rPr>
      </w:pPr>
    </w:p>
    <w:p w:rsidR="00365C87" w:rsidRDefault="00365C87" w:rsidP="001574EB">
      <w:pPr>
        <w:spacing w:line="20" w:lineRule="exact"/>
        <w:rPr>
          <w:sz w:val="20"/>
          <w:szCs w:val="20"/>
        </w:rPr>
      </w:pPr>
    </w:p>
    <w:p w:rsidR="001574EB" w:rsidRDefault="001574EB" w:rsidP="001574EB">
      <w:pPr>
        <w:spacing w:line="20" w:lineRule="exact"/>
        <w:rPr>
          <w:sz w:val="20"/>
          <w:szCs w:val="20"/>
        </w:rPr>
      </w:pPr>
    </w:p>
    <w:p w:rsidR="001574EB" w:rsidRDefault="001574EB" w:rsidP="001574EB">
      <w:pPr>
        <w:spacing w:line="20" w:lineRule="exact"/>
        <w:rPr>
          <w:sz w:val="20"/>
          <w:szCs w:val="20"/>
        </w:rPr>
      </w:pPr>
    </w:p>
    <w:p w:rsidR="001574EB" w:rsidRDefault="001574EB" w:rsidP="001574EB">
      <w:pPr>
        <w:spacing w:line="20" w:lineRule="exact"/>
        <w:rPr>
          <w:sz w:val="20"/>
          <w:szCs w:val="20"/>
        </w:rPr>
      </w:pPr>
    </w:p>
    <w:p w:rsidR="001574EB" w:rsidRDefault="001574EB" w:rsidP="001574EB">
      <w:pPr>
        <w:spacing w:line="200" w:lineRule="exact"/>
        <w:rPr>
          <w:sz w:val="20"/>
          <w:szCs w:val="20"/>
        </w:rPr>
      </w:pPr>
    </w:p>
    <w:p w:rsidR="001574EB" w:rsidRDefault="001574EB" w:rsidP="001574EB">
      <w:pPr>
        <w:spacing w:line="200" w:lineRule="exact"/>
        <w:rPr>
          <w:sz w:val="20"/>
          <w:szCs w:val="20"/>
        </w:rPr>
      </w:pPr>
      <w:r>
        <w:rPr>
          <w:noProof/>
          <w:sz w:val="20"/>
          <w:szCs w:val="20"/>
        </w:rPr>
        <w:lastRenderedPageBreak/>
        <w:drawing>
          <wp:anchor distT="0" distB="0" distL="114300" distR="114300" simplePos="0" relativeHeight="251657216" behindDoc="1" locked="0" layoutInCell="0" allowOverlap="1" wp14:anchorId="036AE087" wp14:editId="36345C02">
            <wp:simplePos x="0" y="0"/>
            <wp:positionH relativeFrom="column">
              <wp:posOffset>2345690</wp:posOffset>
            </wp:positionH>
            <wp:positionV relativeFrom="paragraph">
              <wp:posOffset>30480</wp:posOffset>
            </wp:positionV>
            <wp:extent cx="1315720" cy="667385"/>
            <wp:effectExtent l="0" t="0" r="0" b="0"/>
            <wp:wrapNone/>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1315720" cy="667385"/>
                    </a:xfrm>
                    <a:prstGeom prst="rect">
                      <a:avLst/>
                    </a:prstGeom>
                    <a:noFill/>
                  </pic:spPr>
                </pic:pic>
              </a:graphicData>
            </a:graphic>
          </wp:anchor>
        </w:drawing>
      </w:r>
    </w:p>
    <w:p w:rsidR="001574EB" w:rsidRDefault="001574EB" w:rsidP="001574EB">
      <w:pPr>
        <w:spacing w:line="200" w:lineRule="exact"/>
        <w:rPr>
          <w:sz w:val="20"/>
          <w:szCs w:val="20"/>
        </w:rPr>
      </w:pPr>
    </w:p>
    <w:p w:rsidR="001574EB" w:rsidRDefault="001574EB" w:rsidP="001574EB">
      <w:pPr>
        <w:spacing w:line="200" w:lineRule="exact"/>
        <w:rPr>
          <w:sz w:val="20"/>
          <w:szCs w:val="20"/>
        </w:rPr>
      </w:pPr>
    </w:p>
    <w:p w:rsidR="001574EB" w:rsidRDefault="001574EB" w:rsidP="001574EB">
      <w:pPr>
        <w:spacing w:line="200" w:lineRule="exact"/>
        <w:rPr>
          <w:sz w:val="20"/>
          <w:szCs w:val="20"/>
        </w:rPr>
      </w:pPr>
    </w:p>
    <w:p w:rsidR="001574EB" w:rsidRDefault="001574EB" w:rsidP="001574EB">
      <w:pPr>
        <w:spacing w:line="200" w:lineRule="exact"/>
        <w:rPr>
          <w:sz w:val="20"/>
          <w:szCs w:val="20"/>
        </w:rPr>
      </w:pPr>
    </w:p>
    <w:p w:rsidR="001574EB" w:rsidRDefault="001574EB" w:rsidP="001574EB">
      <w:pPr>
        <w:spacing w:line="255" w:lineRule="exact"/>
        <w:rPr>
          <w:sz w:val="20"/>
          <w:szCs w:val="20"/>
        </w:rPr>
      </w:pPr>
    </w:p>
    <w:p w:rsidR="001574EB" w:rsidRPr="00365C87" w:rsidRDefault="001574EB" w:rsidP="001574EB">
      <w:pPr>
        <w:spacing w:line="285" w:lineRule="auto"/>
        <w:jc w:val="both"/>
        <w:rPr>
          <w:sz w:val="24"/>
          <w:szCs w:val="24"/>
        </w:rPr>
      </w:pPr>
      <w:r w:rsidRPr="00365C87">
        <w:rPr>
          <w:rFonts w:eastAsia="Arial"/>
          <w:b/>
          <w:bCs/>
          <w:color w:val="222222"/>
          <w:sz w:val="24"/>
          <w:szCs w:val="24"/>
        </w:rPr>
        <w:t xml:space="preserve">Cassandra </w:t>
      </w:r>
      <w:r w:rsidRPr="00365C87">
        <w:rPr>
          <w:rFonts w:eastAsia="Arial"/>
          <w:color w:val="222222"/>
          <w:sz w:val="24"/>
          <w:szCs w:val="24"/>
        </w:rPr>
        <w:t>è un database NoSQL, originariamente sviluppato da Facebook per potenziare</w:t>
      </w:r>
      <w:r w:rsidRPr="00365C87">
        <w:rPr>
          <w:rFonts w:eastAsia="Arial"/>
          <w:b/>
          <w:bCs/>
          <w:color w:val="222222"/>
          <w:sz w:val="24"/>
          <w:szCs w:val="24"/>
        </w:rPr>
        <w:t xml:space="preserve"> </w:t>
      </w:r>
      <w:r w:rsidRPr="00365C87">
        <w:rPr>
          <w:rFonts w:eastAsia="Arial"/>
          <w:color w:val="222222"/>
          <w:sz w:val="24"/>
          <w:szCs w:val="24"/>
        </w:rPr>
        <w:t>la ricerca all’interno del sistema di posta e tuttora utilizzato. Nel 2008 sono stati resi disponibili i sorgenti su Google Code, mentre dal 2009 il progetto ha cominciato ad essere distribuito sotto la Apache Licence 2 (una licenza di software libero della Apache Software Foundation (ASF) che obbliga gli utenti a preservare l’informativa di diritto d’autore e d’esclusione di responsabilità nelle versioni modificate).</w:t>
      </w:r>
    </w:p>
    <w:p w:rsidR="001574EB" w:rsidRPr="00365C87" w:rsidRDefault="001574EB" w:rsidP="001574EB">
      <w:pPr>
        <w:spacing w:line="1" w:lineRule="exact"/>
        <w:rPr>
          <w:sz w:val="24"/>
          <w:szCs w:val="24"/>
        </w:rPr>
      </w:pPr>
    </w:p>
    <w:p w:rsidR="001574EB" w:rsidRPr="00365C87" w:rsidRDefault="001574EB" w:rsidP="001574EB">
      <w:pPr>
        <w:rPr>
          <w:sz w:val="24"/>
          <w:szCs w:val="24"/>
        </w:rPr>
      </w:pPr>
      <w:r w:rsidRPr="00365C87">
        <w:rPr>
          <w:rFonts w:eastAsia="Arial"/>
          <w:color w:val="222222"/>
          <w:sz w:val="24"/>
          <w:szCs w:val="24"/>
        </w:rPr>
        <w:t>Dal punto di vista del teorema CAP, Cassandra è caratterizzato da due proprietà:</w:t>
      </w:r>
    </w:p>
    <w:p w:rsidR="001574EB" w:rsidRPr="00365C87" w:rsidRDefault="001574EB" w:rsidP="001574EB">
      <w:pPr>
        <w:spacing w:line="240" w:lineRule="exact"/>
        <w:rPr>
          <w:sz w:val="24"/>
          <w:szCs w:val="24"/>
        </w:rPr>
      </w:pPr>
    </w:p>
    <w:p w:rsidR="001574EB" w:rsidRPr="00365C87" w:rsidRDefault="001574EB" w:rsidP="001574EB">
      <w:pPr>
        <w:numPr>
          <w:ilvl w:val="0"/>
          <w:numId w:val="11"/>
        </w:numPr>
        <w:tabs>
          <w:tab w:val="left" w:pos="720"/>
        </w:tabs>
        <w:spacing w:line="342" w:lineRule="auto"/>
        <w:ind w:left="720" w:right="20" w:hanging="358"/>
        <w:rPr>
          <w:rFonts w:eastAsia="Arial"/>
          <w:color w:val="222222"/>
          <w:sz w:val="24"/>
          <w:szCs w:val="24"/>
        </w:rPr>
      </w:pPr>
      <w:r w:rsidRPr="00365C87">
        <w:rPr>
          <w:rFonts w:eastAsia="Arial"/>
          <w:b/>
          <w:bCs/>
          <w:color w:val="222222"/>
          <w:sz w:val="24"/>
          <w:szCs w:val="24"/>
        </w:rPr>
        <w:t xml:space="preserve">Availability (disponibilità): </w:t>
      </w:r>
      <w:r w:rsidRPr="00365C87">
        <w:rPr>
          <w:rFonts w:eastAsia="Arial"/>
          <w:color w:val="222222"/>
          <w:sz w:val="24"/>
          <w:szCs w:val="24"/>
        </w:rPr>
        <w:t>ad una richiesta, il sistema è sempre in grado di dare</w:t>
      </w:r>
      <w:r w:rsidRPr="00365C87">
        <w:rPr>
          <w:rFonts w:eastAsia="Arial"/>
          <w:b/>
          <w:bCs/>
          <w:color w:val="222222"/>
          <w:sz w:val="24"/>
          <w:szCs w:val="24"/>
        </w:rPr>
        <w:t xml:space="preserve"> </w:t>
      </w:r>
      <w:r w:rsidRPr="00365C87">
        <w:rPr>
          <w:rFonts w:eastAsia="Arial"/>
          <w:color w:val="222222"/>
          <w:sz w:val="24"/>
          <w:szCs w:val="24"/>
        </w:rPr>
        <w:t>una risposta, in altre parole, il sistema è sempre disponibile.</w:t>
      </w:r>
    </w:p>
    <w:p w:rsidR="001574EB" w:rsidRPr="00365C87" w:rsidRDefault="001574EB" w:rsidP="001574EB">
      <w:pPr>
        <w:spacing w:line="104" w:lineRule="exact"/>
        <w:rPr>
          <w:rFonts w:eastAsia="Arial"/>
          <w:color w:val="222222"/>
          <w:sz w:val="24"/>
          <w:szCs w:val="24"/>
        </w:rPr>
      </w:pPr>
    </w:p>
    <w:p w:rsidR="001574EB" w:rsidRPr="00365C87" w:rsidRDefault="001574EB" w:rsidP="001574EB">
      <w:pPr>
        <w:numPr>
          <w:ilvl w:val="0"/>
          <w:numId w:val="11"/>
        </w:numPr>
        <w:tabs>
          <w:tab w:val="left" w:pos="720"/>
        </w:tabs>
        <w:spacing w:line="328" w:lineRule="auto"/>
        <w:ind w:left="720" w:right="20" w:hanging="358"/>
        <w:rPr>
          <w:rFonts w:eastAsia="Arial"/>
          <w:color w:val="222222"/>
          <w:sz w:val="24"/>
          <w:szCs w:val="24"/>
        </w:rPr>
      </w:pPr>
      <w:r w:rsidRPr="00365C87">
        <w:rPr>
          <w:rFonts w:eastAsia="Arial"/>
          <w:b/>
          <w:bCs/>
          <w:color w:val="222222"/>
          <w:sz w:val="24"/>
          <w:szCs w:val="24"/>
        </w:rPr>
        <w:t xml:space="preserve">Partition Tolerance (tolleranza di partizione): </w:t>
      </w:r>
      <w:r w:rsidRPr="00365C87">
        <w:rPr>
          <w:rFonts w:eastAsia="Arial"/>
          <w:color w:val="222222"/>
          <w:sz w:val="24"/>
          <w:szCs w:val="24"/>
        </w:rPr>
        <w:t>se le comunicazioni si interrompono</w:t>
      </w:r>
      <w:r w:rsidRPr="00365C87">
        <w:rPr>
          <w:rFonts w:eastAsia="Arial"/>
          <w:b/>
          <w:bCs/>
          <w:color w:val="222222"/>
          <w:sz w:val="24"/>
          <w:szCs w:val="24"/>
        </w:rPr>
        <w:t xml:space="preserve"> </w:t>
      </w:r>
      <w:r w:rsidRPr="00365C87">
        <w:rPr>
          <w:rFonts w:eastAsia="Arial"/>
          <w:color w:val="222222"/>
          <w:sz w:val="24"/>
          <w:szCs w:val="24"/>
        </w:rPr>
        <w:t>tra due punti del sistema, il sistema non fallisce ma continua ad essere disponibile.</w:t>
      </w:r>
    </w:p>
    <w:p w:rsidR="001574EB" w:rsidRPr="00365C87" w:rsidRDefault="001574EB" w:rsidP="001574EB">
      <w:pPr>
        <w:spacing w:line="121" w:lineRule="exact"/>
        <w:rPr>
          <w:sz w:val="24"/>
          <w:szCs w:val="24"/>
        </w:rPr>
      </w:pPr>
    </w:p>
    <w:p w:rsidR="001574EB" w:rsidRPr="00365C87" w:rsidRDefault="001574EB" w:rsidP="001574EB">
      <w:pPr>
        <w:spacing w:line="326" w:lineRule="auto"/>
        <w:ind w:right="20"/>
        <w:rPr>
          <w:sz w:val="24"/>
          <w:szCs w:val="24"/>
        </w:rPr>
      </w:pPr>
      <w:r w:rsidRPr="00365C87">
        <w:rPr>
          <w:rFonts w:eastAsia="Arial"/>
          <w:color w:val="222222"/>
          <w:sz w:val="24"/>
          <w:szCs w:val="24"/>
        </w:rPr>
        <w:t>Per questi aspetti è simile ad altri database NoSQL, come CouchDB. Ma ci sono anche diverse differenze o specificità:</w:t>
      </w:r>
    </w:p>
    <w:p w:rsidR="001574EB" w:rsidRPr="00365C87" w:rsidRDefault="001574EB" w:rsidP="001574EB">
      <w:pPr>
        <w:spacing w:line="108" w:lineRule="exact"/>
        <w:rPr>
          <w:sz w:val="24"/>
          <w:szCs w:val="24"/>
        </w:rPr>
      </w:pPr>
    </w:p>
    <w:p w:rsidR="001574EB" w:rsidRPr="00365C87" w:rsidRDefault="001574EB" w:rsidP="001574EB">
      <w:pPr>
        <w:numPr>
          <w:ilvl w:val="0"/>
          <w:numId w:val="12"/>
        </w:numPr>
        <w:tabs>
          <w:tab w:val="left" w:pos="720"/>
        </w:tabs>
        <w:ind w:left="720" w:hanging="358"/>
        <w:rPr>
          <w:rFonts w:eastAsia="Arial"/>
          <w:color w:val="222222"/>
          <w:sz w:val="24"/>
          <w:szCs w:val="24"/>
        </w:rPr>
      </w:pPr>
      <w:r w:rsidRPr="00365C87">
        <w:rPr>
          <w:rFonts w:eastAsia="Arial"/>
          <w:color w:val="222222"/>
          <w:sz w:val="24"/>
          <w:szCs w:val="24"/>
        </w:rPr>
        <w:t>L’interrogazione in Cassandra non viene eseguita su HTTP.</w:t>
      </w:r>
    </w:p>
    <w:p w:rsidR="001574EB" w:rsidRPr="00365C87" w:rsidRDefault="001574EB" w:rsidP="001574EB">
      <w:pPr>
        <w:spacing w:line="257" w:lineRule="exact"/>
        <w:rPr>
          <w:rFonts w:eastAsia="Arial"/>
          <w:color w:val="222222"/>
          <w:sz w:val="24"/>
          <w:szCs w:val="24"/>
        </w:rPr>
      </w:pPr>
    </w:p>
    <w:p w:rsidR="00D700BF" w:rsidRPr="00365C87" w:rsidRDefault="001574EB" w:rsidP="006A46FA">
      <w:pPr>
        <w:numPr>
          <w:ilvl w:val="0"/>
          <w:numId w:val="12"/>
        </w:numPr>
        <w:tabs>
          <w:tab w:val="left" w:pos="720"/>
        </w:tabs>
        <w:spacing w:line="305" w:lineRule="auto"/>
        <w:ind w:left="720" w:hanging="358"/>
        <w:jc w:val="both"/>
        <w:rPr>
          <w:rFonts w:eastAsia="Arial"/>
          <w:color w:val="222222"/>
          <w:sz w:val="24"/>
          <w:szCs w:val="24"/>
        </w:rPr>
      </w:pPr>
      <w:r w:rsidRPr="00365C87">
        <w:rPr>
          <w:rFonts w:eastAsia="Arial"/>
          <w:color w:val="222222"/>
          <w:sz w:val="24"/>
          <w:szCs w:val="24"/>
        </w:rPr>
        <w:t>Ciascun linguaggio ha un proprio driver nativo per la connessione diretta al database</w:t>
      </w:r>
      <w:r w:rsidR="00D700BF" w:rsidRPr="00365C87">
        <w:rPr>
          <w:rFonts w:eastAsia="Arial"/>
          <w:color w:val="222222"/>
          <w:sz w:val="24"/>
          <w:szCs w:val="24"/>
        </w:rPr>
        <w:t>;</w:t>
      </w:r>
    </w:p>
    <w:p w:rsidR="00D700BF" w:rsidRPr="00365C87" w:rsidRDefault="00D700BF" w:rsidP="00D700BF">
      <w:pPr>
        <w:pStyle w:val="Paragrafoelenco"/>
        <w:rPr>
          <w:rFonts w:eastAsia="Arial"/>
          <w:color w:val="222222"/>
          <w:sz w:val="24"/>
          <w:szCs w:val="24"/>
        </w:rPr>
      </w:pPr>
    </w:p>
    <w:p w:rsidR="001574EB" w:rsidRPr="00365C87" w:rsidRDefault="001574EB" w:rsidP="006A46FA">
      <w:pPr>
        <w:numPr>
          <w:ilvl w:val="0"/>
          <w:numId w:val="12"/>
        </w:numPr>
        <w:tabs>
          <w:tab w:val="left" w:pos="720"/>
        </w:tabs>
        <w:spacing w:line="305" w:lineRule="auto"/>
        <w:ind w:left="720" w:hanging="358"/>
        <w:jc w:val="both"/>
        <w:rPr>
          <w:rFonts w:eastAsia="Arial"/>
          <w:color w:val="222222"/>
          <w:sz w:val="24"/>
          <w:szCs w:val="24"/>
        </w:rPr>
      </w:pPr>
      <w:r w:rsidRPr="00365C87">
        <w:rPr>
          <w:rFonts w:eastAsia="Arial"/>
          <w:color w:val="222222"/>
          <w:sz w:val="24"/>
          <w:szCs w:val="24"/>
        </w:rPr>
        <w:t>Cassandra è decentralizzato: i nodi nel cluster sono identici e non esiste alcun single point of failure (una componente che in caso di malfunzionamento o anomalia causa la disfunzione dell’intero sistema).</w:t>
      </w:r>
    </w:p>
    <w:p w:rsidR="001574EB" w:rsidRPr="00365C87" w:rsidRDefault="001574EB" w:rsidP="001574EB">
      <w:pPr>
        <w:spacing w:line="146" w:lineRule="exact"/>
        <w:rPr>
          <w:rFonts w:eastAsia="Arial"/>
          <w:color w:val="222222"/>
          <w:sz w:val="24"/>
          <w:szCs w:val="24"/>
        </w:rPr>
      </w:pPr>
    </w:p>
    <w:p w:rsidR="001574EB" w:rsidRPr="00365C87" w:rsidRDefault="001574EB" w:rsidP="001574EB">
      <w:pPr>
        <w:numPr>
          <w:ilvl w:val="0"/>
          <w:numId w:val="13"/>
        </w:numPr>
        <w:tabs>
          <w:tab w:val="left" w:pos="720"/>
        </w:tabs>
        <w:spacing w:line="305" w:lineRule="auto"/>
        <w:ind w:left="720" w:hanging="358"/>
        <w:jc w:val="both"/>
        <w:rPr>
          <w:rFonts w:eastAsia="Arial"/>
          <w:color w:val="222222"/>
          <w:sz w:val="24"/>
          <w:szCs w:val="24"/>
        </w:rPr>
      </w:pPr>
      <w:r w:rsidRPr="00365C87">
        <w:rPr>
          <w:rFonts w:eastAsia="Arial"/>
          <w:color w:val="222222"/>
          <w:sz w:val="24"/>
          <w:szCs w:val="24"/>
        </w:rPr>
        <w:t>La modalità di storage di Cassandra è un incrocio tra un archivio di chiavi/valori e un database a tabelle; ogni chiave si associa a una o più colonne e tali colonne possono essere raggruppate in famiglie di colonne.</w:t>
      </w:r>
    </w:p>
    <w:p w:rsidR="001574EB" w:rsidRPr="00365C87" w:rsidRDefault="001574EB" w:rsidP="001574EB">
      <w:pPr>
        <w:spacing w:line="146" w:lineRule="exact"/>
        <w:rPr>
          <w:rFonts w:eastAsia="Arial"/>
          <w:color w:val="222222"/>
          <w:sz w:val="24"/>
          <w:szCs w:val="24"/>
        </w:rPr>
      </w:pPr>
    </w:p>
    <w:p w:rsidR="001574EB" w:rsidRPr="00365C87" w:rsidRDefault="001574EB" w:rsidP="001574EB">
      <w:pPr>
        <w:numPr>
          <w:ilvl w:val="0"/>
          <w:numId w:val="13"/>
        </w:numPr>
        <w:tabs>
          <w:tab w:val="left" w:pos="720"/>
        </w:tabs>
        <w:spacing w:line="305" w:lineRule="auto"/>
        <w:ind w:left="720" w:hanging="358"/>
        <w:jc w:val="both"/>
        <w:rPr>
          <w:rFonts w:eastAsia="Arial"/>
          <w:color w:val="222222"/>
          <w:sz w:val="24"/>
          <w:szCs w:val="24"/>
        </w:rPr>
      </w:pPr>
      <w:r w:rsidRPr="00365C87">
        <w:rPr>
          <w:rFonts w:eastAsia="Arial"/>
          <w:color w:val="222222"/>
          <w:sz w:val="24"/>
          <w:szCs w:val="24"/>
        </w:rPr>
        <w:t>Cassandra è Fault-tolerant, i dati vengono replicati automaticamente su più nodi. È supportata la replica mediante diversi data center, e la sostituzione dei nodi può essere effettuata senza alcun downtime.</w:t>
      </w:r>
    </w:p>
    <w:p w:rsidR="001574EB" w:rsidRPr="00365C87" w:rsidRDefault="001574EB" w:rsidP="001574EB">
      <w:pPr>
        <w:spacing w:line="146" w:lineRule="exact"/>
        <w:rPr>
          <w:rFonts w:eastAsia="Arial"/>
          <w:color w:val="222222"/>
          <w:sz w:val="24"/>
          <w:szCs w:val="24"/>
        </w:rPr>
      </w:pPr>
    </w:p>
    <w:p w:rsidR="001574EB" w:rsidRPr="00365C87" w:rsidRDefault="001574EB" w:rsidP="001574EB">
      <w:pPr>
        <w:numPr>
          <w:ilvl w:val="0"/>
          <w:numId w:val="13"/>
        </w:numPr>
        <w:tabs>
          <w:tab w:val="left" w:pos="720"/>
        </w:tabs>
        <w:spacing w:line="326" w:lineRule="auto"/>
        <w:ind w:left="720" w:right="20" w:hanging="358"/>
        <w:rPr>
          <w:rFonts w:eastAsia="Arial"/>
          <w:color w:val="222222"/>
          <w:sz w:val="24"/>
          <w:szCs w:val="24"/>
        </w:rPr>
      </w:pPr>
      <w:r w:rsidRPr="00365C87">
        <w:rPr>
          <w:rFonts w:eastAsia="Arial"/>
          <w:color w:val="222222"/>
          <w:sz w:val="24"/>
          <w:szCs w:val="24"/>
        </w:rPr>
        <w:t>Il livello di consistenza (sia in scrittura che in lettura) può essere modificato, ma a scapito della disponibilità dei dati.</w:t>
      </w:r>
    </w:p>
    <w:p w:rsidR="001574EB" w:rsidRPr="00365C87" w:rsidRDefault="001574EB" w:rsidP="001574EB">
      <w:pPr>
        <w:spacing w:line="123" w:lineRule="exact"/>
        <w:rPr>
          <w:rFonts w:eastAsia="Arial"/>
          <w:color w:val="222222"/>
          <w:sz w:val="24"/>
          <w:szCs w:val="24"/>
        </w:rPr>
      </w:pPr>
    </w:p>
    <w:p w:rsidR="001574EB" w:rsidRPr="00365C87" w:rsidRDefault="001574EB" w:rsidP="001574EB">
      <w:pPr>
        <w:numPr>
          <w:ilvl w:val="0"/>
          <w:numId w:val="13"/>
        </w:numPr>
        <w:tabs>
          <w:tab w:val="left" w:pos="720"/>
        </w:tabs>
        <w:spacing w:line="298" w:lineRule="auto"/>
        <w:ind w:left="720" w:hanging="358"/>
        <w:jc w:val="both"/>
        <w:rPr>
          <w:rFonts w:eastAsia="Arial"/>
          <w:color w:val="222222"/>
          <w:sz w:val="24"/>
          <w:szCs w:val="24"/>
        </w:rPr>
      </w:pPr>
      <w:r w:rsidRPr="00365C87">
        <w:rPr>
          <w:rFonts w:eastAsia="Arial"/>
          <w:color w:val="222222"/>
          <w:sz w:val="24"/>
          <w:szCs w:val="24"/>
        </w:rPr>
        <w:t>Scalabilità:</w:t>
      </w:r>
      <w:r w:rsidR="00D700BF" w:rsidRPr="00365C87">
        <w:rPr>
          <w:rFonts w:eastAsia="Arial"/>
          <w:color w:val="222222"/>
          <w:sz w:val="24"/>
          <w:szCs w:val="24"/>
        </w:rPr>
        <w:t xml:space="preserve"> </w:t>
      </w:r>
      <w:r w:rsidRPr="00365C87">
        <w:rPr>
          <w:rFonts w:eastAsia="Arial"/>
          <w:color w:val="222222"/>
          <w:sz w:val="24"/>
          <w:szCs w:val="24"/>
        </w:rPr>
        <w:t>I nodi hardware possono essere aggiunti a Cassandra senza disservizi e quindi senza perdita di tempi aggiuntivi. Cassandra è quindi facilmente scalabile: man mano che l’applicazione cresce, è possibile aggiungere altro hardware e Cassandra continuerà a funzionare.</w:t>
      </w:r>
    </w:p>
    <w:p w:rsidR="001574EB" w:rsidRPr="00365C87" w:rsidRDefault="001574EB" w:rsidP="001574EB">
      <w:pPr>
        <w:spacing w:line="154" w:lineRule="exact"/>
        <w:rPr>
          <w:rFonts w:eastAsia="Arial"/>
          <w:color w:val="222222"/>
          <w:sz w:val="24"/>
          <w:szCs w:val="24"/>
        </w:rPr>
      </w:pPr>
    </w:p>
    <w:p w:rsidR="00B21BCE" w:rsidRPr="00365C87" w:rsidRDefault="001574EB" w:rsidP="005839DD">
      <w:pPr>
        <w:numPr>
          <w:ilvl w:val="0"/>
          <w:numId w:val="13"/>
        </w:numPr>
        <w:tabs>
          <w:tab w:val="left" w:pos="720"/>
        </w:tabs>
        <w:spacing w:line="200" w:lineRule="exact"/>
        <w:ind w:left="720" w:right="20" w:hanging="358"/>
        <w:rPr>
          <w:sz w:val="20"/>
          <w:szCs w:val="20"/>
        </w:rPr>
      </w:pPr>
      <w:r w:rsidRPr="00365C87">
        <w:rPr>
          <w:rFonts w:eastAsia="Arial"/>
          <w:color w:val="222222"/>
          <w:sz w:val="24"/>
          <w:szCs w:val="24"/>
        </w:rPr>
        <w:t>Per effettuare delle query, Cassandra fornisce il proprio linguaggio di query (specificamente progettato per i gruppi di colonne), che è simile a SQL</w:t>
      </w:r>
      <w:r w:rsidRPr="00365C87">
        <w:rPr>
          <w:rFonts w:ascii="Arial" w:eastAsia="Arial" w:hAnsi="Arial" w:cs="Arial"/>
          <w:color w:val="222222"/>
        </w:rPr>
        <w:t>.</w:t>
      </w:r>
    </w:p>
    <w:p w:rsidR="00B21BCE" w:rsidRDefault="00B21BCE">
      <w:pPr>
        <w:spacing w:line="248" w:lineRule="exact"/>
        <w:rPr>
          <w:sz w:val="20"/>
          <w:szCs w:val="20"/>
        </w:rPr>
      </w:pPr>
    </w:p>
    <w:p w:rsidR="00B21BCE" w:rsidRPr="00211815" w:rsidRDefault="00B21BCE" w:rsidP="00211815">
      <w:pPr>
        <w:ind w:left="9520"/>
        <w:rPr>
          <w:sz w:val="20"/>
          <w:szCs w:val="20"/>
        </w:rPr>
        <w:sectPr w:rsidR="00B21BCE" w:rsidRPr="00211815">
          <w:type w:val="continuous"/>
          <w:pgSz w:w="11900" w:h="16837"/>
          <w:pgMar w:top="1121" w:right="1126" w:bottom="579" w:left="1140" w:header="0" w:footer="0" w:gutter="0"/>
          <w:cols w:space="720" w:equalWidth="0">
            <w:col w:w="9640"/>
          </w:cols>
        </w:sectPr>
      </w:pPr>
    </w:p>
    <w:p w:rsidR="00B21BCE" w:rsidRDefault="006A46FA">
      <w:pPr>
        <w:ind w:right="40"/>
        <w:jc w:val="center"/>
        <w:rPr>
          <w:sz w:val="20"/>
          <w:szCs w:val="20"/>
        </w:rPr>
      </w:pPr>
      <w:bookmarkStart w:id="7" w:name="page7"/>
      <w:bookmarkEnd w:id="7"/>
      <w:r>
        <w:rPr>
          <w:rFonts w:eastAsia="Times New Roman"/>
          <w:b/>
          <w:bCs/>
          <w:i/>
          <w:iCs/>
          <w:color w:val="222222"/>
          <w:sz w:val="32"/>
          <w:szCs w:val="32"/>
        </w:rPr>
        <w:lastRenderedPageBreak/>
        <w:t>Progettazione del data model relativo al progetto</w:t>
      </w:r>
    </w:p>
    <w:p w:rsidR="00B21BCE" w:rsidRDefault="00B21BCE">
      <w:pPr>
        <w:spacing w:line="354" w:lineRule="exact"/>
        <w:rPr>
          <w:sz w:val="20"/>
          <w:szCs w:val="20"/>
        </w:rPr>
      </w:pPr>
    </w:p>
    <w:p w:rsidR="00B21BCE" w:rsidRDefault="006A46FA">
      <w:pPr>
        <w:spacing w:line="301" w:lineRule="auto"/>
        <w:ind w:right="500"/>
        <w:rPr>
          <w:sz w:val="20"/>
          <w:szCs w:val="20"/>
        </w:rPr>
      </w:pPr>
      <w:r>
        <w:rPr>
          <w:rFonts w:eastAsia="Times New Roman"/>
          <w:color w:val="222222"/>
          <w:sz w:val="24"/>
          <w:szCs w:val="24"/>
        </w:rPr>
        <w:t xml:space="preserve">Partendo dalla pagina ufficiale di </w:t>
      </w:r>
      <w:r>
        <w:rPr>
          <w:rFonts w:eastAsia="Times New Roman"/>
          <w:b/>
          <w:bCs/>
          <w:color w:val="222222"/>
          <w:sz w:val="24"/>
          <w:szCs w:val="24"/>
        </w:rPr>
        <w:t>LINKURIOUS</w:t>
      </w:r>
      <w:r>
        <w:rPr>
          <w:rFonts w:eastAsia="Times New Roman"/>
          <w:color w:val="222222"/>
          <w:sz w:val="24"/>
          <w:szCs w:val="24"/>
        </w:rPr>
        <w:t xml:space="preserve"> , si è cercato di comprendere in profondità la natura dei dati presi in esame.</w:t>
      </w:r>
    </w:p>
    <w:p w:rsidR="00B21BCE" w:rsidRDefault="00B21BCE">
      <w:pPr>
        <w:spacing w:line="2" w:lineRule="exact"/>
        <w:rPr>
          <w:sz w:val="20"/>
          <w:szCs w:val="20"/>
        </w:rPr>
      </w:pPr>
    </w:p>
    <w:p w:rsidR="00B21BCE" w:rsidRDefault="006A46FA">
      <w:pPr>
        <w:spacing w:line="292" w:lineRule="auto"/>
        <w:ind w:right="40"/>
        <w:rPr>
          <w:sz w:val="20"/>
          <w:szCs w:val="20"/>
        </w:rPr>
      </w:pPr>
      <w:r>
        <w:rPr>
          <w:rFonts w:eastAsia="Times New Roman"/>
          <w:color w:val="222222"/>
          <w:sz w:val="24"/>
          <w:szCs w:val="24"/>
        </w:rPr>
        <w:t xml:space="preserve">Tuttavia, il dataset disponibile per il download aveva subito numerose variazioni rispetto al contesto originale , quindi consultando la documentazione ufficiale, si è rivelata molto utile, la stesura di una nuovo </w:t>
      </w:r>
      <w:r>
        <w:rPr>
          <w:rFonts w:eastAsia="Times New Roman"/>
          <w:b/>
          <w:bCs/>
          <w:color w:val="222222"/>
          <w:sz w:val="24"/>
          <w:szCs w:val="24"/>
        </w:rPr>
        <w:t>diagramma entità-relazioni</w:t>
      </w:r>
      <w:r>
        <w:rPr>
          <w:rFonts w:eastAsia="Times New Roman"/>
          <w:color w:val="222222"/>
          <w:sz w:val="24"/>
          <w:szCs w:val="24"/>
        </w:rPr>
        <w:t xml:space="preserve"> che permettesse di avere una </w:t>
      </w:r>
      <w:r>
        <w:rPr>
          <w:rFonts w:eastAsia="Times New Roman"/>
          <w:b/>
          <w:bCs/>
          <w:color w:val="222222"/>
          <w:sz w:val="24"/>
          <w:szCs w:val="24"/>
        </w:rPr>
        <w:t>linea guida</w:t>
      </w:r>
      <w:r>
        <w:rPr>
          <w:rFonts w:eastAsia="Times New Roman"/>
          <w:color w:val="222222"/>
          <w:sz w:val="24"/>
          <w:szCs w:val="24"/>
        </w:rPr>
        <w:t xml:space="preserve"> per rappresentare efficacemente le </w:t>
      </w:r>
      <w:r>
        <w:rPr>
          <w:rFonts w:eastAsia="Times New Roman"/>
          <w:b/>
          <w:bCs/>
          <w:color w:val="222222"/>
          <w:sz w:val="24"/>
          <w:szCs w:val="24"/>
        </w:rPr>
        <w:t>entità</w:t>
      </w:r>
      <w:r>
        <w:rPr>
          <w:rFonts w:eastAsia="Times New Roman"/>
          <w:color w:val="222222"/>
          <w:sz w:val="24"/>
          <w:szCs w:val="24"/>
        </w:rPr>
        <w:t xml:space="preserve"> e le </w:t>
      </w:r>
      <w:r>
        <w:rPr>
          <w:rFonts w:eastAsia="Times New Roman"/>
          <w:b/>
          <w:bCs/>
          <w:color w:val="222222"/>
          <w:sz w:val="24"/>
          <w:szCs w:val="24"/>
        </w:rPr>
        <w:t>relazioni</w:t>
      </w:r>
      <w:r>
        <w:rPr>
          <w:rFonts w:eastAsia="Times New Roman"/>
          <w:color w:val="222222"/>
          <w:sz w:val="24"/>
          <w:szCs w:val="24"/>
        </w:rPr>
        <w:t xml:space="preserve"> presenti tra di esse, al fine di rappresentare al meglio la realtà presa in esame. Come già detto questo schema rappresenta solo una </w:t>
      </w:r>
      <w:r>
        <w:rPr>
          <w:rFonts w:eastAsia="Times New Roman"/>
          <w:b/>
          <w:bCs/>
          <w:color w:val="222222"/>
          <w:sz w:val="24"/>
          <w:szCs w:val="24"/>
        </w:rPr>
        <w:t>linea guida;</w:t>
      </w:r>
      <w:r>
        <w:rPr>
          <w:rFonts w:eastAsia="Times New Roman"/>
          <w:color w:val="222222"/>
          <w:sz w:val="24"/>
          <w:szCs w:val="24"/>
        </w:rPr>
        <w:t xml:space="preserve"> lavorando infatti con database di tipo NoSQL, questo grafico non risulterà vincolante per la definizione del modello logico di ciascun DB utilizzato.</w:t>
      </w:r>
    </w:p>
    <w:p w:rsidR="00B21BCE" w:rsidRDefault="006A46FA">
      <w:pPr>
        <w:spacing w:line="2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-723265</wp:posOffset>
            </wp:positionH>
            <wp:positionV relativeFrom="paragraph">
              <wp:posOffset>339725</wp:posOffset>
            </wp:positionV>
            <wp:extent cx="7560310" cy="2921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7560310" cy="2921000"/>
                    </a:xfrm>
                    <a:prstGeom prst="rect">
                      <a:avLst/>
                    </a:prstGeom>
                    <a:noFill/>
                  </pic:spPr>
                </pic:pic>
              </a:graphicData>
            </a:graphic>
          </wp:anchor>
        </w:drawing>
      </w: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353" w:lineRule="exact"/>
        <w:rPr>
          <w:sz w:val="20"/>
          <w:szCs w:val="20"/>
        </w:rPr>
      </w:pPr>
    </w:p>
    <w:p w:rsidR="00B21BCE" w:rsidRDefault="006A46FA">
      <w:pPr>
        <w:rPr>
          <w:sz w:val="20"/>
          <w:szCs w:val="20"/>
        </w:rPr>
      </w:pPr>
      <w:r>
        <w:rPr>
          <w:rFonts w:eastAsia="Times New Roman"/>
          <w:b/>
          <w:bCs/>
          <w:color w:val="222222"/>
          <w:sz w:val="24"/>
          <w:szCs w:val="24"/>
        </w:rPr>
        <w:t>Entità</w:t>
      </w:r>
    </w:p>
    <w:p w:rsidR="00B21BCE" w:rsidRDefault="00B21BCE">
      <w:pPr>
        <w:spacing w:line="82" w:lineRule="exact"/>
        <w:rPr>
          <w:sz w:val="20"/>
          <w:szCs w:val="20"/>
        </w:rPr>
      </w:pPr>
    </w:p>
    <w:p w:rsidR="00B21BCE" w:rsidRPr="001574EB" w:rsidRDefault="006A46FA">
      <w:pPr>
        <w:numPr>
          <w:ilvl w:val="0"/>
          <w:numId w:val="8"/>
        </w:numPr>
        <w:tabs>
          <w:tab w:val="left" w:pos="720"/>
        </w:tabs>
        <w:ind w:left="720" w:hanging="364"/>
        <w:rPr>
          <w:rFonts w:ascii="Arial" w:eastAsia="Arial" w:hAnsi="Arial" w:cs="Arial"/>
          <w:color w:val="222222"/>
          <w:sz w:val="24"/>
          <w:szCs w:val="24"/>
          <w:lang w:val="en-US"/>
        </w:rPr>
      </w:pPr>
      <w:r w:rsidRPr="001574EB">
        <w:rPr>
          <w:rFonts w:eastAsia="Times New Roman"/>
          <w:b/>
          <w:bCs/>
          <w:color w:val="222222"/>
          <w:sz w:val="24"/>
          <w:szCs w:val="24"/>
          <w:lang w:val="en-US"/>
        </w:rPr>
        <w:t xml:space="preserve">Authority </w:t>
      </w:r>
      <w:r w:rsidRPr="001574EB">
        <w:rPr>
          <w:rFonts w:eastAsia="Times New Roman"/>
          <w:color w:val="222222"/>
          <w:sz w:val="24"/>
          <w:szCs w:val="24"/>
          <w:lang w:val="en-US"/>
        </w:rPr>
        <w:t>(</w:t>
      </w:r>
      <w:r w:rsidRPr="001574EB">
        <w:rPr>
          <w:rFonts w:eastAsia="Times New Roman"/>
          <w:b/>
          <w:bCs/>
          <w:color w:val="222222"/>
          <w:sz w:val="24"/>
          <w:szCs w:val="24"/>
          <w:lang w:val="en-US"/>
        </w:rPr>
        <w:t>Authority_name</w:t>
      </w:r>
      <w:r w:rsidRPr="001574EB">
        <w:rPr>
          <w:rFonts w:eastAsia="Times New Roman"/>
          <w:color w:val="222222"/>
          <w:sz w:val="24"/>
          <w:szCs w:val="24"/>
          <w:lang w:val="en-US"/>
        </w:rPr>
        <w:t>, Authority_town</w:t>
      </w:r>
      <w:r w:rsidR="008C25E3">
        <w:rPr>
          <w:rFonts w:eastAsia="Times New Roman"/>
          <w:color w:val="222222"/>
          <w:sz w:val="24"/>
          <w:szCs w:val="24"/>
          <w:lang w:val="en-US"/>
        </w:rPr>
        <w:t>, Authority_type, Main_activity</w:t>
      </w:r>
      <w:r w:rsidRPr="001574EB">
        <w:rPr>
          <w:rFonts w:eastAsia="Times New Roman"/>
          <w:color w:val="222222"/>
          <w:sz w:val="24"/>
          <w:szCs w:val="24"/>
          <w:lang w:val="en-US"/>
        </w:rPr>
        <w:t>)</w:t>
      </w:r>
    </w:p>
    <w:p w:rsidR="00B21BCE" w:rsidRPr="001574EB" w:rsidRDefault="00B21BCE">
      <w:pPr>
        <w:spacing w:line="78" w:lineRule="exact"/>
        <w:rPr>
          <w:rFonts w:ascii="Arial" w:eastAsia="Arial" w:hAnsi="Arial" w:cs="Arial"/>
          <w:color w:val="222222"/>
          <w:sz w:val="24"/>
          <w:szCs w:val="24"/>
          <w:lang w:val="en-US"/>
        </w:rPr>
      </w:pPr>
    </w:p>
    <w:p w:rsidR="00B21BCE" w:rsidRPr="001574EB" w:rsidRDefault="006A46FA">
      <w:pPr>
        <w:numPr>
          <w:ilvl w:val="0"/>
          <w:numId w:val="8"/>
        </w:numPr>
        <w:tabs>
          <w:tab w:val="left" w:pos="720"/>
        </w:tabs>
        <w:ind w:left="720" w:hanging="364"/>
        <w:rPr>
          <w:rFonts w:ascii="Arial" w:eastAsia="Arial" w:hAnsi="Arial" w:cs="Arial"/>
          <w:color w:val="222222"/>
          <w:sz w:val="24"/>
          <w:szCs w:val="24"/>
          <w:lang w:val="en-US"/>
        </w:rPr>
      </w:pPr>
      <w:r w:rsidRPr="001574EB">
        <w:rPr>
          <w:rFonts w:eastAsia="Times New Roman"/>
          <w:b/>
          <w:bCs/>
          <w:color w:val="222222"/>
          <w:sz w:val="24"/>
          <w:szCs w:val="24"/>
          <w:lang w:val="en-US"/>
        </w:rPr>
        <w:t>Contract</w:t>
      </w:r>
      <w:r w:rsidR="008C25E3">
        <w:rPr>
          <w:rFonts w:eastAsia="Times New Roman"/>
          <w:b/>
          <w:bCs/>
          <w:color w:val="222222"/>
          <w:sz w:val="24"/>
          <w:szCs w:val="24"/>
          <w:lang w:val="en-US"/>
        </w:rPr>
        <w:t xml:space="preserve"> </w:t>
      </w:r>
      <w:r w:rsidRPr="001574EB">
        <w:rPr>
          <w:rFonts w:eastAsia="Times New Roman"/>
          <w:color w:val="222222"/>
          <w:sz w:val="24"/>
          <w:szCs w:val="24"/>
          <w:lang w:val="en-US"/>
        </w:rPr>
        <w:t>(</w:t>
      </w:r>
      <w:r w:rsidRPr="001574EB">
        <w:rPr>
          <w:rFonts w:eastAsia="Times New Roman"/>
          <w:b/>
          <w:bCs/>
          <w:color w:val="222222"/>
          <w:sz w:val="24"/>
          <w:szCs w:val="24"/>
          <w:lang w:val="en-US"/>
        </w:rPr>
        <w:t>Contract_number</w:t>
      </w:r>
      <w:r w:rsidR="008C25E3">
        <w:rPr>
          <w:rFonts w:eastAsia="Times New Roman"/>
          <w:color w:val="222222"/>
          <w:sz w:val="24"/>
          <w:szCs w:val="24"/>
          <w:lang w:val="en-US"/>
        </w:rPr>
        <w:t>, Title</w:t>
      </w:r>
      <w:r w:rsidRPr="001574EB">
        <w:rPr>
          <w:rFonts w:eastAsia="Times New Roman"/>
          <w:color w:val="222222"/>
          <w:sz w:val="24"/>
          <w:szCs w:val="24"/>
          <w:lang w:val="en-US"/>
        </w:rPr>
        <w:t>, Number_offers)</w:t>
      </w:r>
    </w:p>
    <w:p w:rsidR="00B21BCE" w:rsidRPr="001574EB" w:rsidRDefault="00B21BCE">
      <w:pPr>
        <w:spacing w:line="80" w:lineRule="exact"/>
        <w:rPr>
          <w:rFonts w:ascii="Arial" w:eastAsia="Arial" w:hAnsi="Arial" w:cs="Arial"/>
          <w:color w:val="222222"/>
          <w:sz w:val="24"/>
          <w:szCs w:val="24"/>
          <w:lang w:val="en-US"/>
        </w:rPr>
      </w:pPr>
    </w:p>
    <w:p w:rsidR="00B21BCE" w:rsidRPr="001574EB" w:rsidRDefault="006A46FA">
      <w:pPr>
        <w:numPr>
          <w:ilvl w:val="0"/>
          <w:numId w:val="8"/>
        </w:numPr>
        <w:tabs>
          <w:tab w:val="left" w:pos="720"/>
        </w:tabs>
        <w:ind w:left="720" w:hanging="364"/>
        <w:rPr>
          <w:rFonts w:ascii="Arial" w:eastAsia="Arial" w:hAnsi="Arial" w:cs="Arial"/>
          <w:color w:val="222222"/>
          <w:sz w:val="24"/>
          <w:szCs w:val="24"/>
          <w:lang w:val="en-US"/>
        </w:rPr>
      </w:pPr>
      <w:r w:rsidRPr="001574EB">
        <w:rPr>
          <w:rFonts w:eastAsia="Times New Roman"/>
          <w:b/>
          <w:bCs/>
          <w:color w:val="222222"/>
          <w:sz w:val="24"/>
          <w:szCs w:val="24"/>
          <w:lang w:val="en-US"/>
        </w:rPr>
        <w:t>Contract_award_notice</w:t>
      </w:r>
      <w:r w:rsidR="008C25E3">
        <w:rPr>
          <w:rFonts w:eastAsia="Times New Roman"/>
          <w:b/>
          <w:bCs/>
          <w:color w:val="222222"/>
          <w:sz w:val="24"/>
          <w:szCs w:val="24"/>
          <w:lang w:val="en-US"/>
        </w:rPr>
        <w:t xml:space="preserve"> </w:t>
      </w:r>
      <w:r w:rsidRPr="001574EB">
        <w:rPr>
          <w:rFonts w:eastAsia="Times New Roman"/>
          <w:color w:val="222222"/>
          <w:sz w:val="24"/>
          <w:szCs w:val="24"/>
          <w:lang w:val="en-US"/>
        </w:rPr>
        <w:t>(</w:t>
      </w:r>
      <w:r w:rsidRPr="001574EB">
        <w:rPr>
          <w:rFonts w:eastAsia="Times New Roman"/>
          <w:b/>
          <w:bCs/>
          <w:color w:val="222222"/>
          <w:sz w:val="24"/>
          <w:szCs w:val="24"/>
          <w:lang w:val="en-US"/>
        </w:rPr>
        <w:t>Id_notice_can</w:t>
      </w:r>
      <w:r w:rsidRPr="001574EB">
        <w:rPr>
          <w:rFonts w:eastAsia="Times New Roman"/>
          <w:color w:val="222222"/>
          <w:sz w:val="24"/>
          <w:szCs w:val="24"/>
          <w:lang w:val="en-US"/>
        </w:rPr>
        <w:t>, type_of_contract )</w:t>
      </w:r>
    </w:p>
    <w:p w:rsidR="00B21BCE" w:rsidRPr="001574EB" w:rsidRDefault="00B21BCE">
      <w:pPr>
        <w:spacing w:line="78" w:lineRule="exact"/>
        <w:rPr>
          <w:rFonts w:ascii="Arial" w:eastAsia="Arial" w:hAnsi="Arial" w:cs="Arial"/>
          <w:color w:val="222222"/>
          <w:sz w:val="24"/>
          <w:szCs w:val="24"/>
          <w:lang w:val="en-US"/>
        </w:rPr>
      </w:pPr>
    </w:p>
    <w:p w:rsidR="00B21BCE" w:rsidRPr="001574EB" w:rsidRDefault="006A46FA">
      <w:pPr>
        <w:numPr>
          <w:ilvl w:val="0"/>
          <w:numId w:val="8"/>
        </w:numPr>
        <w:tabs>
          <w:tab w:val="left" w:pos="720"/>
        </w:tabs>
        <w:ind w:left="720" w:hanging="364"/>
        <w:rPr>
          <w:rFonts w:ascii="Arial" w:eastAsia="Arial" w:hAnsi="Arial" w:cs="Arial"/>
          <w:color w:val="222222"/>
          <w:sz w:val="24"/>
          <w:szCs w:val="24"/>
          <w:lang w:val="en-US"/>
        </w:rPr>
      </w:pPr>
      <w:r w:rsidRPr="001574EB">
        <w:rPr>
          <w:rFonts w:eastAsia="Times New Roman"/>
          <w:b/>
          <w:bCs/>
          <w:color w:val="222222"/>
          <w:sz w:val="24"/>
          <w:szCs w:val="24"/>
          <w:lang w:val="en-US"/>
        </w:rPr>
        <w:t xml:space="preserve">Contract_award </w:t>
      </w:r>
      <w:r w:rsidR="008C25E3">
        <w:rPr>
          <w:rFonts w:eastAsia="Times New Roman"/>
          <w:b/>
          <w:bCs/>
          <w:color w:val="222222"/>
          <w:sz w:val="24"/>
          <w:szCs w:val="24"/>
          <w:lang w:val="en-US"/>
        </w:rPr>
        <w:t>(</w:t>
      </w:r>
      <w:r w:rsidRPr="001574EB">
        <w:rPr>
          <w:rFonts w:eastAsia="Times New Roman"/>
          <w:b/>
          <w:bCs/>
          <w:color w:val="222222"/>
          <w:sz w:val="24"/>
          <w:szCs w:val="24"/>
          <w:lang w:val="en-US"/>
        </w:rPr>
        <w:t xml:space="preserve">Id_award, </w:t>
      </w:r>
      <w:r w:rsidRPr="001574EB">
        <w:rPr>
          <w:rFonts w:eastAsia="Times New Roman"/>
          <w:color w:val="222222"/>
          <w:sz w:val="24"/>
          <w:szCs w:val="24"/>
          <w:lang w:val="en-US"/>
        </w:rPr>
        <w:t>win_name, win_country_code, win_town, contract_price )</w:t>
      </w:r>
    </w:p>
    <w:p w:rsidR="00B21BCE" w:rsidRPr="001574EB" w:rsidRDefault="00B21BCE">
      <w:pPr>
        <w:spacing w:line="80" w:lineRule="exact"/>
        <w:rPr>
          <w:rFonts w:ascii="Arial" w:eastAsia="Arial" w:hAnsi="Arial" w:cs="Arial"/>
          <w:color w:val="222222"/>
          <w:sz w:val="24"/>
          <w:szCs w:val="24"/>
          <w:lang w:val="en-US"/>
        </w:rPr>
      </w:pPr>
    </w:p>
    <w:p w:rsidR="00B21BCE" w:rsidRDefault="006A46FA">
      <w:pPr>
        <w:numPr>
          <w:ilvl w:val="0"/>
          <w:numId w:val="8"/>
        </w:numPr>
        <w:tabs>
          <w:tab w:val="left" w:pos="720"/>
        </w:tabs>
        <w:ind w:left="720" w:hanging="364"/>
        <w:rPr>
          <w:rFonts w:ascii="Arial" w:eastAsia="Arial" w:hAnsi="Arial" w:cs="Arial"/>
          <w:color w:val="222222"/>
          <w:sz w:val="24"/>
          <w:szCs w:val="24"/>
        </w:rPr>
      </w:pPr>
      <w:r>
        <w:rPr>
          <w:rFonts w:eastAsia="Times New Roman"/>
          <w:b/>
          <w:bCs/>
          <w:color w:val="222222"/>
          <w:sz w:val="24"/>
          <w:szCs w:val="24"/>
        </w:rPr>
        <w:t xml:space="preserve">Lot </w:t>
      </w:r>
      <w:r>
        <w:rPr>
          <w:rFonts w:eastAsia="Times New Roman"/>
          <w:color w:val="222222"/>
          <w:sz w:val="24"/>
          <w:szCs w:val="24"/>
        </w:rPr>
        <w:t>(</w:t>
      </w:r>
      <w:r w:rsidR="008C25E3">
        <w:rPr>
          <w:rFonts w:eastAsia="Times New Roman"/>
          <w:b/>
          <w:bCs/>
          <w:color w:val="222222"/>
          <w:sz w:val="24"/>
          <w:szCs w:val="24"/>
        </w:rPr>
        <w:t>Id_lot_awarded</w:t>
      </w:r>
      <w:r>
        <w:rPr>
          <w:rFonts w:eastAsia="Times New Roman"/>
          <w:color w:val="222222"/>
          <w:sz w:val="24"/>
          <w:szCs w:val="24"/>
        </w:rPr>
        <w:t>)</w:t>
      </w: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393" w:lineRule="exact"/>
        <w:rPr>
          <w:sz w:val="20"/>
          <w:szCs w:val="20"/>
        </w:rPr>
      </w:pPr>
    </w:p>
    <w:p w:rsidR="00B21BCE" w:rsidRDefault="006A46FA">
      <w:pPr>
        <w:rPr>
          <w:sz w:val="20"/>
          <w:szCs w:val="20"/>
        </w:rPr>
      </w:pPr>
      <w:r>
        <w:rPr>
          <w:rFonts w:eastAsia="Times New Roman"/>
          <w:b/>
          <w:bCs/>
          <w:color w:val="222222"/>
          <w:sz w:val="24"/>
          <w:szCs w:val="24"/>
        </w:rPr>
        <w:t>Relazioni</w:t>
      </w:r>
    </w:p>
    <w:p w:rsidR="00B21BCE" w:rsidRDefault="00B21BCE">
      <w:pPr>
        <w:spacing w:line="82" w:lineRule="exact"/>
        <w:rPr>
          <w:sz w:val="20"/>
          <w:szCs w:val="20"/>
        </w:rPr>
      </w:pPr>
    </w:p>
    <w:p w:rsidR="00B21BCE" w:rsidRPr="001574EB" w:rsidRDefault="006A46FA">
      <w:pPr>
        <w:numPr>
          <w:ilvl w:val="0"/>
          <w:numId w:val="9"/>
        </w:numPr>
        <w:tabs>
          <w:tab w:val="left" w:pos="720"/>
        </w:tabs>
        <w:ind w:left="720" w:hanging="364"/>
        <w:rPr>
          <w:rFonts w:ascii="Arial" w:eastAsia="Arial" w:hAnsi="Arial" w:cs="Arial"/>
          <w:color w:val="222222"/>
          <w:sz w:val="24"/>
          <w:szCs w:val="24"/>
          <w:lang w:val="en-US"/>
        </w:rPr>
      </w:pPr>
      <w:r w:rsidRPr="001574EB">
        <w:rPr>
          <w:rFonts w:eastAsia="Times New Roman"/>
          <w:b/>
          <w:bCs/>
          <w:color w:val="222222"/>
          <w:sz w:val="24"/>
          <w:szCs w:val="24"/>
          <w:lang w:val="en-US"/>
        </w:rPr>
        <w:t xml:space="preserve">Is_Authority_Of </w:t>
      </w:r>
      <w:r w:rsidRPr="001574EB">
        <w:rPr>
          <w:rFonts w:eastAsia="Times New Roman"/>
          <w:color w:val="222222"/>
          <w:sz w:val="24"/>
          <w:szCs w:val="24"/>
          <w:lang w:val="en-US"/>
        </w:rPr>
        <w:t>(Associazione tra Authority e Contract, 1 a molti)</w:t>
      </w:r>
    </w:p>
    <w:p w:rsidR="00B21BCE" w:rsidRPr="001574EB" w:rsidRDefault="00B21BCE">
      <w:pPr>
        <w:spacing w:line="78" w:lineRule="exact"/>
        <w:rPr>
          <w:rFonts w:ascii="Arial" w:eastAsia="Arial" w:hAnsi="Arial" w:cs="Arial"/>
          <w:color w:val="222222"/>
          <w:sz w:val="24"/>
          <w:szCs w:val="24"/>
          <w:lang w:val="en-US"/>
        </w:rPr>
      </w:pPr>
    </w:p>
    <w:p w:rsidR="00B21BCE" w:rsidRPr="001574EB" w:rsidRDefault="008C25E3">
      <w:pPr>
        <w:numPr>
          <w:ilvl w:val="0"/>
          <w:numId w:val="9"/>
        </w:numPr>
        <w:tabs>
          <w:tab w:val="left" w:pos="720"/>
        </w:tabs>
        <w:ind w:left="720" w:hanging="364"/>
        <w:rPr>
          <w:rFonts w:ascii="Arial" w:eastAsia="Arial" w:hAnsi="Arial" w:cs="Arial"/>
          <w:color w:val="222222"/>
          <w:sz w:val="24"/>
          <w:szCs w:val="24"/>
          <w:lang w:val="en-US"/>
        </w:rPr>
      </w:pPr>
      <w:r>
        <w:rPr>
          <w:rFonts w:eastAsia="Times New Roman"/>
          <w:b/>
          <w:bCs/>
          <w:color w:val="222222"/>
          <w:sz w:val="24"/>
          <w:szCs w:val="24"/>
          <w:lang w:val="en-US"/>
        </w:rPr>
        <w:t xml:space="preserve">Is_Noticed_By </w:t>
      </w:r>
      <w:r w:rsidR="006A46FA" w:rsidRPr="001574EB">
        <w:rPr>
          <w:rFonts w:eastAsia="Times New Roman"/>
          <w:color w:val="222222"/>
          <w:sz w:val="24"/>
          <w:szCs w:val="24"/>
          <w:lang w:val="en-US"/>
        </w:rPr>
        <w:t>(Associazione tra Contract e C</w:t>
      </w:r>
      <w:r>
        <w:rPr>
          <w:rFonts w:eastAsia="Times New Roman"/>
          <w:color w:val="222222"/>
          <w:sz w:val="24"/>
          <w:szCs w:val="24"/>
          <w:lang w:val="en-US"/>
        </w:rPr>
        <w:t>ontract Award Notice, 1 a molti</w:t>
      </w:r>
      <w:r w:rsidR="006A46FA" w:rsidRPr="001574EB">
        <w:rPr>
          <w:rFonts w:eastAsia="Times New Roman"/>
          <w:color w:val="222222"/>
          <w:sz w:val="24"/>
          <w:szCs w:val="24"/>
          <w:lang w:val="en-US"/>
        </w:rPr>
        <w:t>)</w:t>
      </w:r>
    </w:p>
    <w:p w:rsidR="00B21BCE" w:rsidRPr="001574EB" w:rsidRDefault="00B21BCE">
      <w:pPr>
        <w:spacing w:line="80" w:lineRule="exact"/>
        <w:rPr>
          <w:rFonts w:ascii="Arial" w:eastAsia="Arial" w:hAnsi="Arial" w:cs="Arial"/>
          <w:color w:val="222222"/>
          <w:sz w:val="24"/>
          <w:szCs w:val="24"/>
          <w:lang w:val="en-US"/>
        </w:rPr>
      </w:pPr>
    </w:p>
    <w:p w:rsidR="00B21BCE" w:rsidRPr="001574EB" w:rsidRDefault="008C25E3">
      <w:pPr>
        <w:numPr>
          <w:ilvl w:val="0"/>
          <w:numId w:val="9"/>
        </w:numPr>
        <w:tabs>
          <w:tab w:val="left" w:pos="720"/>
        </w:tabs>
        <w:ind w:left="720" w:hanging="364"/>
        <w:rPr>
          <w:rFonts w:ascii="Arial" w:eastAsia="Arial" w:hAnsi="Arial" w:cs="Arial"/>
          <w:color w:val="222222"/>
          <w:sz w:val="24"/>
          <w:szCs w:val="24"/>
          <w:lang w:val="en-US"/>
        </w:rPr>
      </w:pPr>
      <w:r>
        <w:rPr>
          <w:rFonts w:eastAsia="Times New Roman"/>
          <w:b/>
          <w:bCs/>
          <w:color w:val="222222"/>
          <w:sz w:val="24"/>
          <w:szCs w:val="24"/>
          <w:lang w:val="en-US"/>
        </w:rPr>
        <w:t>Is_Awarded_By</w:t>
      </w:r>
      <w:r w:rsidR="006A46FA" w:rsidRPr="001574EB">
        <w:rPr>
          <w:rFonts w:eastAsia="Times New Roman"/>
          <w:b/>
          <w:bCs/>
          <w:color w:val="222222"/>
          <w:sz w:val="24"/>
          <w:szCs w:val="24"/>
          <w:lang w:val="en-US"/>
        </w:rPr>
        <w:t xml:space="preserve"> </w:t>
      </w:r>
      <w:r w:rsidR="006A46FA" w:rsidRPr="001574EB">
        <w:rPr>
          <w:rFonts w:eastAsia="Times New Roman"/>
          <w:color w:val="222222"/>
          <w:sz w:val="24"/>
          <w:szCs w:val="24"/>
          <w:lang w:val="en-US"/>
        </w:rPr>
        <w:t>(Associazione tra Contract Award Notice e Contract_Award, 1 a molti)</w:t>
      </w:r>
    </w:p>
    <w:p w:rsidR="00B21BCE" w:rsidRPr="001574EB" w:rsidRDefault="00B21BCE">
      <w:pPr>
        <w:spacing w:line="78" w:lineRule="exact"/>
        <w:rPr>
          <w:rFonts w:ascii="Arial" w:eastAsia="Arial" w:hAnsi="Arial" w:cs="Arial"/>
          <w:color w:val="222222"/>
          <w:sz w:val="24"/>
          <w:szCs w:val="24"/>
          <w:lang w:val="en-US"/>
        </w:rPr>
      </w:pPr>
    </w:p>
    <w:p w:rsidR="00B21BCE" w:rsidRPr="001574EB" w:rsidRDefault="006A46FA">
      <w:pPr>
        <w:numPr>
          <w:ilvl w:val="0"/>
          <w:numId w:val="9"/>
        </w:numPr>
        <w:tabs>
          <w:tab w:val="left" w:pos="720"/>
        </w:tabs>
        <w:ind w:left="720" w:hanging="364"/>
        <w:rPr>
          <w:rFonts w:ascii="Arial" w:eastAsia="Arial" w:hAnsi="Arial" w:cs="Arial"/>
          <w:color w:val="222222"/>
          <w:sz w:val="24"/>
          <w:szCs w:val="24"/>
          <w:lang w:val="en-US"/>
        </w:rPr>
      </w:pPr>
      <w:r w:rsidRPr="001574EB">
        <w:rPr>
          <w:rFonts w:eastAsia="Times New Roman"/>
          <w:b/>
          <w:bCs/>
          <w:color w:val="222222"/>
          <w:sz w:val="24"/>
          <w:szCs w:val="24"/>
          <w:lang w:val="en-US"/>
        </w:rPr>
        <w:t xml:space="preserve">Is_Contract_Awarded </w:t>
      </w:r>
      <w:r w:rsidRPr="001574EB">
        <w:rPr>
          <w:rFonts w:eastAsia="Times New Roman"/>
          <w:color w:val="222222"/>
          <w:sz w:val="24"/>
          <w:szCs w:val="24"/>
          <w:lang w:val="en-US"/>
        </w:rPr>
        <w:t>(Associazione Contract Award e Contract, 1 a molti)</w:t>
      </w:r>
    </w:p>
    <w:p w:rsidR="00B21BCE" w:rsidRPr="001574EB" w:rsidRDefault="00B21BCE">
      <w:pPr>
        <w:spacing w:line="80" w:lineRule="exact"/>
        <w:rPr>
          <w:rFonts w:ascii="Arial" w:eastAsia="Arial" w:hAnsi="Arial" w:cs="Arial"/>
          <w:color w:val="222222"/>
          <w:sz w:val="24"/>
          <w:szCs w:val="24"/>
          <w:lang w:val="en-US"/>
        </w:rPr>
      </w:pPr>
    </w:p>
    <w:p w:rsidR="00B21BCE" w:rsidRPr="001574EB" w:rsidRDefault="008C25E3">
      <w:pPr>
        <w:numPr>
          <w:ilvl w:val="0"/>
          <w:numId w:val="9"/>
        </w:numPr>
        <w:tabs>
          <w:tab w:val="left" w:pos="720"/>
        </w:tabs>
        <w:ind w:left="720" w:hanging="364"/>
        <w:rPr>
          <w:rFonts w:ascii="Arial" w:eastAsia="Arial" w:hAnsi="Arial" w:cs="Arial"/>
          <w:color w:val="222222"/>
          <w:sz w:val="24"/>
          <w:szCs w:val="24"/>
          <w:lang w:val="en-US"/>
        </w:rPr>
      </w:pPr>
      <w:r>
        <w:rPr>
          <w:rFonts w:eastAsia="Times New Roman"/>
          <w:b/>
          <w:bCs/>
          <w:color w:val="222222"/>
          <w:sz w:val="24"/>
          <w:szCs w:val="24"/>
          <w:lang w:val="en-US"/>
        </w:rPr>
        <w:t>Is_Lot_Of (</w:t>
      </w:r>
      <w:r w:rsidR="006A46FA" w:rsidRPr="001574EB">
        <w:rPr>
          <w:rFonts w:eastAsia="Times New Roman"/>
          <w:color w:val="222222"/>
          <w:sz w:val="24"/>
          <w:szCs w:val="24"/>
          <w:lang w:val="en-US"/>
        </w:rPr>
        <w:t>Associ</w:t>
      </w:r>
      <w:r>
        <w:rPr>
          <w:rFonts w:eastAsia="Times New Roman"/>
          <w:color w:val="222222"/>
          <w:sz w:val="24"/>
          <w:szCs w:val="24"/>
          <w:lang w:val="en-US"/>
        </w:rPr>
        <w:t>azione tra Contract Award e Lot</w:t>
      </w:r>
      <w:r w:rsidR="006A46FA" w:rsidRPr="001574EB">
        <w:rPr>
          <w:rFonts w:eastAsia="Times New Roman"/>
          <w:color w:val="222222"/>
          <w:sz w:val="24"/>
          <w:szCs w:val="24"/>
          <w:lang w:val="en-US"/>
        </w:rPr>
        <w:t>, 1 a molti)</w:t>
      </w:r>
    </w:p>
    <w:p w:rsidR="00B21BCE" w:rsidRPr="001574EB" w:rsidRDefault="00B21BCE">
      <w:pPr>
        <w:rPr>
          <w:lang w:val="en-US"/>
        </w:rPr>
        <w:sectPr w:rsidR="00B21BCE" w:rsidRPr="001574EB">
          <w:pgSz w:w="11900" w:h="16837"/>
          <w:pgMar w:top="1121" w:right="1126" w:bottom="579" w:left="1140" w:header="0" w:footer="0" w:gutter="0"/>
          <w:cols w:space="720" w:equalWidth="0">
            <w:col w:w="9640"/>
          </w:cols>
        </w:sectPr>
      </w:pPr>
    </w:p>
    <w:p w:rsidR="00B21BCE" w:rsidRPr="001574EB" w:rsidRDefault="00B21BCE">
      <w:pPr>
        <w:spacing w:line="200" w:lineRule="exact"/>
        <w:rPr>
          <w:sz w:val="20"/>
          <w:szCs w:val="20"/>
          <w:lang w:val="en-US"/>
        </w:rPr>
      </w:pPr>
    </w:p>
    <w:p w:rsidR="00B21BCE" w:rsidRPr="001574EB" w:rsidRDefault="00B21BCE">
      <w:pPr>
        <w:spacing w:line="237" w:lineRule="exact"/>
        <w:rPr>
          <w:sz w:val="20"/>
          <w:szCs w:val="20"/>
          <w:lang w:val="en-US"/>
        </w:rPr>
      </w:pPr>
    </w:p>
    <w:p w:rsidR="00B21BCE" w:rsidRPr="00211815" w:rsidRDefault="00B21BCE" w:rsidP="00211815">
      <w:pPr>
        <w:ind w:left="9520"/>
        <w:rPr>
          <w:sz w:val="20"/>
          <w:szCs w:val="20"/>
        </w:rPr>
        <w:sectPr w:rsidR="00B21BCE" w:rsidRPr="00211815">
          <w:type w:val="continuous"/>
          <w:pgSz w:w="11900" w:h="16837"/>
          <w:pgMar w:top="1121" w:right="1126" w:bottom="579" w:left="1140" w:header="0" w:footer="0" w:gutter="0"/>
          <w:cols w:space="720" w:equalWidth="0">
            <w:col w:w="9640"/>
          </w:cols>
        </w:sectPr>
      </w:pPr>
    </w:p>
    <w:p w:rsidR="00B21BCE" w:rsidRPr="008C25E3" w:rsidRDefault="006A46FA">
      <w:pPr>
        <w:ind w:right="60"/>
        <w:jc w:val="center"/>
        <w:rPr>
          <w:sz w:val="24"/>
          <w:szCs w:val="20"/>
        </w:rPr>
      </w:pPr>
      <w:bookmarkStart w:id="8" w:name="page8"/>
      <w:bookmarkEnd w:id="8"/>
      <w:r w:rsidRPr="008C25E3">
        <w:rPr>
          <w:rFonts w:eastAsia="Times New Roman"/>
          <w:b/>
          <w:bCs/>
          <w:color w:val="222222"/>
          <w:sz w:val="28"/>
        </w:rPr>
        <w:lastRenderedPageBreak/>
        <w:t>NEO4J</w:t>
      </w:r>
    </w:p>
    <w:p w:rsidR="00B21BCE" w:rsidRDefault="00B21BCE">
      <w:pPr>
        <w:spacing w:line="31" w:lineRule="exact"/>
        <w:rPr>
          <w:sz w:val="20"/>
          <w:szCs w:val="20"/>
        </w:rPr>
      </w:pPr>
    </w:p>
    <w:p w:rsidR="00B21BCE" w:rsidRDefault="006A46FA">
      <w:pPr>
        <w:spacing w:line="247" w:lineRule="auto"/>
        <w:ind w:right="420"/>
        <w:rPr>
          <w:sz w:val="20"/>
          <w:szCs w:val="20"/>
        </w:rPr>
      </w:pPr>
      <w:r>
        <w:rPr>
          <w:rFonts w:eastAsia="Times New Roman"/>
          <w:sz w:val="24"/>
          <w:szCs w:val="24"/>
        </w:rPr>
        <w:t xml:space="preserve">In Neo4j, per quanto riguarda la creazione del data model e l’importazione dei dati stessi </w:t>
      </w:r>
      <w:r>
        <w:rPr>
          <w:rFonts w:eastAsia="Times New Roman"/>
        </w:rPr>
        <w:t>,</w:t>
      </w:r>
      <w:r>
        <w:rPr>
          <w:rFonts w:eastAsia="Times New Roman"/>
          <w:sz w:val="24"/>
          <w:szCs w:val="24"/>
        </w:rPr>
        <w:t xml:space="preserve"> non è stato possibile utilizzare lo script presente nel link di riferimento al progetto, poiché il dataset disponibile per il download nel corso degli anni ha subito numerose modifiche.</w:t>
      </w:r>
    </w:p>
    <w:p w:rsidR="00B21BCE" w:rsidRDefault="00B21BCE">
      <w:pPr>
        <w:spacing w:line="2" w:lineRule="exact"/>
        <w:rPr>
          <w:sz w:val="20"/>
          <w:szCs w:val="20"/>
        </w:rPr>
      </w:pPr>
    </w:p>
    <w:p w:rsidR="00B21BCE" w:rsidRDefault="006A46FA">
      <w:pPr>
        <w:rPr>
          <w:sz w:val="20"/>
          <w:szCs w:val="20"/>
        </w:rPr>
      </w:pPr>
      <w:r>
        <w:rPr>
          <w:rFonts w:eastAsia="Times New Roman"/>
          <w:sz w:val="24"/>
          <w:szCs w:val="24"/>
        </w:rPr>
        <w:t>E’ stato dunque necessario riscrivere degli script nel linguaggio nativo di Neo4j(Cypher).</w:t>
      </w:r>
    </w:p>
    <w:p w:rsidR="00B21BCE" w:rsidRDefault="00B21BCE">
      <w:pPr>
        <w:spacing w:line="322" w:lineRule="exact"/>
        <w:rPr>
          <w:sz w:val="20"/>
          <w:szCs w:val="20"/>
        </w:rPr>
      </w:pPr>
    </w:p>
    <w:p w:rsidR="00B21BCE" w:rsidRDefault="006A46FA">
      <w:pPr>
        <w:spacing w:line="262" w:lineRule="auto"/>
        <w:ind w:right="500"/>
        <w:rPr>
          <w:sz w:val="20"/>
          <w:szCs w:val="20"/>
        </w:rPr>
      </w:pPr>
      <w:r>
        <w:rPr>
          <w:rFonts w:eastAsia="Times New Roman"/>
          <w:color w:val="222222"/>
          <w:sz w:val="24"/>
          <w:szCs w:val="24"/>
        </w:rPr>
        <w:t xml:space="preserve">//Il comando </w:t>
      </w:r>
      <w:r>
        <w:rPr>
          <w:rFonts w:eastAsia="Times New Roman"/>
          <w:b/>
          <w:bCs/>
          <w:color w:val="222222"/>
          <w:sz w:val="24"/>
          <w:szCs w:val="24"/>
        </w:rPr>
        <w:t>CONSTRAINT</w:t>
      </w:r>
      <w:r>
        <w:rPr>
          <w:rFonts w:eastAsia="Times New Roman"/>
          <w:color w:val="222222"/>
          <w:sz w:val="24"/>
          <w:szCs w:val="24"/>
        </w:rPr>
        <w:t xml:space="preserve"> ci permette di definire dei vincoli di unicità sulle chiavi primarie //Il comando </w:t>
      </w:r>
      <w:r>
        <w:rPr>
          <w:rFonts w:eastAsia="Times New Roman"/>
          <w:b/>
          <w:bCs/>
          <w:color w:val="222222"/>
          <w:sz w:val="24"/>
          <w:szCs w:val="24"/>
        </w:rPr>
        <w:t>LOAD CSV</w:t>
      </w:r>
      <w:r>
        <w:rPr>
          <w:rFonts w:eastAsia="Times New Roman"/>
          <w:color w:val="222222"/>
          <w:sz w:val="24"/>
          <w:szCs w:val="24"/>
        </w:rPr>
        <w:t xml:space="preserve"> ci permette di importare il dataset in formato csv.</w:t>
      </w:r>
    </w:p>
    <w:p w:rsidR="00B21BCE" w:rsidRDefault="00B21BCE">
      <w:pPr>
        <w:spacing w:line="1" w:lineRule="exact"/>
        <w:rPr>
          <w:sz w:val="20"/>
          <w:szCs w:val="20"/>
        </w:rPr>
      </w:pPr>
    </w:p>
    <w:p w:rsidR="00B21BCE" w:rsidRDefault="006A46FA">
      <w:pPr>
        <w:ind w:right="220"/>
        <w:jc w:val="both"/>
        <w:rPr>
          <w:sz w:val="20"/>
          <w:szCs w:val="20"/>
        </w:rPr>
      </w:pPr>
      <w:r>
        <w:rPr>
          <w:rFonts w:eastAsia="Times New Roman"/>
          <w:sz w:val="24"/>
          <w:szCs w:val="24"/>
        </w:rPr>
        <w:t xml:space="preserve">//Il comando </w:t>
      </w:r>
      <w:r>
        <w:rPr>
          <w:rFonts w:eastAsia="Times New Roman"/>
          <w:b/>
          <w:bCs/>
          <w:sz w:val="24"/>
          <w:szCs w:val="24"/>
        </w:rPr>
        <w:t>MERGE</w:t>
      </w:r>
      <w:r>
        <w:rPr>
          <w:rFonts w:eastAsia="Times New Roman"/>
          <w:sz w:val="24"/>
          <w:szCs w:val="24"/>
        </w:rPr>
        <w:t xml:space="preserve"> può essere immaginato come un tentativo di effettuare una corrispondenza sulla struttura dati, e se questa corrispondenza non esiste la crea;quindi può essere considerata una combinazione dei comandi </w:t>
      </w:r>
      <w:r>
        <w:rPr>
          <w:rFonts w:eastAsia="Times New Roman"/>
          <w:b/>
          <w:bCs/>
          <w:sz w:val="24"/>
          <w:szCs w:val="24"/>
        </w:rPr>
        <w:t>MATCH</w:t>
      </w:r>
      <w:r>
        <w:rPr>
          <w:rFonts w:eastAsia="Times New Roman"/>
          <w:sz w:val="24"/>
          <w:szCs w:val="24"/>
        </w:rPr>
        <w:t xml:space="preserve"> e </w:t>
      </w:r>
      <w:r>
        <w:rPr>
          <w:rFonts w:eastAsia="Times New Roman"/>
          <w:b/>
          <w:bCs/>
          <w:sz w:val="24"/>
          <w:szCs w:val="24"/>
        </w:rPr>
        <w:t>CREATE</w:t>
      </w:r>
      <w:r>
        <w:rPr>
          <w:rFonts w:eastAsia="Times New Roman"/>
          <w:sz w:val="24"/>
          <w:szCs w:val="24"/>
        </w:rPr>
        <w:t>.</w:t>
      </w:r>
    </w:p>
    <w:p w:rsidR="00B21BCE" w:rsidRDefault="006A46FA">
      <w:pPr>
        <w:rPr>
          <w:sz w:val="20"/>
          <w:szCs w:val="20"/>
        </w:rPr>
      </w:pPr>
      <w:r>
        <w:rPr>
          <w:rFonts w:eastAsia="Times New Roman"/>
          <w:color w:val="222222"/>
          <w:sz w:val="24"/>
          <w:szCs w:val="24"/>
        </w:rPr>
        <w:t xml:space="preserve">//Il comando </w:t>
      </w:r>
      <w:r>
        <w:rPr>
          <w:rFonts w:eastAsia="Times New Roman"/>
          <w:b/>
          <w:bCs/>
          <w:color w:val="222222"/>
          <w:sz w:val="24"/>
          <w:szCs w:val="24"/>
        </w:rPr>
        <w:t>ON CREATE SET</w:t>
      </w:r>
      <w:r>
        <w:rPr>
          <w:rFonts w:eastAsia="Times New Roman"/>
          <w:color w:val="222222"/>
          <w:sz w:val="24"/>
          <w:szCs w:val="24"/>
        </w:rPr>
        <w:t xml:space="preserve"> ci permette di stabilire i campi da estrarre dal file csv.</w:t>
      </w:r>
    </w:p>
    <w:p w:rsidR="00B21BCE" w:rsidRDefault="00B21BCE">
      <w:pPr>
        <w:spacing w:line="26" w:lineRule="exact"/>
        <w:rPr>
          <w:sz w:val="20"/>
          <w:szCs w:val="20"/>
        </w:rPr>
      </w:pPr>
    </w:p>
    <w:p w:rsidR="00B21BCE" w:rsidRDefault="006A46FA">
      <w:pPr>
        <w:spacing w:line="272" w:lineRule="auto"/>
        <w:ind w:right="320"/>
        <w:rPr>
          <w:sz w:val="20"/>
          <w:szCs w:val="20"/>
        </w:rPr>
      </w:pPr>
      <w:r>
        <w:rPr>
          <w:rFonts w:eastAsia="Times New Roman"/>
          <w:color w:val="222222"/>
          <w:sz w:val="24"/>
          <w:szCs w:val="24"/>
        </w:rPr>
        <w:t xml:space="preserve">//Il comando </w:t>
      </w:r>
      <w:r>
        <w:rPr>
          <w:rFonts w:eastAsia="Times New Roman"/>
          <w:b/>
          <w:bCs/>
          <w:color w:val="222222"/>
          <w:sz w:val="24"/>
          <w:szCs w:val="24"/>
        </w:rPr>
        <w:t>MATCH</w:t>
      </w:r>
      <w:r>
        <w:rPr>
          <w:rFonts w:eastAsia="Times New Roman"/>
          <w:color w:val="222222"/>
          <w:sz w:val="24"/>
          <w:szCs w:val="24"/>
        </w:rPr>
        <w:t xml:space="preserve"> utilizzato nella creazione delle relazioni,ci permette di stabilire un legame tra le chiavi delle entità coinvolte nella relazione.</w:t>
      </w:r>
    </w:p>
    <w:p w:rsidR="00B21BCE" w:rsidRDefault="00B21BCE">
      <w:pPr>
        <w:spacing w:line="200" w:lineRule="exact"/>
        <w:rPr>
          <w:sz w:val="20"/>
          <w:szCs w:val="20"/>
        </w:rPr>
      </w:pPr>
    </w:p>
    <w:p w:rsidR="00B21BCE" w:rsidRDefault="00B21BCE">
      <w:pPr>
        <w:spacing w:line="332" w:lineRule="exact"/>
        <w:rPr>
          <w:sz w:val="20"/>
          <w:szCs w:val="20"/>
        </w:rPr>
      </w:pPr>
    </w:p>
    <w:p w:rsidR="00B21BCE" w:rsidRPr="001574EB" w:rsidRDefault="006A46FA">
      <w:pPr>
        <w:rPr>
          <w:sz w:val="20"/>
          <w:szCs w:val="20"/>
          <w:lang w:val="en-US"/>
        </w:rPr>
      </w:pPr>
      <w:r w:rsidRPr="001574EB">
        <w:rPr>
          <w:rFonts w:eastAsia="Times New Roman"/>
          <w:b/>
          <w:bCs/>
          <w:color w:val="222222"/>
          <w:sz w:val="24"/>
          <w:szCs w:val="24"/>
          <w:lang w:val="en-US"/>
        </w:rPr>
        <w:t>//Creazione Entità Contract</w:t>
      </w:r>
    </w:p>
    <w:p w:rsidR="00B21BCE" w:rsidRPr="001574EB" w:rsidRDefault="00B21BCE">
      <w:pPr>
        <w:spacing w:line="334"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CREATE CONSTRAINT ON (a:</w:t>
      </w:r>
      <w:r w:rsidR="008C25E3">
        <w:rPr>
          <w:rFonts w:eastAsia="Times New Roman"/>
          <w:color w:val="222222"/>
          <w:sz w:val="24"/>
          <w:szCs w:val="24"/>
          <w:lang w:val="en-US"/>
        </w:rPr>
        <w:t xml:space="preserve"> </w:t>
      </w:r>
      <w:r w:rsidRPr="001574EB">
        <w:rPr>
          <w:rFonts w:eastAsia="Times New Roman"/>
          <w:color w:val="222222"/>
          <w:sz w:val="24"/>
          <w:szCs w:val="24"/>
          <w:lang w:val="en-US"/>
        </w:rPr>
        <w:t>CONTRACT) ASSERT a.contract_number IS UNIQUE;</w:t>
      </w:r>
    </w:p>
    <w:p w:rsidR="00B21BCE" w:rsidRPr="001574EB" w:rsidRDefault="00B21BCE">
      <w:pPr>
        <w:spacing w:line="328"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USING PERIODIC COMMIT 2000</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LOAD CSV WITH HEADERS FROM "file:///</w:t>
      </w:r>
      <w:r w:rsidR="00D700BF">
        <w:rPr>
          <w:rFonts w:eastAsia="Times New Roman"/>
          <w:color w:val="222222"/>
          <w:sz w:val="24"/>
          <w:szCs w:val="24"/>
          <w:lang w:val="en-US"/>
        </w:rPr>
        <w:t>50k</w:t>
      </w:r>
      <w:r w:rsidRPr="001574EB">
        <w:rPr>
          <w:rFonts w:eastAsia="Times New Roman"/>
          <w:color w:val="222222"/>
          <w:sz w:val="24"/>
          <w:szCs w:val="24"/>
          <w:lang w:val="en-US"/>
        </w:rPr>
        <w:t>.csv" AS line</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FIELDTERMINATOR ';'</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WITH line</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WHERE line.CONTRACT_NUMBER IS NOT NULL</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MERGE (a:CONTRACT {contract_number: line.CONTRACT_NUMBER})</w:t>
      </w:r>
    </w:p>
    <w:p w:rsidR="00B21BCE" w:rsidRPr="001574EB" w:rsidRDefault="00B21BCE">
      <w:pPr>
        <w:spacing w:line="328" w:lineRule="exact"/>
        <w:rPr>
          <w:sz w:val="20"/>
          <w:szCs w:val="20"/>
          <w:lang w:val="en-US"/>
        </w:rPr>
      </w:pPr>
    </w:p>
    <w:p w:rsidR="00B21BCE" w:rsidRPr="001574EB" w:rsidRDefault="006A46FA">
      <w:pPr>
        <w:spacing w:line="262" w:lineRule="auto"/>
        <w:ind w:left="1440" w:right="2820" w:hanging="1439"/>
        <w:rPr>
          <w:sz w:val="20"/>
          <w:szCs w:val="20"/>
          <w:lang w:val="en-US"/>
        </w:rPr>
      </w:pPr>
      <w:r w:rsidRPr="001574EB">
        <w:rPr>
          <w:rFonts w:eastAsia="Times New Roman"/>
          <w:color w:val="222222"/>
          <w:sz w:val="24"/>
          <w:szCs w:val="24"/>
          <w:lang w:val="en-US"/>
        </w:rPr>
        <w:t>ON CREATE SET a.contract_number = line.CONTRACT_NUMBER, a.title= line.TITLE,</w:t>
      </w:r>
    </w:p>
    <w:p w:rsidR="00B21BCE" w:rsidRPr="001574EB" w:rsidRDefault="00B21BCE">
      <w:pPr>
        <w:spacing w:line="1" w:lineRule="exact"/>
        <w:rPr>
          <w:sz w:val="20"/>
          <w:szCs w:val="20"/>
          <w:lang w:val="en-US"/>
        </w:rPr>
      </w:pPr>
    </w:p>
    <w:p w:rsidR="00B21BCE" w:rsidRPr="001574EB" w:rsidRDefault="006A46FA">
      <w:pPr>
        <w:ind w:left="1440"/>
        <w:rPr>
          <w:sz w:val="20"/>
          <w:szCs w:val="20"/>
          <w:lang w:val="en-US"/>
        </w:rPr>
      </w:pPr>
      <w:r w:rsidRPr="001574EB">
        <w:rPr>
          <w:rFonts w:eastAsia="Times New Roman"/>
          <w:color w:val="222222"/>
          <w:sz w:val="24"/>
          <w:szCs w:val="24"/>
          <w:lang w:val="en-US"/>
        </w:rPr>
        <w:t>a.number_offers= line.NUMBER_OFFERS</w:t>
      </w:r>
    </w:p>
    <w:p w:rsidR="00B21BCE" w:rsidRPr="001574EB" w:rsidRDefault="006A46FA">
      <w:pPr>
        <w:spacing w:line="20" w:lineRule="exact"/>
        <w:rPr>
          <w:sz w:val="20"/>
          <w:szCs w:val="20"/>
          <w:lang w:val="en-US"/>
        </w:rPr>
      </w:pPr>
      <w:r>
        <w:rPr>
          <w:noProof/>
          <w:sz w:val="20"/>
          <w:szCs w:val="20"/>
        </w:rPr>
        <w:drawing>
          <wp:anchor distT="0" distB="0" distL="114300" distR="114300" simplePos="0" relativeHeight="251648000" behindDoc="1" locked="0" layoutInCell="0" allowOverlap="1">
            <wp:simplePos x="0" y="0"/>
            <wp:positionH relativeFrom="column">
              <wp:posOffset>-3175</wp:posOffset>
            </wp:positionH>
            <wp:positionV relativeFrom="paragraph">
              <wp:posOffset>33655</wp:posOffset>
            </wp:positionV>
            <wp:extent cx="6118860" cy="12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blip>
                    <a:srcRect/>
                    <a:stretch>
                      <a:fillRect/>
                    </a:stretch>
                  </pic:blipFill>
                  <pic:spPr bwMode="auto">
                    <a:xfrm>
                      <a:off x="0" y="0"/>
                      <a:ext cx="6118860" cy="12700"/>
                    </a:xfrm>
                    <a:prstGeom prst="rect">
                      <a:avLst/>
                    </a:prstGeom>
                    <a:noFill/>
                  </pic:spPr>
                </pic:pic>
              </a:graphicData>
            </a:graphic>
          </wp:anchor>
        </w:drawing>
      </w:r>
    </w:p>
    <w:p w:rsidR="00B21BCE" w:rsidRPr="001574EB" w:rsidRDefault="00B21BCE">
      <w:pPr>
        <w:spacing w:line="364" w:lineRule="exact"/>
        <w:rPr>
          <w:sz w:val="20"/>
          <w:szCs w:val="20"/>
          <w:lang w:val="en-US"/>
        </w:rPr>
      </w:pPr>
    </w:p>
    <w:p w:rsidR="00B21BCE" w:rsidRPr="001574EB" w:rsidRDefault="006A46FA">
      <w:pPr>
        <w:rPr>
          <w:sz w:val="20"/>
          <w:szCs w:val="20"/>
          <w:lang w:val="en-US"/>
        </w:rPr>
      </w:pPr>
      <w:r w:rsidRPr="001574EB">
        <w:rPr>
          <w:rFonts w:eastAsia="Times New Roman"/>
          <w:b/>
          <w:bCs/>
          <w:color w:val="222222"/>
          <w:sz w:val="24"/>
          <w:szCs w:val="24"/>
          <w:lang w:val="en-US"/>
        </w:rPr>
        <w:t>//Creazione Entità Authority</w:t>
      </w:r>
    </w:p>
    <w:p w:rsidR="00B21BCE" w:rsidRPr="001574EB" w:rsidRDefault="00B21BCE">
      <w:pPr>
        <w:spacing w:line="334"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CREATE CONSTRAINT ON (a:AUTHORITY) ASSERT a.authority_name IS UNIQUE;</w:t>
      </w:r>
    </w:p>
    <w:p w:rsidR="00B21BCE" w:rsidRPr="001574EB" w:rsidRDefault="00B21BCE">
      <w:pPr>
        <w:spacing w:line="328"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USING PERIODIC COMMIT 2000</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 xml:space="preserve">LOAD </w:t>
      </w:r>
      <w:r w:rsidR="00D700BF">
        <w:rPr>
          <w:rFonts w:eastAsia="Times New Roman"/>
          <w:color w:val="222222"/>
          <w:sz w:val="24"/>
          <w:szCs w:val="24"/>
          <w:lang w:val="en-US"/>
        </w:rPr>
        <w:t>CSV WITH HEADERS FROM "file:///5</w:t>
      </w:r>
      <w:r w:rsidRPr="001574EB">
        <w:rPr>
          <w:rFonts w:eastAsia="Times New Roman"/>
          <w:color w:val="222222"/>
          <w:sz w:val="24"/>
          <w:szCs w:val="24"/>
          <w:lang w:val="en-US"/>
        </w:rPr>
        <w:t>0k.csv" AS line</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FIELDTERMINATOR ';'</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WITH line</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WHERE line.CAE_NAME IS NOT NULL</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MERGE (a:AUTHORITY {authority_name: line.CAE_NAME})</w:t>
      </w:r>
    </w:p>
    <w:p w:rsidR="00B21BCE" w:rsidRPr="001574EB" w:rsidRDefault="00B21BCE">
      <w:pPr>
        <w:spacing w:line="328" w:lineRule="exact"/>
        <w:rPr>
          <w:sz w:val="20"/>
          <w:szCs w:val="20"/>
          <w:lang w:val="en-US"/>
        </w:rPr>
      </w:pPr>
    </w:p>
    <w:p w:rsidR="00B21BCE" w:rsidRPr="001574EB" w:rsidRDefault="006A46FA">
      <w:pPr>
        <w:spacing w:line="287" w:lineRule="auto"/>
        <w:ind w:left="1860" w:right="3800" w:hanging="1859"/>
        <w:rPr>
          <w:sz w:val="20"/>
          <w:szCs w:val="20"/>
          <w:lang w:val="en-US"/>
        </w:rPr>
      </w:pPr>
      <w:r w:rsidRPr="001574EB">
        <w:rPr>
          <w:rFonts w:eastAsia="Times New Roman"/>
          <w:color w:val="222222"/>
          <w:sz w:val="23"/>
          <w:szCs w:val="23"/>
          <w:lang w:val="en-US"/>
        </w:rPr>
        <w:t>ON CREATE SET a.authority_name = line.CAE_NAME, a.autority_town= line.CAE_TOWN, a.autority_type= line.CAE_TYPE, a.main_activity= line.MAIN_ACTIVITY</w:t>
      </w:r>
    </w:p>
    <w:p w:rsidR="00B21BCE" w:rsidRPr="001574EB" w:rsidRDefault="00B21BCE">
      <w:pPr>
        <w:rPr>
          <w:lang w:val="en-US"/>
        </w:rPr>
        <w:sectPr w:rsidR="00B21BCE" w:rsidRPr="001574EB">
          <w:pgSz w:w="11900" w:h="16837"/>
          <w:pgMar w:top="1119" w:right="1126" w:bottom="579" w:left="1140" w:header="0" w:footer="0" w:gutter="0"/>
          <w:cols w:space="720" w:equalWidth="0">
            <w:col w:w="9640"/>
          </w:cols>
        </w:sectPr>
      </w:pPr>
    </w:p>
    <w:p w:rsidR="00B21BCE" w:rsidRPr="001574EB" w:rsidRDefault="00B21BCE">
      <w:pPr>
        <w:spacing w:line="200" w:lineRule="exact"/>
        <w:rPr>
          <w:sz w:val="20"/>
          <w:szCs w:val="20"/>
          <w:lang w:val="en-US"/>
        </w:rPr>
      </w:pPr>
    </w:p>
    <w:p w:rsidR="00B21BCE" w:rsidRPr="001574EB" w:rsidRDefault="00B21BCE">
      <w:pPr>
        <w:spacing w:line="285" w:lineRule="exact"/>
        <w:rPr>
          <w:sz w:val="20"/>
          <w:szCs w:val="20"/>
          <w:lang w:val="en-US"/>
        </w:rPr>
      </w:pPr>
    </w:p>
    <w:p w:rsidR="00B21BCE" w:rsidRPr="00211815" w:rsidRDefault="00B21BCE" w:rsidP="00211815">
      <w:pPr>
        <w:ind w:left="9520"/>
        <w:rPr>
          <w:sz w:val="20"/>
          <w:szCs w:val="20"/>
          <w:lang w:val="en-US"/>
        </w:rPr>
        <w:sectPr w:rsidR="00B21BCE" w:rsidRPr="00211815">
          <w:type w:val="continuous"/>
          <w:pgSz w:w="11900" w:h="16837"/>
          <w:pgMar w:top="1119" w:right="1126" w:bottom="579" w:left="1140" w:header="0" w:footer="0" w:gutter="0"/>
          <w:cols w:space="720" w:equalWidth="0">
            <w:col w:w="9640"/>
          </w:cols>
        </w:sectPr>
      </w:pPr>
    </w:p>
    <w:p w:rsidR="00B21BCE" w:rsidRPr="00211815" w:rsidRDefault="006A46FA">
      <w:pPr>
        <w:rPr>
          <w:sz w:val="20"/>
          <w:szCs w:val="20"/>
        </w:rPr>
      </w:pPr>
      <w:bookmarkStart w:id="9" w:name="page9"/>
      <w:bookmarkEnd w:id="9"/>
      <w:r w:rsidRPr="00211815">
        <w:rPr>
          <w:rFonts w:eastAsia="Times New Roman"/>
          <w:b/>
          <w:bCs/>
          <w:color w:val="222222"/>
        </w:rPr>
        <w:lastRenderedPageBreak/>
        <w:t>//Creazione Entità CONTRACT_AWARD_NOTICE</w:t>
      </w:r>
    </w:p>
    <w:p w:rsidR="00B21BCE" w:rsidRPr="00211815" w:rsidRDefault="00B21BCE">
      <w:pPr>
        <w:spacing w:line="333" w:lineRule="exact"/>
        <w:rPr>
          <w:sz w:val="20"/>
          <w:szCs w:val="20"/>
        </w:rPr>
      </w:pPr>
    </w:p>
    <w:p w:rsidR="00B21BCE" w:rsidRPr="001574EB" w:rsidRDefault="006A46FA">
      <w:pPr>
        <w:spacing w:line="267" w:lineRule="auto"/>
        <w:ind w:right="320"/>
        <w:rPr>
          <w:sz w:val="20"/>
          <w:szCs w:val="20"/>
          <w:lang w:val="en-US"/>
        </w:rPr>
      </w:pPr>
      <w:r w:rsidRPr="001574EB">
        <w:rPr>
          <w:rFonts w:eastAsia="Times New Roman"/>
          <w:color w:val="222222"/>
          <w:sz w:val="24"/>
          <w:szCs w:val="24"/>
          <w:lang w:val="en-US"/>
        </w:rPr>
        <w:t>CREATE CONSTRAINT ON (a:CONTRACT_AWARD_NOTICE) ASSERT a.id_notice_can IS UNIQUE;</w:t>
      </w:r>
    </w:p>
    <w:p w:rsidR="00B21BCE" w:rsidRPr="001574EB" w:rsidRDefault="00B21BCE">
      <w:pPr>
        <w:spacing w:line="26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USING PERIODIC COMMIT 2000</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LOAD CSV WITH HEADERS FROM "file:///</w:t>
      </w:r>
      <w:r w:rsidR="00D700BF">
        <w:rPr>
          <w:rFonts w:eastAsia="Times New Roman"/>
          <w:color w:val="222222"/>
          <w:sz w:val="24"/>
          <w:szCs w:val="24"/>
          <w:lang w:val="en-US"/>
        </w:rPr>
        <w:t>5</w:t>
      </w:r>
      <w:r w:rsidRPr="001574EB">
        <w:rPr>
          <w:rFonts w:eastAsia="Times New Roman"/>
          <w:color w:val="222222"/>
          <w:sz w:val="24"/>
          <w:szCs w:val="24"/>
          <w:lang w:val="en-US"/>
        </w:rPr>
        <w:t>0k.csv" AS line</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FIELDTERMINATOR '</w:t>
      </w:r>
      <w:r w:rsidR="00D700BF">
        <w:rPr>
          <w:rFonts w:eastAsia="Times New Roman"/>
          <w:color w:val="222222"/>
          <w:sz w:val="24"/>
          <w:szCs w:val="24"/>
          <w:lang w:val="en-US"/>
        </w:rPr>
        <w:t>;</w:t>
      </w:r>
      <w:r w:rsidRPr="001574EB">
        <w:rPr>
          <w:rFonts w:eastAsia="Times New Roman"/>
          <w:color w:val="222222"/>
          <w:sz w:val="24"/>
          <w:szCs w:val="24"/>
          <w:lang w:val="en-US"/>
        </w:rPr>
        <w:t>'</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WITH line</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WHERE line.ID_NOTICE_CAN IS NOT NULL</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MERGE (a:CONTRACT_AWARD_NOTICE {id_notice_can: line.ID_NOTICE_CAN})</w:t>
      </w:r>
    </w:p>
    <w:p w:rsidR="00B21BCE" w:rsidRPr="001574EB" w:rsidRDefault="00B21BCE">
      <w:pPr>
        <w:spacing w:line="328"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ON CREATE SET a.id_notice_can = line.ID_NOTICE_CAN,</w:t>
      </w:r>
    </w:p>
    <w:p w:rsidR="00B21BCE" w:rsidRPr="001574EB" w:rsidRDefault="00B21BCE">
      <w:pPr>
        <w:spacing w:line="26" w:lineRule="exact"/>
        <w:rPr>
          <w:sz w:val="20"/>
          <w:szCs w:val="20"/>
          <w:lang w:val="en-US"/>
        </w:rPr>
      </w:pPr>
    </w:p>
    <w:p w:rsidR="00B21BCE" w:rsidRPr="001574EB" w:rsidRDefault="006A46FA">
      <w:pPr>
        <w:ind w:left="1860"/>
        <w:rPr>
          <w:sz w:val="20"/>
          <w:szCs w:val="20"/>
          <w:lang w:val="en-US"/>
        </w:rPr>
      </w:pPr>
      <w:r w:rsidRPr="001574EB">
        <w:rPr>
          <w:rFonts w:eastAsia="Times New Roman"/>
          <w:color w:val="222222"/>
          <w:sz w:val="24"/>
          <w:szCs w:val="24"/>
          <w:lang w:val="en-US"/>
        </w:rPr>
        <w:t>a.type_of_contract= line.TYPE_OF_CONTRACT</w:t>
      </w:r>
    </w:p>
    <w:p w:rsidR="00B21BCE" w:rsidRPr="001574EB" w:rsidRDefault="006A46FA">
      <w:pPr>
        <w:spacing w:line="20" w:lineRule="exact"/>
        <w:rPr>
          <w:sz w:val="20"/>
          <w:szCs w:val="20"/>
          <w:lang w:val="en-US"/>
        </w:rPr>
      </w:pPr>
      <w:r>
        <w:rPr>
          <w:noProof/>
          <w:sz w:val="20"/>
          <w:szCs w:val="20"/>
        </w:rPr>
        <w:drawing>
          <wp:anchor distT="0" distB="0" distL="114300" distR="114300" simplePos="0" relativeHeight="251649024" behindDoc="1" locked="0" layoutInCell="0" allowOverlap="1">
            <wp:simplePos x="0" y="0"/>
            <wp:positionH relativeFrom="column">
              <wp:posOffset>-3175</wp:posOffset>
            </wp:positionH>
            <wp:positionV relativeFrom="paragraph">
              <wp:posOffset>33655</wp:posOffset>
            </wp:positionV>
            <wp:extent cx="6118860" cy="12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blip>
                    <a:srcRect/>
                    <a:stretch>
                      <a:fillRect/>
                    </a:stretch>
                  </pic:blipFill>
                  <pic:spPr bwMode="auto">
                    <a:xfrm>
                      <a:off x="0" y="0"/>
                      <a:ext cx="6118860" cy="12700"/>
                    </a:xfrm>
                    <a:prstGeom prst="rect">
                      <a:avLst/>
                    </a:prstGeom>
                    <a:noFill/>
                  </pic:spPr>
                </pic:pic>
              </a:graphicData>
            </a:graphic>
          </wp:anchor>
        </w:drawing>
      </w:r>
    </w:p>
    <w:p w:rsidR="00B21BCE" w:rsidRPr="001574EB" w:rsidRDefault="00B21BCE">
      <w:pPr>
        <w:spacing w:line="364" w:lineRule="exact"/>
        <w:rPr>
          <w:sz w:val="20"/>
          <w:szCs w:val="20"/>
          <w:lang w:val="en-US"/>
        </w:rPr>
      </w:pPr>
    </w:p>
    <w:p w:rsidR="00B21BCE" w:rsidRPr="001574EB" w:rsidRDefault="006A46FA">
      <w:pPr>
        <w:rPr>
          <w:sz w:val="20"/>
          <w:szCs w:val="20"/>
          <w:lang w:val="en-US"/>
        </w:rPr>
      </w:pPr>
      <w:r w:rsidRPr="001574EB">
        <w:rPr>
          <w:rFonts w:eastAsia="Times New Roman"/>
          <w:b/>
          <w:bCs/>
          <w:color w:val="222222"/>
          <w:sz w:val="24"/>
          <w:szCs w:val="24"/>
          <w:lang w:val="en-US"/>
        </w:rPr>
        <w:t>//Creazione Entità CONTRACT_AWARD</w:t>
      </w:r>
    </w:p>
    <w:p w:rsidR="00B21BCE" w:rsidRPr="001574EB" w:rsidRDefault="00B21BCE">
      <w:pPr>
        <w:spacing w:line="334"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CREATE CONSTRAINT ON (a:CONTRACT_AWARD) ASSERT a.id_award IS UNIQUE;</w:t>
      </w:r>
    </w:p>
    <w:p w:rsidR="00B21BCE" w:rsidRPr="001574EB" w:rsidRDefault="00B21BCE">
      <w:pPr>
        <w:spacing w:line="328"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USING PERIODIC COMMIT 2000</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LOAD CSV WITH HEADERS FROM "file:///</w:t>
      </w:r>
      <w:r w:rsidR="00D700BF">
        <w:rPr>
          <w:rFonts w:eastAsia="Times New Roman"/>
          <w:color w:val="222222"/>
          <w:sz w:val="24"/>
          <w:szCs w:val="24"/>
          <w:lang w:val="en-US"/>
        </w:rPr>
        <w:t>50k</w:t>
      </w:r>
      <w:r w:rsidRPr="001574EB">
        <w:rPr>
          <w:rFonts w:eastAsia="Times New Roman"/>
          <w:color w:val="222222"/>
          <w:sz w:val="24"/>
          <w:szCs w:val="24"/>
          <w:lang w:val="en-US"/>
        </w:rPr>
        <w:t>.csv" AS line</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FIELDTERMINATOR '</w:t>
      </w:r>
      <w:r w:rsidR="00D700BF">
        <w:rPr>
          <w:rFonts w:eastAsia="Times New Roman"/>
          <w:color w:val="222222"/>
          <w:sz w:val="24"/>
          <w:szCs w:val="24"/>
          <w:lang w:val="en-US"/>
        </w:rPr>
        <w:t>;</w:t>
      </w:r>
      <w:r w:rsidRPr="001574EB">
        <w:rPr>
          <w:rFonts w:eastAsia="Times New Roman"/>
          <w:color w:val="222222"/>
          <w:sz w:val="24"/>
          <w:szCs w:val="24"/>
          <w:lang w:val="en-US"/>
        </w:rPr>
        <w:t>'</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WITH line</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WHERE line.ID_AWARD IS NOT NULL</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MERGE (a:CONTRACT_AWARD {id_award: line.ID_AWARD})</w:t>
      </w:r>
    </w:p>
    <w:p w:rsidR="00B21BCE" w:rsidRPr="001574EB" w:rsidRDefault="00B21BCE">
      <w:pPr>
        <w:spacing w:line="328" w:lineRule="exact"/>
        <w:rPr>
          <w:sz w:val="20"/>
          <w:szCs w:val="20"/>
          <w:lang w:val="en-US"/>
        </w:rPr>
      </w:pPr>
    </w:p>
    <w:p w:rsidR="00B21BCE" w:rsidRPr="001574EB" w:rsidRDefault="006A46FA">
      <w:pPr>
        <w:spacing w:line="274" w:lineRule="auto"/>
        <w:ind w:left="1860" w:right="4640" w:hanging="1859"/>
        <w:rPr>
          <w:sz w:val="20"/>
          <w:szCs w:val="20"/>
          <w:lang w:val="en-US"/>
        </w:rPr>
      </w:pPr>
      <w:r w:rsidRPr="001574EB">
        <w:rPr>
          <w:rFonts w:eastAsia="Times New Roman"/>
          <w:color w:val="222222"/>
          <w:sz w:val="23"/>
          <w:szCs w:val="23"/>
          <w:lang w:val="en-US"/>
        </w:rPr>
        <w:t>ON CREATE SET a.id_award = line.ID_AWARD, a.win_name= line.WIN_NAME, a.dt_award= line.DT_AWARD,</w:t>
      </w:r>
    </w:p>
    <w:p w:rsidR="00B21BCE" w:rsidRPr="001574EB" w:rsidRDefault="006A46FA">
      <w:pPr>
        <w:spacing w:line="262" w:lineRule="auto"/>
        <w:ind w:left="1860" w:right="2640"/>
        <w:rPr>
          <w:sz w:val="20"/>
          <w:szCs w:val="20"/>
          <w:lang w:val="en-US"/>
        </w:rPr>
      </w:pPr>
      <w:r w:rsidRPr="001574EB">
        <w:rPr>
          <w:rFonts w:eastAsia="Times New Roman"/>
          <w:color w:val="222222"/>
          <w:sz w:val="23"/>
          <w:szCs w:val="23"/>
          <w:lang w:val="en-US"/>
        </w:rPr>
        <w:t>a.win_country_code= line.WIN_COUNTRY_CODE, a.win_town= line.WIN_TOWN,</w:t>
      </w:r>
    </w:p>
    <w:p w:rsidR="00B21BCE" w:rsidRPr="001574EB" w:rsidRDefault="00B21BCE">
      <w:pPr>
        <w:spacing w:line="1" w:lineRule="exact"/>
        <w:rPr>
          <w:sz w:val="20"/>
          <w:szCs w:val="20"/>
          <w:lang w:val="en-US"/>
        </w:rPr>
      </w:pPr>
    </w:p>
    <w:p w:rsidR="00B21BCE" w:rsidRPr="001574EB" w:rsidRDefault="006A46FA">
      <w:pPr>
        <w:spacing w:line="343" w:lineRule="auto"/>
        <w:ind w:right="2340" w:firstLine="1860"/>
        <w:rPr>
          <w:sz w:val="20"/>
          <w:szCs w:val="20"/>
          <w:lang w:val="en-US"/>
        </w:rPr>
      </w:pPr>
      <w:r w:rsidRPr="001574EB">
        <w:rPr>
          <w:rFonts w:eastAsia="Times New Roman"/>
          <w:color w:val="222222"/>
          <w:sz w:val="24"/>
          <w:szCs w:val="24"/>
          <w:lang w:val="en-US"/>
        </w:rPr>
        <w:t xml:space="preserve">a.contract_price= line.AWARD_VALUE_EURO_FIN_1 </w:t>
      </w:r>
      <w:r w:rsidRPr="001574EB">
        <w:rPr>
          <w:rFonts w:eastAsia="Times New Roman"/>
          <w:b/>
          <w:bCs/>
          <w:color w:val="222222"/>
          <w:sz w:val="24"/>
          <w:szCs w:val="24"/>
          <w:lang w:val="en-US"/>
        </w:rPr>
        <w:t>//Creazione Entità LOT</w:t>
      </w:r>
    </w:p>
    <w:p w:rsidR="00B21BCE" w:rsidRPr="001574EB" w:rsidRDefault="006A46FA">
      <w:pPr>
        <w:spacing w:line="20" w:lineRule="exact"/>
        <w:rPr>
          <w:sz w:val="20"/>
          <w:szCs w:val="20"/>
          <w:lang w:val="en-US"/>
        </w:rPr>
      </w:pPr>
      <w:r>
        <w:rPr>
          <w:noProof/>
          <w:sz w:val="20"/>
          <w:szCs w:val="20"/>
        </w:rPr>
        <w:drawing>
          <wp:anchor distT="0" distB="0" distL="114300" distR="114300" simplePos="0" relativeHeight="251650048" behindDoc="1" locked="0" layoutInCell="0" allowOverlap="1">
            <wp:simplePos x="0" y="0"/>
            <wp:positionH relativeFrom="column">
              <wp:posOffset>-3175</wp:posOffset>
            </wp:positionH>
            <wp:positionV relativeFrom="paragraph">
              <wp:posOffset>-290830</wp:posOffset>
            </wp:positionV>
            <wp:extent cx="6118860" cy="12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6118860" cy="12700"/>
                    </a:xfrm>
                    <a:prstGeom prst="rect">
                      <a:avLst/>
                    </a:prstGeom>
                    <a:noFill/>
                  </pic:spPr>
                </pic:pic>
              </a:graphicData>
            </a:graphic>
          </wp:anchor>
        </w:drawing>
      </w:r>
    </w:p>
    <w:p w:rsidR="00B21BCE" w:rsidRPr="001574EB" w:rsidRDefault="00B21BCE">
      <w:pPr>
        <w:spacing w:line="159" w:lineRule="exact"/>
        <w:rPr>
          <w:sz w:val="20"/>
          <w:szCs w:val="20"/>
          <w:lang w:val="en-US"/>
        </w:rPr>
      </w:pPr>
    </w:p>
    <w:p w:rsidR="00B21BCE" w:rsidRPr="001574EB" w:rsidRDefault="006A46FA">
      <w:pPr>
        <w:spacing w:line="262" w:lineRule="auto"/>
        <w:ind w:right="1940"/>
        <w:rPr>
          <w:sz w:val="20"/>
          <w:szCs w:val="20"/>
          <w:lang w:val="en-US"/>
        </w:rPr>
      </w:pPr>
      <w:r w:rsidRPr="001574EB">
        <w:rPr>
          <w:rFonts w:eastAsia="Times New Roman"/>
          <w:color w:val="222222"/>
          <w:sz w:val="24"/>
          <w:szCs w:val="24"/>
          <w:lang w:val="en-US"/>
        </w:rPr>
        <w:t>CREATE CONSTRAINT ON (a:LOT) ASSERT a.id_lot_awarded IS UNIQUE; USING PERIODIC COMMIT 2000</w:t>
      </w:r>
    </w:p>
    <w:p w:rsidR="00B21BCE" w:rsidRPr="001574EB" w:rsidRDefault="00B21BCE">
      <w:pPr>
        <w:spacing w:line="1"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LOAD CSV WITH HEADERS FROM "file:///</w:t>
      </w:r>
      <w:r w:rsidR="00D700BF">
        <w:rPr>
          <w:rFonts w:eastAsia="Times New Roman"/>
          <w:color w:val="222222"/>
          <w:sz w:val="24"/>
          <w:szCs w:val="24"/>
          <w:lang w:val="en-US"/>
        </w:rPr>
        <w:t>50</w:t>
      </w:r>
      <w:r w:rsidRPr="001574EB">
        <w:rPr>
          <w:rFonts w:eastAsia="Times New Roman"/>
          <w:color w:val="222222"/>
          <w:sz w:val="24"/>
          <w:szCs w:val="24"/>
          <w:lang w:val="en-US"/>
        </w:rPr>
        <w:t>k.csv" AS line</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FIELDTERMINATOR ';'</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WITH line</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WHERE line.ID_LOT_AWARDED IS NOT NULL</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MERGE (a:LOT {id_lot_awarded: line.ID_LOT_AWARDED})</w:t>
      </w:r>
    </w:p>
    <w:p w:rsidR="00B21BCE" w:rsidRPr="001574EB" w:rsidRDefault="00B21BCE">
      <w:pPr>
        <w:spacing w:line="328"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ON CREATE SET a.id_lot_awarded = line.ID_LOT_AWARDED</w:t>
      </w:r>
    </w:p>
    <w:p w:rsidR="00B21BCE" w:rsidRPr="001574EB" w:rsidRDefault="00B21BCE">
      <w:pPr>
        <w:rPr>
          <w:lang w:val="en-US"/>
        </w:rPr>
        <w:sectPr w:rsidR="00B21BCE" w:rsidRPr="001574EB">
          <w:pgSz w:w="11900" w:h="16837"/>
          <w:pgMar w:top="1421" w:right="1126" w:bottom="579" w:left="1140" w:header="0" w:footer="0" w:gutter="0"/>
          <w:cols w:space="720" w:equalWidth="0">
            <w:col w:w="9640"/>
          </w:cols>
        </w:sectPr>
      </w:pPr>
    </w:p>
    <w:p w:rsidR="00B21BCE" w:rsidRPr="001574EB" w:rsidRDefault="00B21BCE">
      <w:pPr>
        <w:spacing w:line="200" w:lineRule="exact"/>
        <w:rPr>
          <w:sz w:val="20"/>
          <w:szCs w:val="20"/>
          <w:lang w:val="en-US"/>
        </w:rPr>
      </w:pPr>
    </w:p>
    <w:p w:rsidR="00B21BCE" w:rsidRPr="001574EB" w:rsidRDefault="00B21BCE">
      <w:pPr>
        <w:spacing w:line="200" w:lineRule="exact"/>
        <w:rPr>
          <w:sz w:val="20"/>
          <w:szCs w:val="20"/>
          <w:lang w:val="en-US"/>
        </w:rPr>
      </w:pPr>
    </w:p>
    <w:p w:rsidR="00B21BCE" w:rsidRPr="001574EB" w:rsidRDefault="00B21BCE">
      <w:pPr>
        <w:spacing w:line="200" w:lineRule="exact"/>
        <w:rPr>
          <w:sz w:val="20"/>
          <w:szCs w:val="20"/>
          <w:lang w:val="en-US"/>
        </w:rPr>
      </w:pPr>
    </w:p>
    <w:p w:rsidR="00B21BCE" w:rsidRPr="001574EB" w:rsidRDefault="00B21BCE">
      <w:pPr>
        <w:spacing w:line="382" w:lineRule="exact"/>
        <w:rPr>
          <w:sz w:val="20"/>
          <w:szCs w:val="20"/>
          <w:lang w:val="en-US"/>
        </w:rPr>
      </w:pPr>
    </w:p>
    <w:p w:rsidR="00B21BCE" w:rsidRPr="00211815" w:rsidRDefault="00B21BCE" w:rsidP="00211815">
      <w:pPr>
        <w:ind w:left="9520"/>
        <w:rPr>
          <w:sz w:val="20"/>
          <w:szCs w:val="20"/>
          <w:lang w:val="en-US"/>
        </w:rPr>
        <w:sectPr w:rsidR="00B21BCE" w:rsidRPr="00211815">
          <w:type w:val="continuous"/>
          <w:pgSz w:w="11900" w:h="16837"/>
          <w:pgMar w:top="1421" w:right="1126" w:bottom="579" w:left="1140" w:header="0" w:footer="0" w:gutter="0"/>
          <w:cols w:space="720" w:equalWidth="0">
            <w:col w:w="9640"/>
          </w:cols>
        </w:sectPr>
      </w:pPr>
    </w:p>
    <w:p w:rsidR="00B21BCE" w:rsidRPr="00211815" w:rsidRDefault="006A46FA">
      <w:pPr>
        <w:rPr>
          <w:sz w:val="20"/>
          <w:szCs w:val="20"/>
        </w:rPr>
      </w:pPr>
      <w:bookmarkStart w:id="10" w:name="page10"/>
      <w:bookmarkEnd w:id="10"/>
      <w:r w:rsidRPr="00211815">
        <w:rPr>
          <w:rFonts w:eastAsia="Times New Roman"/>
          <w:b/>
          <w:bCs/>
          <w:color w:val="222222"/>
          <w:sz w:val="24"/>
          <w:szCs w:val="24"/>
        </w:rPr>
        <w:lastRenderedPageBreak/>
        <w:t>//Relazione tra contract e authority</w:t>
      </w:r>
    </w:p>
    <w:p w:rsidR="00B21BCE" w:rsidRPr="00211815" w:rsidRDefault="00B21BCE">
      <w:pPr>
        <w:spacing w:line="32" w:lineRule="exact"/>
        <w:rPr>
          <w:sz w:val="20"/>
          <w:szCs w:val="20"/>
        </w:rPr>
      </w:pPr>
    </w:p>
    <w:p w:rsidR="00B21BCE" w:rsidRPr="001574EB" w:rsidRDefault="006A46FA">
      <w:pPr>
        <w:rPr>
          <w:sz w:val="20"/>
          <w:szCs w:val="20"/>
          <w:lang w:val="en-US"/>
        </w:rPr>
      </w:pPr>
      <w:r w:rsidRPr="001574EB">
        <w:rPr>
          <w:rFonts w:eastAsia="Times New Roman"/>
          <w:color w:val="222222"/>
          <w:sz w:val="24"/>
          <w:szCs w:val="24"/>
          <w:lang w:val="en-US"/>
        </w:rPr>
        <w:t>USING PERIODIC COMMIT 2000</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LOAD CSV WITH HEADERS FROM "file:///</w:t>
      </w:r>
      <w:r w:rsidR="00D700BF">
        <w:rPr>
          <w:rFonts w:eastAsia="Times New Roman"/>
          <w:color w:val="222222"/>
          <w:sz w:val="24"/>
          <w:szCs w:val="24"/>
          <w:lang w:val="en-US"/>
        </w:rPr>
        <w:t>50k</w:t>
      </w:r>
      <w:r w:rsidRPr="001574EB">
        <w:rPr>
          <w:rFonts w:eastAsia="Times New Roman"/>
          <w:color w:val="222222"/>
          <w:sz w:val="24"/>
          <w:szCs w:val="24"/>
          <w:lang w:val="en-US"/>
        </w:rPr>
        <w:t>.csv" AS line</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FIELDTERMINATOR '</w:t>
      </w:r>
      <w:r w:rsidR="00D700BF">
        <w:rPr>
          <w:rFonts w:eastAsia="Times New Roman"/>
          <w:color w:val="222222"/>
          <w:sz w:val="24"/>
          <w:szCs w:val="24"/>
          <w:lang w:val="en-US"/>
        </w:rPr>
        <w:t>;</w:t>
      </w:r>
      <w:r w:rsidRPr="001574EB">
        <w:rPr>
          <w:rFonts w:eastAsia="Times New Roman"/>
          <w:color w:val="222222"/>
          <w:sz w:val="24"/>
          <w:szCs w:val="24"/>
          <w:lang w:val="en-US"/>
        </w:rPr>
        <w:t>'</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MATCH (b:CONTRACT {contract_number: line.CONTRACT_NUMBER})</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MATCH (a:AUTHORITY {authority_name: line.CAE_NAME})</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MERGE (a)-[r:IS_AUTHORITY_OF]-&gt;(b);</w:t>
      </w:r>
    </w:p>
    <w:p w:rsidR="00B21BCE" w:rsidRPr="001574EB" w:rsidRDefault="00B21BCE">
      <w:pPr>
        <w:spacing w:line="322" w:lineRule="exact"/>
        <w:rPr>
          <w:sz w:val="20"/>
          <w:szCs w:val="20"/>
          <w:lang w:val="en-US"/>
        </w:rPr>
      </w:pPr>
    </w:p>
    <w:p w:rsidR="00B21BCE" w:rsidRPr="001574EB" w:rsidRDefault="006A46FA">
      <w:pPr>
        <w:rPr>
          <w:sz w:val="20"/>
          <w:szCs w:val="20"/>
          <w:lang w:val="en-US"/>
        </w:rPr>
      </w:pPr>
      <w:r w:rsidRPr="001574EB">
        <w:rPr>
          <w:rFonts w:eastAsia="Times New Roman"/>
          <w:b/>
          <w:bCs/>
          <w:color w:val="222222"/>
          <w:sz w:val="24"/>
          <w:szCs w:val="24"/>
          <w:lang w:val="en-US"/>
        </w:rPr>
        <w:t>//Relazione tra contract award notice e contract award</w:t>
      </w:r>
    </w:p>
    <w:p w:rsidR="00B21BCE" w:rsidRPr="001574EB" w:rsidRDefault="00B21BCE">
      <w:pPr>
        <w:spacing w:line="32"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USING PERIODIC COMMIT 2000</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LOAD CSV WITH HEADERS FROM "file:///</w:t>
      </w:r>
      <w:r w:rsidR="00D700BF">
        <w:rPr>
          <w:rFonts w:eastAsia="Times New Roman"/>
          <w:color w:val="222222"/>
          <w:sz w:val="24"/>
          <w:szCs w:val="24"/>
          <w:lang w:val="en-US"/>
        </w:rPr>
        <w:t>50k</w:t>
      </w:r>
      <w:r w:rsidRPr="001574EB">
        <w:rPr>
          <w:rFonts w:eastAsia="Times New Roman"/>
          <w:color w:val="222222"/>
          <w:sz w:val="24"/>
          <w:szCs w:val="24"/>
          <w:lang w:val="en-US"/>
        </w:rPr>
        <w:t>.csv" AS line</w:t>
      </w:r>
    </w:p>
    <w:p w:rsidR="00B21BCE" w:rsidRPr="001574EB" w:rsidRDefault="00B21BCE">
      <w:pPr>
        <w:spacing w:line="26" w:lineRule="exact"/>
        <w:rPr>
          <w:sz w:val="20"/>
          <w:szCs w:val="20"/>
          <w:lang w:val="en-US"/>
        </w:rPr>
      </w:pPr>
    </w:p>
    <w:p w:rsidR="00B21BCE" w:rsidRPr="001574EB" w:rsidRDefault="00D700BF">
      <w:pPr>
        <w:rPr>
          <w:sz w:val="20"/>
          <w:szCs w:val="20"/>
          <w:lang w:val="en-US"/>
        </w:rPr>
      </w:pPr>
      <w:r>
        <w:rPr>
          <w:rFonts w:eastAsia="Times New Roman"/>
          <w:color w:val="222222"/>
          <w:sz w:val="24"/>
          <w:szCs w:val="24"/>
          <w:lang w:val="en-US"/>
        </w:rPr>
        <w:t>FIELDTERMINATOR ';</w:t>
      </w:r>
      <w:r w:rsidR="006A46FA" w:rsidRPr="001574EB">
        <w:rPr>
          <w:rFonts w:eastAsia="Times New Roman"/>
          <w:color w:val="222222"/>
          <w:sz w:val="24"/>
          <w:szCs w:val="24"/>
          <w:lang w:val="en-US"/>
        </w:rPr>
        <w:t>'</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MATCH (b:CONTRACT_AWARD {id_award: line.ID_AWARD})</w:t>
      </w:r>
    </w:p>
    <w:p w:rsidR="00B21BCE" w:rsidRPr="001574EB" w:rsidRDefault="00B21BCE">
      <w:pPr>
        <w:spacing w:line="26" w:lineRule="exact"/>
        <w:rPr>
          <w:sz w:val="20"/>
          <w:szCs w:val="20"/>
          <w:lang w:val="en-US"/>
        </w:rPr>
      </w:pPr>
    </w:p>
    <w:p w:rsidR="00B21BCE" w:rsidRPr="001574EB" w:rsidRDefault="006A46FA">
      <w:pPr>
        <w:spacing w:line="289" w:lineRule="auto"/>
        <w:ind w:right="1080"/>
        <w:rPr>
          <w:sz w:val="20"/>
          <w:szCs w:val="20"/>
          <w:lang w:val="en-US"/>
        </w:rPr>
      </w:pPr>
      <w:r w:rsidRPr="001574EB">
        <w:rPr>
          <w:rFonts w:eastAsia="Times New Roman"/>
          <w:color w:val="222222"/>
          <w:sz w:val="24"/>
          <w:szCs w:val="24"/>
          <w:lang w:val="en-US"/>
        </w:rPr>
        <w:t>MATCH (a:CONTRACT_AWARD_NOTICE {id_notice_can: line.ID_NOTICE_CAN}) MERGE (a)-[r:IS_AWARDED_BY]-&gt;(b);</w:t>
      </w:r>
    </w:p>
    <w:p w:rsidR="00B21BCE" w:rsidRPr="001574EB" w:rsidRDefault="00B21BCE">
      <w:pPr>
        <w:spacing w:line="235" w:lineRule="exact"/>
        <w:rPr>
          <w:sz w:val="20"/>
          <w:szCs w:val="20"/>
          <w:lang w:val="en-US"/>
        </w:rPr>
      </w:pPr>
    </w:p>
    <w:p w:rsidR="00B21BCE" w:rsidRDefault="006A46FA">
      <w:pPr>
        <w:rPr>
          <w:sz w:val="20"/>
          <w:szCs w:val="20"/>
        </w:rPr>
      </w:pPr>
      <w:r>
        <w:rPr>
          <w:rFonts w:eastAsia="Times New Roman"/>
          <w:b/>
          <w:bCs/>
          <w:color w:val="222222"/>
          <w:sz w:val="24"/>
          <w:szCs w:val="24"/>
        </w:rPr>
        <w:t>//Relazione tra lotto e contract award</w:t>
      </w:r>
    </w:p>
    <w:p w:rsidR="00B21BCE" w:rsidRDefault="00B21BCE">
      <w:pPr>
        <w:spacing w:line="32" w:lineRule="exact"/>
        <w:rPr>
          <w:sz w:val="20"/>
          <w:szCs w:val="20"/>
        </w:rPr>
      </w:pPr>
    </w:p>
    <w:p w:rsidR="00B21BCE" w:rsidRPr="001574EB" w:rsidRDefault="006A46FA">
      <w:pPr>
        <w:rPr>
          <w:sz w:val="20"/>
          <w:szCs w:val="20"/>
          <w:lang w:val="en-US"/>
        </w:rPr>
      </w:pPr>
      <w:r w:rsidRPr="001574EB">
        <w:rPr>
          <w:rFonts w:eastAsia="Times New Roman"/>
          <w:color w:val="222222"/>
          <w:sz w:val="24"/>
          <w:szCs w:val="24"/>
          <w:lang w:val="en-US"/>
        </w:rPr>
        <w:t>USING PERIODIC COMMIT 2000</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LOAD CSV WITH HEADERS FROM "file:///</w:t>
      </w:r>
      <w:r w:rsidR="00D700BF">
        <w:rPr>
          <w:rFonts w:eastAsia="Times New Roman"/>
          <w:color w:val="222222"/>
          <w:sz w:val="24"/>
          <w:szCs w:val="24"/>
          <w:lang w:val="en-US"/>
        </w:rPr>
        <w:t>50k</w:t>
      </w:r>
      <w:r w:rsidRPr="001574EB">
        <w:rPr>
          <w:rFonts w:eastAsia="Times New Roman"/>
          <w:color w:val="222222"/>
          <w:sz w:val="24"/>
          <w:szCs w:val="24"/>
          <w:lang w:val="en-US"/>
        </w:rPr>
        <w:t>.csv" AS line</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FIELDTERMINATOR '</w:t>
      </w:r>
      <w:r w:rsidR="00D700BF">
        <w:rPr>
          <w:rFonts w:eastAsia="Times New Roman"/>
          <w:color w:val="222222"/>
          <w:sz w:val="24"/>
          <w:szCs w:val="24"/>
          <w:lang w:val="en-US"/>
        </w:rPr>
        <w:t>;</w:t>
      </w:r>
      <w:r w:rsidRPr="001574EB">
        <w:rPr>
          <w:rFonts w:eastAsia="Times New Roman"/>
          <w:color w:val="222222"/>
          <w:sz w:val="24"/>
          <w:szCs w:val="24"/>
          <w:lang w:val="en-US"/>
        </w:rPr>
        <w:t>'</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MATCH (b:LOT {id_lot_awarded: line.ID_LOT_AWARDED})</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MATCH (a:CONTRACT_AWARD {id_award: line.ID_AWARD})</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MERGE (a)-[r:IS_LOT_OF]-&gt;(b);</w:t>
      </w:r>
    </w:p>
    <w:p w:rsidR="00B21BCE" w:rsidRPr="001574EB" w:rsidRDefault="00B21BCE">
      <w:pPr>
        <w:spacing w:line="200" w:lineRule="exact"/>
        <w:rPr>
          <w:sz w:val="20"/>
          <w:szCs w:val="20"/>
          <w:lang w:val="en-US"/>
        </w:rPr>
      </w:pPr>
    </w:p>
    <w:p w:rsidR="00B21BCE" w:rsidRPr="001574EB" w:rsidRDefault="00B21BCE">
      <w:pPr>
        <w:spacing w:line="200" w:lineRule="exact"/>
        <w:rPr>
          <w:sz w:val="20"/>
          <w:szCs w:val="20"/>
          <w:lang w:val="en-US"/>
        </w:rPr>
      </w:pPr>
    </w:p>
    <w:p w:rsidR="00B21BCE" w:rsidRPr="001574EB" w:rsidRDefault="00B21BCE">
      <w:pPr>
        <w:spacing w:line="224" w:lineRule="exact"/>
        <w:rPr>
          <w:sz w:val="20"/>
          <w:szCs w:val="20"/>
          <w:lang w:val="en-US"/>
        </w:rPr>
      </w:pPr>
    </w:p>
    <w:p w:rsidR="00B21BCE" w:rsidRDefault="006A46FA">
      <w:pPr>
        <w:rPr>
          <w:sz w:val="20"/>
          <w:szCs w:val="20"/>
        </w:rPr>
      </w:pPr>
      <w:r>
        <w:rPr>
          <w:rFonts w:eastAsia="Times New Roman"/>
          <w:b/>
          <w:bCs/>
          <w:color w:val="222222"/>
          <w:sz w:val="24"/>
          <w:szCs w:val="24"/>
        </w:rPr>
        <w:t>//Relazione tra contract award notice e contract</w:t>
      </w:r>
    </w:p>
    <w:p w:rsidR="00B21BCE" w:rsidRDefault="00B21BCE">
      <w:pPr>
        <w:spacing w:line="32" w:lineRule="exact"/>
        <w:rPr>
          <w:sz w:val="20"/>
          <w:szCs w:val="20"/>
        </w:rPr>
      </w:pPr>
    </w:p>
    <w:p w:rsidR="00B21BCE" w:rsidRPr="001574EB" w:rsidRDefault="006A46FA">
      <w:pPr>
        <w:rPr>
          <w:sz w:val="20"/>
          <w:szCs w:val="20"/>
          <w:lang w:val="en-US"/>
        </w:rPr>
      </w:pPr>
      <w:r w:rsidRPr="001574EB">
        <w:rPr>
          <w:rFonts w:eastAsia="Times New Roman"/>
          <w:color w:val="222222"/>
          <w:sz w:val="24"/>
          <w:szCs w:val="24"/>
          <w:lang w:val="en-US"/>
        </w:rPr>
        <w:t>USING PERIODIC COMMIT 2000</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LOAD CSV WITH HEADERS FROM "file:///</w:t>
      </w:r>
      <w:r w:rsidR="00D700BF">
        <w:rPr>
          <w:rFonts w:eastAsia="Times New Roman"/>
          <w:color w:val="222222"/>
          <w:sz w:val="24"/>
          <w:szCs w:val="24"/>
          <w:lang w:val="en-US"/>
        </w:rPr>
        <w:t>50k</w:t>
      </w:r>
      <w:r w:rsidRPr="001574EB">
        <w:rPr>
          <w:rFonts w:eastAsia="Times New Roman"/>
          <w:color w:val="222222"/>
          <w:sz w:val="24"/>
          <w:szCs w:val="24"/>
          <w:lang w:val="en-US"/>
        </w:rPr>
        <w:t>.csv" AS line</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FIELDTERMINATOR '</w:t>
      </w:r>
      <w:r w:rsidR="00D700BF">
        <w:rPr>
          <w:rFonts w:eastAsia="Times New Roman"/>
          <w:color w:val="222222"/>
          <w:sz w:val="24"/>
          <w:szCs w:val="24"/>
          <w:lang w:val="en-US"/>
        </w:rPr>
        <w:t>;</w:t>
      </w:r>
      <w:r w:rsidRPr="001574EB">
        <w:rPr>
          <w:rFonts w:eastAsia="Times New Roman"/>
          <w:color w:val="222222"/>
          <w:sz w:val="24"/>
          <w:szCs w:val="24"/>
          <w:lang w:val="en-US"/>
        </w:rPr>
        <w:t>'</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3"/>
          <w:szCs w:val="23"/>
          <w:lang w:val="en-US"/>
        </w:rPr>
        <w:t>MATCH (b:CONTRACT_AWARD_NOTICE {id_notice_can: line.ID_NOTICE_CAN})</w:t>
      </w:r>
    </w:p>
    <w:p w:rsidR="00B21BCE" w:rsidRPr="001574EB" w:rsidRDefault="00B21BCE">
      <w:pPr>
        <w:spacing w:line="38"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MATCH (a:CONTRACT {contract_number: line.CONTRACT_NUMBER})</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MERGE (a)-[r:IS_NOTICED_BY]-&gt;(b);</w:t>
      </w:r>
    </w:p>
    <w:p w:rsidR="00B21BCE" w:rsidRPr="001574EB" w:rsidRDefault="00B21BCE">
      <w:pPr>
        <w:spacing w:line="322" w:lineRule="exact"/>
        <w:rPr>
          <w:sz w:val="20"/>
          <w:szCs w:val="20"/>
          <w:lang w:val="en-US"/>
        </w:rPr>
      </w:pPr>
    </w:p>
    <w:p w:rsidR="00B21BCE" w:rsidRDefault="006A46FA">
      <w:pPr>
        <w:rPr>
          <w:sz w:val="20"/>
          <w:szCs w:val="20"/>
        </w:rPr>
      </w:pPr>
      <w:r>
        <w:rPr>
          <w:rFonts w:eastAsia="Times New Roman"/>
          <w:b/>
          <w:bCs/>
          <w:color w:val="222222"/>
          <w:sz w:val="24"/>
          <w:szCs w:val="24"/>
        </w:rPr>
        <w:t>//Relazione tra contract e contract_award</w:t>
      </w:r>
    </w:p>
    <w:p w:rsidR="00B21BCE" w:rsidRDefault="00B21BCE">
      <w:pPr>
        <w:spacing w:line="32" w:lineRule="exact"/>
        <w:rPr>
          <w:sz w:val="20"/>
          <w:szCs w:val="20"/>
        </w:rPr>
      </w:pPr>
    </w:p>
    <w:p w:rsidR="00B21BCE" w:rsidRPr="001574EB" w:rsidRDefault="006A46FA">
      <w:pPr>
        <w:rPr>
          <w:sz w:val="20"/>
          <w:szCs w:val="20"/>
          <w:lang w:val="en-US"/>
        </w:rPr>
      </w:pPr>
      <w:r w:rsidRPr="001574EB">
        <w:rPr>
          <w:rFonts w:eastAsia="Times New Roman"/>
          <w:color w:val="222222"/>
          <w:sz w:val="24"/>
          <w:szCs w:val="24"/>
          <w:lang w:val="en-US"/>
        </w:rPr>
        <w:t>USING PERIODIC COMMIT 2000</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LOAD CSV WITH HEADERS FROM "file:///</w:t>
      </w:r>
      <w:r w:rsidR="00D700BF">
        <w:rPr>
          <w:rFonts w:eastAsia="Times New Roman"/>
          <w:color w:val="222222"/>
          <w:sz w:val="24"/>
          <w:szCs w:val="24"/>
          <w:lang w:val="en-US"/>
        </w:rPr>
        <w:t>5</w:t>
      </w:r>
      <w:r w:rsidRPr="001574EB">
        <w:rPr>
          <w:rFonts w:eastAsia="Times New Roman"/>
          <w:color w:val="222222"/>
          <w:sz w:val="24"/>
          <w:szCs w:val="24"/>
          <w:lang w:val="en-US"/>
        </w:rPr>
        <w:t>0k.csv" AS line</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FIELDTERMINATOR '</w:t>
      </w:r>
      <w:r w:rsidR="00D700BF">
        <w:rPr>
          <w:rFonts w:eastAsia="Times New Roman"/>
          <w:color w:val="222222"/>
          <w:sz w:val="24"/>
          <w:szCs w:val="24"/>
          <w:lang w:val="en-US"/>
        </w:rPr>
        <w:t>;</w:t>
      </w:r>
      <w:r w:rsidRPr="001574EB">
        <w:rPr>
          <w:rFonts w:eastAsia="Times New Roman"/>
          <w:color w:val="222222"/>
          <w:sz w:val="24"/>
          <w:szCs w:val="24"/>
          <w:lang w:val="en-US"/>
        </w:rPr>
        <w:t>'</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MATCH (b:CONTRACT {contract_number: line.CONTRACT_NUMBER})</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MATCH (a:CONTRACT_AWARD {id_award: line.ID_AWARD})</w:t>
      </w:r>
    </w:p>
    <w:p w:rsidR="00B21BCE" w:rsidRPr="001574EB" w:rsidRDefault="00B21BCE">
      <w:pPr>
        <w:spacing w:line="26"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MERGE (a)-[r:IS_CONTRACT_AWARDED]-&gt;(b);</w:t>
      </w:r>
    </w:p>
    <w:p w:rsidR="00B21BCE" w:rsidRPr="001574EB" w:rsidRDefault="00B21BCE">
      <w:pPr>
        <w:spacing w:line="322" w:lineRule="exact"/>
        <w:rPr>
          <w:sz w:val="20"/>
          <w:szCs w:val="20"/>
          <w:lang w:val="en-US"/>
        </w:rPr>
      </w:pPr>
    </w:p>
    <w:p w:rsidR="00B21BCE" w:rsidRPr="001574EB" w:rsidRDefault="006A46FA">
      <w:pPr>
        <w:rPr>
          <w:sz w:val="20"/>
          <w:szCs w:val="20"/>
          <w:lang w:val="en-US"/>
        </w:rPr>
      </w:pPr>
      <w:r w:rsidRPr="001574EB">
        <w:rPr>
          <w:rFonts w:eastAsia="Times New Roman"/>
          <w:b/>
          <w:bCs/>
          <w:color w:val="222222"/>
          <w:sz w:val="24"/>
          <w:szCs w:val="24"/>
          <w:lang w:val="en-US"/>
        </w:rPr>
        <w:t>//Set del contract price ad intero</w:t>
      </w:r>
    </w:p>
    <w:p w:rsidR="00B21BCE" w:rsidRPr="001574EB" w:rsidRDefault="00B21BCE">
      <w:pPr>
        <w:spacing w:line="32" w:lineRule="exact"/>
        <w:rPr>
          <w:sz w:val="20"/>
          <w:szCs w:val="20"/>
          <w:lang w:val="en-US"/>
        </w:rPr>
      </w:pPr>
    </w:p>
    <w:p w:rsidR="00B21BCE" w:rsidRPr="001574EB" w:rsidRDefault="006A46FA">
      <w:pPr>
        <w:rPr>
          <w:sz w:val="20"/>
          <w:szCs w:val="20"/>
          <w:lang w:val="en-US"/>
        </w:rPr>
      </w:pPr>
      <w:r w:rsidRPr="001574EB">
        <w:rPr>
          <w:rFonts w:eastAsia="Times New Roman"/>
          <w:color w:val="222222"/>
          <w:sz w:val="24"/>
          <w:szCs w:val="24"/>
          <w:lang w:val="en-US"/>
        </w:rPr>
        <w:t>MATCH (n:CONTRACT_AWARD)</w:t>
      </w:r>
    </w:p>
    <w:p w:rsidR="00B21BCE" w:rsidRPr="001574EB" w:rsidRDefault="00B21BCE">
      <w:pPr>
        <w:spacing w:line="26" w:lineRule="exact"/>
        <w:rPr>
          <w:sz w:val="20"/>
          <w:szCs w:val="20"/>
          <w:lang w:val="en-US"/>
        </w:rPr>
      </w:pPr>
    </w:p>
    <w:p w:rsidR="006A46FA" w:rsidRDefault="006A46FA">
      <w:pPr>
        <w:rPr>
          <w:rFonts w:eastAsia="Times New Roman"/>
          <w:color w:val="222222"/>
          <w:sz w:val="24"/>
          <w:szCs w:val="24"/>
          <w:lang w:val="en-US"/>
        </w:rPr>
      </w:pPr>
      <w:r w:rsidRPr="001574EB">
        <w:rPr>
          <w:rFonts w:eastAsia="Times New Roman"/>
          <w:color w:val="222222"/>
          <w:sz w:val="24"/>
          <w:szCs w:val="24"/>
          <w:lang w:val="en-US"/>
        </w:rPr>
        <w:t>SET n.contract</w:t>
      </w:r>
      <w:r>
        <w:rPr>
          <w:rFonts w:eastAsia="Times New Roman"/>
          <w:color w:val="222222"/>
          <w:sz w:val="24"/>
          <w:szCs w:val="24"/>
          <w:lang w:val="en-US"/>
        </w:rPr>
        <w:t>_price = toInt(n.contract_price;</w:t>
      </w:r>
    </w:p>
    <w:p w:rsidR="006A46FA" w:rsidRDefault="006A46FA">
      <w:pPr>
        <w:rPr>
          <w:rFonts w:eastAsia="Times New Roman"/>
          <w:color w:val="222222"/>
          <w:sz w:val="24"/>
          <w:szCs w:val="24"/>
          <w:lang w:val="en-US"/>
        </w:rPr>
      </w:pPr>
    </w:p>
    <w:p w:rsidR="006A46FA" w:rsidRDefault="006A46FA">
      <w:pPr>
        <w:rPr>
          <w:rFonts w:eastAsia="Times New Roman"/>
          <w:color w:val="222222"/>
          <w:sz w:val="24"/>
          <w:szCs w:val="24"/>
          <w:lang w:val="en-US"/>
        </w:rPr>
      </w:pPr>
    </w:p>
    <w:p w:rsidR="006A46FA" w:rsidRDefault="006A46FA">
      <w:pPr>
        <w:rPr>
          <w:rFonts w:eastAsia="Times New Roman"/>
          <w:color w:val="222222"/>
          <w:sz w:val="24"/>
          <w:szCs w:val="24"/>
          <w:lang w:val="en-US"/>
        </w:rPr>
      </w:pPr>
    </w:p>
    <w:p w:rsidR="006A46FA" w:rsidRPr="006A46FA" w:rsidRDefault="006A46FA">
      <w:pPr>
        <w:rPr>
          <w:rFonts w:eastAsia="Times New Roman"/>
          <w:color w:val="222222"/>
          <w:sz w:val="24"/>
          <w:szCs w:val="24"/>
          <w:lang w:val="en-US"/>
        </w:rPr>
        <w:sectPr w:rsidR="006A46FA" w:rsidRPr="006A46FA">
          <w:pgSz w:w="11900" w:h="16837"/>
          <w:pgMar w:top="1117" w:right="1126" w:bottom="579" w:left="1140" w:header="0" w:footer="0" w:gutter="0"/>
          <w:cols w:space="720" w:equalWidth="0">
            <w:col w:w="9640"/>
          </w:cols>
        </w:sectPr>
      </w:pPr>
    </w:p>
    <w:p w:rsidR="00280547" w:rsidRDefault="00280547" w:rsidP="006A46FA">
      <w:pPr>
        <w:rPr>
          <w:rFonts w:eastAsia="Arial"/>
          <w:b/>
          <w:sz w:val="32"/>
          <w:szCs w:val="24"/>
        </w:rPr>
      </w:pPr>
    </w:p>
    <w:p w:rsidR="00280547" w:rsidRDefault="00280547" w:rsidP="006A46FA">
      <w:pPr>
        <w:rPr>
          <w:rFonts w:eastAsia="Arial"/>
          <w:b/>
          <w:sz w:val="32"/>
          <w:szCs w:val="24"/>
        </w:rPr>
      </w:pPr>
    </w:p>
    <w:p w:rsidR="006A46FA" w:rsidRPr="006A46FA" w:rsidRDefault="006A46FA" w:rsidP="006A46FA">
      <w:pPr>
        <w:rPr>
          <w:b/>
          <w:sz w:val="32"/>
          <w:szCs w:val="24"/>
        </w:rPr>
      </w:pPr>
      <w:r w:rsidRPr="006A46FA">
        <w:rPr>
          <w:rFonts w:eastAsia="Arial"/>
          <w:b/>
          <w:sz w:val="32"/>
          <w:szCs w:val="24"/>
        </w:rPr>
        <w:lastRenderedPageBreak/>
        <w:t>Cassandra: Modello column</w:t>
      </w:r>
      <w:r>
        <w:rPr>
          <w:rFonts w:eastAsia="Arial"/>
          <w:b/>
          <w:sz w:val="32"/>
          <w:szCs w:val="24"/>
        </w:rPr>
        <w:t>-</w:t>
      </w:r>
      <w:r w:rsidRPr="006A46FA">
        <w:rPr>
          <w:rFonts w:eastAsia="Arial"/>
          <w:b/>
          <w:sz w:val="32"/>
          <w:szCs w:val="24"/>
        </w:rPr>
        <w:t>oriented</w:t>
      </w:r>
    </w:p>
    <w:p w:rsidR="006A46FA" w:rsidRPr="006A46FA" w:rsidRDefault="006A46FA" w:rsidP="006A46FA">
      <w:pPr>
        <w:spacing w:line="266" w:lineRule="exact"/>
        <w:rPr>
          <w:sz w:val="24"/>
          <w:szCs w:val="24"/>
        </w:rPr>
      </w:pPr>
    </w:p>
    <w:p w:rsidR="006A46FA" w:rsidRPr="006A46FA" w:rsidRDefault="006A46FA" w:rsidP="006A46FA">
      <w:pPr>
        <w:spacing w:line="299" w:lineRule="exact"/>
        <w:ind w:right="140"/>
        <w:rPr>
          <w:sz w:val="24"/>
          <w:szCs w:val="24"/>
        </w:rPr>
      </w:pPr>
      <w:r w:rsidRPr="006A46FA">
        <w:rPr>
          <w:rFonts w:eastAsia="Arial Unicode MS"/>
          <w:sz w:val="24"/>
          <w:szCs w:val="24"/>
        </w:rPr>
        <w:t>Il modello dati prevede un'organizzazione che parte dal cluster come entità di più alto livello e scende fino alla singola colonna.</w:t>
      </w:r>
    </w:p>
    <w:p w:rsidR="006A46FA" w:rsidRPr="006A46FA" w:rsidRDefault="006A46FA" w:rsidP="006A46FA">
      <w:pPr>
        <w:spacing w:line="4" w:lineRule="exact"/>
        <w:rPr>
          <w:sz w:val="24"/>
          <w:szCs w:val="24"/>
        </w:rPr>
      </w:pPr>
    </w:p>
    <w:p w:rsidR="006A46FA" w:rsidRPr="006A46FA" w:rsidRDefault="006A46FA" w:rsidP="006A46FA">
      <w:pPr>
        <w:spacing w:line="295" w:lineRule="exact"/>
        <w:rPr>
          <w:sz w:val="24"/>
          <w:szCs w:val="24"/>
        </w:rPr>
      </w:pPr>
      <w:r w:rsidRPr="006A46FA">
        <w:rPr>
          <w:rFonts w:eastAsia="Arial Unicode MS"/>
          <w:sz w:val="24"/>
          <w:szCs w:val="24"/>
        </w:rPr>
        <w:t>Gli elementi che ne fanno parte sono i seguenti:</w:t>
      </w:r>
    </w:p>
    <w:p w:rsidR="006A46FA" w:rsidRPr="006A46FA" w:rsidRDefault="006A46FA" w:rsidP="006A46FA">
      <w:pPr>
        <w:spacing w:line="178" w:lineRule="exact"/>
        <w:rPr>
          <w:sz w:val="24"/>
          <w:szCs w:val="24"/>
        </w:rPr>
      </w:pPr>
    </w:p>
    <w:p w:rsidR="006A46FA" w:rsidRPr="006A46FA" w:rsidRDefault="006A46FA" w:rsidP="006A46FA">
      <w:pPr>
        <w:numPr>
          <w:ilvl w:val="0"/>
          <w:numId w:val="14"/>
        </w:numPr>
        <w:tabs>
          <w:tab w:val="left" w:pos="720"/>
        </w:tabs>
        <w:spacing w:line="420" w:lineRule="exact"/>
        <w:ind w:left="720" w:hanging="358"/>
        <w:rPr>
          <w:rFonts w:eastAsia="Arial"/>
          <w:sz w:val="24"/>
          <w:szCs w:val="24"/>
        </w:rPr>
      </w:pPr>
      <w:r w:rsidRPr="006A46FA">
        <w:rPr>
          <w:rFonts w:eastAsia="Arial"/>
          <w:b/>
          <w:bCs/>
          <w:sz w:val="24"/>
          <w:szCs w:val="24"/>
        </w:rPr>
        <w:t>Cluster:</w:t>
      </w:r>
      <w:r w:rsidRPr="006A46FA">
        <w:rPr>
          <w:rFonts w:eastAsia="Gautami"/>
          <w:sz w:val="24"/>
          <w:szCs w:val="24"/>
        </w:rPr>
        <w:t xml:space="preserve">​ </w:t>
      </w:r>
      <w:r w:rsidRPr="006A46FA">
        <w:rPr>
          <w:rFonts w:eastAsia="Arial Unicode MS"/>
          <w:sz w:val="24"/>
          <w:szCs w:val="24"/>
        </w:rPr>
        <w:t>l’insieme dei server che costituiscono l'istanza di cassandra.</w:t>
      </w:r>
    </w:p>
    <w:p w:rsidR="006A46FA" w:rsidRPr="006A46FA" w:rsidRDefault="006A46FA" w:rsidP="006A46FA">
      <w:pPr>
        <w:spacing w:line="91" w:lineRule="exact"/>
        <w:rPr>
          <w:rFonts w:eastAsia="Arial"/>
          <w:sz w:val="24"/>
          <w:szCs w:val="24"/>
        </w:rPr>
      </w:pPr>
    </w:p>
    <w:p w:rsidR="006A46FA" w:rsidRPr="006A46FA" w:rsidRDefault="006A46FA" w:rsidP="006A46FA">
      <w:pPr>
        <w:numPr>
          <w:ilvl w:val="0"/>
          <w:numId w:val="14"/>
        </w:numPr>
        <w:tabs>
          <w:tab w:val="left" w:pos="720"/>
        </w:tabs>
        <w:spacing w:line="420" w:lineRule="exact"/>
        <w:ind w:left="720" w:hanging="358"/>
        <w:rPr>
          <w:rFonts w:eastAsia="Arial"/>
          <w:sz w:val="24"/>
          <w:szCs w:val="24"/>
        </w:rPr>
      </w:pPr>
      <w:r w:rsidRPr="006A46FA">
        <w:rPr>
          <w:rFonts w:eastAsia="Arial"/>
          <w:b/>
          <w:bCs/>
          <w:sz w:val="24"/>
          <w:szCs w:val="24"/>
        </w:rPr>
        <w:t>Keyspace:</w:t>
      </w:r>
      <w:r w:rsidRPr="006A46FA">
        <w:rPr>
          <w:rFonts w:eastAsia="Gautami"/>
          <w:sz w:val="24"/>
          <w:szCs w:val="24"/>
        </w:rPr>
        <w:t xml:space="preserve">​ </w:t>
      </w:r>
      <w:r w:rsidRPr="006A46FA">
        <w:rPr>
          <w:rFonts w:eastAsia="Arial Unicode MS"/>
          <w:sz w:val="24"/>
          <w:szCs w:val="24"/>
        </w:rPr>
        <w:t>un namespace per le column family.</w:t>
      </w:r>
    </w:p>
    <w:p w:rsidR="006A46FA" w:rsidRPr="006A46FA" w:rsidRDefault="006A46FA" w:rsidP="006A46FA">
      <w:pPr>
        <w:spacing w:line="111" w:lineRule="exact"/>
        <w:rPr>
          <w:rFonts w:eastAsia="Arial"/>
          <w:sz w:val="24"/>
          <w:szCs w:val="24"/>
        </w:rPr>
      </w:pPr>
    </w:p>
    <w:p w:rsidR="006A46FA" w:rsidRPr="006A46FA" w:rsidRDefault="006A46FA" w:rsidP="006A46FA">
      <w:pPr>
        <w:numPr>
          <w:ilvl w:val="0"/>
          <w:numId w:val="14"/>
        </w:numPr>
        <w:tabs>
          <w:tab w:val="left" w:pos="720"/>
        </w:tabs>
        <w:spacing w:line="300" w:lineRule="exact"/>
        <w:ind w:left="720" w:right="20" w:hanging="358"/>
        <w:rPr>
          <w:rFonts w:eastAsia="Arial"/>
          <w:sz w:val="24"/>
          <w:szCs w:val="24"/>
        </w:rPr>
      </w:pPr>
      <w:r w:rsidRPr="006A46FA">
        <w:rPr>
          <w:rFonts w:eastAsia="Arial"/>
          <w:b/>
          <w:bCs/>
          <w:sz w:val="24"/>
          <w:szCs w:val="24"/>
        </w:rPr>
        <w:t xml:space="preserve">Column family: </w:t>
      </w:r>
      <w:r w:rsidRPr="006A46FA">
        <w:rPr>
          <w:rFonts w:eastAsia="Arial Unicode MS"/>
          <w:sz w:val="24"/>
          <w:szCs w:val="24"/>
        </w:rPr>
        <w:t>è un contenitore di colonne (o supercolumn) è l'equivalente della</w:t>
      </w:r>
      <w:r w:rsidRPr="006A46FA">
        <w:rPr>
          <w:rFonts w:eastAsia="Arial"/>
          <w:b/>
          <w:bCs/>
          <w:sz w:val="24"/>
          <w:szCs w:val="24"/>
        </w:rPr>
        <w:t xml:space="preserve"> </w:t>
      </w:r>
      <w:r w:rsidRPr="006A46FA">
        <w:rPr>
          <w:rFonts w:eastAsia="Arial Unicode MS"/>
          <w:sz w:val="24"/>
          <w:szCs w:val="24"/>
        </w:rPr>
        <w:t>tabella in un RDBMS.</w:t>
      </w:r>
    </w:p>
    <w:p w:rsidR="006A46FA" w:rsidRPr="006A46FA" w:rsidRDefault="006A46FA" w:rsidP="006A46FA">
      <w:pPr>
        <w:spacing w:line="191" w:lineRule="exact"/>
        <w:rPr>
          <w:rFonts w:eastAsia="Arial"/>
          <w:sz w:val="24"/>
          <w:szCs w:val="24"/>
        </w:rPr>
      </w:pPr>
    </w:p>
    <w:p w:rsidR="006A46FA" w:rsidRPr="006A46FA" w:rsidRDefault="006A46FA" w:rsidP="006A46FA">
      <w:pPr>
        <w:numPr>
          <w:ilvl w:val="0"/>
          <w:numId w:val="14"/>
        </w:numPr>
        <w:tabs>
          <w:tab w:val="left" w:pos="720"/>
        </w:tabs>
        <w:spacing w:line="310" w:lineRule="exact"/>
        <w:ind w:left="720" w:hanging="358"/>
        <w:rPr>
          <w:rFonts w:eastAsia="Arial"/>
          <w:sz w:val="24"/>
          <w:szCs w:val="24"/>
        </w:rPr>
      </w:pPr>
      <w:r w:rsidRPr="006A46FA">
        <w:rPr>
          <w:rFonts w:eastAsia="Arial"/>
          <w:b/>
          <w:bCs/>
          <w:sz w:val="24"/>
          <w:szCs w:val="24"/>
        </w:rPr>
        <w:t xml:space="preserve">Column: </w:t>
      </w:r>
      <w:r w:rsidRPr="006A46FA">
        <w:rPr>
          <w:rFonts w:eastAsia="Gautami"/>
          <w:sz w:val="24"/>
          <w:szCs w:val="24"/>
        </w:rPr>
        <w:t>​</w:t>
      </w:r>
      <w:r w:rsidRPr="006A46FA">
        <w:rPr>
          <w:rFonts w:eastAsia="Arial Unicode MS"/>
          <w:sz w:val="24"/>
          <w:szCs w:val="24"/>
        </w:rPr>
        <w:t>è definita attraverso un nome e, per ciascuna riga, contiene un valore e un</w:t>
      </w:r>
      <w:r w:rsidRPr="006A46FA">
        <w:rPr>
          <w:rFonts w:eastAsia="Arial"/>
          <w:b/>
          <w:bCs/>
          <w:sz w:val="24"/>
          <w:szCs w:val="24"/>
        </w:rPr>
        <w:t xml:space="preserve"> </w:t>
      </w:r>
      <w:r w:rsidRPr="006A46FA">
        <w:rPr>
          <w:rFonts w:eastAsia="Arial Unicode MS"/>
          <w:sz w:val="24"/>
          <w:szCs w:val="24"/>
        </w:rPr>
        <w:t>timestamp. Quest'ultimo è utilizzato per la risoluzione dei conflitti.</w:t>
      </w:r>
    </w:p>
    <w:p w:rsidR="006A46FA" w:rsidRPr="006A46FA" w:rsidRDefault="006A46FA" w:rsidP="006A46FA">
      <w:pPr>
        <w:spacing w:line="191" w:lineRule="exact"/>
        <w:rPr>
          <w:rFonts w:eastAsia="Arial"/>
          <w:sz w:val="24"/>
          <w:szCs w:val="24"/>
        </w:rPr>
      </w:pPr>
    </w:p>
    <w:p w:rsidR="006A46FA" w:rsidRPr="006A46FA" w:rsidRDefault="006A46FA" w:rsidP="006A46FA">
      <w:pPr>
        <w:numPr>
          <w:ilvl w:val="0"/>
          <w:numId w:val="14"/>
        </w:numPr>
        <w:tabs>
          <w:tab w:val="left" w:pos="720"/>
        </w:tabs>
        <w:spacing w:line="420" w:lineRule="exact"/>
        <w:ind w:left="720" w:hanging="358"/>
        <w:rPr>
          <w:rFonts w:eastAsia="Arial"/>
          <w:sz w:val="24"/>
          <w:szCs w:val="24"/>
        </w:rPr>
      </w:pPr>
      <w:r w:rsidRPr="006A46FA">
        <w:rPr>
          <w:rFonts w:eastAsia="Arial"/>
          <w:b/>
          <w:bCs/>
          <w:sz w:val="24"/>
          <w:szCs w:val="24"/>
        </w:rPr>
        <w:t>Supercolumn:</w:t>
      </w:r>
      <w:r>
        <w:rPr>
          <w:rFonts w:eastAsia="Arial"/>
          <w:b/>
          <w:bCs/>
          <w:sz w:val="24"/>
          <w:szCs w:val="24"/>
        </w:rPr>
        <w:t xml:space="preserve"> </w:t>
      </w:r>
      <w:r w:rsidRPr="006A46FA">
        <w:rPr>
          <w:rFonts w:eastAsia="Gautami"/>
          <w:sz w:val="24"/>
          <w:szCs w:val="24"/>
        </w:rPr>
        <w:t>​</w:t>
      </w:r>
      <w:r w:rsidRPr="006A46FA">
        <w:rPr>
          <w:rFonts w:eastAsia="Arial Unicode MS"/>
          <w:sz w:val="24"/>
          <w:szCs w:val="24"/>
        </w:rPr>
        <w:t>la supercolumn è una colonna che a sua volta contiene altre colonne.</w:t>
      </w:r>
    </w:p>
    <w:p w:rsidR="006A46FA" w:rsidRPr="006A46FA" w:rsidRDefault="006A46FA" w:rsidP="006A46FA">
      <w:pPr>
        <w:spacing w:line="91" w:lineRule="exact"/>
        <w:rPr>
          <w:rFonts w:eastAsia="Arial"/>
          <w:sz w:val="24"/>
          <w:szCs w:val="24"/>
        </w:rPr>
      </w:pPr>
    </w:p>
    <w:p w:rsidR="006A46FA" w:rsidRPr="006A46FA" w:rsidRDefault="006A46FA" w:rsidP="006A46FA">
      <w:pPr>
        <w:numPr>
          <w:ilvl w:val="0"/>
          <w:numId w:val="14"/>
        </w:numPr>
        <w:tabs>
          <w:tab w:val="left" w:pos="720"/>
        </w:tabs>
        <w:spacing w:line="306" w:lineRule="exact"/>
        <w:ind w:left="720" w:hanging="358"/>
        <w:jc w:val="both"/>
        <w:rPr>
          <w:rFonts w:eastAsia="Arial"/>
          <w:sz w:val="24"/>
          <w:szCs w:val="24"/>
        </w:rPr>
      </w:pPr>
      <w:r w:rsidRPr="006A46FA">
        <w:rPr>
          <w:rFonts w:eastAsia="Arial"/>
          <w:b/>
          <w:bCs/>
          <w:sz w:val="24"/>
          <w:szCs w:val="24"/>
        </w:rPr>
        <w:t xml:space="preserve">Row: </w:t>
      </w:r>
      <w:r w:rsidRPr="006A46FA">
        <w:rPr>
          <w:rFonts w:eastAsia="Gautami"/>
          <w:sz w:val="24"/>
          <w:szCs w:val="24"/>
        </w:rPr>
        <w:t>​</w:t>
      </w:r>
      <w:r w:rsidRPr="006A46FA">
        <w:rPr>
          <w:rFonts w:eastAsia="Arial Unicode MS"/>
          <w:sz w:val="24"/>
          <w:szCs w:val="24"/>
        </w:rPr>
        <w:t>la riga è identificata da una chiave, la</w:t>
      </w:r>
      <w:r w:rsidRPr="006A46FA">
        <w:rPr>
          <w:rFonts w:eastAsia="Arial"/>
          <w:b/>
          <w:bCs/>
          <w:sz w:val="24"/>
          <w:szCs w:val="24"/>
        </w:rPr>
        <w:t xml:space="preserve"> </w:t>
      </w:r>
      <w:r w:rsidRPr="006A46FA">
        <w:rPr>
          <w:rFonts w:eastAsia="Gautami"/>
          <w:sz w:val="24"/>
          <w:szCs w:val="24"/>
        </w:rPr>
        <w:t>​</w:t>
      </w:r>
      <w:r w:rsidRPr="006A46FA">
        <w:rPr>
          <w:rFonts w:eastAsia="Arial"/>
          <w:b/>
          <w:bCs/>
          <w:sz w:val="24"/>
          <w:szCs w:val="24"/>
        </w:rPr>
        <w:t xml:space="preserve">row key </w:t>
      </w:r>
      <w:r w:rsidRPr="006A46FA">
        <w:rPr>
          <w:rFonts w:eastAsia="Arial Unicode MS"/>
          <w:sz w:val="24"/>
          <w:szCs w:val="24"/>
        </w:rPr>
        <w:t>(che non può essere più grande</w:t>
      </w:r>
      <w:r w:rsidRPr="006A46FA">
        <w:rPr>
          <w:rFonts w:eastAsia="Arial"/>
          <w:b/>
          <w:bCs/>
          <w:sz w:val="24"/>
          <w:szCs w:val="24"/>
        </w:rPr>
        <w:t xml:space="preserve"> </w:t>
      </w:r>
      <w:r w:rsidRPr="006A46FA">
        <w:rPr>
          <w:rFonts w:eastAsia="Arial Unicode MS"/>
          <w:sz w:val="24"/>
          <w:szCs w:val="24"/>
        </w:rPr>
        <w:t>di 64 KB), e contiene valori appartenenti a più colonne.</w:t>
      </w:r>
      <w:r>
        <w:rPr>
          <w:rFonts w:eastAsia="Arial Unicode MS"/>
          <w:sz w:val="24"/>
          <w:szCs w:val="24"/>
        </w:rPr>
        <w:t xml:space="preserve"> </w:t>
      </w:r>
      <w:r w:rsidRPr="006A46FA">
        <w:rPr>
          <w:rFonts w:eastAsia="Arial Unicode MS"/>
          <w:sz w:val="24"/>
          <w:szCs w:val="24"/>
        </w:rPr>
        <w:t>Ciascuna riga di una colonna family può contenere valori di tutte le colonne o solo di alcune.</w:t>
      </w:r>
    </w:p>
    <w:p w:rsidR="006A46FA" w:rsidRPr="006A46FA" w:rsidRDefault="006A46FA" w:rsidP="006A46FA">
      <w:pPr>
        <w:spacing w:line="200" w:lineRule="exact"/>
        <w:rPr>
          <w:sz w:val="24"/>
          <w:szCs w:val="24"/>
        </w:rPr>
      </w:pPr>
    </w:p>
    <w:p w:rsidR="006A46FA" w:rsidRPr="006A46FA" w:rsidRDefault="006A46FA" w:rsidP="006A46FA">
      <w:pPr>
        <w:spacing w:line="31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4520"/>
        <w:gridCol w:w="4500"/>
      </w:tblGrid>
      <w:tr w:rsidR="006A46FA" w:rsidRPr="006A46FA" w:rsidTr="006A46FA">
        <w:trPr>
          <w:trHeight w:val="412"/>
        </w:trPr>
        <w:tc>
          <w:tcPr>
            <w:tcW w:w="4520" w:type="dxa"/>
            <w:tcBorders>
              <w:top w:val="single" w:sz="8" w:space="0" w:color="auto"/>
              <w:left w:val="single" w:sz="8" w:space="0" w:color="auto"/>
              <w:right w:val="single" w:sz="8" w:space="0" w:color="auto"/>
            </w:tcBorders>
            <w:vAlign w:val="bottom"/>
          </w:tcPr>
          <w:p w:rsidR="006A46FA" w:rsidRPr="006A46FA" w:rsidRDefault="006A46FA" w:rsidP="006A46FA">
            <w:pPr>
              <w:jc w:val="center"/>
              <w:rPr>
                <w:sz w:val="24"/>
                <w:szCs w:val="24"/>
              </w:rPr>
            </w:pPr>
            <w:r w:rsidRPr="006A46FA">
              <w:rPr>
                <w:rFonts w:eastAsia="Arial"/>
                <w:b/>
                <w:bCs/>
                <w:sz w:val="24"/>
                <w:szCs w:val="24"/>
              </w:rPr>
              <w:t>RDBMS</w:t>
            </w:r>
          </w:p>
        </w:tc>
        <w:tc>
          <w:tcPr>
            <w:tcW w:w="4500" w:type="dxa"/>
            <w:tcBorders>
              <w:top w:val="single" w:sz="8" w:space="0" w:color="auto"/>
              <w:right w:val="single" w:sz="8" w:space="0" w:color="auto"/>
            </w:tcBorders>
            <w:vAlign w:val="bottom"/>
          </w:tcPr>
          <w:p w:rsidR="006A46FA" w:rsidRPr="006A46FA" w:rsidRDefault="006A46FA" w:rsidP="006A46FA">
            <w:pPr>
              <w:jc w:val="center"/>
              <w:rPr>
                <w:sz w:val="24"/>
                <w:szCs w:val="24"/>
              </w:rPr>
            </w:pPr>
            <w:r w:rsidRPr="006A46FA">
              <w:rPr>
                <w:rFonts w:eastAsia="Arial"/>
                <w:b/>
                <w:bCs/>
                <w:sz w:val="24"/>
                <w:szCs w:val="24"/>
              </w:rPr>
              <w:t>Cassandra</w:t>
            </w:r>
          </w:p>
        </w:tc>
      </w:tr>
      <w:tr w:rsidR="006A46FA" w:rsidRPr="006A46FA" w:rsidTr="006A46FA">
        <w:trPr>
          <w:trHeight w:val="83"/>
        </w:trPr>
        <w:tc>
          <w:tcPr>
            <w:tcW w:w="4520" w:type="dxa"/>
            <w:tcBorders>
              <w:left w:val="single" w:sz="8" w:space="0" w:color="auto"/>
              <w:bottom w:val="single" w:sz="8" w:space="0" w:color="auto"/>
              <w:right w:val="single" w:sz="8" w:space="0" w:color="auto"/>
            </w:tcBorders>
            <w:vAlign w:val="bottom"/>
          </w:tcPr>
          <w:p w:rsidR="006A46FA" w:rsidRPr="006A46FA" w:rsidRDefault="006A46FA" w:rsidP="006A46FA">
            <w:pPr>
              <w:rPr>
                <w:sz w:val="24"/>
                <w:szCs w:val="24"/>
              </w:rPr>
            </w:pPr>
          </w:p>
        </w:tc>
        <w:tc>
          <w:tcPr>
            <w:tcW w:w="4500" w:type="dxa"/>
            <w:tcBorders>
              <w:bottom w:val="single" w:sz="8" w:space="0" w:color="auto"/>
              <w:right w:val="single" w:sz="8" w:space="0" w:color="auto"/>
            </w:tcBorders>
            <w:vAlign w:val="bottom"/>
          </w:tcPr>
          <w:p w:rsidR="006A46FA" w:rsidRPr="006A46FA" w:rsidRDefault="006A46FA" w:rsidP="006A46FA">
            <w:pPr>
              <w:rPr>
                <w:sz w:val="24"/>
                <w:szCs w:val="24"/>
              </w:rPr>
            </w:pPr>
          </w:p>
        </w:tc>
      </w:tr>
      <w:tr w:rsidR="006A46FA" w:rsidRPr="006A46FA" w:rsidTr="006A46FA">
        <w:trPr>
          <w:trHeight w:val="380"/>
        </w:trPr>
        <w:tc>
          <w:tcPr>
            <w:tcW w:w="4520" w:type="dxa"/>
            <w:tcBorders>
              <w:left w:val="single" w:sz="8" w:space="0" w:color="auto"/>
              <w:right w:val="single" w:sz="8" w:space="0" w:color="auto"/>
            </w:tcBorders>
            <w:vAlign w:val="bottom"/>
          </w:tcPr>
          <w:p w:rsidR="006A46FA" w:rsidRPr="00A72EB5" w:rsidRDefault="006A46FA" w:rsidP="006A46FA">
            <w:pPr>
              <w:spacing w:line="295" w:lineRule="exact"/>
              <w:jc w:val="center"/>
              <w:rPr>
                <w:sz w:val="24"/>
                <w:szCs w:val="24"/>
              </w:rPr>
            </w:pPr>
            <w:r w:rsidRPr="00A72EB5">
              <w:rPr>
                <w:rFonts w:eastAsia="Arial Unicode MS"/>
                <w:sz w:val="24"/>
                <w:szCs w:val="24"/>
              </w:rPr>
              <w:t>RDBMS si occupa di dati strutturati</w:t>
            </w:r>
          </w:p>
        </w:tc>
        <w:tc>
          <w:tcPr>
            <w:tcW w:w="4500" w:type="dxa"/>
            <w:tcBorders>
              <w:right w:val="single" w:sz="8" w:space="0" w:color="auto"/>
            </w:tcBorders>
            <w:vAlign w:val="bottom"/>
          </w:tcPr>
          <w:p w:rsidR="006A46FA" w:rsidRPr="00A72EB5" w:rsidRDefault="006A46FA" w:rsidP="006A46FA">
            <w:pPr>
              <w:spacing w:line="295" w:lineRule="exact"/>
              <w:jc w:val="center"/>
              <w:rPr>
                <w:sz w:val="24"/>
                <w:szCs w:val="24"/>
              </w:rPr>
            </w:pPr>
            <w:r w:rsidRPr="00A72EB5">
              <w:rPr>
                <w:rFonts w:eastAsia="Arial Unicode MS"/>
                <w:w w:val="99"/>
                <w:sz w:val="24"/>
                <w:szCs w:val="24"/>
              </w:rPr>
              <w:t>Cassandra si occupa di dati non strutturati</w:t>
            </w:r>
          </w:p>
        </w:tc>
      </w:tr>
      <w:tr w:rsidR="006A46FA" w:rsidRPr="006A46FA" w:rsidTr="006A46FA">
        <w:trPr>
          <w:trHeight w:val="95"/>
        </w:trPr>
        <w:tc>
          <w:tcPr>
            <w:tcW w:w="4520" w:type="dxa"/>
            <w:tcBorders>
              <w:left w:val="single" w:sz="8" w:space="0" w:color="auto"/>
              <w:bottom w:val="single" w:sz="8" w:space="0" w:color="auto"/>
              <w:right w:val="single" w:sz="8" w:space="0" w:color="auto"/>
            </w:tcBorders>
            <w:vAlign w:val="bottom"/>
          </w:tcPr>
          <w:p w:rsidR="006A46FA" w:rsidRPr="00A72EB5" w:rsidRDefault="006A46FA" w:rsidP="006A46FA">
            <w:pPr>
              <w:rPr>
                <w:sz w:val="24"/>
                <w:szCs w:val="24"/>
              </w:rPr>
            </w:pPr>
          </w:p>
        </w:tc>
        <w:tc>
          <w:tcPr>
            <w:tcW w:w="4500" w:type="dxa"/>
            <w:tcBorders>
              <w:bottom w:val="single" w:sz="8" w:space="0" w:color="auto"/>
              <w:right w:val="single" w:sz="8" w:space="0" w:color="auto"/>
            </w:tcBorders>
            <w:vAlign w:val="bottom"/>
          </w:tcPr>
          <w:p w:rsidR="006A46FA" w:rsidRPr="00A72EB5" w:rsidRDefault="006A46FA" w:rsidP="006A46FA">
            <w:pPr>
              <w:rPr>
                <w:sz w:val="24"/>
                <w:szCs w:val="24"/>
              </w:rPr>
            </w:pPr>
          </w:p>
        </w:tc>
      </w:tr>
      <w:tr w:rsidR="006A46FA" w:rsidRPr="006A46FA" w:rsidTr="006A46FA">
        <w:trPr>
          <w:trHeight w:val="380"/>
        </w:trPr>
        <w:tc>
          <w:tcPr>
            <w:tcW w:w="4520" w:type="dxa"/>
            <w:tcBorders>
              <w:left w:val="single" w:sz="8" w:space="0" w:color="auto"/>
              <w:right w:val="single" w:sz="8" w:space="0" w:color="auto"/>
            </w:tcBorders>
            <w:vAlign w:val="bottom"/>
          </w:tcPr>
          <w:p w:rsidR="006A46FA" w:rsidRPr="00A72EB5" w:rsidRDefault="006A46FA" w:rsidP="006A46FA">
            <w:pPr>
              <w:spacing w:line="295" w:lineRule="exact"/>
              <w:jc w:val="center"/>
              <w:rPr>
                <w:sz w:val="24"/>
                <w:szCs w:val="24"/>
              </w:rPr>
            </w:pPr>
            <w:r w:rsidRPr="00A72EB5">
              <w:rPr>
                <w:rFonts w:eastAsia="Arial Unicode MS"/>
                <w:sz w:val="24"/>
                <w:szCs w:val="24"/>
              </w:rPr>
              <w:t>Ha uno schema fisso</w:t>
            </w:r>
          </w:p>
        </w:tc>
        <w:tc>
          <w:tcPr>
            <w:tcW w:w="4500" w:type="dxa"/>
            <w:tcBorders>
              <w:right w:val="single" w:sz="8" w:space="0" w:color="auto"/>
            </w:tcBorders>
            <w:vAlign w:val="bottom"/>
          </w:tcPr>
          <w:p w:rsidR="006A46FA" w:rsidRPr="00A72EB5" w:rsidRDefault="006A46FA" w:rsidP="006A46FA">
            <w:pPr>
              <w:spacing w:line="295" w:lineRule="exact"/>
              <w:jc w:val="center"/>
              <w:rPr>
                <w:sz w:val="24"/>
                <w:szCs w:val="24"/>
              </w:rPr>
            </w:pPr>
            <w:r w:rsidRPr="00A72EB5">
              <w:rPr>
                <w:rFonts w:eastAsia="Arial Unicode MS"/>
                <w:w w:val="99"/>
                <w:sz w:val="24"/>
                <w:szCs w:val="24"/>
              </w:rPr>
              <w:t>Non ha uno schema fisso</w:t>
            </w:r>
          </w:p>
        </w:tc>
      </w:tr>
      <w:tr w:rsidR="006A46FA" w:rsidRPr="006A46FA" w:rsidTr="006A46FA">
        <w:trPr>
          <w:trHeight w:val="95"/>
        </w:trPr>
        <w:tc>
          <w:tcPr>
            <w:tcW w:w="4520" w:type="dxa"/>
            <w:tcBorders>
              <w:left w:val="single" w:sz="8" w:space="0" w:color="auto"/>
              <w:bottom w:val="single" w:sz="8" w:space="0" w:color="auto"/>
              <w:right w:val="single" w:sz="8" w:space="0" w:color="auto"/>
            </w:tcBorders>
            <w:vAlign w:val="bottom"/>
          </w:tcPr>
          <w:p w:rsidR="006A46FA" w:rsidRPr="00A72EB5" w:rsidRDefault="006A46FA" w:rsidP="006A46FA">
            <w:pPr>
              <w:rPr>
                <w:sz w:val="24"/>
                <w:szCs w:val="24"/>
              </w:rPr>
            </w:pPr>
          </w:p>
        </w:tc>
        <w:tc>
          <w:tcPr>
            <w:tcW w:w="4500" w:type="dxa"/>
            <w:tcBorders>
              <w:bottom w:val="single" w:sz="8" w:space="0" w:color="auto"/>
              <w:right w:val="single" w:sz="8" w:space="0" w:color="auto"/>
            </w:tcBorders>
            <w:vAlign w:val="bottom"/>
          </w:tcPr>
          <w:p w:rsidR="006A46FA" w:rsidRPr="00A72EB5" w:rsidRDefault="006A46FA" w:rsidP="006A46FA">
            <w:pPr>
              <w:rPr>
                <w:sz w:val="24"/>
                <w:szCs w:val="24"/>
              </w:rPr>
            </w:pPr>
          </w:p>
        </w:tc>
      </w:tr>
      <w:tr w:rsidR="006A46FA" w:rsidRPr="006A46FA" w:rsidTr="006A46FA">
        <w:trPr>
          <w:trHeight w:val="353"/>
        </w:trPr>
        <w:tc>
          <w:tcPr>
            <w:tcW w:w="4520" w:type="dxa"/>
            <w:tcBorders>
              <w:left w:val="single" w:sz="8" w:space="0" w:color="auto"/>
              <w:right w:val="single" w:sz="8" w:space="0" w:color="auto"/>
            </w:tcBorders>
            <w:vAlign w:val="bottom"/>
          </w:tcPr>
          <w:p w:rsidR="006A46FA" w:rsidRPr="00A72EB5" w:rsidRDefault="006A46FA" w:rsidP="006A46FA">
            <w:pPr>
              <w:spacing w:line="295" w:lineRule="exact"/>
              <w:jc w:val="center"/>
              <w:rPr>
                <w:sz w:val="24"/>
                <w:szCs w:val="24"/>
              </w:rPr>
            </w:pPr>
            <w:r w:rsidRPr="00A72EB5">
              <w:rPr>
                <w:rFonts w:eastAsia="Arial Unicode MS"/>
                <w:sz w:val="24"/>
                <w:szCs w:val="24"/>
              </w:rPr>
              <w:t>Negli RDBMS una tabella è un array di</w:t>
            </w:r>
          </w:p>
        </w:tc>
        <w:tc>
          <w:tcPr>
            <w:tcW w:w="4500" w:type="dxa"/>
            <w:tcBorders>
              <w:right w:val="single" w:sz="8" w:space="0" w:color="auto"/>
            </w:tcBorders>
            <w:vAlign w:val="bottom"/>
          </w:tcPr>
          <w:p w:rsidR="006A46FA" w:rsidRPr="00A72EB5" w:rsidRDefault="006A46FA" w:rsidP="006A46FA">
            <w:pPr>
              <w:spacing w:line="295" w:lineRule="exact"/>
              <w:jc w:val="center"/>
              <w:rPr>
                <w:sz w:val="24"/>
                <w:szCs w:val="24"/>
              </w:rPr>
            </w:pPr>
            <w:r w:rsidRPr="00A72EB5">
              <w:rPr>
                <w:rFonts w:eastAsia="Arial Unicode MS"/>
                <w:color w:val="222222"/>
                <w:w w:val="99"/>
                <w:sz w:val="24"/>
                <w:szCs w:val="24"/>
              </w:rPr>
              <w:t>In Cassandra, una tabella è una lista di</w:t>
            </w:r>
          </w:p>
        </w:tc>
      </w:tr>
      <w:tr w:rsidR="006A46FA" w:rsidRPr="006A46FA" w:rsidTr="006A46FA">
        <w:trPr>
          <w:trHeight w:val="270"/>
        </w:trPr>
        <w:tc>
          <w:tcPr>
            <w:tcW w:w="4520" w:type="dxa"/>
            <w:tcBorders>
              <w:left w:val="single" w:sz="8" w:space="0" w:color="auto"/>
              <w:right w:val="single" w:sz="8" w:space="0" w:color="auto"/>
            </w:tcBorders>
            <w:vAlign w:val="bottom"/>
          </w:tcPr>
          <w:p w:rsidR="006A46FA" w:rsidRPr="00A72EB5" w:rsidRDefault="006A46FA" w:rsidP="006A46FA">
            <w:pPr>
              <w:spacing w:line="271" w:lineRule="exact"/>
              <w:jc w:val="center"/>
              <w:rPr>
                <w:sz w:val="24"/>
                <w:szCs w:val="24"/>
              </w:rPr>
            </w:pPr>
            <w:r w:rsidRPr="00A72EB5">
              <w:rPr>
                <w:rFonts w:eastAsia="Arial Unicode MS"/>
                <w:sz w:val="24"/>
                <w:szCs w:val="24"/>
              </w:rPr>
              <w:t>array (Numero di righe * Numero di</w:t>
            </w:r>
          </w:p>
        </w:tc>
        <w:tc>
          <w:tcPr>
            <w:tcW w:w="4500" w:type="dxa"/>
            <w:tcBorders>
              <w:right w:val="single" w:sz="8" w:space="0" w:color="auto"/>
            </w:tcBorders>
            <w:vAlign w:val="bottom"/>
          </w:tcPr>
          <w:p w:rsidR="006A46FA" w:rsidRPr="00A72EB5" w:rsidRDefault="006A46FA" w:rsidP="006A46FA">
            <w:pPr>
              <w:spacing w:line="271" w:lineRule="exact"/>
              <w:jc w:val="center"/>
              <w:rPr>
                <w:sz w:val="24"/>
                <w:szCs w:val="24"/>
              </w:rPr>
            </w:pPr>
            <w:r w:rsidRPr="00A72EB5">
              <w:rPr>
                <w:rFonts w:eastAsia="Arial Unicode MS"/>
                <w:color w:val="222222"/>
                <w:sz w:val="24"/>
                <w:szCs w:val="24"/>
              </w:rPr>
              <w:t>"coppie chiave-valore nidificate".</w:t>
            </w:r>
          </w:p>
        </w:tc>
      </w:tr>
      <w:tr w:rsidR="006A46FA" w:rsidRPr="00280547" w:rsidTr="006A46FA">
        <w:trPr>
          <w:trHeight w:val="297"/>
        </w:trPr>
        <w:tc>
          <w:tcPr>
            <w:tcW w:w="4520" w:type="dxa"/>
            <w:tcBorders>
              <w:left w:val="single" w:sz="8" w:space="0" w:color="auto"/>
              <w:right w:val="single" w:sz="8" w:space="0" w:color="auto"/>
            </w:tcBorders>
            <w:vAlign w:val="bottom"/>
          </w:tcPr>
          <w:p w:rsidR="006A46FA" w:rsidRPr="00A72EB5" w:rsidRDefault="006A46FA" w:rsidP="006A46FA">
            <w:pPr>
              <w:spacing w:line="295" w:lineRule="exact"/>
              <w:jc w:val="center"/>
              <w:rPr>
                <w:sz w:val="24"/>
                <w:szCs w:val="24"/>
              </w:rPr>
            </w:pPr>
            <w:r w:rsidRPr="00A72EB5">
              <w:rPr>
                <w:rFonts w:eastAsia="Arial Unicode MS"/>
                <w:w w:val="99"/>
                <w:sz w:val="24"/>
                <w:szCs w:val="24"/>
              </w:rPr>
              <w:t>colonne)</w:t>
            </w:r>
          </w:p>
        </w:tc>
        <w:tc>
          <w:tcPr>
            <w:tcW w:w="4500" w:type="dxa"/>
            <w:tcBorders>
              <w:right w:val="single" w:sz="8" w:space="0" w:color="auto"/>
            </w:tcBorders>
            <w:vAlign w:val="bottom"/>
          </w:tcPr>
          <w:p w:rsidR="006A46FA" w:rsidRPr="00A72EB5" w:rsidRDefault="006A46FA" w:rsidP="006A46FA">
            <w:pPr>
              <w:spacing w:line="295" w:lineRule="exact"/>
              <w:jc w:val="center"/>
              <w:rPr>
                <w:sz w:val="24"/>
                <w:szCs w:val="24"/>
                <w:lang w:val="en-US"/>
              </w:rPr>
            </w:pPr>
            <w:r w:rsidRPr="00A72EB5">
              <w:rPr>
                <w:rFonts w:eastAsia="Arial Unicode MS"/>
                <w:color w:val="222222"/>
                <w:sz w:val="24"/>
                <w:szCs w:val="24"/>
                <w:lang w:val="en-US"/>
              </w:rPr>
              <w:t>( N righe * N rowkey * N RowValue)</w:t>
            </w:r>
          </w:p>
        </w:tc>
      </w:tr>
      <w:tr w:rsidR="006A46FA" w:rsidRPr="00280547" w:rsidTr="006A46FA">
        <w:trPr>
          <w:trHeight w:val="95"/>
        </w:trPr>
        <w:tc>
          <w:tcPr>
            <w:tcW w:w="4520" w:type="dxa"/>
            <w:tcBorders>
              <w:left w:val="single" w:sz="8" w:space="0" w:color="auto"/>
              <w:bottom w:val="single" w:sz="8" w:space="0" w:color="auto"/>
              <w:right w:val="single" w:sz="8" w:space="0" w:color="auto"/>
            </w:tcBorders>
            <w:vAlign w:val="bottom"/>
          </w:tcPr>
          <w:p w:rsidR="006A46FA" w:rsidRPr="00A72EB5" w:rsidRDefault="006A46FA" w:rsidP="006A46FA">
            <w:pPr>
              <w:rPr>
                <w:sz w:val="24"/>
                <w:szCs w:val="24"/>
                <w:lang w:val="en-US"/>
              </w:rPr>
            </w:pPr>
          </w:p>
        </w:tc>
        <w:tc>
          <w:tcPr>
            <w:tcW w:w="4500" w:type="dxa"/>
            <w:tcBorders>
              <w:bottom w:val="single" w:sz="8" w:space="0" w:color="auto"/>
              <w:right w:val="single" w:sz="8" w:space="0" w:color="auto"/>
            </w:tcBorders>
            <w:vAlign w:val="bottom"/>
          </w:tcPr>
          <w:p w:rsidR="006A46FA" w:rsidRPr="00A72EB5" w:rsidRDefault="006A46FA" w:rsidP="006A46FA">
            <w:pPr>
              <w:rPr>
                <w:sz w:val="24"/>
                <w:szCs w:val="24"/>
                <w:lang w:val="en-US"/>
              </w:rPr>
            </w:pPr>
          </w:p>
        </w:tc>
      </w:tr>
      <w:tr w:rsidR="006A46FA" w:rsidRPr="006A46FA" w:rsidTr="006A46FA">
        <w:trPr>
          <w:trHeight w:val="380"/>
        </w:trPr>
        <w:tc>
          <w:tcPr>
            <w:tcW w:w="4520" w:type="dxa"/>
            <w:tcBorders>
              <w:left w:val="single" w:sz="8" w:space="0" w:color="auto"/>
              <w:right w:val="single" w:sz="8" w:space="0" w:color="auto"/>
            </w:tcBorders>
            <w:vAlign w:val="bottom"/>
          </w:tcPr>
          <w:p w:rsidR="006A46FA" w:rsidRPr="00A72EB5" w:rsidRDefault="006A46FA" w:rsidP="006A46FA">
            <w:pPr>
              <w:spacing w:line="295" w:lineRule="exact"/>
              <w:jc w:val="center"/>
              <w:rPr>
                <w:sz w:val="24"/>
                <w:szCs w:val="24"/>
              </w:rPr>
            </w:pPr>
            <w:r w:rsidRPr="00A72EB5">
              <w:rPr>
                <w:rFonts w:eastAsia="Arial Unicode MS"/>
                <w:sz w:val="24"/>
                <w:szCs w:val="24"/>
              </w:rPr>
              <w:t>Le tabelle sono le entità di un Database.</w:t>
            </w:r>
          </w:p>
        </w:tc>
        <w:tc>
          <w:tcPr>
            <w:tcW w:w="4500" w:type="dxa"/>
            <w:tcBorders>
              <w:right w:val="single" w:sz="8" w:space="0" w:color="auto"/>
            </w:tcBorders>
            <w:vAlign w:val="bottom"/>
          </w:tcPr>
          <w:p w:rsidR="006A46FA" w:rsidRPr="00A72EB5" w:rsidRDefault="006A46FA" w:rsidP="006A46FA">
            <w:pPr>
              <w:spacing w:line="295" w:lineRule="exact"/>
              <w:jc w:val="center"/>
              <w:rPr>
                <w:sz w:val="24"/>
                <w:szCs w:val="24"/>
              </w:rPr>
            </w:pPr>
            <w:r w:rsidRPr="00A72EB5">
              <w:rPr>
                <w:rFonts w:eastAsia="Arial Unicode MS"/>
                <w:sz w:val="24"/>
                <w:szCs w:val="24"/>
              </w:rPr>
              <w:t>Le tabelle o Column Family sono l'entità di</w:t>
            </w:r>
          </w:p>
        </w:tc>
      </w:tr>
      <w:tr w:rsidR="006A46FA" w:rsidRPr="006A46FA" w:rsidTr="006A46FA">
        <w:trPr>
          <w:trHeight w:val="390"/>
        </w:trPr>
        <w:tc>
          <w:tcPr>
            <w:tcW w:w="4520" w:type="dxa"/>
            <w:tcBorders>
              <w:left w:val="single" w:sz="8" w:space="0" w:color="auto"/>
              <w:right w:val="single" w:sz="8" w:space="0" w:color="auto"/>
            </w:tcBorders>
            <w:vAlign w:val="bottom"/>
          </w:tcPr>
          <w:p w:rsidR="006A46FA" w:rsidRPr="00A72EB5" w:rsidRDefault="006A46FA" w:rsidP="006A46FA">
            <w:pPr>
              <w:rPr>
                <w:sz w:val="24"/>
                <w:szCs w:val="24"/>
              </w:rPr>
            </w:pPr>
          </w:p>
        </w:tc>
        <w:tc>
          <w:tcPr>
            <w:tcW w:w="4500" w:type="dxa"/>
            <w:tcBorders>
              <w:right w:val="single" w:sz="8" w:space="0" w:color="auto"/>
            </w:tcBorders>
            <w:vAlign w:val="bottom"/>
          </w:tcPr>
          <w:p w:rsidR="006A46FA" w:rsidRPr="00A72EB5" w:rsidRDefault="006A46FA" w:rsidP="006A46FA">
            <w:pPr>
              <w:spacing w:line="295" w:lineRule="exact"/>
              <w:jc w:val="center"/>
              <w:rPr>
                <w:sz w:val="24"/>
                <w:szCs w:val="24"/>
              </w:rPr>
            </w:pPr>
            <w:r w:rsidRPr="00A72EB5">
              <w:rPr>
                <w:rFonts w:eastAsia="Arial Unicode MS"/>
                <w:sz w:val="24"/>
                <w:szCs w:val="24"/>
              </w:rPr>
              <w:t>un keyspace</w:t>
            </w:r>
          </w:p>
        </w:tc>
      </w:tr>
      <w:tr w:rsidR="006A46FA" w:rsidRPr="006A46FA" w:rsidTr="006A46FA">
        <w:trPr>
          <w:trHeight w:val="215"/>
        </w:trPr>
        <w:tc>
          <w:tcPr>
            <w:tcW w:w="4520" w:type="dxa"/>
            <w:tcBorders>
              <w:left w:val="single" w:sz="8" w:space="0" w:color="auto"/>
              <w:bottom w:val="single" w:sz="8" w:space="0" w:color="auto"/>
              <w:right w:val="single" w:sz="8" w:space="0" w:color="auto"/>
            </w:tcBorders>
            <w:vAlign w:val="bottom"/>
          </w:tcPr>
          <w:p w:rsidR="006A46FA" w:rsidRPr="00A72EB5" w:rsidRDefault="006A46FA" w:rsidP="006A46FA">
            <w:pPr>
              <w:rPr>
                <w:sz w:val="24"/>
                <w:szCs w:val="24"/>
              </w:rPr>
            </w:pPr>
          </w:p>
        </w:tc>
        <w:tc>
          <w:tcPr>
            <w:tcW w:w="4500" w:type="dxa"/>
            <w:tcBorders>
              <w:bottom w:val="single" w:sz="8" w:space="0" w:color="auto"/>
              <w:right w:val="single" w:sz="8" w:space="0" w:color="auto"/>
            </w:tcBorders>
            <w:vAlign w:val="bottom"/>
          </w:tcPr>
          <w:p w:rsidR="006A46FA" w:rsidRPr="00A72EB5" w:rsidRDefault="006A46FA" w:rsidP="006A46FA">
            <w:pPr>
              <w:rPr>
                <w:sz w:val="24"/>
                <w:szCs w:val="24"/>
              </w:rPr>
            </w:pPr>
          </w:p>
        </w:tc>
      </w:tr>
      <w:tr w:rsidR="006A46FA" w:rsidRPr="006A46FA" w:rsidTr="006A46FA">
        <w:trPr>
          <w:trHeight w:val="373"/>
        </w:trPr>
        <w:tc>
          <w:tcPr>
            <w:tcW w:w="4520" w:type="dxa"/>
            <w:tcBorders>
              <w:top w:val="single" w:sz="8" w:space="0" w:color="auto"/>
              <w:left w:val="single" w:sz="8" w:space="0" w:color="auto"/>
              <w:right w:val="single" w:sz="8" w:space="0" w:color="auto"/>
            </w:tcBorders>
            <w:vAlign w:val="bottom"/>
          </w:tcPr>
          <w:p w:rsidR="006A46FA" w:rsidRPr="00A72EB5" w:rsidRDefault="006A46FA" w:rsidP="006A46FA">
            <w:pPr>
              <w:jc w:val="center"/>
              <w:rPr>
                <w:sz w:val="24"/>
                <w:szCs w:val="24"/>
              </w:rPr>
            </w:pPr>
            <w:r w:rsidRPr="00A72EB5">
              <w:rPr>
                <w:rFonts w:eastAsia="Arial"/>
                <w:sz w:val="24"/>
                <w:szCs w:val="24"/>
              </w:rPr>
              <w:t>La row è un generico record in RDBMS.</w:t>
            </w:r>
          </w:p>
        </w:tc>
        <w:tc>
          <w:tcPr>
            <w:tcW w:w="4500" w:type="dxa"/>
            <w:tcBorders>
              <w:top w:val="single" w:sz="8" w:space="0" w:color="auto"/>
              <w:right w:val="single" w:sz="8" w:space="0" w:color="auto"/>
            </w:tcBorders>
            <w:vAlign w:val="bottom"/>
          </w:tcPr>
          <w:p w:rsidR="006A46FA" w:rsidRPr="00A72EB5" w:rsidRDefault="006A46FA" w:rsidP="006A46FA">
            <w:pPr>
              <w:jc w:val="center"/>
              <w:rPr>
                <w:sz w:val="24"/>
                <w:szCs w:val="24"/>
              </w:rPr>
            </w:pPr>
            <w:r w:rsidRPr="00A72EB5">
              <w:rPr>
                <w:rFonts w:eastAsia="Arial"/>
                <w:w w:val="99"/>
                <w:sz w:val="24"/>
                <w:szCs w:val="24"/>
              </w:rPr>
              <w:t>La row è un unità di replicazione in</w:t>
            </w:r>
          </w:p>
        </w:tc>
      </w:tr>
      <w:tr w:rsidR="006A46FA" w:rsidRPr="006A46FA" w:rsidTr="006A46FA">
        <w:trPr>
          <w:trHeight w:val="297"/>
        </w:trPr>
        <w:tc>
          <w:tcPr>
            <w:tcW w:w="4520" w:type="dxa"/>
            <w:tcBorders>
              <w:left w:val="single" w:sz="8" w:space="0" w:color="auto"/>
              <w:right w:val="single" w:sz="8" w:space="0" w:color="auto"/>
            </w:tcBorders>
            <w:vAlign w:val="bottom"/>
          </w:tcPr>
          <w:p w:rsidR="006A46FA" w:rsidRPr="00A72EB5" w:rsidRDefault="006A46FA" w:rsidP="006A46FA">
            <w:pPr>
              <w:rPr>
                <w:sz w:val="24"/>
                <w:szCs w:val="24"/>
              </w:rPr>
            </w:pPr>
          </w:p>
        </w:tc>
        <w:tc>
          <w:tcPr>
            <w:tcW w:w="4500" w:type="dxa"/>
            <w:tcBorders>
              <w:right w:val="single" w:sz="8" w:space="0" w:color="auto"/>
            </w:tcBorders>
            <w:vAlign w:val="bottom"/>
          </w:tcPr>
          <w:p w:rsidR="006A46FA" w:rsidRPr="00A72EB5" w:rsidRDefault="006A46FA" w:rsidP="006A46FA">
            <w:pPr>
              <w:jc w:val="center"/>
              <w:rPr>
                <w:sz w:val="24"/>
                <w:szCs w:val="24"/>
              </w:rPr>
            </w:pPr>
            <w:r w:rsidRPr="00A72EB5">
              <w:rPr>
                <w:rFonts w:eastAsia="Arial"/>
                <w:sz w:val="24"/>
                <w:szCs w:val="24"/>
              </w:rPr>
              <w:t>Cassandra.</w:t>
            </w:r>
          </w:p>
        </w:tc>
      </w:tr>
      <w:tr w:rsidR="006A46FA" w:rsidRPr="006A46FA" w:rsidTr="006A46FA">
        <w:trPr>
          <w:trHeight w:val="95"/>
        </w:trPr>
        <w:tc>
          <w:tcPr>
            <w:tcW w:w="4520" w:type="dxa"/>
            <w:tcBorders>
              <w:left w:val="single" w:sz="8" w:space="0" w:color="auto"/>
              <w:bottom w:val="single" w:sz="8" w:space="0" w:color="auto"/>
              <w:right w:val="single" w:sz="8" w:space="0" w:color="auto"/>
            </w:tcBorders>
            <w:vAlign w:val="bottom"/>
          </w:tcPr>
          <w:p w:rsidR="006A46FA" w:rsidRPr="00A72EB5" w:rsidRDefault="006A46FA" w:rsidP="006A46FA">
            <w:pPr>
              <w:rPr>
                <w:sz w:val="24"/>
                <w:szCs w:val="24"/>
              </w:rPr>
            </w:pPr>
          </w:p>
        </w:tc>
        <w:tc>
          <w:tcPr>
            <w:tcW w:w="4500" w:type="dxa"/>
            <w:tcBorders>
              <w:bottom w:val="single" w:sz="8" w:space="0" w:color="auto"/>
              <w:right w:val="single" w:sz="8" w:space="0" w:color="auto"/>
            </w:tcBorders>
            <w:vAlign w:val="bottom"/>
          </w:tcPr>
          <w:p w:rsidR="006A46FA" w:rsidRPr="00A72EB5" w:rsidRDefault="006A46FA" w:rsidP="006A46FA">
            <w:pPr>
              <w:rPr>
                <w:sz w:val="24"/>
                <w:szCs w:val="24"/>
              </w:rPr>
            </w:pPr>
          </w:p>
        </w:tc>
      </w:tr>
      <w:tr w:rsidR="006A46FA" w:rsidRPr="006A46FA" w:rsidTr="006A46FA">
        <w:trPr>
          <w:trHeight w:val="353"/>
        </w:trPr>
        <w:tc>
          <w:tcPr>
            <w:tcW w:w="4520" w:type="dxa"/>
            <w:tcBorders>
              <w:left w:val="single" w:sz="8" w:space="0" w:color="auto"/>
              <w:right w:val="single" w:sz="8" w:space="0" w:color="auto"/>
            </w:tcBorders>
            <w:vAlign w:val="bottom"/>
          </w:tcPr>
          <w:p w:rsidR="006A46FA" w:rsidRPr="00A72EB5" w:rsidRDefault="006A46FA" w:rsidP="006A46FA">
            <w:pPr>
              <w:jc w:val="center"/>
              <w:rPr>
                <w:sz w:val="24"/>
                <w:szCs w:val="24"/>
              </w:rPr>
            </w:pPr>
            <w:r w:rsidRPr="00A72EB5">
              <w:rPr>
                <w:rFonts w:eastAsia="Arial"/>
                <w:sz w:val="24"/>
                <w:szCs w:val="24"/>
              </w:rPr>
              <w:t>La colonna è rappresentata da un attributo</w:t>
            </w:r>
          </w:p>
        </w:tc>
        <w:tc>
          <w:tcPr>
            <w:tcW w:w="4500" w:type="dxa"/>
            <w:tcBorders>
              <w:right w:val="single" w:sz="8" w:space="0" w:color="auto"/>
            </w:tcBorders>
            <w:vAlign w:val="bottom"/>
          </w:tcPr>
          <w:p w:rsidR="006A46FA" w:rsidRPr="00A72EB5" w:rsidRDefault="006A46FA" w:rsidP="006A46FA">
            <w:pPr>
              <w:jc w:val="center"/>
              <w:rPr>
                <w:sz w:val="24"/>
                <w:szCs w:val="24"/>
              </w:rPr>
            </w:pPr>
            <w:r w:rsidRPr="00A72EB5">
              <w:rPr>
                <w:rFonts w:eastAsia="Arial"/>
                <w:w w:val="99"/>
                <w:sz w:val="24"/>
                <w:szCs w:val="24"/>
              </w:rPr>
              <w:t>La colonna è un unità di memorizzazione su</w:t>
            </w:r>
          </w:p>
        </w:tc>
      </w:tr>
      <w:tr w:rsidR="006A46FA" w:rsidRPr="006A46FA" w:rsidTr="006A46FA">
        <w:trPr>
          <w:trHeight w:val="297"/>
        </w:trPr>
        <w:tc>
          <w:tcPr>
            <w:tcW w:w="4520" w:type="dxa"/>
            <w:tcBorders>
              <w:left w:val="single" w:sz="8" w:space="0" w:color="auto"/>
              <w:right w:val="single" w:sz="8" w:space="0" w:color="auto"/>
            </w:tcBorders>
            <w:vAlign w:val="bottom"/>
          </w:tcPr>
          <w:p w:rsidR="006A46FA" w:rsidRPr="00A72EB5" w:rsidRDefault="006A46FA" w:rsidP="006A46FA">
            <w:pPr>
              <w:jc w:val="center"/>
              <w:rPr>
                <w:sz w:val="24"/>
                <w:szCs w:val="24"/>
              </w:rPr>
            </w:pPr>
            <w:r w:rsidRPr="00A72EB5">
              <w:rPr>
                <w:rFonts w:eastAsia="Arial"/>
                <w:w w:val="99"/>
                <w:sz w:val="24"/>
                <w:szCs w:val="24"/>
              </w:rPr>
              <w:t>di una relazione</w:t>
            </w:r>
          </w:p>
        </w:tc>
        <w:tc>
          <w:tcPr>
            <w:tcW w:w="4500" w:type="dxa"/>
            <w:tcBorders>
              <w:right w:val="single" w:sz="8" w:space="0" w:color="auto"/>
            </w:tcBorders>
            <w:vAlign w:val="bottom"/>
          </w:tcPr>
          <w:p w:rsidR="006A46FA" w:rsidRPr="00A72EB5" w:rsidRDefault="006A46FA" w:rsidP="006A46FA">
            <w:pPr>
              <w:jc w:val="center"/>
              <w:rPr>
                <w:sz w:val="24"/>
                <w:szCs w:val="24"/>
              </w:rPr>
            </w:pPr>
            <w:r w:rsidRPr="00A72EB5">
              <w:rPr>
                <w:rFonts w:eastAsia="Arial"/>
                <w:w w:val="99"/>
                <w:sz w:val="24"/>
                <w:szCs w:val="24"/>
              </w:rPr>
              <w:t>Cassandra</w:t>
            </w:r>
          </w:p>
        </w:tc>
      </w:tr>
      <w:tr w:rsidR="006A46FA" w:rsidRPr="006A46FA" w:rsidTr="006A46FA">
        <w:trPr>
          <w:trHeight w:val="95"/>
        </w:trPr>
        <w:tc>
          <w:tcPr>
            <w:tcW w:w="4520" w:type="dxa"/>
            <w:tcBorders>
              <w:left w:val="single" w:sz="8" w:space="0" w:color="auto"/>
              <w:bottom w:val="single" w:sz="8" w:space="0" w:color="auto"/>
              <w:right w:val="single" w:sz="8" w:space="0" w:color="auto"/>
            </w:tcBorders>
            <w:vAlign w:val="bottom"/>
          </w:tcPr>
          <w:p w:rsidR="006A46FA" w:rsidRPr="006A46FA" w:rsidRDefault="006A46FA" w:rsidP="006A46FA">
            <w:pPr>
              <w:rPr>
                <w:sz w:val="24"/>
                <w:szCs w:val="24"/>
              </w:rPr>
            </w:pPr>
          </w:p>
        </w:tc>
        <w:tc>
          <w:tcPr>
            <w:tcW w:w="4500" w:type="dxa"/>
            <w:tcBorders>
              <w:bottom w:val="single" w:sz="8" w:space="0" w:color="auto"/>
              <w:right w:val="single" w:sz="8" w:space="0" w:color="auto"/>
            </w:tcBorders>
            <w:vAlign w:val="bottom"/>
          </w:tcPr>
          <w:p w:rsidR="006A46FA" w:rsidRPr="006A46FA" w:rsidRDefault="006A46FA" w:rsidP="006A46FA">
            <w:pPr>
              <w:rPr>
                <w:sz w:val="24"/>
                <w:szCs w:val="24"/>
              </w:rPr>
            </w:pPr>
          </w:p>
        </w:tc>
      </w:tr>
      <w:tr w:rsidR="006A46FA" w:rsidRPr="006A46FA" w:rsidTr="006A46FA">
        <w:trPr>
          <w:trHeight w:val="353"/>
        </w:trPr>
        <w:tc>
          <w:tcPr>
            <w:tcW w:w="4520" w:type="dxa"/>
            <w:tcBorders>
              <w:left w:val="single" w:sz="8" w:space="0" w:color="auto"/>
              <w:right w:val="single" w:sz="8" w:space="0" w:color="auto"/>
            </w:tcBorders>
            <w:vAlign w:val="bottom"/>
          </w:tcPr>
          <w:p w:rsidR="006A46FA" w:rsidRPr="006A46FA" w:rsidRDefault="006A46FA" w:rsidP="006A46FA">
            <w:pPr>
              <w:jc w:val="center"/>
              <w:rPr>
                <w:sz w:val="24"/>
                <w:szCs w:val="24"/>
              </w:rPr>
            </w:pPr>
            <w:r w:rsidRPr="006A46FA">
              <w:rPr>
                <w:rFonts w:eastAsia="Arial"/>
                <w:w w:val="99"/>
                <w:sz w:val="24"/>
                <w:szCs w:val="24"/>
              </w:rPr>
              <w:t>RDBMS supporta join e chiavi esterne</w:t>
            </w:r>
          </w:p>
        </w:tc>
        <w:tc>
          <w:tcPr>
            <w:tcW w:w="4500" w:type="dxa"/>
            <w:tcBorders>
              <w:right w:val="single" w:sz="8" w:space="0" w:color="auto"/>
            </w:tcBorders>
            <w:vAlign w:val="bottom"/>
          </w:tcPr>
          <w:p w:rsidR="006A46FA" w:rsidRPr="006A46FA" w:rsidRDefault="006A46FA" w:rsidP="006A46FA">
            <w:pPr>
              <w:jc w:val="center"/>
              <w:rPr>
                <w:sz w:val="24"/>
                <w:szCs w:val="24"/>
              </w:rPr>
            </w:pPr>
            <w:r w:rsidRPr="006A46FA">
              <w:rPr>
                <w:rFonts w:eastAsia="Arial"/>
                <w:w w:val="99"/>
                <w:sz w:val="24"/>
                <w:szCs w:val="24"/>
              </w:rPr>
              <w:t>Le relazioni sono tradotte come collezioni di</w:t>
            </w:r>
          </w:p>
        </w:tc>
      </w:tr>
      <w:tr w:rsidR="006A46FA" w:rsidRPr="006A46FA" w:rsidTr="006A46FA">
        <w:trPr>
          <w:trHeight w:val="297"/>
        </w:trPr>
        <w:tc>
          <w:tcPr>
            <w:tcW w:w="4520" w:type="dxa"/>
            <w:tcBorders>
              <w:left w:val="single" w:sz="8" w:space="0" w:color="auto"/>
              <w:right w:val="single" w:sz="8" w:space="0" w:color="auto"/>
            </w:tcBorders>
            <w:vAlign w:val="bottom"/>
          </w:tcPr>
          <w:p w:rsidR="006A46FA" w:rsidRPr="006A46FA" w:rsidRDefault="006A46FA" w:rsidP="006A46FA">
            <w:pPr>
              <w:rPr>
                <w:sz w:val="24"/>
                <w:szCs w:val="24"/>
              </w:rPr>
            </w:pPr>
          </w:p>
        </w:tc>
        <w:tc>
          <w:tcPr>
            <w:tcW w:w="4500" w:type="dxa"/>
            <w:tcBorders>
              <w:right w:val="single" w:sz="8" w:space="0" w:color="auto"/>
            </w:tcBorders>
            <w:vAlign w:val="bottom"/>
          </w:tcPr>
          <w:p w:rsidR="006A46FA" w:rsidRPr="006A46FA" w:rsidRDefault="006A46FA" w:rsidP="006A46FA">
            <w:pPr>
              <w:jc w:val="center"/>
              <w:rPr>
                <w:sz w:val="24"/>
                <w:szCs w:val="24"/>
              </w:rPr>
            </w:pPr>
            <w:r w:rsidRPr="006A46FA">
              <w:rPr>
                <w:rFonts w:eastAsia="Arial"/>
                <w:sz w:val="24"/>
                <w:szCs w:val="24"/>
              </w:rPr>
              <w:t>dati</w:t>
            </w:r>
          </w:p>
        </w:tc>
      </w:tr>
      <w:tr w:rsidR="006A46FA" w:rsidTr="006A46FA">
        <w:trPr>
          <w:trHeight w:val="95"/>
        </w:trPr>
        <w:tc>
          <w:tcPr>
            <w:tcW w:w="4520" w:type="dxa"/>
            <w:tcBorders>
              <w:left w:val="single" w:sz="8" w:space="0" w:color="auto"/>
              <w:bottom w:val="single" w:sz="8" w:space="0" w:color="auto"/>
              <w:right w:val="single" w:sz="8" w:space="0" w:color="auto"/>
            </w:tcBorders>
            <w:vAlign w:val="bottom"/>
          </w:tcPr>
          <w:p w:rsidR="006A46FA" w:rsidRDefault="006A46FA" w:rsidP="006A46FA">
            <w:pPr>
              <w:rPr>
                <w:sz w:val="8"/>
                <w:szCs w:val="8"/>
              </w:rPr>
            </w:pPr>
          </w:p>
        </w:tc>
        <w:tc>
          <w:tcPr>
            <w:tcW w:w="4500" w:type="dxa"/>
            <w:tcBorders>
              <w:bottom w:val="single" w:sz="8" w:space="0" w:color="auto"/>
              <w:right w:val="single" w:sz="8" w:space="0" w:color="auto"/>
            </w:tcBorders>
            <w:vAlign w:val="bottom"/>
          </w:tcPr>
          <w:p w:rsidR="006A46FA" w:rsidRDefault="006A46FA" w:rsidP="006A46FA">
            <w:pPr>
              <w:rPr>
                <w:sz w:val="8"/>
                <w:szCs w:val="8"/>
              </w:rPr>
            </w:pPr>
          </w:p>
        </w:tc>
      </w:tr>
    </w:tbl>
    <w:p w:rsidR="006A46FA" w:rsidRPr="001574EB" w:rsidRDefault="006A46FA">
      <w:pPr>
        <w:spacing w:line="200" w:lineRule="exact"/>
        <w:rPr>
          <w:sz w:val="20"/>
          <w:szCs w:val="20"/>
          <w:lang w:val="en-US"/>
        </w:rPr>
      </w:pPr>
    </w:p>
    <w:p w:rsidR="00B21BCE" w:rsidRPr="001574EB" w:rsidRDefault="00B21BCE">
      <w:pPr>
        <w:spacing w:line="200" w:lineRule="exact"/>
        <w:rPr>
          <w:sz w:val="20"/>
          <w:szCs w:val="20"/>
          <w:lang w:val="en-US"/>
        </w:rPr>
      </w:pPr>
    </w:p>
    <w:p w:rsidR="00B21BCE" w:rsidRPr="001574EB" w:rsidRDefault="00B21BCE">
      <w:pPr>
        <w:spacing w:line="200" w:lineRule="exact"/>
        <w:rPr>
          <w:sz w:val="20"/>
          <w:szCs w:val="20"/>
          <w:lang w:val="en-US"/>
        </w:rPr>
      </w:pPr>
    </w:p>
    <w:p w:rsidR="00B21BCE" w:rsidRPr="001574EB" w:rsidRDefault="00B21BCE">
      <w:pPr>
        <w:spacing w:line="200" w:lineRule="exact"/>
        <w:rPr>
          <w:sz w:val="20"/>
          <w:szCs w:val="20"/>
          <w:lang w:val="en-US"/>
        </w:rPr>
      </w:pPr>
    </w:p>
    <w:p w:rsidR="00B21BCE" w:rsidRPr="001574EB" w:rsidRDefault="00B21BCE">
      <w:pPr>
        <w:spacing w:line="232" w:lineRule="exact"/>
        <w:rPr>
          <w:sz w:val="20"/>
          <w:szCs w:val="20"/>
          <w:lang w:val="en-US"/>
        </w:rPr>
      </w:pPr>
    </w:p>
    <w:p w:rsidR="00B21BCE" w:rsidRPr="00211815" w:rsidRDefault="00B21BCE" w:rsidP="00211815">
      <w:pPr>
        <w:ind w:left="9400"/>
        <w:rPr>
          <w:sz w:val="20"/>
          <w:szCs w:val="20"/>
        </w:rPr>
        <w:sectPr w:rsidR="00B21BCE" w:rsidRPr="00211815">
          <w:type w:val="continuous"/>
          <w:pgSz w:w="11900" w:h="16837"/>
          <w:pgMar w:top="1117" w:right="1126" w:bottom="579" w:left="1140" w:header="0" w:footer="0" w:gutter="0"/>
          <w:cols w:space="720" w:equalWidth="0">
            <w:col w:w="9640"/>
          </w:cols>
        </w:sectPr>
      </w:pPr>
    </w:p>
    <w:p w:rsidR="00280547" w:rsidRDefault="00280547">
      <w:pPr>
        <w:rPr>
          <w:rFonts w:eastAsia="Times New Roman"/>
          <w:b/>
          <w:bCs/>
          <w:i/>
          <w:iCs/>
          <w:color w:val="222222"/>
          <w:sz w:val="31"/>
          <w:szCs w:val="31"/>
        </w:rPr>
      </w:pPr>
      <w:bookmarkStart w:id="11" w:name="page11"/>
      <w:bookmarkStart w:id="12" w:name="page12"/>
      <w:bookmarkEnd w:id="11"/>
      <w:bookmarkEnd w:id="12"/>
    </w:p>
    <w:p w:rsidR="00211815" w:rsidRDefault="00211815">
      <w:pPr>
        <w:rPr>
          <w:rFonts w:eastAsia="Times New Roman"/>
          <w:b/>
          <w:bCs/>
          <w:i/>
          <w:iCs/>
          <w:color w:val="222222"/>
          <w:sz w:val="31"/>
          <w:szCs w:val="31"/>
        </w:rPr>
      </w:pPr>
    </w:p>
    <w:p w:rsidR="00B21BCE" w:rsidRDefault="006A46FA">
      <w:pPr>
        <w:rPr>
          <w:rFonts w:eastAsia="Times New Roman"/>
          <w:b/>
          <w:bCs/>
          <w:i/>
          <w:iCs/>
          <w:color w:val="222222"/>
          <w:sz w:val="31"/>
          <w:szCs w:val="31"/>
        </w:rPr>
      </w:pPr>
      <w:r>
        <w:rPr>
          <w:rFonts w:eastAsia="Times New Roman"/>
          <w:b/>
          <w:bCs/>
          <w:i/>
          <w:iCs/>
          <w:color w:val="222222"/>
          <w:sz w:val="31"/>
          <w:szCs w:val="31"/>
        </w:rPr>
        <w:lastRenderedPageBreak/>
        <w:t>Codice per la costruzione del DB su Cassandra</w:t>
      </w:r>
    </w:p>
    <w:p w:rsidR="006A46FA" w:rsidRDefault="006A46FA">
      <w:pPr>
        <w:rPr>
          <w:rFonts w:eastAsia="Times New Roman"/>
          <w:b/>
          <w:bCs/>
          <w:i/>
          <w:iCs/>
          <w:color w:val="222222"/>
          <w:sz w:val="31"/>
          <w:szCs w:val="31"/>
        </w:rPr>
      </w:pPr>
    </w:p>
    <w:p w:rsidR="006A46FA" w:rsidRDefault="006A46FA">
      <w:pPr>
        <w:rPr>
          <w:sz w:val="20"/>
          <w:szCs w:val="20"/>
        </w:rPr>
      </w:pPr>
      <w:r>
        <w:rPr>
          <w:rFonts w:eastAsia="Times New Roman"/>
          <w:b/>
          <w:bCs/>
          <w:color w:val="222222"/>
          <w:sz w:val="24"/>
          <w:szCs w:val="24"/>
        </w:rPr>
        <w:t>//Creazione del keyspace con fattore di replicazione 1</w:t>
      </w:r>
    </w:p>
    <w:p w:rsidR="006A46FA" w:rsidRPr="006A46FA" w:rsidRDefault="006A46FA">
      <w:pPr>
        <w:rPr>
          <w:sz w:val="20"/>
          <w:szCs w:val="20"/>
        </w:rPr>
      </w:pPr>
    </w:p>
    <w:p w:rsidR="006A46FA" w:rsidRDefault="006A46FA">
      <w:pPr>
        <w:rPr>
          <w:sz w:val="24"/>
          <w:szCs w:val="24"/>
          <w:lang w:val="en-US"/>
        </w:rPr>
      </w:pPr>
      <w:r w:rsidRPr="006A46FA">
        <w:rPr>
          <w:sz w:val="24"/>
          <w:szCs w:val="24"/>
          <w:lang w:val="en-US"/>
        </w:rPr>
        <w:t>CREATE KEYSPACE Database2 WITH replication = {'class': 'SimpleStrategy', 'replication_factor': 1};</w:t>
      </w:r>
    </w:p>
    <w:p w:rsidR="007A7768" w:rsidRDefault="007A7768">
      <w:pPr>
        <w:rPr>
          <w:sz w:val="24"/>
          <w:szCs w:val="24"/>
          <w:lang w:val="en-US"/>
        </w:rPr>
      </w:pPr>
    </w:p>
    <w:p w:rsidR="007A7768" w:rsidRPr="007A7768" w:rsidRDefault="007A7768">
      <w:pPr>
        <w:rPr>
          <w:sz w:val="20"/>
          <w:szCs w:val="20"/>
        </w:rPr>
      </w:pPr>
      <w:r>
        <w:rPr>
          <w:rFonts w:eastAsia="Times New Roman"/>
          <w:b/>
          <w:bCs/>
          <w:color w:val="222222"/>
          <w:sz w:val="24"/>
          <w:szCs w:val="24"/>
        </w:rPr>
        <w:t>//Creazione della tabella dei contratti</w:t>
      </w:r>
    </w:p>
    <w:p w:rsidR="007A7768" w:rsidRPr="007A7768" w:rsidRDefault="007A7768">
      <w:pPr>
        <w:rPr>
          <w:sz w:val="24"/>
          <w:szCs w:val="24"/>
        </w:rPr>
      </w:pPr>
    </w:p>
    <w:p w:rsidR="007A7768" w:rsidRPr="00280547" w:rsidRDefault="007A7768" w:rsidP="007A7768">
      <w:pPr>
        <w:rPr>
          <w:sz w:val="24"/>
          <w:szCs w:val="24"/>
        </w:rPr>
      </w:pPr>
      <w:r w:rsidRPr="00280547">
        <w:rPr>
          <w:sz w:val="24"/>
          <w:szCs w:val="24"/>
        </w:rPr>
        <w:t>CREATE TABLE Database2.contract (</w:t>
      </w:r>
    </w:p>
    <w:p w:rsidR="007A7768" w:rsidRPr="007A7768" w:rsidRDefault="007A7768" w:rsidP="007A7768">
      <w:pPr>
        <w:rPr>
          <w:sz w:val="24"/>
          <w:szCs w:val="24"/>
          <w:lang w:val="en-US"/>
        </w:rPr>
      </w:pPr>
      <w:r w:rsidRPr="007A7768">
        <w:rPr>
          <w:sz w:val="24"/>
          <w:szCs w:val="24"/>
          <w:lang w:val="en-US"/>
        </w:rPr>
        <w:t>CONTRACT_NUMBER text,</w:t>
      </w:r>
    </w:p>
    <w:p w:rsidR="007A7768" w:rsidRPr="007A7768" w:rsidRDefault="007A7768" w:rsidP="007A7768">
      <w:pPr>
        <w:rPr>
          <w:sz w:val="24"/>
          <w:szCs w:val="24"/>
          <w:lang w:val="en-US"/>
        </w:rPr>
      </w:pPr>
      <w:r w:rsidRPr="007A7768">
        <w:rPr>
          <w:sz w:val="24"/>
          <w:szCs w:val="24"/>
          <w:lang w:val="en-US"/>
        </w:rPr>
        <w:t>TITLE text,</w:t>
      </w:r>
    </w:p>
    <w:p w:rsidR="007A7768" w:rsidRPr="007A7768" w:rsidRDefault="007A7768" w:rsidP="007A7768">
      <w:pPr>
        <w:rPr>
          <w:sz w:val="24"/>
          <w:szCs w:val="24"/>
          <w:lang w:val="en-US"/>
        </w:rPr>
      </w:pPr>
      <w:r w:rsidRPr="007A7768">
        <w:rPr>
          <w:sz w:val="24"/>
          <w:szCs w:val="24"/>
          <w:lang w:val="en-US"/>
        </w:rPr>
        <w:t>NUMBER_OFFERS text,</w:t>
      </w:r>
    </w:p>
    <w:p w:rsidR="007A7768" w:rsidRPr="007A7768" w:rsidRDefault="007A7768" w:rsidP="007A7768">
      <w:pPr>
        <w:rPr>
          <w:sz w:val="24"/>
          <w:szCs w:val="24"/>
          <w:lang w:val="en-US"/>
        </w:rPr>
      </w:pPr>
      <w:r w:rsidRPr="007A7768">
        <w:rPr>
          <w:sz w:val="24"/>
          <w:szCs w:val="24"/>
          <w:lang w:val="en-US"/>
        </w:rPr>
        <w:t>PRIMARY KEY (CONTRACT_NUMBER)</w:t>
      </w:r>
    </w:p>
    <w:p w:rsidR="007A7768" w:rsidRDefault="007A7768" w:rsidP="007A7768">
      <w:pPr>
        <w:rPr>
          <w:sz w:val="24"/>
          <w:szCs w:val="24"/>
          <w:lang w:val="en-US"/>
        </w:rPr>
      </w:pPr>
      <w:r w:rsidRPr="007A7768">
        <w:rPr>
          <w:sz w:val="24"/>
          <w:szCs w:val="24"/>
          <w:lang w:val="en-US"/>
        </w:rPr>
        <w:t>);</w:t>
      </w:r>
    </w:p>
    <w:p w:rsidR="007A7768" w:rsidRDefault="007A7768" w:rsidP="007A7768">
      <w:pPr>
        <w:rPr>
          <w:sz w:val="24"/>
          <w:szCs w:val="24"/>
          <w:lang w:val="en-US"/>
        </w:rPr>
      </w:pPr>
    </w:p>
    <w:p w:rsidR="007A7768" w:rsidRPr="00280547" w:rsidRDefault="007A7768" w:rsidP="007A7768">
      <w:pPr>
        <w:rPr>
          <w:rFonts w:eastAsia="Times New Roman"/>
          <w:b/>
          <w:bCs/>
          <w:color w:val="222222"/>
          <w:sz w:val="24"/>
          <w:szCs w:val="24"/>
          <w:lang w:val="en-US"/>
        </w:rPr>
      </w:pPr>
      <w:r w:rsidRPr="00280547">
        <w:rPr>
          <w:rFonts w:eastAsia="Times New Roman"/>
          <w:b/>
          <w:bCs/>
          <w:color w:val="222222"/>
          <w:sz w:val="24"/>
          <w:szCs w:val="24"/>
          <w:lang w:val="en-US"/>
        </w:rPr>
        <w:t>//Creazione della tabella Authority</w:t>
      </w:r>
    </w:p>
    <w:p w:rsidR="007A7768" w:rsidRPr="00280547" w:rsidRDefault="007A7768" w:rsidP="007A7768">
      <w:pPr>
        <w:rPr>
          <w:rFonts w:eastAsia="Times New Roman"/>
          <w:b/>
          <w:bCs/>
          <w:color w:val="222222"/>
          <w:sz w:val="24"/>
          <w:szCs w:val="24"/>
          <w:lang w:val="en-US"/>
        </w:rPr>
      </w:pPr>
    </w:p>
    <w:p w:rsidR="007A7768" w:rsidRPr="007A7768" w:rsidRDefault="007A7768" w:rsidP="007A7768">
      <w:pPr>
        <w:rPr>
          <w:sz w:val="24"/>
          <w:szCs w:val="20"/>
          <w:lang w:val="en-US"/>
        </w:rPr>
      </w:pPr>
      <w:r w:rsidRPr="007A7768">
        <w:rPr>
          <w:sz w:val="24"/>
          <w:szCs w:val="20"/>
          <w:lang w:val="en-US"/>
        </w:rPr>
        <w:t>CREATE TABLE Database2.authority (</w:t>
      </w:r>
    </w:p>
    <w:p w:rsidR="007A7768" w:rsidRPr="007A7768" w:rsidRDefault="007A7768" w:rsidP="007A7768">
      <w:pPr>
        <w:rPr>
          <w:sz w:val="24"/>
          <w:szCs w:val="20"/>
          <w:lang w:val="en-US"/>
        </w:rPr>
      </w:pPr>
      <w:r w:rsidRPr="007A7768">
        <w:rPr>
          <w:sz w:val="24"/>
          <w:szCs w:val="20"/>
          <w:lang w:val="en-US"/>
        </w:rPr>
        <w:t>MAIN_ACTIVITY text,</w:t>
      </w:r>
    </w:p>
    <w:p w:rsidR="007A7768" w:rsidRPr="007A7768" w:rsidRDefault="007A7768" w:rsidP="007A7768">
      <w:pPr>
        <w:rPr>
          <w:sz w:val="24"/>
          <w:szCs w:val="20"/>
          <w:lang w:val="en-US"/>
        </w:rPr>
      </w:pPr>
      <w:r w:rsidRPr="007A7768">
        <w:rPr>
          <w:sz w:val="24"/>
          <w:szCs w:val="20"/>
          <w:lang w:val="en-US"/>
        </w:rPr>
        <w:t>CAE_TOWN text,</w:t>
      </w:r>
    </w:p>
    <w:p w:rsidR="007A7768" w:rsidRPr="007A7768" w:rsidRDefault="007A7768" w:rsidP="007A7768">
      <w:pPr>
        <w:rPr>
          <w:sz w:val="24"/>
          <w:szCs w:val="20"/>
          <w:lang w:val="en-US"/>
        </w:rPr>
      </w:pPr>
      <w:r w:rsidRPr="007A7768">
        <w:rPr>
          <w:sz w:val="24"/>
          <w:szCs w:val="20"/>
          <w:lang w:val="en-US"/>
        </w:rPr>
        <w:t>CAE_NAME text,</w:t>
      </w:r>
    </w:p>
    <w:p w:rsidR="007A7768" w:rsidRPr="007A7768" w:rsidRDefault="007A7768" w:rsidP="007A7768">
      <w:pPr>
        <w:rPr>
          <w:sz w:val="24"/>
          <w:szCs w:val="20"/>
          <w:lang w:val="en-US"/>
        </w:rPr>
      </w:pPr>
      <w:r w:rsidRPr="007A7768">
        <w:rPr>
          <w:sz w:val="24"/>
          <w:szCs w:val="20"/>
          <w:lang w:val="en-US"/>
        </w:rPr>
        <w:t>CAE_TYPE text,</w:t>
      </w:r>
    </w:p>
    <w:p w:rsidR="007A7768" w:rsidRPr="007A7768" w:rsidRDefault="007A7768" w:rsidP="007A7768">
      <w:pPr>
        <w:rPr>
          <w:sz w:val="24"/>
          <w:szCs w:val="20"/>
          <w:lang w:val="en-US"/>
        </w:rPr>
      </w:pPr>
      <w:r w:rsidRPr="007A7768">
        <w:rPr>
          <w:sz w:val="24"/>
          <w:szCs w:val="20"/>
          <w:lang w:val="en-US"/>
        </w:rPr>
        <w:t>PRIMARY KEY (CAE_NAME)</w:t>
      </w:r>
    </w:p>
    <w:p w:rsidR="007A7768" w:rsidRDefault="007A7768" w:rsidP="007A7768">
      <w:pPr>
        <w:rPr>
          <w:sz w:val="24"/>
          <w:szCs w:val="20"/>
        </w:rPr>
      </w:pPr>
      <w:r w:rsidRPr="007A7768">
        <w:rPr>
          <w:sz w:val="24"/>
          <w:szCs w:val="20"/>
        </w:rPr>
        <w:t>);</w:t>
      </w:r>
    </w:p>
    <w:p w:rsidR="007A7768" w:rsidRDefault="007A7768" w:rsidP="007A7768">
      <w:pPr>
        <w:rPr>
          <w:sz w:val="24"/>
          <w:szCs w:val="20"/>
        </w:rPr>
      </w:pPr>
    </w:p>
    <w:p w:rsidR="007A7768" w:rsidRDefault="007A7768" w:rsidP="007A7768">
      <w:pPr>
        <w:rPr>
          <w:rFonts w:eastAsia="Times New Roman"/>
          <w:b/>
          <w:bCs/>
          <w:color w:val="222222"/>
          <w:sz w:val="24"/>
          <w:szCs w:val="24"/>
        </w:rPr>
      </w:pPr>
      <w:r>
        <w:rPr>
          <w:rFonts w:eastAsia="Times New Roman"/>
          <w:b/>
          <w:bCs/>
          <w:color w:val="222222"/>
          <w:sz w:val="24"/>
          <w:szCs w:val="24"/>
        </w:rPr>
        <w:t>//Creazione della tabella Lot</w:t>
      </w:r>
    </w:p>
    <w:p w:rsidR="007A7768" w:rsidRDefault="007A7768" w:rsidP="007A7768">
      <w:pPr>
        <w:rPr>
          <w:sz w:val="24"/>
          <w:szCs w:val="20"/>
        </w:rPr>
      </w:pPr>
    </w:p>
    <w:p w:rsidR="007A7768" w:rsidRPr="00280547" w:rsidRDefault="007A7768" w:rsidP="007A7768">
      <w:pPr>
        <w:rPr>
          <w:sz w:val="24"/>
          <w:szCs w:val="20"/>
        </w:rPr>
      </w:pPr>
      <w:r w:rsidRPr="00280547">
        <w:rPr>
          <w:sz w:val="24"/>
          <w:szCs w:val="20"/>
        </w:rPr>
        <w:t>CREATE TABLE Database2.lot (</w:t>
      </w:r>
    </w:p>
    <w:p w:rsidR="007A7768" w:rsidRPr="007A7768" w:rsidRDefault="007A7768" w:rsidP="007A7768">
      <w:pPr>
        <w:rPr>
          <w:sz w:val="24"/>
          <w:szCs w:val="20"/>
          <w:lang w:val="en-US"/>
        </w:rPr>
      </w:pPr>
      <w:r w:rsidRPr="007A7768">
        <w:rPr>
          <w:sz w:val="24"/>
          <w:szCs w:val="20"/>
          <w:lang w:val="en-US"/>
        </w:rPr>
        <w:t>ID_LOT_AWARDED text,</w:t>
      </w:r>
    </w:p>
    <w:p w:rsidR="007A7768" w:rsidRPr="007A7768" w:rsidRDefault="007A7768" w:rsidP="007A7768">
      <w:pPr>
        <w:rPr>
          <w:sz w:val="24"/>
          <w:szCs w:val="20"/>
          <w:lang w:val="en-US"/>
        </w:rPr>
      </w:pPr>
      <w:r w:rsidRPr="007A7768">
        <w:rPr>
          <w:sz w:val="24"/>
          <w:szCs w:val="20"/>
          <w:lang w:val="en-US"/>
        </w:rPr>
        <w:t>PRIMARY KEY (ID_LOT_AWARDED)</w:t>
      </w:r>
    </w:p>
    <w:p w:rsidR="007A7768" w:rsidRDefault="007A7768" w:rsidP="007A7768">
      <w:pPr>
        <w:rPr>
          <w:sz w:val="24"/>
          <w:szCs w:val="20"/>
        </w:rPr>
      </w:pPr>
      <w:r w:rsidRPr="007A7768">
        <w:rPr>
          <w:sz w:val="24"/>
          <w:szCs w:val="20"/>
        </w:rPr>
        <w:t>);</w:t>
      </w:r>
    </w:p>
    <w:p w:rsidR="007A7768" w:rsidRDefault="007A7768" w:rsidP="007A7768">
      <w:pPr>
        <w:rPr>
          <w:sz w:val="24"/>
          <w:szCs w:val="20"/>
        </w:rPr>
      </w:pPr>
    </w:p>
    <w:p w:rsidR="007A7768" w:rsidRDefault="007A7768" w:rsidP="007A7768">
      <w:pPr>
        <w:rPr>
          <w:rFonts w:eastAsia="Times New Roman"/>
          <w:b/>
          <w:bCs/>
          <w:color w:val="222222"/>
          <w:sz w:val="24"/>
          <w:szCs w:val="24"/>
        </w:rPr>
      </w:pPr>
      <w:r>
        <w:rPr>
          <w:rFonts w:eastAsia="Times New Roman"/>
          <w:b/>
          <w:bCs/>
          <w:color w:val="222222"/>
          <w:sz w:val="24"/>
          <w:szCs w:val="24"/>
        </w:rPr>
        <w:t>//Creazione della tabella Contract Award</w:t>
      </w:r>
    </w:p>
    <w:p w:rsidR="007A7768" w:rsidRDefault="007A7768" w:rsidP="007A7768">
      <w:pPr>
        <w:rPr>
          <w:sz w:val="24"/>
          <w:szCs w:val="20"/>
        </w:rPr>
      </w:pPr>
    </w:p>
    <w:p w:rsidR="007A7768" w:rsidRPr="00280547" w:rsidRDefault="007A7768" w:rsidP="007A7768">
      <w:pPr>
        <w:rPr>
          <w:sz w:val="24"/>
          <w:szCs w:val="20"/>
        </w:rPr>
      </w:pPr>
      <w:r w:rsidRPr="00280547">
        <w:rPr>
          <w:sz w:val="24"/>
          <w:szCs w:val="20"/>
        </w:rPr>
        <w:t>CREATE TABLE Database2.contract_award (</w:t>
      </w:r>
    </w:p>
    <w:p w:rsidR="007A7768" w:rsidRPr="007A7768" w:rsidRDefault="007A7768" w:rsidP="007A7768">
      <w:pPr>
        <w:rPr>
          <w:sz w:val="24"/>
          <w:szCs w:val="20"/>
          <w:lang w:val="en-US"/>
        </w:rPr>
      </w:pPr>
      <w:r w:rsidRPr="007A7768">
        <w:rPr>
          <w:sz w:val="24"/>
          <w:szCs w:val="20"/>
          <w:lang w:val="en-US"/>
        </w:rPr>
        <w:t>ID_AWARD text,</w:t>
      </w:r>
    </w:p>
    <w:p w:rsidR="007A7768" w:rsidRPr="007A7768" w:rsidRDefault="007A7768" w:rsidP="007A7768">
      <w:pPr>
        <w:rPr>
          <w:sz w:val="24"/>
          <w:szCs w:val="20"/>
          <w:lang w:val="en-US"/>
        </w:rPr>
      </w:pPr>
      <w:r w:rsidRPr="007A7768">
        <w:rPr>
          <w:sz w:val="24"/>
          <w:szCs w:val="20"/>
          <w:lang w:val="en-US"/>
        </w:rPr>
        <w:t>WIN_NAME text,</w:t>
      </w:r>
    </w:p>
    <w:p w:rsidR="007A7768" w:rsidRPr="007A7768" w:rsidRDefault="007A7768" w:rsidP="007A7768">
      <w:pPr>
        <w:rPr>
          <w:sz w:val="24"/>
          <w:szCs w:val="20"/>
          <w:lang w:val="en-US"/>
        </w:rPr>
      </w:pPr>
      <w:r w:rsidRPr="007A7768">
        <w:rPr>
          <w:sz w:val="24"/>
          <w:szCs w:val="20"/>
          <w:lang w:val="en-US"/>
        </w:rPr>
        <w:t>WIN_COUNTRY_CODE text,</w:t>
      </w:r>
    </w:p>
    <w:p w:rsidR="007A7768" w:rsidRPr="007A7768" w:rsidRDefault="007A7768" w:rsidP="007A7768">
      <w:pPr>
        <w:rPr>
          <w:sz w:val="24"/>
          <w:szCs w:val="20"/>
          <w:lang w:val="en-US"/>
        </w:rPr>
      </w:pPr>
      <w:r w:rsidRPr="007A7768">
        <w:rPr>
          <w:sz w:val="24"/>
          <w:szCs w:val="20"/>
          <w:lang w:val="en-US"/>
        </w:rPr>
        <w:t>WIN_TOWN text,</w:t>
      </w:r>
    </w:p>
    <w:p w:rsidR="007A7768" w:rsidRPr="007A7768" w:rsidRDefault="007A7768" w:rsidP="007A7768">
      <w:pPr>
        <w:rPr>
          <w:sz w:val="24"/>
          <w:szCs w:val="20"/>
          <w:lang w:val="en-US"/>
        </w:rPr>
      </w:pPr>
      <w:r w:rsidRPr="007A7768">
        <w:rPr>
          <w:sz w:val="24"/>
          <w:szCs w:val="20"/>
          <w:lang w:val="en-US"/>
        </w:rPr>
        <w:t>CONTRACT_PRICE int,</w:t>
      </w:r>
    </w:p>
    <w:p w:rsidR="007A7768" w:rsidRPr="007A7768" w:rsidRDefault="007A7768" w:rsidP="007A7768">
      <w:pPr>
        <w:rPr>
          <w:sz w:val="24"/>
          <w:szCs w:val="20"/>
          <w:lang w:val="en-US"/>
        </w:rPr>
      </w:pPr>
      <w:r w:rsidRPr="007A7768">
        <w:rPr>
          <w:sz w:val="24"/>
          <w:szCs w:val="20"/>
          <w:lang w:val="en-US"/>
        </w:rPr>
        <w:t>PRIMARY KEY (ID_AWARD)</w:t>
      </w:r>
    </w:p>
    <w:p w:rsidR="007A7768" w:rsidRDefault="007A7768" w:rsidP="007A7768">
      <w:pPr>
        <w:rPr>
          <w:sz w:val="24"/>
          <w:szCs w:val="20"/>
        </w:rPr>
      </w:pPr>
      <w:r w:rsidRPr="007A7768">
        <w:rPr>
          <w:sz w:val="24"/>
          <w:szCs w:val="20"/>
        </w:rPr>
        <w:t>);</w:t>
      </w:r>
    </w:p>
    <w:p w:rsidR="007A7768" w:rsidRDefault="007A7768" w:rsidP="007A7768">
      <w:pPr>
        <w:rPr>
          <w:sz w:val="24"/>
          <w:szCs w:val="20"/>
        </w:rPr>
      </w:pPr>
    </w:p>
    <w:p w:rsidR="007A7768" w:rsidRDefault="007A7768" w:rsidP="007A7768">
      <w:pPr>
        <w:rPr>
          <w:rFonts w:eastAsia="Times New Roman"/>
          <w:b/>
          <w:bCs/>
          <w:color w:val="222222"/>
          <w:sz w:val="24"/>
          <w:szCs w:val="24"/>
        </w:rPr>
      </w:pPr>
      <w:r>
        <w:rPr>
          <w:rFonts w:eastAsia="Times New Roman"/>
          <w:b/>
          <w:bCs/>
          <w:color w:val="222222"/>
          <w:sz w:val="24"/>
          <w:szCs w:val="24"/>
        </w:rPr>
        <w:t>// Creazione della tabella Contract Award Notice</w:t>
      </w:r>
    </w:p>
    <w:p w:rsidR="007A7768" w:rsidRDefault="007A7768" w:rsidP="007A7768">
      <w:pPr>
        <w:rPr>
          <w:sz w:val="24"/>
          <w:szCs w:val="20"/>
        </w:rPr>
      </w:pPr>
    </w:p>
    <w:p w:rsidR="007A7768" w:rsidRPr="007A7768" w:rsidRDefault="007A7768" w:rsidP="007A7768">
      <w:pPr>
        <w:rPr>
          <w:sz w:val="24"/>
          <w:szCs w:val="20"/>
          <w:lang w:val="en-US"/>
        </w:rPr>
      </w:pPr>
      <w:r w:rsidRPr="007A7768">
        <w:rPr>
          <w:sz w:val="24"/>
          <w:szCs w:val="20"/>
          <w:lang w:val="en-US"/>
        </w:rPr>
        <w:t>CREATE TABLE Database2.contract_award_notice(</w:t>
      </w:r>
    </w:p>
    <w:p w:rsidR="007A7768" w:rsidRPr="007A7768" w:rsidRDefault="007A7768" w:rsidP="007A7768">
      <w:pPr>
        <w:rPr>
          <w:sz w:val="24"/>
          <w:szCs w:val="20"/>
          <w:lang w:val="en-US"/>
        </w:rPr>
      </w:pPr>
      <w:r w:rsidRPr="007A7768">
        <w:rPr>
          <w:sz w:val="24"/>
          <w:szCs w:val="20"/>
          <w:lang w:val="en-US"/>
        </w:rPr>
        <w:t>ID_NOTICE_CAN text,</w:t>
      </w:r>
    </w:p>
    <w:p w:rsidR="007A7768" w:rsidRPr="007A7768" w:rsidRDefault="007A7768" w:rsidP="007A7768">
      <w:pPr>
        <w:rPr>
          <w:sz w:val="24"/>
          <w:szCs w:val="20"/>
          <w:lang w:val="en-US"/>
        </w:rPr>
      </w:pPr>
      <w:r w:rsidRPr="007A7768">
        <w:rPr>
          <w:sz w:val="24"/>
          <w:szCs w:val="20"/>
          <w:lang w:val="en-US"/>
        </w:rPr>
        <w:t>TYPE_OF_CONTRACT text,</w:t>
      </w:r>
    </w:p>
    <w:p w:rsidR="007A7768" w:rsidRPr="007A7768" w:rsidRDefault="007A7768" w:rsidP="007A7768">
      <w:pPr>
        <w:rPr>
          <w:sz w:val="24"/>
          <w:szCs w:val="20"/>
          <w:lang w:val="en-US"/>
        </w:rPr>
      </w:pPr>
      <w:r w:rsidRPr="007A7768">
        <w:rPr>
          <w:sz w:val="24"/>
          <w:szCs w:val="20"/>
          <w:lang w:val="en-US"/>
        </w:rPr>
        <w:t>PRIMARY KEY (ID_NOTICE_CAN)</w:t>
      </w:r>
    </w:p>
    <w:p w:rsidR="007A7768" w:rsidRDefault="007A7768" w:rsidP="007A7768">
      <w:pPr>
        <w:rPr>
          <w:sz w:val="24"/>
          <w:szCs w:val="20"/>
        </w:rPr>
      </w:pPr>
      <w:r w:rsidRPr="007A7768">
        <w:rPr>
          <w:sz w:val="24"/>
          <w:szCs w:val="20"/>
        </w:rPr>
        <w:t>);</w:t>
      </w:r>
    </w:p>
    <w:p w:rsidR="007A7768" w:rsidRDefault="007A7768" w:rsidP="007A7768">
      <w:pPr>
        <w:rPr>
          <w:sz w:val="24"/>
          <w:szCs w:val="20"/>
        </w:rPr>
      </w:pPr>
    </w:p>
    <w:p w:rsidR="007A7768" w:rsidRDefault="007A7768" w:rsidP="007A7768">
      <w:pPr>
        <w:rPr>
          <w:sz w:val="24"/>
          <w:szCs w:val="20"/>
        </w:rPr>
      </w:pPr>
    </w:p>
    <w:p w:rsidR="007A7768" w:rsidRPr="007A7768" w:rsidRDefault="007A7768" w:rsidP="007A7768">
      <w:pPr>
        <w:rPr>
          <w:sz w:val="24"/>
          <w:szCs w:val="20"/>
        </w:rPr>
      </w:pPr>
    </w:p>
    <w:p w:rsidR="00C2278F" w:rsidRDefault="007A7768" w:rsidP="007A7768">
      <w:pPr>
        <w:rPr>
          <w:rFonts w:eastAsia="Times New Roman"/>
          <w:b/>
          <w:color w:val="222222"/>
          <w:sz w:val="24"/>
          <w:szCs w:val="24"/>
        </w:rPr>
      </w:pPr>
      <w:r>
        <w:rPr>
          <w:rFonts w:eastAsia="Times New Roman"/>
          <w:b/>
          <w:bCs/>
          <w:color w:val="222222"/>
          <w:sz w:val="24"/>
          <w:szCs w:val="24"/>
        </w:rPr>
        <w:lastRenderedPageBreak/>
        <w:t>// Creazione della tabella IsNoticedBy, tabella che rappresenta la relazione</w:t>
      </w:r>
      <w:r w:rsidRPr="007A7768">
        <w:rPr>
          <w:rFonts w:eastAsia="Times New Roman"/>
          <w:color w:val="222222"/>
          <w:sz w:val="24"/>
          <w:szCs w:val="24"/>
        </w:rPr>
        <w:t xml:space="preserve"> </w:t>
      </w:r>
      <w:r w:rsidRPr="007A7768">
        <w:rPr>
          <w:rFonts w:eastAsia="Times New Roman"/>
          <w:b/>
          <w:color w:val="222222"/>
          <w:sz w:val="24"/>
          <w:szCs w:val="24"/>
        </w:rPr>
        <w:t>tra Contract e Contract Award Notice</w:t>
      </w:r>
    </w:p>
    <w:p w:rsidR="00C2278F" w:rsidRDefault="00C2278F" w:rsidP="007A7768">
      <w:pPr>
        <w:rPr>
          <w:rFonts w:eastAsia="Times New Roman"/>
          <w:b/>
          <w:color w:val="222222"/>
          <w:sz w:val="24"/>
          <w:szCs w:val="24"/>
        </w:rPr>
      </w:pPr>
    </w:p>
    <w:p w:rsidR="007A7768" w:rsidRPr="007A7768" w:rsidRDefault="007A7768" w:rsidP="007A7768">
      <w:pPr>
        <w:rPr>
          <w:sz w:val="24"/>
          <w:szCs w:val="20"/>
          <w:lang w:val="en-US"/>
        </w:rPr>
      </w:pPr>
      <w:r w:rsidRPr="007A7768">
        <w:rPr>
          <w:sz w:val="24"/>
          <w:szCs w:val="20"/>
          <w:lang w:val="en-US"/>
        </w:rPr>
        <w:t>CREATE TABLE Database2.isNoticedBy(</w:t>
      </w:r>
    </w:p>
    <w:p w:rsidR="007A7768" w:rsidRPr="007A7768" w:rsidRDefault="007A7768" w:rsidP="007A7768">
      <w:pPr>
        <w:rPr>
          <w:sz w:val="24"/>
          <w:szCs w:val="20"/>
          <w:lang w:val="en-US"/>
        </w:rPr>
      </w:pPr>
      <w:r w:rsidRPr="007A7768">
        <w:rPr>
          <w:sz w:val="24"/>
          <w:szCs w:val="20"/>
          <w:lang w:val="en-US"/>
        </w:rPr>
        <w:t>ID_NOTICE_CAN text,</w:t>
      </w:r>
    </w:p>
    <w:p w:rsidR="007A7768" w:rsidRPr="007A7768" w:rsidRDefault="007A7768" w:rsidP="007A7768">
      <w:pPr>
        <w:rPr>
          <w:sz w:val="24"/>
          <w:szCs w:val="20"/>
          <w:lang w:val="en-US"/>
        </w:rPr>
      </w:pPr>
      <w:r w:rsidRPr="007A7768">
        <w:rPr>
          <w:sz w:val="24"/>
          <w:szCs w:val="20"/>
          <w:lang w:val="en-US"/>
        </w:rPr>
        <w:t>TYPE_OF_CONTRACT text,</w:t>
      </w:r>
    </w:p>
    <w:p w:rsidR="007A7768" w:rsidRPr="007A7768" w:rsidRDefault="007A7768" w:rsidP="007A7768">
      <w:pPr>
        <w:rPr>
          <w:sz w:val="24"/>
          <w:szCs w:val="20"/>
          <w:lang w:val="en-US"/>
        </w:rPr>
      </w:pPr>
      <w:r w:rsidRPr="007A7768">
        <w:rPr>
          <w:sz w:val="24"/>
          <w:szCs w:val="20"/>
          <w:lang w:val="en-US"/>
        </w:rPr>
        <w:t>CONTRACT_NUMBER text,</w:t>
      </w:r>
    </w:p>
    <w:p w:rsidR="007A7768" w:rsidRPr="007A7768" w:rsidRDefault="007A7768" w:rsidP="007A7768">
      <w:pPr>
        <w:rPr>
          <w:sz w:val="24"/>
          <w:szCs w:val="20"/>
          <w:lang w:val="en-US"/>
        </w:rPr>
      </w:pPr>
      <w:r w:rsidRPr="007A7768">
        <w:rPr>
          <w:sz w:val="24"/>
          <w:szCs w:val="20"/>
          <w:lang w:val="en-US"/>
        </w:rPr>
        <w:t>TITLE text,</w:t>
      </w:r>
    </w:p>
    <w:p w:rsidR="007A7768" w:rsidRPr="007A7768" w:rsidRDefault="007A7768" w:rsidP="007A7768">
      <w:pPr>
        <w:rPr>
          <w:sz w:val="24"/>
          <w:szCs w:val="20"/>
          <w:lang w:val="en-US"/>
        </w:rPr>
      </w:pPr>
      <w:r w:rsidRPr="007A7768">
        <w:rPr>
          <w:sz w:val="24"/>
          <w:szCs w:val="20"/>
          <w:lang w:val="en-US"/>
        </w:rPr>
        <w:t>NUMBER_OFFERS text,</w:t>
      </w:r>
    </w:p>
    <w:p w:rsidR="007A7768" w:rsidRPr="007A7768" w:rsidRDefault="007A7768" w:rsidP="007A7768">
      <w:pPr>
        <w:rPr>
          <w:sz w:val="24"/>
          <w:szCs w:val="20"/>
          <w:lang w:val="en-US"/>
        </w:rPr>
      </w:pPr>
      <w:r w:rsidRPr="007A7768">
        <w:rPr>
          <w:sz w:val="24"/>
          <w:szCs w:val="20"/>
          <w:lang w:val="en-US"/>
        </w:rPr>
        <w:t>PRIMARY KEY (ID_NOTICE_CAN, CONTRACT_NUMBER)</w:t>
      </w:r>
    </w:p>
    <w:p w:rsidR="00B21BCE" w:rsidRPr="007A7768" w:rsidRDefault="007A7768" w:rsidP="007A7768">
      <w:pPr>
        <w:rPr>
          <w:sz w:val="24"/>
          <w:szCs w:val="20"/>
        </w:rPr>
      </w:pPr>
      <w:r w:rsidRPr="007A7768">
        <w:rPr>
          <w:sz w:val="24"/>
          <w:szCs w:val="20"/>
        </w:rPr>
        <w:t>);</w:t>
      </w:r>
    </w:p>
    <w:p w:rsidR="00B21BCE" w:rsidRDefault="00B21BCE">
      <w:pPr>
        <w:spacing w:line="200" w:lineRule="exact"/>
        <w:rPr>
          <w:sz w:val="20"/>
          <w:szCs w:val="20"/>
        </w:rPr>
      </w:pPr>
    </w:p>
    <w:p w:rsidR="007A7768" w:rsidRPr="007A7768" w:rsidRDefault="007A7768" w:rsidP="007A7768">
      <w:pPr>
        <w:rPr>
          <w:b/>
          <w:sz w:val="20"/>
          <w:szCs w:val="20"/>
        </w:rPr>
      </w:pPr>
      <w:r>
        <w:rPr>
          <w:rFonts w:eastAsia="Times New Roman"/>
          <w:b/>
          <w:bCs/>
          <w:color w:val="222222"/>
          <w:sz w:val="24"/>
          <w:szCs w:val="24"/>
        </w:rPr>
        <w:t>// Creazione della tabella IsContractAwarded, tabella che rappresenta la relazione</w:t>
      </w:r>
      <w:r>
        <w:rPr>
          <w:rFonts w:eastAsia="Times New Roman"/>
          <w:color w:val="222222"/>
          <w:sz w:val="24"/>
          <w:szCs w:val="24"/>
        </w:rPr>
        <w:t xml:space="preserve"> </w:t>
      </w:r>
      <w:r w:rsidRPr="007A7768">
        <w:rPr>
          <w:rFonts w:eastAsia="Times New Roman"/>
          <w:b/>
          <w:color w:val="222222"/>
          <w:sz w:val="24"/>
          <w:szCs w:val="24"/>
        </w:rPr>
        <w:t>tra Contract Award e Contract</w:t>
      </w:r>
    </w:p>
    <w:p w:rsidR="007A7768" w:rsidRDefault="007A7768">
      <w:pPr>
        <w:spacing w:line="200" w:lineRule="exact"/>
        <w:rPr>
          <w:sz w:val="20"/>
          <w:szCs w:val="20"/>
        </w:rPr>
      </w:pPr>
    </w:p>
    <w:p w:rsidR="007A7768" w:rsidRPr="007A7768" w:rsidRDefault="007A7768" w:rsidP="007A7768">
      <w:pPr>
        <w:rPr>
          <w:sz w:val="24"/>
          <w:szCs w:val="20"/>
          <w:lang w:val="en-US"/>
        </w:rPr>
      </w:pPr>
      <w:r w:rsidRPr="007A7768">
        <w:rPr>
          <w:sz w:val="24"/>
          <w:szCs w:val="20"/>
          <w:lang w:val="en-US"/>
        </w:rPr>
        <w:t>CREATE TABLE Database2.isContractAwarded (</w:t>
      </w:r>
    </w:p>
    <w:p w:rsidR="007A7768" w:rsidRPr="007A7768" w:rsidRDefault="007A7768" w:rsidP="007A7768">
      <w:pPr>
        <w:rPr>
          <w:sz w:val="24"/>
          <w:szCs w:val="20"/>
          <w:lang w:val="en-US"/>
        </w:rPr>
      </w:pPr>
      <w:r w:rsidRPr="007A7768">
        <w:rPr>
          <w:sz w:val="24"/>
          <w:szCs w:val="20"/>
          <w:lang w:val="en-US"/>
        </w:rPr>
        <w:t>CONTRACT_NUMBER text,</w:t>
      </w:r>
    </w:p>
    <w:p w:rsidR="007A7768" w:rsidRPr="007A7768" w:rsidRDefault="007A7768" w:rsidP="007A7768">
      <w:pPr>
        <w:rPr>
          <w:sz w:val="24"/>
          <w:szCs w:val="20"/>
          <w:lang w:val="en-US"/>
        </w:rPr>
      </w:pPr>
      <w:r w:rsidRPr="007A7768">
        <w:rPr>
          <w:sz w:val="24"/>
          <w:szCs w:val="20"/>
          <w:lang w:val="en-US"/>
        </w:rPr>
        <w:t>TITLE text,</w:t>
      </w:r>
    </w:p>
    <w:p w:rsidR="007A7768" w:rsidRPr="007A7768" w:rsidRDefault="007A7768" w:rsidP="007A7768">
      <w:pPr>
        <w:rPr>
          <w:sz w:val="24"/>
          <w:szCs w:val="20"/>
          <w:lang w:val="en-US"/>
        </w:rPr>
      </w:pPr>
      <w:r w:rsidRPr="007A7768">
        <w:rPr>
          <w:sz w:val="24"/>
          <w:szCs w:val="20"/>
          <w:lang w:val="en-US"/>
        </w:rPr>
        <w:t>NUMBER_OFFERS text,</w:t>
      </w:r>
    </w:p>
    <w:p w:rsidR="007A7768" w:rsidRPr="007A7768" w:rsidRDefault="007A7768" w:rsidP="007A7768">
      <w:pPr>
        <w:rPr>
          <w:sz w:val="24"/>
          <w:szCs w:val="20"/>
          <w:lang w:val="en-US"/>
        </w:rPr>
      </w:pPr>
      <w:r w:rsidRPr="007A7768">
        <w:rPr>
          <w:sz w:val="24"/>
          <w:szCs w:val="20"/>
          <w:lang w:val="en-US"/>
        </w:rPr>
        <w:t>ID_AWARD text,</w:t>
      </w:r>
    </w:p>
    <w:p w:rsidR="007A7768" w:rsidRPr="007A7768" w:rsidRDefault="007A7768" w:rsidP="007A7768">
      <w:pPr>
        <w:rPr>
          <w:sz w:val="24"/>
          <w:szCs w:val="20"/>
          <w:lang w:val="en-US"/>
        </w:rPr>
      </w:pPr>
      <w:r w:rsidRPr="007A7768">
        <w:rPr>
          <w:sz w:val="24"/>
          <w:szCs w:val="20"/>
          <w:lang w:val="en-US"/>
        </w:rPr>
        <w:t>WIN_NAME text,</w:t>
      </w:r>
    </w:p>
    <w:p w:rsidR="007A7768" w:rsidRPr="007A7768" w:rsidRDefault="007A7768" w:rsidP="007A7768">
      <w:pPr>
        <w:rPr>
          <w:sz w:val="24"/>
          <w:szCs w:val="20"/>
          <w:lang w:val="en-US"/>
        </w:rPr>
      </w:pPr>
      <w:r w:rsidRPr="007A7768">
        <w:rPr>
          <w:sz w:val="24"/>
          <w:szCs w:val="20"/>
          <w:lang w:val="en-US"/>
        </w:rPr>
        <w:t>WIN_COUNTRY_CODE text,</w:t>
      </w:r>
    </w:p>
    <w:p w:rsidR="007A7768" w:rsidRPr="007A7768" w:rsidRDefault="007A7768" w:rsidP="007A7768">
      <w:pPr>
        <w:rPr>
          <w:sz w:val="24"/>
          <w:szCs w:val="20"/>
          <w:lang w:val="en-US"/>
        </w:rPr>
      </w:pPr>
      <w:r w:rsidRPr="007A7768">
        <w:rPr>
          <w:sz w:val="24"/>
          <w:szCs w:val="20"/>
          <w:lang w:val="en-US"/>
        </w:rPr>
        <w:t>WIN_TOWN text,</w:t>
      </w:r>
    </w:p>
    <w:p w:rsidR="007A7768" w:rsidRPr="007A7768" w:rsidRDefault="007A7768" w:rsidP="007A7768">
      <w:pPr>
        <w:rPr>
          <w:sz w:val="24"/>
          <w:szCs w:val="20"/>
          <w:lang w:val="en-US"/>
        </w:rPr>
      </w:pPr>
      <w:r w:rsidRPr="007A7768">
        <w:rPr>
          <w:sz w:val="24"/>
          <w:szCs w:val="20"/>
          <w:lang w:val="en-US"/>
        </w:rPr>
        <w:t>CONTRACT_PRICE float,</w:t>
      </w:r>
    </w:p>
    <w:p w:rsidR="007A7768" w:rsidRPr="007A7768" w:rsidRDefault="007A7768" w:rsidP="007A7768">
      <w:pPr>
        <w:rPr>
          <w:sz w:val="24"/>
          <w:szCs w:val="20"/>
          <w:lang w:val="en-US"/>
        </w:rPr>
      </w:pPr>
      <w:r w:rsidRPr="007A7768">
        <w:rPr>
          <w:sz w:val="24"/>
          <w:szCs w:val="20"/>
          <w:lang w:val="en-US"/>
        </w:rPr>
        <w:t>PRIMARY KEY (ID_AWARD, CONTRACT_NUMBER)</w:t>
      </w:r>
    </w:p>
    <w:p w:rsidR="007A7768" w:rsidRDefault="007A7768" w:rsidP="007A7768">
      <w:pPr>
        <w:rPr>
          <w:sz w:val="24"/>
          <w:szCs w:val="20"/>
        </w:rPr>
      </w:pPr>
      <w:r w:rsidRPr="007A7768">
        <w:rPr>
          <w:sz w:val="24"/>
          <w:szCs w:val="20"/>
        </w:rPr>
        <w:t>);</w:t>
      </w:r>
    </w:p>
    <w:p w:rsidR="007A7768" w:rsidRDefault="007A7768" w:rsidP="007A7768">
      <w:pPr>
        <w:rPr>
          <w:sz w:val="24"/>
          <w:szCs w:val="20"/>
        </w:rPr>
      </w:pPr>
    </w:p>
    <w:p w:rsidR="007A7768" w:rsidRPr="007A7768" w:rsidRDefault="007A7768" w:rsidP="007A7768">
      <w:pPr>
        <w:rPr>
          <w:b/>
          <w:sz w:val="20"/>
          <w:szCs w:val="20"/>
        </w:rPr>
      </w:pPr>
      <w:r>
        <w:rPr>
          <w:rFonts w:eastAsia="Times New Roman"/>
          <w:b/>
          <w:bCs/>
          <w:color w:val="222222"/>
          <w:sz w:val="24"/>
          <w:szCs w:val="24"/>
        </w:rPr>
        <w:t>// Creazione della tabella IsNoticedBytoIsContractAwarded, tabella che rappresenta la relazione</w:t>
      </w:r>
      <w:r>
        <w:rPr>
          <w:rFonts w:eastAsia="Times New Roman"/>
          <w:color w:val="222222"/>
          <w:sz w:val="24"/>
          <w:szCs w:val="24"/>
        </w:rPr>
        <w:t xml:space="preserve"> </w:t>
      </w:r>
      <w:r w:rsidRPr="007A7768">
        <w:rPr>
          <w:rFonts w:eastAsia="Times New Roman"/>
          <w:b/>
          <w:color w:val="222222"/>
          <w:sz w:val="24"/>
          <w:szCs w:val="24"/>
        </w:rPr>
        <w:t>tra Contract Award e Contract</w:t>
      </w:r>
      <w:r>
        <w:rPr>
          <w:rFonts w:eastAsia="Times New Roman"/>
          <w:b/>
          <w:color w:val="222222"/>
          <w:sz w:val="24"/>
          <w:szCs w:val="24"/>
        </w:rPr>
        <w:t xml:space="preserve"> insieme ai campi della relazione IsNoticedBy</w:t>
      </w:r>
    </w:p>
    <w:p w:rsidR="007A7768" w:rsidRPr="007A7768" w:rsidRDefault="007A7768" w:rsidP="007A7768">
      <w:pPr>
        <w:rPr>
          <w:sz w:val="24"/>
          <w:szCs w:val="20"/>
        </w:rPr>
      </w:pPr>
    </w:p>
    <w:p w:rsidR="007A7768" w:rsidRPr="007A7768" w:rsidRDefault="007A7768" w:rsidP="007A7768">
      <w:pPr>
        <w:rPr>
          <w:sz w:val="24"/>
          <w:szCs w:val="20"/>
          <w:lang w:val="en-US"/>
        </w:rPr>
      </w:pPr>
      <w:r w:rsidRPr="007A7768">
        <w:rPr>
          <w:sz w:val="24"/>
          <w:szCs w:val="20"/>
          <w:lang w:val="en-US"/>
        </w:rPr>
        <w:t>CREATE TABLE Database2.isNoticedBytoIsContractAwarded(</w:t>
      </w:r>
    </w:p>
    <w:p w:rsidR="007A7768" w:rsidRPr="007A7768" w:rsidRDefault="007A7768" w:rsidP="007A7768">
      <w:pPr>
        <w:rPr>
          <w:sz w:val="24"/>
          <w:szCs w:val="20"/>
          <w:lang w:val="en-US"/>
        </w:rPr>
      </w:pPr>
      <w:r w:rsidRPr="007A7768">
        <w:rPr>
          <w:sz w:val="24"/>
          <w:szCs w:val="20"/>
          <w:lang w:val="en-US"/>
        </w:rPr>
        <w:t>ID_NOTICE_CAN text,</w:t>
      </w:r>
    </w:p>
    <w:p w:rsidR="007A7768" w:rsidRPr="007A7768" w:rsidRDefault="007A7768" w:rsidP="007A7768">
      <w:pPr>
        <w:rPr>
          <w:sz w:val="24"/>
          <w:szCs w:val="20"/>
          <w:lang w:val="en-US"/>
        </w:rPr>
      </w:pPr>
      <w:r w:rsidRPr="007A7768">
        <w:rPr>
          <w:sz w:val="24"/>
          <w:szCs w:val="20"/>
          <w:lang w:val="en-US"/>
        </w:rPr>
        <w:t>TYPE_OF_CONTRACT text,</w:t>
      </w:r>
    </w:p>
    <w:p w:rsidR="007A7768" w:rsidRPr="007A7768" w:rsidRDefault="007A7768" w:rsidP="007A7768">
      <w:pPr>
        <w:rPr>
          <w:sz w:val="24"/>
          <w:szCs w:val="20"/>
          <w:lang w:val="en-US"/>
        </w:rPr>
      </w:pPr>
      <w:r w:rsidRPr="007A7768">
        <w:rPr>
          <w:sz w:val="24"/>
          <w:szCs w:val="20"/>
          <w:lang w:val="en-US"/>
        </w:rPr>
        <w:t>CONTRACT_NUMBER text,</w:t>
      </w:r>
    </w:p>
    <w:p w:rsidR="007A7768" w:rsidRPr="007A7768" w:rsidRDefault="007A7768" w:rsidP="007A7768">
      <w:pPr>
        <w:rPr>
          <w:sz w:val="24"/>
          <w:szCs w:val="20"/>
          <w:lang w:val="en-US"/>
        </w:rPr>
      </w:pPr>
      <w:r w:rsidRPr="007A7768">
        <w:rPr>
          <w:sz w:val="24"/>
          <w:szCs w:val="20"/>
          <w:lang w:val="en-US"/>
        </w:rPr>
        <w:t>TITLE text,</w:t>
      </w:r>
    </w:p>
    <w:p w:rsidR="007A7768" w:rsidRPr="007A7768" w:rsidRDefault="007A7768" w:rsidP="007A7768">
      <w:pPr>
        <w:rPr>
          <w:sz w:val="24"/>
          <w:szCs w:val="20"/>
          <w:lang w:val="en-US"/>
        </w:rPr>
      </w:pPr>
      <w:r w:rsidRPr="007A7768">
        <w:rPr>
          <w:sz w:val="24"/>
          <w:szCs w:val="20"/>
          <w:lang w:val="en-US"/>
        </w:rPr>
        <w:t>NUMBER_OFFERS text,</w:t>
      </w:r>
    </w:p>
    <w:p w:rsidR="007A7768" w:rsidRPr="007A7768" w:rsidRDefault="007A7768" w:rsidP="007A7768">
      <w:pPr>
        <w:rPr>
          <w:sz w:val="24"/>
          <w:szCs w:val="20"/>
          <w:lang w:val="en-US"/>
        </w:rPr>
      </w:pPr>
      <w:r w:rsidRPr="007A7768">
        <w:rPr>
          <w:sz w:val="24"/>
          <w:szCs w:val="20"/>
          <w:lang w:val="en-US"/>
        </w:rPr>
        <w:t>ID_AWARD text,</w:t>
      </w:r>
    </w:p>
    <w:p w:rsidR="007A7768" w:rsidRPr="007A7768" w:rsidRDefault="007A7768" w:rsidP="007A7768">
      <w:pPr>
        <w:rPr>
          <w:sz w:val="24"/>
          <w:szCs w:val="20"/>
          <w:lang w:val="en-US"/>
        </w:rPr>
      </w:pPr>
      <w:r w:rsidRPr="007A7768">
        <w:rPr>
          <w:sz w:val="24"/>
          <w:szCs w:val="20"/>
          <w:lang w:val="en-US"/>
        </w:rPr>
        <w:t>WIN_NAME text,</w:t>
      </w:r>
    </w:p>
    <w:p w:rsidR="007A7768" w:rsidRPr="007A7768" w:rsidRDefault="007A7768" w:rsidP="007A7768">
      <w:pPr>
        <w:rPr>
          <w:sz w:val="24"/>
          <w:szCs w:val="20"/>
          <w:lang w:val="en-US"/>
        </w:rPr>
      </w:pPr>
      <w:r w:rsidRPr="007A7768">
        <w:rPr>
          <w:sz w:val="24"/>
          <w:szCs w:val="20"/>
          <w:lang w:val="en-US"/>
        </w:rPr>
        <w:t>WIN_COUNTRY_CODE text,</w:t>
      </w:r>
    </w:p>
    <w:p w:rsidR="007A7768" w:rsidRPr="007A7768" w:rsidRDefault="007A7768" w:rsidP="007A7768">
      <w:pPr>
        <w:rPr>
          <w:sz w:val="24"/>
          <w:szCs w:val="20"/>
          <w:lang w:val="en-US"/>
        </w:rPr>
      </w:pPr>
      <w:r w:rsidRPr="007A7768">
        <w:rPr>
          <w:sz w:val="24"/>
          <w:szCs w:val="20"/>
          <w:lang w:val="en-US"/>
        </w:rPr>
        <w:t>WIN_TOWN text,</w:t>
      </w:r>
    </w:p>
    <w:p w:rsidR="007A7768" w:rsidRPr="007A7768" w:rsidRDefault="007A7768" w:rsidP="007A7768">
      <w:pPr>
        <w:rPr>
          <w:sz w:val="24"/>
          <w:szCs w:val="20"/>
          <w:lang w:val="en-US"/>
        </w:rPr>
      </w:pPr>
      <w:r w:rsidRPr="007A7768">
        <w:rPr>
          <w:sz w:val="24"/>
          <w:szCs w:val="20"/>
          <w:lang w:val="en-US"/>
        </w:rPr>
        <w:t>CONTRACT_PRICE float,</w:t>
      </w:r>
    </w:p>
    <w:p w:rsidR="007A7768" w:rsidRPr="007A7768" w:rsidRDefault="007A7768" w:rsidP="007A7768">
      <w:pPr>
        <w:rPr>
          <w:sz w:val="24"/>
          <w:szCs w:val="20"/>
          <w:lang w:val="en-US"/>
        </w:rPr>
      </w:pPr>
      <w:r w:rsidRPr="007A7768">
        <w:rPr>
          <w:sz w:val="24"/>
          <w:szCs w:val="20"/>
          <w:lang w:val="en-US"/>
        </w:rPr>
        <w:t>PRIMARY KEY (ID_NOTICE_CAN, CONTRACT_NUMBER, ID_AWARD)</w:t>
      </w:r>
    </w:p>
    <w:p w:rsidR="007A7768" w:rsidRPr="007A7768" w:rsidRDefault="007A7768" w:rsidP="007A7768">
      <w:pPr>
        <w:rPr>
          <w:sz w:val="24"/>
          <w:szCs w:val="20"/>
        </w:rPr>
      </w:pPr>
      <w:r w:rsidRPr="007A7768">
        <w:rPr>
          <w:sz w:val="24"/>
          <w:szCs w:val="20"/>
        </w:rPr>
        <w:t>);</w:t>
      </w:r>
    </w:p>
    <w:p w:rsidR="00B21BCE" w:rsidRPr="007A7768" w:rsidRDefault="00B21BCE">
      <w:pPr>
        <w:spacing w:line="200" w:lineRule="exact"/>
        <w:rPr>
          <w:sz w:val="20"/>
          <w:szCs w:val="20"/>
        </w:rPr>
      </w:pPr>
    </w:p>
    <w:p w:rsidR="00B21BCE" w:rsidRPr="007A7768" w:rsidRDefault="00B21BCE">
      <w:pPr>
        <w:spacing w:line="200" w:lineRule="exact"/>
        <w:rPr>
          <w:sz w:val="20"/>
          <w:szCs w:val="20"/>
        </w:rPr>
      </w:pPr>
    </w:p>
    <w:p w:rsidR="00B21BCE" w:rsidRPr="007A7768" w:rsidRDefault="00B21BCE">
      <w:pPr>
        <w:spacing w:line="200" w:lineRule="exact"/>
        <w:rPr>
          <w:sz w:val="20"/>
          <w:szCs w:val="20"/>
        </w:rPr>
      </w:pPr>
    </w:p>
    <w:p w:rsidR="00B21BCE" w:rsidRPr="007A7768" w:rsidRDefault="00B21BCE">
      <w:pPr>
        <w:spacing w:line="200" w:lineRule="exact"/>
        <w:rPr>
          <w:sz w:val="20"/>
          <w:szCs w:val="20"/>
        </w:rPr>
      </w:pPr>
    </w:p>
    <w:p w:rsidR="00B21BCE" w:rsidRPr="007A7768" w:rsidRDefault="00B21BCE">
      <w:pPr>
        <w:spacing w:line="200" w:lineRule="exact"/>
        <w:rPr>
          <w:sz w:val="20"/>
          <w:szCs w:val="20"/>
        </w:rPr>
      </w:pPr>
    </w:p>
    <w:p w:rsidR="00B21BCE" w:rsidRPr="007A7768" w:rsidRDefault="00B21BCE">
      <w:pPr>
        <w:spacing w:line="200" w:lineRule="exact"/>
        <w:rPr>
          <w:sz w:val="20"/>
          <w:szCs w:val="20"/>
        </w:rPr>
      </w:pPr>
    </w:p>
    <w:p w:rsidR="00B21BCE" w:rsidRPr="007A7768" w:rsidRDefault="00B21BCE">
      <w:pPr>
        <w:spacing w:line="200" w:lineRule="exact"/>
        <w:rPr>
          <w:sz w:val="20"/>
          <w:szCs w:val="20"/>
        </w:rPr>
      </w:pPr>
    </w:p>
    <w:p w:rsidR="00B21BCE" w:rsidRPr="007A7768" w:rsidRDefault="00B21BCE">
      <w:pPr>
        <w:spacing w:line="200" w:lineRule="exact"/>
        <w:rPr>
          <w:sz w:val="20"/>
          <w:szCs w:val="20"/>
        </w:rPr>
      </w:pPr>
    </w:p>
    <w:p w:rsidR="00B21BCE" w:rsidRPr="007A7768" w:rsidRDefault="00B21BCE">
      <w:pPr>
        <w:spacing w:line="200" w:lineRule="exact"/>
        <w:rPr>
          <w:sz w:val="20"/>
          <w:szCs w:val="20"/>
        </w:rPr>
      </w:pPr>
    </w:p>
    <w:p w:rsidR="00B21BCE" w:rsidRPr="007A7768" w:rsidRDefault="00B21BCE">
      <w:pPr>
        <w:spacing w:line="200" w:lineRule="exact"/>
        <w:rPr>
          <w:sz w:val="20"/>
          <w:szCs w:val="20"/>
        </w:rPr>
      </w:pPr>
    </w:p>
    <w:p w:rsidR="00B21BCE" w:rsidRPr="007A7768" w:rsidRDefault="00B21BCE">
      <w:pPr>
        <w:spacing w:line="200" w:lineRule="exact"/>
        <w:rPr>
          <w:sz w:val="20"/>
          <w:szCs w:val="20"/>
        </w:rPr>
      </w:pPr>
    </w:p>
    <w:p w:rsidR="00B21BCE" w:rsidRPr="007A7768" w:rsidRDefault="00B21BCE">
      <w:pPr>
        <w:spacing w:line="200" w:lineRule="exact"/>
        <w:rPr>
          <w:sz w:val="20"/>
          <w:szCs w:val="20"/>
        </w:rPr>
      </w:pPr>
    </w:p>
    <w:p w:rsidR="00B21BCE" w:rsidRPr="007A7768" w:rsidRDefault="00B21BCE">
      <w:pPr>
        <w:spacing w:line="200" w:lineRule="exact"/>
        <w:rPr>
          <w:sz w:val="20"/>
          <w:szCs w:val="20"/>
        </w:rPr>
      </w:pPr>
    </w:p>
    <w:p w:rsidR="00B21BCE" w:rsidRPr="007A7768" w:rsidRDefault="00B21BCE">
      <w:pPr>
        <w:spacing w:line="200" w:lineRule="exact"/>
        <w:rPr>
          <w:sz w:val="20"/>
          <w:szCs w:val="20"/>
        </w:rPr>
      </w:pPr>
    </w:p>
    <w:p w:rsidR="00B21BCE" w:rsidRPr="007A7768" w:rsidRDefault="00B21BCE">
      <w:pPr>
        <w:spacing w:line="200" w:lineRule="exact"/>
        <w:rPr>
          <w:sz w:val="20"/>
          <w:szCs w:val="20"/>
        </w:rPr>
      </w:pPr>
    </w:p>
    <w:p w:rsidR="00280547" w:rsidRDefault="00280547">
      <w:pPr>
        <w:rPr>
          <w:sz w:val="20"/>
          <w:szCs w:val="20"/>
        </w:rPr>
      </w:pPr>
      <w:bookmarkStart w:id="13" w:name="page13"/>
      <w:bookmarkEnd w:id="13"/>
    </w:p>
    <w:p w:rsidR="00B21BCE" w:rsidRDefault="007A7768">
      <w:pPr>
        <w:rPr>
          <w:sz w:val="20"/>
          <w:szCs w:val="20"/>
        </w:rPr>
      </w:pPr>
      <w:r w:rsidRPr="007A7768">
        <w:rPr>
          <w:b/>
          <w:i/>
          <w:sz w:val="32"/>
          <w:szCs w:val="32"/>
        </w:rPr>
        <w:lastRenderedPageBreak/>
        <w:t>Up</w:t>
      </w:r>
      <w:r>
        <w:rPr>
          <w:rFonts w:eastAsia="Times New Roman"/>
          <w:b/>
          <w:bCs/>
          <w:i/>
          <w:iCs/>
          <w:color w:val="222222"/>
          <w:sz w:val="32"/>
          <w:szCs w:val="32"/>
        </w:rPr>
        <w:t>load su Cassandra</w:t>
      </w:r>
    </w:p>
    <w:p w:rsidR="00B21BCE" w:rsidRDefault="00B21BCE">
      <w:pPr>
        <w:spacing w:line="2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362" w:lineRule="exact"/>
        <w:rPr>
          <w:sz w:val="20"/>
          <w:szCs w:val="20"/>
        </w:rPr>
      </w:pPr>
    </w:p>
    <w:p w:rsidR="000B784F" w:rsidRDefault="000B784F">
      <w:pPr>
        <w:spacing w:line="246" w:lineRule="auto"/>
        <w:ind w:right="680"/>
        <w:rPr>
          <w:rFonts w:eastAsia="Times New Roman"/>
          <w:color w:val="222222"/>
          <w:sz w:val="24"/>
          <w:szCs w:val="24"/>
        </w:rPr>
      </w:pPr>
      <w:r>
        <w:rPr>
          <w:noProof/>
          <w:sz w:val="20"/>
          <w:szCs w:val="20"/>
        </w:rPr>
        <w:drawing>
          <wp:inline distT="0" distB="0" distL="0" distR="0" wp14:anchorId="06AF984D" wp14:editId="19726677">
            <wp:extent cx="3657600" cy="1495425"/>
            <wp:effectExtent l="0" t="0" r="0" b="9525"/>
            <wp:docPr id="28" name="Immagine 28" descr="C:\Users\Dario\Desktop\cla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o\Desktop\class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1495425"/>
                    </a:xfrm>
                    <a:prstGeom prst="rect">
                      <a:avLst/>
                    </a:prstGeom>
                    <a:noFill/>
                    <a:ln>
                      <a:noFill/>
                    </a:ln>
                  </pic:spPr>
                </pic:pic>
              </a:graphicData>
            </a:graphic>
          </wp:inline>
        </w:drawing>
      </w:r>
    </w:p>
    <w:p w:rsidR="000B784F" w:rsidRDefault="000B784F">
      <w:pPr>
        <w:spacing w:line="246" w:lineRule="auto"/>
        <w:ind w:right="680"/>
        <w:rPr>
          <w:rFonts w:eastAsia="Times New Roman"/>
          <w:color w:val="222222"/>
          <w:sz w:val="24"/>
          <w:szCs w:val="24"/>
        </w:rPr>
      </w:pPr>
    </w:p>
    <w:p w:rsidR="00B21BCE" w:rsidRPr="000B784F" w:rsidRDefault="000B784F" w:rsidP="000B784F">
      <w:pPr>
        <w:rPr>
          <w:rFonts w:ascii="Arial" w:eastAsia="Arial" w:hAnsi="Arial" w:cs="Arial"/>
          <w:sz w:val="24"/>
        </w:rPr>
      </w:pPr>
      <w:r w:rsidRPr="000B784F">
        <w:rPr>
          <w:rFonts w:ascii="Arial" w:eastAsia="Arial" w:hAnsi="Arial" w:cs="Arial"/>
          <w:sz w:val="24"/>
        </w:rPr>
        <w:t>Sebbene Cassandra disponga di una propria Shell per l'invio di interrogazioni in CQL (Cassandra Query Language). L’importazione tramite Shell risulterebbe alquanto difficile se non impossibile per il nostro dataset, quindi si è scelto di creare il tutto con Java attraverso i driver messi a disposizione per l'interfacciamento con Cassandra. Nel nostro caso l’interfacciamento è stato effettuato attraverso un connettore chiamato Datastax Spark Connector, il quale richiede per funzionare altre librerie come Spark Core e Spark SQL.</w:t>
      </w:r>
    </w:p>
    <w:p w:rsidR="000B784F" w:rsidRDefault="000B784F" w:rsidP="000B784F">
      <w:pPr>
        <w:spacing w:line="276" w:lineRule="auto"/>
        <w:rPr>
          <w:rFonts w:ascii="Arial" w:eastAsia="Arial" w:hAnsi="Arial" w:cs="Arial"/>
          <w:sz w:val="24"/>
          <w:szCs w:val="24"/>
        </w:rPr>
      </w:pPr>
      <w:r w:rsidRPr="000B784F">
        <w:rPr>
          <w:rFonts w:ascii="Arial" w:eastAsia="Arial" w:hAnsi="Arial" w:cs="Arial"/>
          <w:sz w:val="24"/>
        </w:rPr>
        <w:t xml:space="preserve">Prima di importare il dataset </w:t>
      </w:r>
      <w:r>
        <w:rPr>
          <w:rFonts w:ascii="Arial" w:eastAsia="Arial" w:hAnsi="Arial" w:cs="Arial"/>
          <w:sz w:val="24"/>
        </w:rPr>
        <w:t>ho</w:t>
      </w:r>
      <w:r w:rsidRPr="000B784F">
        <w:rPr>
          <w:rFonts w:ascii="Arial" w:eastAsia="Arial" w:hAnsi="Arial" w:cs="Arial"/>
          <w:sz w:val="24"/>
        </w:rPr>
        <w:t xml:space="preserve"> dovuto settare Spark per configurarsi con il cluster di Cassandra; per fare ciò abbiamo creato un file JSON che conterrà le impostazioni di Spark in modo tale da modificarle in caso di necessità. All’avvio del programma verrà implementata una JavaSparkContex che avvierà un’istanza di Spark con le impostazioni per interfacciarsi con </w:t>
      </w:r>
      <w:r w:rsidRPr="000B784F">
        <w:rPr>
          <w:rFonts w:ascii="Arial" w:eastAsia="Arial" w:hAnsi="Arial" w:cs="Arial"/>
          <w:sz w:val="24"/>
          <w:szCs w:val="24"/>
        </w:rPr>
        <w:t xml:space="preserve">Cassandra. Per importare il csv </w:t>
      </w:r>
      <w:r>
        <w:rPr>
          <w:rFonts w:ascii="Arial" w:eastAsia="Arial" w:hAnsi="Arial" w:cs="Arial"/>
          <w:sz w:val="24"/>
          <w:szCs w:val="24"/>
        </w:rPr>
        <w:t>ho</w:t>
      </w:r>
      <w:r w:rsidRPr="000B784F">
        <w:rPr>
          <w:rFonts w:ascii="Arial" w:eastAsia="Arial" w:hAnsi="Arial" w:cs="Arial"/>
          <w:sz w:val="24"/>
          <w:szCs w:val="24"/>
        </w:rPr>
        <w:t xml:space="preserve"> fatto uso della libreria di appoggio Apache CSV la quale permette di eseguire il parsing di file csv in modo facile e veloce. Per caricare i dati abbiamo fatto uso dei metodi associati alla classe CassandraJavaUtil e al metodo parallelize della classe JavaSparkContex. Combinando questi due metodi è possibile implementare un istanza della classe JavaRDD per abbinargli il metodo saveToCassandra(). Un RDD (Residenti Distributed Dataset) che è la teoria alla base del sistema Spark, è essenzialmente un set di dati suddiviso in partizioni ed ha esattamente delle proprietà che gli garantiscono immutabilità e l’incapacità di creare altri RDD se non da operazioni deterministiche e ripetibili</w:t>
      </w:r>
      <w:r>
        <w:rPr>
          <w:rFonts w:ascii="Arial" w:eastAsia="Arial" w:hAnsi="Arial" w:cs="Arial"/>
          <w:sz w:val="24"/>
          <w:szCs w:val="24"/>
        </w:rPr>
        <w:t>.</w:t>
      </w:r>
    </w:p>
    <w:p w:rsidR="000B784F" w:rsidRDefault="000B784F" w:rsidP="000B784F">
      <w:pPr>
        <w:spacing w:line="276" w:lineRule="auto"/>
        <w:rPr>
          <w:rFonts w:ascii="Arial" w:eastAsia="Arial" w:hAnsi="Arial" w:cs="Arial"/>
          <w:sz w:val="24"/>
          <w:szCs w:val="24"/>
        </w:rPr>
      </w:pPr>
      <w:r>
        <w:rPr>
          <w:rFonts w:ascii="Arial" w:eastAsia="Arial" w:hAnsi="Arial" w:cs="Arial"/>
          <w:sz w:val="24"/>
          <w:szCs w:val="24"/>
        </w:rPr>
        <w:t>Riporto il metodo utilizzato per caricare i contratti nel database:</w:t>
      </w:r>
    </w:p>
    <w:p w:rsidR="000B784F" w:rsidRDefault="000B784F" w:rsidP="000B784F">
      <w:pPr>
        <w:spacing w:line="276" w:lineRule="auto"/>
        <w:rPr>
          <w:rFonts w:ascii="Arial" w:eastAsia="Arial" w:hAnsi="Arial" w:cs="Arial"/>
          <w:sz w:val="24"/>
          <w:szCs w:val="24"/>
        </w:rPr>
      </w:pPr>
    </w:p>
    <w:p w:rsidR="00C2278F" w:rsidRPr="00280547" w:rsidRDefault="000B784F" w:rsidP="00280547">
      <w:pPr>
        <w:spacing w:line="276" w:lineRule="auto"/>
        <w:rPr>
          <w:rFonts w:ascii="Arial" w:eastAsia="Arial" w:hAnsi="Arial" w:cs="Arial"/>
          <w:sz w:val="24"/>
          <w:szCs w:val="24"/>
        </w:rPr>
        <w:sectPr w:rsidR="00C2278F" w:rsidRPr="00280547">
          <w:type w:val="continuous"/>
          <w:pgSz w:w="11900" w:h="16837"/>
          <w:pgMar w:top="1121" w:right="1126" w:bottom="579" w:left="1140" w:header="0" w:footer="0" w:gutter="0"/>
          <w:cols w:space="720" w:equalWidth="0">
            <w:col w:w="9640"/>
          </w:cols>
        </w:sectPr>
      </w:pPr>
      <w:r>
        <w:rPr>
          <w:rFonts w:ascii="Arial" w:eastAsia="Arial" w:hAnsi="Arial" w:cs="Arial"/>
          <w:noProof/>
          <w:sz w:val="24"/>
          <w:szCs w:val="24"/>
        </w:rPr>
        <w:drawing>
          <wp:inline distT="0" distB="0" distL="0" distR="0">
            <wp:extent cx="4867275" cy="2930525"/>
            <wp:effectExtent l="0" t="0" r="9525" b="3175"/>
            <wp:docPr id="29" name="Immagine 29" descr="C:\Users\Dario\Desktop\uploadcontrat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io\Desktop\uploadcontratt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2930525"/>
                    </a:xfrm>
                    <a:prstGeom prst="rect">
                      <a:avLst/>
                    </a:prstGeom>
                    <a:noFill/>
                    <a:ln>
                      <a:noFill/>
                    </a:ln>
                  </pic:spPr>
                </pic:pic>
              </a:graphicData>
            </a:graphic>
          </wp:inline>
        </w:drawing>
      </w:r>
    </w:p>
    <w:p w:rsidR="00B21BCE" w:rsidRPr="00C2278F" w:rsidRDefault="006A46FA">
      <w:pPr>
        <w:rPr>
          <w:sz w:val="32"/>
          <w:szCs w:val="32"/>
        </w:rPr>
      </w:pPr>
      <w:bookmarkStart w:id="14" w:name="page14"/>
      <w:bookmarkEnd w:id="14"/>
      <w:r w:rsidRPr="00C2278F">
        <w:rPr>
          <w:rFonts w:eastAsia="Times New Roman"/>
          <w:b/>
          <w:bCs/>
          <w:color w:val="222222"/>
          <w:sz w:val="32"/>
          <w:szCs w:val="32"/>
        </w:rPr>
        <w:lastRenderedPageBreak/>
        <w:t>Implementazione Query</w:t>
      </w:r>
    </w:p>
    <w:p w:rsidR="00B21BCE" w:rsidRDefault="00B21BCE">
      <w:pPr>
        <w:spacing w:line="146" w:lineRule="exact"/>
        <w:rPr>
          <w:sz w:val="20"/>
          <w:szCs w:val="20"/>
        </w:rPr>
      </w:pPr>
    </w:p>
    <w:p w:rsidR="00C2278F" w:rsidRDefault="00C2278F" w:rsidP="00C2278F">
      <w:pPr>
        <w:spacing w:line="284" w:lineRule="auto"/>
        <w:jc w:val="both"/>
        <w:rPr>
          <w:sz w:val="20"/>
          <w:szCs w:val="20"/>
        </w:rPr>
      </w:pPr>
      <w:r>
        <w:rPr>
          <w:rFonts w:ascii="Arial" w:eastAsia="Arial" w:hAnsi="Arial" w:cs="Arial"/>
        </w:rPr>
        <w:t>Una volta inseriti i dati vengono eseguite per entrambi i DB cinque query. Riportiamo in basso il codice di Cypher per tutte le query mentre per quanto riguarda Cassandra inseriamo un piccolo esempio in quanto il codice Java di alcune query potrebbe essere troppo lungo e di difficile comprensione (alleghiamo il codice sorgente alla relazione).</w:t>
      </w:r>
    </w:p>
    <w:p w:rsidR="00C2278F" w:rsidRDefault="00C2278F" w:rsidP="00C2278F">
      <w:pPr>
        <w:spacing w:line="4" w:lineRule="exact"/>
        <w:rPr>
          <w:sz w:val="20"/>
          <w:szCs w:val="20"/>
        </w:rPr>
      </w:pPr>
    </w:p>
    <w:p w:rsidR="00C2278F" w:rsidRDefault="00C2278F" w:rsidP="00C2278F">
      <w:pPr>
        <w:rPr>
          <w:sz w:val="20"/>
          <w:szCs w:val="20"/>
        </w:rPr>
      </w:pPr>
      <w:r>
        <w:rPr>
          <w:rFonts w:ascii="Arial" w:eastAsia="Arial" w:hAnsi="Arial" w:cs="Arial"/>
        </w:rPr>
        <w:t>E’ stata realizzata un interfaccia user friendly per effettuare i benchmark anche su Neo4j:</w:t>
      </w:r>
    </w:p>
    <w:p w:rsidR="00C2278F" w:rsidRDefault="00C2278F" w:rsidP="00C2278F">
      <w:pPr>
        <w:spacing w:line="47" w:lineRule="exact"/>
        <w:rPr>
          <w:sz w:val="20"/>
          <w:szCs w:val="20"/>
        </w:rPr>
      </w:pPr>
    </w:p>
    <w:p w:rsidR="00C2278F" w:rsidRDefault="00C2278F" w:rsidP="00C2278F">
      <w:pPr>
        <w:rPr>
          <w:sz w:val="20"/>
          <w:szCs w:val="20"/>
        </w:rPr>
      </w:pPr>
      <w:r>
        <w:rPr>
          <w:rFonts w:ascii="Arial" w:eastAsia="Arial" w:hAnsi="Arial" w:cs="Arial"/>
        </w:rPr>
        <w:t>che una volta inserite le credenziali permette di effettuare le query.</w:t>
      </w:r>
    </w:p>
    <w:p w:rsidR="00B21BCE" w:rsidRDefault="00B21BCE">
      <w:pPr>
        <w:spacing w:line="371" w:lineRule="exact"/>
        <w:rPr>
          <w:sz w:val="20"/>
          <w:szCs w:val="20"/>
        </w:rPr>
      </w:pPr>
    </w:p>
    <w:p w:rsidR="00B21BCE" w:rsidRDefault="006A46FA">
      <w:pPr>
        <w:rPr>
          <w:rFonts w:eastAsia="Times New Roman"/>
          <w:b/>
          <w:bCs/>
          <w:color w:val="222222"/>
          <w:sz w:val="24"/>
          <w:szCs w:val="24"/>
          <w:u w:val="single"/>
        </w:rPr>
      </w:pPr>
      <w:r w:rsidRPr="00FC2195">
        <w:rPr>
          <w:rFonts w:eastAsia="Times New Roman"/>
          <w:b/>
          <w:bCs/>
          <w:color w:val="222222"/>
          <w:sz w:val="24"/>
          <w:szCs w:val="24"/>
          <w:u w:val="single"/>
        </w:rPr>
        <w:t>Query 1</w:t>
      </w:r>
    </w:p>
    <w:p w:rsidR="00FC2195" w:rsidRPr="00FC2195" w:rsidRDefault="00FC2195">
      <w:pPr>
        <w:rPr>
          <w:sz w:val="20"/>
          <w:szCs w:val="20"/>
          <w:u w:val="single"/>
        </w:rPr>
      </w:pPr>
    </w:p>
    <w:p w:rsidR="00B21BCE" w:rsidRDefault="00B21BCE">
      <w:pPr>
        <w:spacing w:line="26" w:lineRule="exact"/>
        <w:rPr>
          <w:sz w:val="20"/>
          <w:szCs w:val="20"/>
        </w:rPr>
      </w:pPr>
    </w:p>
    <w:p w:rsidR="00B21BCE" w:rsidRDefault="006A46FA">
      <w:pPr>
        <w:rPr>
          <w:sz w:val="20"/>
          <w:szCs w:val="20"/>
        </w:rPr>
      </w:pPr>
      <w:r>
        <w:rPr>
          <w:rFonts w:eastAsia="Times New Roman"/>
          <w:b/>
          <w:bCs/>
          <w:color w:val="222222"/>
          <w:sz w:val="24"/>
          <w:szCs w:val="24"/>
        </w:rPr>
        <w:t xml:space="preserve">Lista delle autorità di </w:t>
      </w:r>
      <w:r w:rsidR="00C2278F">
        <w:rPr>
          <w:rFonts w:eastAsia="Times New Roman"/>
          <w:b/>
          <w:bCs/>
          <w:color w:val="222222"/>
          <w:sz w:val="24"/>
          <w:szCs w:val="24"/>
        </w:rPr>
        <w:t>Beaune</w:t>
      </w:r>
      <w:r>
        <w:rPr>
          <w:rFonts w:eastAsia="Times New Roman"/>
          <w:b/>
          <w:bCs/>
          <w:color w:val="222222"/>
          <w:sz w:val="24"/>
          <w:szCs w:val="24"/>
        </w:rPr>
        <w:t xml:space="preserve"> che hanno come attività principale la salute</w:t>
      </w:r>
      <w:r w:rsidR="00C2278F">
        <w:rPr>
          <w:rFonts w:eastAsia="Times New Roman"/>
          <w:b/>
          <w:bCs/>
          <w:color w:val="222222"/>
          <w:sz w:val="24"/>
          <w:szCs w:val="24"/>
        </w:rPr>
        <w:t xml:space="preserve"> (Health)</w:t>
      </w:r>
    </w:p>
    <w:p w:rsidR="00B21BCE" w:rsidRDefault="00B21BCE">
      <w:pPr>
        <w:spacing w:line="328" w:lineRule="exact"/>
        <w:rPr>
          <w:sz w:val="20"/>
          <w:szCs w:val="20"/>
        </w:rPr>
      </w:pPr>
    </w:p>
    <w:p w:rsidR="00B21BCE" w:rsidRDefault="006A46FA">
      <w:pPr>
        <w:rPr>
          <w:rFonts w:eastAsia="Times New Roman"/>
          <w:b/>
          <w:bCs/>
          <w:color w:val="222222"/>
          <w:sz w:val="24"/>
          <w:szCs w:val="24"/>
          <w:lang w:val="en-US"/>
        </w:rPr>
      </w:pPr>
      <w:r w:rsidRPr="001574EB">
        <w:rPr>
          <w:rFonts w:eastAsia="Times New Roman"/>
          <w:b/>
          <w:bCs/>
          <w:color w:val="222222"/>
          <w:sz w:val="24"/>
          <w:szCs w:val="24"/>
          <w:lang w:val="en-US"/>
        </w:rPr>
        <w:t>Neo4j</w:t>
      </w:r>
    </w:p>
    <w:p w:rsidR="00C2278F" w:rsidRPr="001574EB" w:rsidRDefault="00C2278F">
      <w:pPr>
        <w:rPr>
          <w:sz w:val="20"/>
          <w:szCs w:val="20"/>
          <w:lang w:val="en-US"/>
        </w:rPr>
      </w:pPr>
    </w:p>
    <w:p w:rsidR="00B21BCE" w:rsidRPr="001574EB" w:rsidRDefault="00B21BCE">
      <w:pPr>
        <w:spacing w:line="34" w:lineRule="exact"/>
        <w:rPr>
          <w:sz w:val="20"/>
          <w:szCs w:val="20"/>
          <w:lang w:val="en-US"/>
        </w:rPr>
      </w:pPr>
    </w:p>
    <w:p w:rsidR="00B21BCE" w:rsidRPr="00C2278F" w:rsidRDefault="00C2278F">
      <w:pPr>
        <w:spacing w:line="200" w:lineRule="exact"/>
        <w:rPr>
          <w:b/>
          <w:color w:val="FF0000"/>
          <w:sz w:val="24"/>
          <w:szCs w:val="20"/>
          <w:lang w:val="en-US"/>
        </w:rPr>
      </w:pPr>
      <w:r w:rsidRPr="00972A00">
        <w:rPr>
          <w:b/>
          <w:color w:val="FF0000"/>
          <w:sz w:val="24"/>
          <w:szCs w:val="20"/>
          <w:highlight w:val="yellow"/>
          <w:lang w:val="en-US"/>
        </w:rPr>
        <w:t>MATCH (a:</w:t>
      </w:r>
      <w:r w:rsidR="00FC2195" w:rsidRPr="00972A00">
        <w:rPr>
          <w:b/>
          <w:color w:val="FF0000"/>
          <w:sz w:val="24"/>
          <w:szCs w:val="20"/>
          <w:highlight w:val="yellow"/>
          <w:lang w:val="en-US"/>
        </w:rPr>
        <w:t xml:space="preserve"> </w:t>
      </w:r>
      <w:r w:rsidRPr="00972A00">
        <w:rPr>
          <w:b/>
          <w:color w:val="FF0000"/>
          <w:sz w:val="24"/>
          <w:szCs w:val="20"/>
          <w:highlight w:val="yellow"/>
          <w:lang w:val="en-US"/>
        </w:rPr>
        <w:t>AUTHORITY {authority_town: 'Beaune', main_activity: 'Health'}) RETURN a</w:t>
      </w:r>
    </w:p>
    <w:p w:rsidR="00C2278F" w:rsidRPr="001574EB" w:rsidRDefault="00C2278F">
      <w:pPr>
        <w:spacing w:line="290" w:lineRule="exact"/>
        <w:rPr>
          <w:sz w:val="20"/>
          <w:szCs w:val="20"/>
          <w:lang w:val="en-US"/>
        </w:rPr>
      </w:pPr>
    </w:p>
    <w:p w:rsidR="00C2278F" w:rsidRDefault="00C2278F">
      <w:pPr>
        <w:rPr>
          <w:rFonts w:eastAsia="Times New Roman"/>
          <w:b/>
          <w:bCs/>
          <w:sz w:val="24"/>
          <w:szCs w:val="24"/>
        </w:rPr>
      </w:pPr>
      <w:r>
        <w:rPr>
          <w:rFonts w:eastAsia="Times New Roman"/>
          <w:b/>
          <w:bCs/>
          <w:sz w:val="24"/>
          <w:szCs w:val="24"/>
        </w:rPr>
        <w:t>Cassandra</w:t>
      </w:r>
    </w:p>
    <w:p w:rsidR="00C2278F" w:rsidRDefault="00C2278F">
      <w:pPr>
        <w:rPr>
          <w:rFonts w:eastAsia="Times New Roman"/>
          <w:b/>
          <w:bCs/>
          <w:sz w:val="24"/>
          <w:szCs w:val="24"/>
        </w:rPr>
      </w:pPr>
    </w:p>
    <w:p w:rsidR="00C2278F" w:rsidRDefault="00C2278F">
      <w:pPr>
        <w:rPr>
          <w:rFonts w:eastAsia="Times New Roman"/>
          <w:b/>
          <w:bCs/>
          <w:sz w:val="24"/>
          <w:szCs w:val="24"/>
        </w:rPr>
      </w:pPr>
      <w:r>
        <w:rPr>
          <w:rFonts w:eastAsia="Times New Roman"/>
          <w:b/>
          <w:bCs/>
          <w:noProof/>
          <w:sz w:val="24"/>
          <w:szCs w:val="24"/>
        </w:rPr>
        <w:drawing>
          <wp:inline distT="0" distB="0" distL="0" distR="0">
            <wp:extent cx="6115050" cy="1009650"/>
            <wp:effectExtent l="0" t="0" r="0" b="0"/>
            <wp:docPr id="33" name="Immagine 33" descr="C:\Users\Dario\Desktop\query1cassa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io\Desktop\query1cassand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p w:rsidR="00FC2195" w:rsidRDefault="00FC2195">
      <w:pPr>
        <w:rPr>
          <w:rFonts w:eastAsia="Times New Roman"/>
          <w:b/>
          <w:bCs/>
          <w:sz w:val="24"/>
          <w:szCs w:val="24"/>
        </w:rPr>
      </w:pPr>
    </w:p>
    <w:p w:rsidR="00FC2195" w:rsidRDefault="00FC2195">
      <w:pPr>
        <w:rPr>
          <w:rFonts w:eastAsia="Times New Roman"/>
          <w:b/>
          <w:bCs/>
          <w:sz w:val="24"/>
          <w:szCs w:val="24"/>
        </w:rPr>
      </w:pPr>
    </w:p>
    <w:p w:rsidR="00FC2195" w:rsidRDefault="00FC2195">
      <w:pPr>
        <w:rPr>
          <w:rFonts w:eastAsia="Times New Roman"/>
          <w:b/>
          <w:bCs/>
          <w:sz w:val="24"/>
          <w:szCs w:val="24"/>
        </w:rPr>
      </w:pPr>
    </w:p>
    <w:p w:rsidR="00B21BCE" w:rsidRDefault="00FC2195">
      <w:pPr>
        <w:rPr>
          <w:sz w:val="20"/>
          <w:szCs w:val="20"/>
        </w:rPr>
      </w:pPr>
      <w:bookmarkStart w:id="15" w:name="page15"/>
      <w:bookmarkEnd w:id="15"/>
      <w:r>
        <w:rPr>
          <w:rFonts w:eastAsia="Times New Roman"/>
          <w:b/>
          <w:bCs/>
          <w:sz w:val="24"/>
          <w:szCs w:val="24"/>
          <w:u w:val="single"/>
        </w:rPr>
        <w:t>Q</w:t>
      </w:r>
      <w:r w:rsidR="006A46FA">
        <w:rPr>
          <w:rFonts w:eastAsia="Times New Roman"/>
          <w:b/>
          <w:bCs/>
          <w:sz w:val="24"/>
          <w:szCs w:val="24"/>
          <w:u w:val="single"/>
        </w:rPr>
        <w:t>uery 2</w:t>
      </w:r>
    </w:p>
    <w:p w:rsidR="00B21BCE" w:rsidRDefault="00B21BCE">
      <w:pPr>
        <w:spacing w:line="196" w:lineRule="exact"/>
        <w:rPr>
          <w:sz w:val="20"/>
          <w:szCs w:val="20"/>
        </w:rPr>
      </w:pPr>
    </w:p>
    <w:p w:rsidR="00FC2195" w:rsidRDefault="00FC2195">
      <w:pPr>
        <w:spacing w:line="412" w:lineRule="auto"/>
        <w:ind w:right="4220"/>
        <w:rPr>
          <w:rFonts w:eastAsia="Times New Roman"/>
          <w:b/>
          <w:bCs/>
          <w:sz w:val="24"/>
          <w:szCs w:val="24"/>
        </w:rPr>
      </w:pPr>
      <w:r>
        <w:rPr>
          <w:rFonts w:eastAsia="Times New Roman"/>
          <w:b/>
          <w:bCs/>
          <w:sz w:val="24"/>
          <w:szCs w:val="24"/>
        </w:rPr>
        <w:t>Lista dei contratti aggiudicati cn una singola offerta</w:t>
      </w:r>
    </w:p>
    <w:p w:rsidR="00FC2195" w:rsidRPr="00FC2195" w:rsidRDefault="00FC2195">
      <w:pPr>
        <w:spacing w:line="412" w:lineRule="auto"/>
        <w:ind w:right="4220"/>
        <w:rPr>
          <w:rFonts w:eastAsia="Times New Roman"/>
          <w:b/>
          <w:bCs/>
          <w:sz w:val="24"/>
          <w:szCs w:val="24"/>
          <w:lang w:val="en-US"/>
        </w:rPr>
      </w:pPr>
      <w:r w:rsidRPr="00FC2195">
        <w:rPr>
          <w:rFonts w:eastAsia="Times New Roman"/>
          <w:b/>
          <w:bCs/>
          <w:sz w:val="24"/>
          <w:szCs w:val="24"/>
          <w:lang w:val="en-US"/>
        </w:rPr>
        <w:t>Neo4j</w:t>
      </w:r>
    </w:p>
    <w:p w:rsidR="00B21BCE" w:rsidRDefault="00FC2195">
      <w:pPr>
        <w:spacing w:line="200" w:lineRule="exact"/>
        <w:rPr>
          <w:b/>
          <w:color w:val="FF0000"/>
          <w:sz w:val="24"/>
          <w:szCs w:val="20"/>
          <w:lang w:val="en-US"/>
        </w:rPr>
      </w:pPr>
      <w:r w:rsidRPr="00972A00">
        <w:rPr>
          <w:b/>
          <w:color w:val="FF0000"/>
          <w:sz w:val="24"/>
          <w:szCs w:val="20"/>
          <w:highlight w:val="yellow"/>
          <w:lang w:val="en-US"/>
        </w:rPr>
        <w:t>MATCH (c: CONTRACT {number_offers:'1'}) RETURN c</w:t>
      </w:r>
    </w:p>
    <w:p w:rsidR="00FC2195" w:rsidRDefault="00FC2195">
      <w:pPr>
        <w:spacing w:line="200" w:lineRule="exact"/>
        <w:rPr>
          <w:b/>
          <w:color w:val="FF0000"/>
          <w:sz w:val="24"/>
          <w:szCs w:val="20"/>
          <w:lang w:val="en-US"/>
        </w:rPr>
      </w:pPr>
    </w:p>
    <w:p w:rsidR="00FC2195" w:rsidRDefault="00FC2195" w:rsidP="00FC2195">
      <w:pPr>
        <w:spacing w:line="412" w:lineRule="auto"/>
        <w:ind w:right="4220"/>
        <w:rPr>
          <w:rFonts w:eastAsia="Times New Roman"/>
          <w:b/>
          <w:bCs/>
          <w:sz w:val="24"/>
          <w:szCs w:val="24"/>
        </w:rPr>
      </w:pPr>
      <w:r>
        <w:rPr>
          <w:rFonts w:eastAsia="Times New Roman"/>
          <w:b/>
          <w:bCs/>
          <w:sz w:val="24"/>
          <w:szCs w:val="24"/>
        </w:rPr>
        <w:t>Cassandra</w:t>
      </w:r>
    </w:p>
    <w:p w:rsidR="00FC2195" w:rsidRPr="00FC2195" w:rsidRDefault="00FC2195">
      <w:pPr>
        <w:spacing w:line="200" w:lineRule="exact"/>
        <w:rPr>
          <w:b/>
          <w:color w:val="FF0000"/>
          <w:sz w:val="24"/>
          <w:szCs w:val="20"/>
          <w:lang w:val="en-US"/>
        </w:rPr>
      </w:pPr>
    </w:p>
    <w:p w:rsidR="00B21BCE" w:rsidRPr="00FC2195" w:rsidRDefault="00B21BCE">
      <w:pPr>
        <w:spacing w:line="200" w:lineRule="exact"/>
        <w:rPr>
          <w:sz w:val="20"/>
          <w:szCs w:val="20"/>
          <w:lang w:val="en-US"/>
        </w:rPr>
      </w:pPr>
    </w:p>
    <w:p w:rsidR="00B21BCE" w:rsidRPr="00FC2195" w:rsidRDefault="00FC2195">
      <w:pPr>
        <w:rPr>
          <w:lang w:val="en-US"/>
        </w:rPr>
        <w:sectPr w:rsidR="00B21BCE" w:rsidRPr="00FC2195">
          <w:type w:val="continuous"/>
          <w:pgSz w:w="11900" w:h="16837"/>
          <w:pgMar w:top="1117" w:right="1126" w:bottom="579" w:left="1140" w:header="0" w:footer="0" w:gutter="0"/>
          <w:cols w:space="720" w:equalWidth="0">
            <w:col w:w="9640"/>
          </w:cols>
        </w:sectPr>
      </w:pPr>
      <w:r>
        <w:rPr>
          <w:rFonts w:eastAsia="Times New Roman"/>
          <w:b/>
          <w:bCs/>
          <w:noProof/>
          <w:sz w:val="24"/>
          <w:szCs w:val="24"/>
        </w:rPr>
        <w:drawing>
          <wp:inline distT="0" distB="0" distL="0" distR="0" wp14:anchorId="70A7A190" wp14:editId="69EE1363">
            <wp:extent cx="6115050" cy="1485900"/>
            <wp:effectExtent l="0" t="0" r="0" b="0"/>
            <wp:docPr id="34" name="Immagine 34" descr="C:\Users\Dario\Desktop\query2cassa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io\Desktop\query2cassand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1485900"/>
                    </a:xfrm>
                    <a:prstGeom prst="rect">
                      <a:avLst/>
                    </a:prstGeom>
                    <a:noFill/>
                    <a:ln>
                      <a:noFill/>
                    </a:ln>
                  </pic:spPr>
                </pic:pic>
              </a:graphicData>
            </a:graphic>
          </wp:inline>
        </w:drawing>
      </w:r>
    </w:p>
    <w:p w:rsidR="00B21BCE" w:rsidRPr="00FC2195" w:rsidRDefault="00B21BCE">
      <w:pPr>
        <w:spacing w:line="150" w:lineRule="exact"/>
        <w:rPr>
          <w:sz w:val="20"/>
          <w:szCs w:val="20"/>
          <w:lang w:val="en-US"/>
        </w:rPr>
      </w:pPr>
      <w:bookmarkStart w:id="16" w:name="page16"/>
      <w:bookmarkEnd w:id="16"/>
    </w:p>
    <w:p w:rsidR="00457BBB" w:rsidRDefault="00457BBB">
      <w:pPr>
        <w:rPr>
          <w:rFonts w:eastAsia="Times New Roman"/>
          <w:b/>
          <w:bCs/>
          <w:sz w:val="24"/>
          <w:szCs w:val="24"/>
          <w:u w:val="single"/>
        </w:rPr>
      </w:pPr>
    </w:p>
    <w:p w:rsidR="00457BBB" w:rsidRDefault="00457BBB">
      <w:pPr>
        <w:rPr>
          <w:rFonts w:eastAsia="Times New Roman"/>
          <w:b/>
          <w:bCs/>
          <w:sz w:val="24"/>
          <w:szCs w:val="24"/>
          <w:u w:val="single"/>
        </w:rPr>
      </w:pPr>
    </w:p>
    <w:p w:rsidR="00457BBB" w:rsidRDefault="00457BBB">
      <w:pPr>
        <w:rPr>
          <w:rFonts w:eastAsia="Times New Roman"/>
          <w:b/>
          <w:bCs/>
          <w:sz w:val="24"/>
          <w:szCs w:val="24"/>
          <w:u w:val="single"/>
        </w:rPr>
      </w:pPr>
    </w:p>
    <w:p w:rsidR="00457BBB" w:rsidRDefault="00457BBB">
      <w:pPr>
        <w:rPr>
          <w:rFonts w:eastAsia="Times New Roman"/>
          <w:b/>
          <w:bCs/>
          <w:sz w:val="24"/>
          <w:szCs w:val="24"/>
          <w:u w:val="single"/>
        </w:rPr>
      </w:pPr>
    </w:p>
    <w:p w:rsidR="00457BBB" w:rsidRDefault="00457BBB">
      <w:pPr>
        <w:rPr>
          <w:rFonts w:eastAsia="Times New Roman"/>
          <w:b/>
          <w:bCs/>
          <w:sz w:val="24"/>
          <w:szCs w:val="24"/>
          <w:u w:val="single"/>
        </w:rPr>
      </w:pPr>
    </w:p>
    <w:p w:rsidR="00457BBB" w:rsidRDefault="00457BBB">
      <w:pPr>
        <w:rPr>
          <w:rFonts w:eastAsia="Times New Roman"/>
          <w:b/>
          <w:bCs/>
          <w:sz w:val="24"/>
          <w:szCs w:val="24"/>
          <w:u w:val="single"/>
        </w:rPr>
      </w:pPr>
    </w:p>
    <w:p w:rsidR="00457BBB" w:rsidRDefault="00457BBB">
      <w:pPr>
        <w:rPr>
          <w:rFonts w:eastAsia="Times New Roman"/>
          <w:b/>
          <w:bCs/>
          <w:sz w:val="24"/>
          <w:szCs w:val="24"/>
          <w:u w:val="single"/>
        </w:rPr>
      </w:pPr>
    </w:p>
    <w:p w:rsidR="00B21BCE" w:rsidRDefault="006A46FA">
      <w:pPr>
        <w:rPr>
          <w:sz w:val="20"/>
          <w:szCs w:val="20"/>
        </w:rPr>
      </w:pPr>
      <w:r>
        <w:rPr>
          <w:rFonts w:eastAsia="Times New Roman"/>
          <w:b/>
          <w:bCs/>
          <w:sz w:val="24"/>
          <w:szCs w:val="24"/>
          <w:u w:val="single"/>
        </w:rPr>
        <w:lastRenderedPageBreak/>
        <w:t>Query 3</w:t>
      </w:r>
    </w:p>
    <w:p w:rsidR="00B21BCE" w:rsidRDefault="00B21BCE">
      <w:pPr>
        <w:spacing w:line="194" w:lineRule="exact"/>
        <w:rPr>
          <w:sz w:val="20"/>
          <w:szCs w:val="20"/>
        </w:rPr>
      </w:pPr>
    </w:p>
    <w:p w:rsidR="00B21BCE" w:rsidRDefault="006A46FA">
      <w:pPr>
        <w:rPr>
          <w:sz w:val="20"/>
          <w:szCs w:val="20"/>
        </w:rPr>
      </w:pPr>
      <w:r>
        <w:rPr>
          <w:rFonts w:eastAsia="Times New Roman"/>
          <w:b/>
          <w:bCs/>
          <w:sz w:val="24"/>
          <w:szCs w:val="24"/>
        </w:rPr>
        <w:t>//Contratti, i cui vincitori sono residenti a B</w:t>
      </w:r>
      <w:r w:rsidR="00457BBB">
        <w:rPr>
          <w:rFonts w:eastAsia="Times New Roman"/>
          <w:b/>
          <w:bCs/>
          <w:sz w:val="24"/>
          <w:szCs w:val="24"/>
        </w:rPr>
        <w:t>uc</w:t>
      </w:r>
      <w:r w:rsidR="00972A00">
        <w:rPr>
          <w:rFonts w:eastAsia="Times New Roman"/>
          <w:b/>
          <w:bCs/>
          <w:sz w:val="24"/>
          <w:szCs w:val="24"/>
        </w:rPr>
        <w:t>arest</w:t>
      </w:r>
    </w:p>
    <w:p w:rsidR="00B21BCE" w:rsidRDefault="00B21BCE">
      <w:pPr>
        <w:spacing w:line="196" w:lineRule="exact"/>
        <w:rPr>
          <w:sz w:val="20"/>
          <w:szCs w:val="20"/>
        </w:rPr>
      </w:pPr>
    </w:p>
    <w:p w:rsidR="00B21BCE" w:rsidRPr="001574EB" w:rsidRDefault="006A46FA">
      <w:pPr>
        <w:rPr>
          <w:sz w:val="20"/>
          <w:szCs w:val="20"/>
          <w:lang w:val="en-US"/>
        </w:rPr>
      </w:pPr>
      <w:r w:rsidRPr="001574EB">
        <w:rPr>
          <w:rFonts w:eastAsia="Times New Roman"/>
          <w:b/>
          <w:bCs/>
          <w:sz w:val="24"/>
          <w:szCs w:val="24"/>
          <w:lang w:val="en-US"/>
        </w:rPr>
        <w:t>Neo4j</w:t>
      </w:r>
    </w:p>
    <w:p w:rsidR="00B21BCE" w:rsidRPr="001574EB" w:rsidRDefault="00B21BCE">
      <w:pPr>
        <w:spacing w:line="202" w:lineRule="exact"/>
        <w:rPr>
          <w:sz w:val="20"/>
          <w:szCs w:val="20"/>
          <w:lang w:val="en-US"/>
        </w:rPr>
      </w:pPr>
    </w:p>
    <w:p w:rsidR="00B21BCE" w:rsidRDefault="00457BBB" w:rsidP="00457BBB">
      <w:pPr>
        <w:rPr>
          <w:rFonts w:eastAsia="Times New Roman"/>
          <w:b/>
          <w:bCs/>
          <w:color w:val="FF0000"/>
          <w:sz w:val="24"/>
          <w:szCs w:val="24"/>
          <w:lang w:val="en-US"/>
        </w:rPr>
      </w:pPr>
      <w:r w:rsidRPr="00972A00">
        <w:rPr>
          <w:rFonts w:eastAsia="Times New Roman"/>
          <w:b/>
          <w:bCs/>
          <w:color w:val="FF0000"/>
          <w:sz w:val="24"/>
          <w:szCs w:val="24"/>
          <w:highlight w:val="yellow"/>
          <w:lang w:val="en-US"/>
        </w:rPr>
        <w:t>MATCH (c:</w:t>
      </w:r>
      <w:r w:rsidR="005E21A0" w:rsidRPr="00972A00">
        <w:rPr>
          <w:rFonts w:eastAsia="Times New Roman"/>
          <w:b/>
          <w:bCs/>
          <w:color w:val="FF0000"/>
          <w:sz w:val="24"/>
          <w:szCs w:val="24"/>
          <w:highlight w:val="yellow"/>
          <w:lang w:val="en-US"/>
        </w:rPr>
        <w:t xml:space="preserve"> </w:t>
      </w:r>
      <w:r w:rsidRPr="00972A00">
        <w:rPr>
          <w:rFonts w:eastAsia="Times New Roman"/>
          <w:b/>
          <w:bCs/>
          <w:color w:val="FF0000"/>
          <w:sz w:val="24"/>
          <w:szCs w:val="24"/>
          <w:highlight w:val="yellow"/>
          <w:lang w:val="en-US"/>
        </w:rPr>
        <w:t>CONTRACT)&lt;-[r:IS_CONTRACT_AWARDED]-(ca:CONTRACT_AWARD) WHERE ca.win_town ='Bucuresti' RETURN c,ca</w:t>
      </w:r>
    </w:p>
    <w:p w:rsidR="00457BBB" w:rsidRDefault="00457BBB" w:rsidP="00457BBB">
      <w:pPr>
        <w:rPr>
          <w:rFonts w:eastAsia="Times New Roman"/>
          <w:b/>
          <w:bCs/>
          <w:color w:val="FF0000"/>
          <w:sz w:val="24"/>
          <w:szCs w:val="24"/>
          <w:lang w:val="en-US"/>
        </w:rPr>
      </w:pPr>
    </w:p>
    <w:p w:rsidR="00457BBB" w:rsidRDefault="00457BBB" w:rsidP="00457BBB">
      <w:pPr>
        <w:rPr>
          <w:rFonts w:eastAsia="Times New Roman"/>
          <w:b/>
          <w:bCs/>
          <w:sz w:val="24"/>
          <w:szCs w:val="24"/>
          <w:lang w:val="en-US"/>
        </w:rPr>
      </w:pPr>
      <w:r>
        <w:rPr>
          <w:rFonts w:eastAsia="Times New Roman"/>
          <w:b/>
          <w:bCs/>
          <w:sz w:val="24"/>
          <w:szCs w:val="24"/>
          <w:lang w:val="en-US"/>
        </w:rPr>
        <w:t>Cassandra</w:t>
      </w:r>
    </w:p>
    <w:p w:rsidR="00457BBB" w:rsidRDefault="00457BBB" w:rsidP="00457BBB">
      <w:pPr>
        <w:rPr>
          <w:rFonts w:eastAsia="Times New Roman"/>
          <w:b/>
          <w:bCs/>
          <w:sz w:val="24"/>
          <w:szCs w:val="24"/>
          <w:lang w:val="en-US"/>
        </w:rPr>
      </w:pPr>
    </w:p>
    <w:p w:rsidR="00457BBB" w:rsidRDefault="00457BBB" w:rsidP="00457BBB">
      <w:pPr>
        <w:rPr>
          <w:rFonts w:eastAsia="Times New Roman"/>
          <w:b/>
          <w:bCs/>
          <w:sz w:val="24"/>
          <w:szCs w:val="24"/>
          <w:lang w:val="en-US"/>
        </w:rPr>
      </w:pPr>
      <w:r>
        <w:rPr>
          <w:rFonts w:eastAsia="Times New Roman"/>
          <w:b/>
          <w:bCs/>
          <w:noProof/>
          <w:sz w:val="24"/>
          <w:szCs w:val="24"/>
        </w:rPr>
        <w:drawing>
          <wp:inline distT="0" distB="0" distL="0" distR="0">
            <wp:extent cx="6866021" cy="609600"/>
            <wp:effectExtent l="0" t="0" r="0" b="0"/>
            <wp:docPr id="35" name="Immagine 35" descr="C:\Users\Dario\Desktop\query3cassa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io\Desktop\query3cassandr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6232" cy="610507"/>
                    </a:xfrm>
                    <a:prstGeom prst="rect">
                      <a:avLst/>
                    </a:prstGeom>
                    <a:noFill/>
                    <a:ln>
                      <a:noFill/>
                    </a:ln>
                  </pic:spPr>
                </pic:pic>
              </a:graphicData>
            </a:graphic>
          </wp:inline>
        </w:drawing>
      </w:r>
    </w:p>
    <w:p w:rsidR="00457BBB" w:rsidRDefault="00457BBB" w:rsidP="00457BBB">
      <w:pPr>
        <w:rPr>
          <w:rFonts w:eastAsia="Times New Roman"/>
          <w:b/>
          <w:bCs/>
          <w:sz w:val="24"/>
          <w:szCs w:val="24"/>
          <w:lang w:val="en-US"/>
        </w:rPr>
      </w:pPr>
    </w:p>
    <w:p w:rsidR="005E21A0" w:rsidRDefault="005E21A0" w:rsidP="005E21A0">
      <w:pPr>
        <w:rPr>
          <w:sz w:val="20"/>
          <w:szCs w:val="20"/>
        </w:rPr>
      </w:pPr>
    </w:p>
    <w:p w:rsidR="00B21BCE" w:rsidRDefault="005E21A0" w:rsidP="005E21A0">
      <w:pPr>
        <w:rPr>
          <w:sz w:val="20"/>
          <w:szCs w:val="20"/>
        </w:rPr>
      </w:pPr>
      <w:bookmarkStart w:id="17" w:name="page17"/>
      <w:bookmarkEnd w:id="17"/>
      <w:r>
        <w:rPr>
          <w:rFonts w:eastAsia="Times New Roman"/>
          <w:b/>
          <w:bCs/>
          <w:sz w:val="24"/>
          <w:szCs w:val="24"/>
          <w:u w:val="single"/>
        </w:rPr>
        <w:t>Qu</w:t>
      </w:r>
      <w:r w:rsidR="006A46FA">
        <w:rPr>
          <w:rFonts w:eastAsia="Times New Roman"/>
          <w:b/>
          <w:bCs/>
          <w:sz w:val="24"/>
          <w:szCs w:val="24"/>
          <w:u w:val="single"/>
        </w:rPr>
        <w:t>ery 4</w:t>
      </w:r>
    </w:p>
    <w:p w:rsidR="005E21A0" w:rsidRDefault="005E21A0" w:rsidP="005E21A0">
      <w:pPr>
        <w:rPr>
          <w:sz w:val="20"/>
          <w:szCs w:val="20"/>
        </w:rPr>
      </w:pPr>
    </w:p>
    <w:p w:rsidR="005E21A0" w:rsidRDefault="006A46FA">
      <w:pPr>
        <w:spacing w:line="412" w:lineRule="auto"/>
        <w:ind w:right="1420"/>
        <w:rPr>
          <w:rFonts w:eastAsia="Times New Roman"/>
          <w:b/>
          <w:bCs/>
          <w:sz w:val="24"/>
          <w:szCs w:val="24"/>
        </w:rPr>
      </w:pPr>
      <w:r>
        <w:rPr>
          <w:rFonts w:eastAsia="Times New Roman"/>
          <w:b/>
          <w:bCs/>
          <w:sz w:val="24"/>
          <w:szCs w:val="24"/>
        </w:rPr>
        <w:t xml:space="preserve">Contratti appartenenti alla tipologia “services” aggiudicati sul territorio </w:t>
      </w:r>
      <w:r w:rsidR="005E21A0">
        <w:rPr>
          <w:rFonts w:eastAsia="Times New Roman"/>
          <w:b/>
          <w:bCs/>
          <w:sz w:val="24"/>
          <w:szCs w:val="24"/>
        </w:rPr>
        <w:t>della Romania</w:t>
      </w:r>
    </w:p>
    <w:p w:rsidR="005E21A0" w:rsidRDefault="006A46FA">
      <w:pPr>
        <w:spacing w:line="412" w:lineRule="auto"/>
        <w:ind w:right="1420"/>
        <w:rPr>
          <w:rFonts w:eastAsia="Times New Roman"/>
          <w:b/>
          <w:bCs/>
          <w:sz w:val="24"/>
          <w:szCs w:val="24"/>
          <w:lang w:val="en-US"/>
        </w:rPr>
      </w:pPr>
      <w:r w:rsidRPr="005E21A0">
        <w:rPr>
          <w:rFonts w:eastAsia="Times New Roman"/>
          <w:b/>
          <w:bCs/>
          <w:sz w:val="24"/>
          <w:szCs w:val="24"/>
          <w:lang w:val="en-US"/>
        </w:rPr>
        <w:t>Neo4j</w:t>
      </w:r>
    </w:p>
    <w:p w:rsidR="00B21BCE" w:rsidRPr="005E21A0" w:rsidRDefault="00B21BCE">
      <w:pPr>
        <w:spacing w:line="1" w:lineRule="exact"/>
        <w:rPr>
          <w:sz w:val="20"/>
          <w:szCs w:val="20"/>
          <w:lang w:val="en-US"/>
        </w:rPr>
      </w:pPr>
    </w:p>
    <w:p w:rsidR="00B21BCE" w:rsidRPr="001574EB" w:rsidRDefault="00B21BCE">
      <w:pPr>
        <w:spacing w:line="200" w:lineRule="exact"/>
        <w:rPr>
          <w:sz w:val="20"/>
          <w:szCs w:val="20"/>
          <w:lang w:val="en-US"/>
        </w:rPr>
      </w:pPr>
    </w:p>
    <w:p w:rsidR="00B21BCE" w:rsidRDefault="005E21A0" w:rsidP="005E21A0">
      <w:pPr>
        <w:rPr>
          <w:b/>
          <w:color w:val="FF0000"/>
          <w:sz w:val="24"/>
          <w:szCs w:val="20"/>
          <w:lang w:val="en-US"/>
        </w:rPr>
      </w:pPr>
      <w:r w:rsidRPr="00972A00">
        <w:rPr>
          <w:b/>
          <w:color w:val="FF0000"/>
          <w:sz w:val="24"/>
          <w:szCs w:val="20"/>
          <w:highlight w:val="yellow"/>
          <w:lang w:val="en-US"/>
        </w:rPr>
        <w:t>MATCH(c:CONTRACT)-[r:IS_NOTICED_BY]-&gt;(can:CONTRACT_AWARD_NOTICE)-[re:IS_AWARDED_BY]-&gt;(ca:CONTRACT_AWARD) WHERE can.type_of_contract='S' AND ca.win_country_code= 'RO' RETURN c,ca,can</w:t>
      </w:r>
    </w:p>
    <w:p w:rsidR="005E21A0" w:rsidRDefault="005E21A0" w:rsidP="005E21A0">
      <w:pPr>
        <w:rPr>
          <w:b/>
          <w:color w:val="FF0000"/>
          <w:sz w:val="24"/>
          <w:szCs w:val="20"/>
          <w:lang w:val="en-US"/>
        </w:rPr>
      </w:pPr>
    </w:p>
    <w:p w:rsidR="005E21A0" w:rsidRDefault="005E21A0" w:rsidP="005E21A0">
      <w:pPr>
        <w:rPr>
          <w:b/>
          <w:sz w:val="24"/>
          <w:szCs w:val="20"/>
          <w:lang w:val="en-US"/>
        </w:rPr>
      </w:pPr>
      <w:r w:rsidRPr="005E21A0">
        <w:rPr>
          <w:b/>
          <w:sz w:val="24"/>
          <w:szCs w:val="20"/>
          <w:lang w:val="en-US"/>
        </w:rPr>
        <w:t>Cassandra</w:t>
      </w:r>
    </w:p>
    <w:p w:rsidR="005E21A0" w:rsidRDefault="005E21A0" w:rsidP="005E21A0">
      <w:pPr>
        <w:rPr>
          <w:b/>
          <w:sz w:val="24"/>
          <w:szCs w:val="20"/>
          <w:lang w:val="en-US"/>
        </w:rPr>
      </w:pPr>
    </w:p>
    <w:p w:rsidR="005E21A0" w:rsidRDefault="005E21A0" w:rsidP="005E21A0">
      <w:pPr>
        <w:rPr>
          <w:b/>
          <w:sz w:val="24"/>
          <w:szCs w:val="20"/>
          <w:lang w:val="en-US"/>
        </w:rPr>
      </w:pPr>
    </w:p>
    <w:p w:rsidR="005E21A0" w:rsidRDefault="005E21A0">
      <w:pPr>
        <w:rPr>
          <w:rFonts w:eastAsia="Times New Roman"/>
          <w:b/>
          <w:bCs/>
          <w:sz w:val="24"/>
          <w:szCs w:val="24"/>
          <w:u w:val="single"/>
        </w:rPr>
      </w:pPr>
      <w:r>
        <w:rPr>
          <w:b/>
          <w:noProof/>
          <w:sz w:val="24"/>
          <w:szCs w:val="20"/>
        </w:rPr>
        <w:drawing>
          <wp:inline distT="0" distB="0" distL="0" distR="0">
            <wp:extent cx="6115050" cy="1209675"/>
            <wp:effectExtent l="0" t="0" r="0" b="9525"/>
            <wp:docPr id="37" name="Immagine 37" descr="C:\Users\Dario\Desktop\query4cassa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io\Desktop\query4cassand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1209675"/>
                    </a:xfrm>
                    <a:prstGeom prst="rect">
                      <a:avLst/>
                    </a:prstGeom>
                    <a:noFill/>
                    <a:ln>
                      <a:noFill/>
                    </a:ln>
                  </pic:spPr>
                </pic:pic>
              </a:graphicData>
            </a:graphic>
          </wp:inline>
        </w:drawing>
      </w:r>
      <w:bookmarkStart w:id="18" w:name="page18"/>
      <w:bookmarkEnd w:id="18"/>
    </w:p>
    <w:p w:rsidR="00280547" w:rsidRDefault="00280547">
      <w:pPr>
        <w:rPr>
          <w:rFonts w:eastAsia="Times New Roman"/>
          <w:b/>
          <w:bCs/>
          <w:sz w:val="24"/>
          <w:szCs w:val="24"/>
          <w:u w:val="single"/>
        </w:rPr>
      </w:pPr>
    </w:p>
    <w:p w:rsidR="00280547" w:rsidRDefault="00280547">
      <w:pPr>
        <w:rPr>
          <w:rFonts w:eastAsia="Times New Roman"/>
          <w:b/>
          <w:bCs/>
          <w:sz w:val="24"/>
          <w:szCs w:val="24"/>
          <w:u w:val="single"/>
        </w:rPr>
      </w:pPr>
    </w:p>
    <w:p w:rsidR="00280547" w:rsidRDefault="00280547">
      <w:pPr>
        <w:rPr>
          <w:rFonts w:eastAsia="Times New Roman"/>
          <w:b/>
          <w:bCs/>
          <w:sz w:val="24"/>
          <w:szCs w:val="24"/>
          <w:u w:val="single"/>
        </w:rPr>
      </w:pPr>
    </w:p>
    <w:p w:rsidR="00280547" w:rsidRDefault="00280547">
      <w:pPr>
        <w:rPr>
          <w:rFonts w:eastAsia="Times New Roman"/>
          <w:b/>
          <w:bCs/>
          <w:sz w:val="24"/>
          <w:szCs w:val="24"/>
          <w:u w:val="single"/>
        </w:rPr>
      </w:pPr>
    </w:p>
    <w:p w:rsidR="00280547" w:rsidRDefault="00280547">
      <w:pPr>
        <w:rPr>
          <w:rFonts w:eastAsia="Times New Roman"/>
          <w:b/>
          <w:bCs/>
          <w:sz w:val="24"/>
          <w:szCs w:val="24"/>
          <w:u w:val="single"/>
        </w:rPr>
      </w:pPr>
    </w:p>
    <w:p w:rsidR="00280547" w:rsidRDefault="00280547">
      <w:pPr>
        <w:rPr>
          <w:rFonts w:eastAsia="Times New Roman"/>
          <w:b/>
          <w:bCs/>
          <w:sz w:val="24"/>
          <w:szCs w:val="24"/>
          <w:u w:val="single"/>
        </w:rPr>
      </w:pPr>
    </w:p>
    <w:p w:rsidR="00280547" w:rsidRDefault="00280547">
      <w:pPr>
        <w:rPr>
          <w:rFonts w:eastAsia="Times New Roman"/>
          <w:b/>
          <w:bCs/>
          <w:sz w:val="24"/>
          <w:szCs w:val="24"/>
          <w:u w:val="single"/>
        </w:rPr>
      </w:pPr>
    </w:p>
    <w:p w:rsidR="00280547" w:rsidRDefault="00280547">
      <w:pPr>
        <w:rPr>
          <w:rFonts w:eastAsia="Times New Roman"/>
          <w:b/>
          <w:bCs/>
          <w:sz w:val="24"/>
          <w:szCs w:val="24"/>
          <w:u w:val="single"/>
        </w:rPr>
      </w:pPr>
    </w:p>
    <w:p w:rsidR="00280547" w:rsidRDefault="00280547">
      <w:pPr>
        <w:rPr>
          <w:rFonts w:eastAsia="Times New Roman"/>
          <w:b/>
          <w:bCs/>
          <w:sz w:val="24"/>
          <w:szCs w:val="24"/>
          <w:u w:val="single"/>
        </w:rPr>
      </w:pPr>
    </w:p>
    <w:p w:rsidR="00280547" w:rsidRDefault="00280547">
      <w:pPr>
        <w:rPr>
          <w:rFonts w:eastAsia="Times New Roman"/>
          <w:b/>
          <w:bCs/>
          <w:sz w:val="24"/>
          <w:szCs w:val="24"/>
          <w:u w:val="single"/>
        </w:rPr>
      </w:pPr>
    </w:p>
    <w:p w:rsidR="00280547" w:rsidRDefault="00280547">
      <w:pPr>
        <w:rPr>
          <w:rFonts w:eastAsia="Times New Roman"/>
          <w:b/>
          <w:bCs/>
          <w:sz w:val="24"/>
          <w:szCs w:val="24"/>
          <w:u w:val="single"/>
        </w:rPr>
      </w:pPr>
    </w:p>
    <w:p w:rsidR="00280547" w:rsidRDefault="00280547">
      <w:pPr>
        <w:rPr>
          <w:rFonts w:eastAsia="Times New Roman"/>
          <w:b/>
          <w:bCs/>
          <w:sz w:val="24"/>
          <w:szCs w:val="24"/>
          <w:u w:val="single"/>
        </w:rPr>
      </w:pPr>
    </w:p>
    <w:p w:rsidR="00280547" w:rsidRDefault="00280547">
      <w:pPr>
        <w:rPr>
          <w:rFonts w:eastAsia="Times New Roman"/>
          <w:b/>
          <w:bCs/>
          <w:sz w:val="24"/>
          <w:szCs w:val="24"/>
          <w:u w:val="single"/>
        </w:rPr>
      </w:pPr>
    </w:p>
    <w:p w:rsidR="00280547" w:rsidRDefault="00280547">
      <w:pPr>
        <w:rPr>
          <w:rFonts w:eastAsia="Times New Roman"/>
          <w:b/>
          <w:bCs/>
          <w:sz w:val="24"/>
          <w:szCs w:val="24"/>
          <w:u w:val="single"/>
        </w:rPr>
      </w:pPr>
    </w:p>
    <w:p w:rsidR="00280547" w:rsidRDefault="00280547">
      <w:pPr>
        <w:rPr>
          <w:rFonts w:eastAsia="Times New Roman"/>
          <w:b/>
          <w:bCs/>
          <w:sz w:val="24"/>
          <w:szCs w:val="24"/>
          <w:u w:val="single"/>
        </w:rPr>
      </w:pPr>
    </w:p>
    <w:p w:rsidR="00280547" w:rsidRDefault="00280547">
      <w:pPr>
        <w:rPr>
          <w:rFonts w:eastAsia="Times New Roman"/>
          <w:b/>
          <w:bCs/>
          <w:sz w:val="24"/>
          <w:szCs w:val="24"/>
          <w:u w:val="single"/>
        </w:rPr>
      </w:pPr>
    </w:p>
    <w:p w:rsidR="00280547" w:rsidRDefault="00280547">
      <w:pPr>
        <w:rPr>
          <w:rFonts w:eastAsia="Times New Roman"/>
          <w:b/>
          <w:bCs/>
          <w:sz w:val="24"/>
          <w:szCs w:val="24"/>
          <w:u w:val="single"/>
        </w:rPr>
      </w:pPr>
    </w:p>
    <w:p w:rsidR="00B21BCE" w:rsidRDefault="006A46FA">
      <w:pPr>
        <w:rPr>
          <w:sz w:val="20"/>
          <w:szCs w:val="20"/>
        </w:rPr>
      </w:pPr>
      <w:r>
        <w:rPr>
          <w:rFonts w:eastAsia="Times New Roman"/>
          <w:b/>
          <w:bCs/>
          <w:sz w:val="24"/>
          <w:szCs w:val="24"/>
          <w:u w:val="single"/>
        </w:rPr>
        <w:lastRenderedPageBreak/>
        <w:t>Query 5</w:t>
      </w:r>
    </w:p>
    <w:p w:rsidR="00B21BCE" w:rsidRDefault="00B21BCE">
      <w:pPr>
        <w:spacing w:line="196" w:lineRule="exact"/>
        <w:rPr>
          <w:sz w:val="20"/>
          <w:szCs w:val="20"/>
        </w:rPr>
      </w:pPr>
    </w:p>
    <w:p w:rsidR="005E21A0" w:rsidRDefault="006A46FA">
      <w:pPr>
        <w:spacing w:line="412" w:lineRule="auto"/>
        <w:ind w:right="80"/>
        <w:rPr>
          <w:rFonts w:eastAsia="Times New Roman"/>
          <w:b/>
          <w:bCs/>
          <w:sz w:val="24"/>
          <w:szCs w:val="24"/>
        </w:rPr>
      </w:pPr>
      <w:r>
        <w:rPr>
          <w:rFonts w:eastAsia="Times New Roman"/>
          <w:b/>
          <w:bCs/>
          <w:sz w:val="24"/>
          <w:szCs w:val="24"/>
        </w:rPr>
        <w:t xml:space="preserve">Contratti appartenenti alla tipologia “work” aggiudicati per un prezzo superiore a 1.000.000€ </w:t>
      </w:r>
    </w:p>
    <w:p w:rsidR="00B21BCE" w:rsidRPr="00280547" w:rsidRDefault="006A46FA">
      <w:pPr>
        <w:spacing w:line="412" w:lineRule="auto"/>
        <w:ind w:right="80"/>
        <w:rPr>
          <w:rFonts w:eastAsia="Times New Roman"/>
          <w:b/>
          <w:bCs/>
          <w:sz w:val="24"/>
          <w:szCs w:val="24"/>
          <w:lang w:val="en-US"/>
        </w:rPr>
      </w:pPr>
      <w:r w:rsidRPr="00280547">
        <w:rPr>
          <w:rFonts w:eastAsia="Times New Roman"/>
          <w:b/>
          <w:bCs/>
          <w:sz w:val="24"/>
          <w:szCs w:val="24"/>
          <w:lang w:val="en-US"/>
        </w:rPr>
        <w:t>Neo4j</w:t>
      </w:r>
    </w:p>
    <w:p w:rsidR="005E21A0" w:rsidRPr="005E21A0" w:rsidRDefault="005E21A0" w:rsidP="005E21A0">
      <w:pPr>
        <w:spacing w:line="276" w:lineRule="auto"/>
        <w:ind w:right="80"/>
        <w:rPr>
          <w:b/>
          <w:color w:val="FF0000"/>
          <w:sz w:val="24"/>
          <w:szCs w:val="20"/>
          <w:lang w:val="en-US"/>
        </w:rPr>
      </w:pPr>
      <w:r w:rsidRPr="00972A00">
        <w:rPr>
          <w:b/>
          <w:color w:val="FF0000"/>
          <w:sz w:val="24"/>
          <w:szCs w:val="20"/>
          <w:highlight w:val="yellow"/>
          <w:lang w:val="en-US"/>
        </w:rPr>
        <w:t>MATCH(c:</w:t>
      </w:r>
      <w:r w:rsidR="00280547" w:rsidRPr="00972A00">
        <w:rPr>
          <w:b/>
          <w:color w:val="FF0000"/>
          <w:sz w:val="24"/>
          <w:szCs w:val="20"/>
          <w:highlight w:val="yellow"/>
          <w:lang w:val="en-US"/>
        </w:rPr>
        <w:t xml:space="preserve"> </w:t>
      </w:r>
      <w:r w:rsidRPr="00972A00">
        <w:rPr>
          <w:b/>
          <w:color w:val="FF0000"/>
          <w:sz w:val="24"/>
          <w:szCs w:val="20"/>
          <w:highlight w:val="yellow"/>
          <w:lang w:val="en-US"/>
        </w:rPr>
        <w:t>CONTRACT)-[r:IS_NOTICED_BY]-&gt;(can:CONTRACT_AWARD_NOTICE)-[re:IS_AWARDED_BY]-&gt;(ca:CONTRACT_AWARD) WHERE ca.contract_price &gt; 1000000 AND can.type_of_contract='W' RETURN c,can,ca</w:t>
      </w:r>
    </w:p>
    <w:p w:rsidR="00B21BCE" w:rsidRPr="005E21A0" w:rsidRDefault="00B21BCE">
      <w:pPr>
        <w:spacing w:line="1" w:lineRule="exact"/>
        <w:rPr>
          <w:sz w:val="20"/>
          <w:szCs w:val="20"/>
          <w:lang w:val="en-US"/>
        </w:rPr>
      </w:pPr>
    </w:p>
    <w:p w:rsidR="00B21BCE" w:rsidRPr="001574EB" w:rsidRDefault="00B21BCE">
      <w:pPr>
        <w:spacing w:line="20" w:lineRule="exact"/>
        <w:rPr>
          <w:sz w:val="20"/>
          <w:szCs w:val="20"/>
          <w:lang w:val="en-US"/>
        </w:rPr>
      </w:pPr>
    </w:p>
    <w:p w:rsidR="00B21BCE" w:rsidRDefault="00B21BCE">
      <w:pPr>
        <w:spacing w:line="200" w:lineRule="exact"/>
        <w:rPr>
          <w:sz w:val="20"/>
          <w:szCs w:val="20"/>
          <w:lang w:val="en-US"/>
        </w:rPr>
      </w:pPr>
    </w:p>
    <w:p w:rsidR="009A23A4" w:rsidRPr="009A23A4" w:rsidRDefault="005E21A0" w:rsidP="009A23A4">
      <w:pPr>
        <w:spacing w:line="200" w:lineRule="exact"/>
        <w:rPr>
          <w:b/>
          <w:sz w:val="24"/>
          <w:szCs w:val="20"/>
          <w:lang w:val="en-US"/>
        </w:rPr>
      </w:pPr>
      <w:r w:rsidRPr="005E21A0">
        <w:rPr>
          <w:b/>
          <w:sz w:val="24"/>
          <w:szCs w:val="20"/>
          <w:lang w:val="en-US"/>
        </w:rPr>
        <w:t>Cassandra</w:t>
      </w:r>
    </w:p>
    <w:p w:rsidR="009A23A4" w:rsidRDefault="009A23A4">
      <w:pPr>
        <w:rPr>
          <w:lang w:val="en-US"/>
        </w:rPr>
      </w:pPr>
    </w:p>
    <w:p w:rsidR="009A23A4" w:rsidRDefault="009A23A4">
      <w:pPr>
        <w:rPr>
          <w:lang w:val="en-US"/>
        </w:rPr>
      </w:pPr>
    </w:p>
    <w:p w:rsidR="005E21A0" w:rsidRDefault="005E21A0">
      <w:pPr>
        <w:rPr>
          <w:lang w:val="en-US"/>
        </w:rPr>
      </w:pPr>
      <w:r w:rsidRPr="009A23A4">
        <w:rPr>
          <w:b/>
          <w:noProof/>
          <w:sz w:val="24"/>
          <w:szCs w:val="20"/>
          <w:highlight w:val="yellow"/>
        </w:rPr>
        <w:drawing>
          <wp:inline distT="0" distB="0" distL="0" distR="0">
            <wp:extent cx="6449695" cy="874024"/>
            <wp:effectExtent l="0" t="0" r="0" b="2540"/>
            <wp:docPr id="41" name="Immagine 41" descr="C:\Users\Dario\Desktop\query5cassa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io\Desktop\query5cassandr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62716" cy="875789"/>
                    </a:xfrm>
                    <a:prstGeom prst="rect">
                      <a:avLst/>
                    </a:prstGeom>
                    <a:noFill/>
                    <a:ln>
                      <a:noFill/>
                    </a:ln>
                  </pic:spPr>
                </pic:pic>
              </a:graphicData>
            </a:graphic>
          </wp:inline>
        </w:drawing>
      </w:r>
    </w:p>
    <w:p w:rsidR="009A23A4" w:rsidRDefault="009A23A4">
      <w:pPr>
        <w:rPr>
          <w:lang w:val="en-US"/>
        </w:rPr>
      </w:pPr>
    </w:p>
    <w:p w:rsidR="009A23A4" w:rsidRDefault="009A23A4">
      <w:pPr>
        <w:rPr>
          <w:lang w:val="en-US"/>
        </w:rPr>
      </w:pPr>
      <w:bookmarkStart w:id="19" w:name="page19"/>
      <w:bookmarkEnd w:id="19"/>
    </w:p>
    <w:p w:rsidR="00B21BCE" w:rsidRPr="009A23A4" w:rsidRDefault="009A23A4">
      <w:pPr>
        <w:rPr>
          <w:sz w:val="24"/>
          <w:szCs w:val="24"/>
        </w:rPr>
      </w:pPr>
      <w:r w:rsidRPr="00280547">
        <w:rPr>
          <w:b/>
          <w:sz w:val="24"/>
          <w:szCs w:val="24"/>
        </w:rPr>
        <w:t>E</w:t>
      </w:r>
      <w:r w:rsidR="006A46FA" w:rsidRPr="009A23A4">
        <w:rPr>
          <w:rFonts w:eastAsia="Times New Roman"/>
          <w:b/>
          <w:bCs/>
          <w:sz w:val="24"/>
          <w:szCs w:val="24"/>
        </w:rPr>
        <w:t>SPERIMENTI</w:t>
      </w:r>
    </w:p>
    <w:p w:rsidR="00B21BCE" w:rsidRDefault="00B21BCE">
      <w:pPr>
        <w:spacing w:line="202" w:lineRule="exact"/>
        <w:rPr>
          <w:sz w:val="20"/>
          <w:szCs w:val="20"/>
        </w:rPr>
      </w:pPr>
    </w:p>
    <w:p w:rsidR="00B21BCE" w:rsidRDefault="006A46FA">
      <w:pPr>
        <w:rPr>
          <w:sz w:val="20"/>
          <w:szCs w:val="20"/>
        </w:rPr>
      </w:pPr>
      <w:r>
        <w:rPr>
          <w:rFonts w:eastAsia="Times New Roman"/>
          <w:sz w:val="24"/>
          <w:szCs w:val="24"/>
        </w:rPr>
        <w:t>Premessa:</w:t>
      </w:r>
    </w:p>
    <w:p w:rsidR="00B21BCE" w:rsidRDefault="00B21BCE">
      <w:pPr>
        <w:spacing w:line="194" w:lineRule="exact"/>
        <w:rPr>
          <w:sz w:val="20"/>
          <w:szCs w:val="20"/>
        </w:rPr>
      </w:pPr>
    </w:p>
    <w:p w:rsidR="00B21BCE" w:rsidRDefault="006A46FA">
      <w:pPr>
        <w:rPr>
          <w:sz w:val="20"/>
          <w:szCs w:val="20"/>
        </w:rPr>
      </w:pPr>
      <w:r>
        <w:rPr>
          <w:rFonts w:eastAsia="Times New Roman"/>
          <w:sz w:val="24"/>
          <w:szCs w:val="24"/>
        </w:rPr>
        <w:t>Per effettuare gli esperimenti, sono stati valutati dataset di differenti dimensioni:</w:t>
      </w:r>
    </w:p>
    <w:p w:rsidR="00B21BCE" w:rsidRDefault="00B21BCE">
      <w:pPr>
        <w:spacing w:line="190" w:lineRule="exact"/>
        <w:rPr>
          <w:sz w:val="20"/>
          <w:szCs w:val="20"/>
        </w:rPr>
      </w:pPr>
    </w:p>
    <w:p w:rsidR="00B21BCE" w:rsidRDefault="009A23A4">
      <w:pPr>
        <w:rPr>
          <w:sz w:val="20"/>
          <w:szCs w:val="20"/>
        </w:rPr>
      </w:pPr>
      <w:r>
        <w:rPr>
          <w:rFonts w:eastAsia="Times New Roman"/>
          <w:b/>
          <w:bCs/>
          <w:sz w:val="24"/>
          <w:szCs w:val="24"/>
        </w:rPr>
        <w:t>100</w:t>
      </w:r>
      <w:r w:rsidR="006A46FA">
        <w:rPr>
          <w:rFonts w:eastAsia="Times New Roman"/>
          <w:b/>
          <w:bCs/>
          <w:sz w:val="24"/>
          <w:szCs w:val="24"/>
        </w:rPr>
        <w:t xml:space="preserve"> record</w:t>
      </w:r>
    </w:p>
    <w:p w:rsidR="00B21BCE" w:rsidRDefault="00B21BCE">
      <w:pPr>
        <w:spacing w:line="194" w:lineRule="exact"/>
        <w:rPr>
          <w:sz w:val="20"/>
          <w:szCs w:val="20"/>
        </w:rPr>
      </w:pPr>
    </w:p>
    <w:p w:rsidR="00B21BCE" w:rsidRDefault="009A23A4">
      <w:pPr>
        <w:rPr>
          <w:sz w:val="20"/>
          <w:szCs w:val="20"/>
        </w:rPr>
      </w:pPr>
      <w:r>
        <w:rPr>
          <w:rFonts w:eastAsia="Times New Roman"/>
          <w:b/>
          <w:bCs/>
          <w:sz w:val="24"/>
          <w:szCs w:val="24"/>
        </w:rPr>
        <w:t>10.000</w:t>
      </w:r>
      <w:r w:rsidR="006A46FA">
        <w:rPr>
          <w:rFonts w:eastAsia="Times New Roman"/>
          <w:b/>
          <w:bCs/>
          <w:sz w:val="24"/>
          <w:szCs w:val="24"/>
        </w:rPr>
        <w:t xml:space="preserve"> record</w:t>
      </w:r>
    </w:p>
    <w:p w:rsidR="00B21BCE" w:rsidRDefault="00B21BCE">
      <w:pPr>
        <w:spacing w:line="196" w:lineRule="exact"/>
        <w:rPr>
          <w:sz w:val="20"/>
          <w:szCs w:val="20"/>
        </w:rPr>
      </w:pPr>
    </w:p>
    <w:p w:rsidR="00B21BCE" w:rsidRDefault="009A23A4">
      <w:pPr>
        <w:rPr>
          <w:sz w:val="20"/>
          <w:szCs w:val="20"/>
        </w:rPr>
      </w:pPr>
      <w:r>
        <w:rPr>
          <w:rFonts w:eastAsia="Times New Roman"/>
          <w:b/>
          <w:bCs/>
          <w:sz w:val="24"/>
          <w:szCs w:val="24"/>
        </w:rPr>
        <w:t>50.000</w:t>
      </w:r>
      <w:r w:rsidR="006A46FA">
        <w:rPr>
          <w:rFonts w:eastAsia="Times New Roman"/>
          <w:b/>
          <w:bCs/>
          <w:sz w:val="24"/>
          <w:szCs w:val="24"/>
        </w:rPr>
        <w:t xml:space="preserve"> record</w:t>
      </w:r>
    </w:p>
    <w:p w:rsidR="00B21BCE" w:rsidRDefault="00B21BCE">
      <w:pPr>
        <w:spacing w:line="200" w:lineRule="exact"/>
        <w:rPr>
          <w:sz w:val="20"/>
          <w:szCs w:val="20"/>
        </w:rPr>
      </w:pPr>
    </w:p>
    <w:p w:rsidR="00B21BCE" w:rsidRDefault="00B21BCE">
      <w:pPr>
        <w:spacing w:line="200" w:lineRule="exact"/>
        <w:rPr>
          <w:sz w:val="20"/>
          <w:szCs w:val="20"/>
        </w:rPr>
      </w:pPr>
    </w:p>
    <w:p w:rsidR="009A23A4" w:rsidRDefault="009A23A4">
      <w:pPr>
        <w:spacing w:line="301" w:lineRule="auto"/>
        <w:ind w:right="140"/>
        <w:rPr>
          <w:rFonts w:eastAsia="Times New Roman"/>
          <w:sz w:val="24"/>
          <w:szCs w:val="24"/>
        </w:rPr>
      </w:pPr>
      <w:r>
        <w:rPr>
          <w:rFonts w:eastAsia="Times New Roman"/>
          <w:sz w:val="24"/>
          <w:szCs w:val="24"/>
        </w:rPr>
        <w:t>Si è scelto dataset di queste dimensioni a causa delle tempistiche di upload su Cassandra, che t</w:t>
      </w:r>
      <w:r w:rsidR="006D384A">
        <w:rPr>
          <w:rFonts w:eastAsia="Times New Roman"/>
          <w:sz w:val="24"/>
          <w:szCs w:val="24"/>
        </w:rPr>
        <w:t>ramite interfaccia Spark, sono state</w:t>
      </w:r>
      <w:r>
        <w:rPr>
          <w:rFonts w:eastAsia="Times New Roman"/>
          <w:sz w:val="24"/>
          <w:szCs w:val="24"/>
        </w:rPr>
        <w:t xml:space="preserve"> molto elevate riguardo il caricamento dei dati.</w:t>
      </w:r>
    </w:p>
    <w:p w:rsidR="00B21BCE" w:rsidRDefault="006A46FA">
      <w:pPr>
        <w:spacing w:line="301" w:lineRule="auto"/>
        <w:ind w:right="140"/>
        <w:rPr>
          <w:sz w:val="20"/>
          <w:szCs w:val="20"/>
        </w:rPr>
      </w:pPr>
      <w:r>
        <w:rPr>
          <w:rFonts w:eastAsia="Times New Roman"/>
          <w:sz w:val="24"/>
          <w:szCs w:val="24"/>
        </w:rPr>
        <w:t>Dal momento che molti DBMS NoSQL utilizzano meccanismi di caching, a parità di dimension</w:t>
      </w:r>
      <w:r w:rsidR="009A23A4">
        <w:rPr>
          <w:rFonts w:eastAsia="Times New Roman"/>
          <w:sz w:val="24"/>
          <w:szCs w:val="24"/>
        </w:rPr>
        <w:t xml:space="preserve">e del dataset, si è considerato, </w:t>
      </w:r>
      <w:r>
        <w:rPr>
          <w:rFonts w:eastAsia="Times New Roman"/>
          <w:sz w:val="24"/>
          <w:szCs w:val="24"/>
        </w:rPr>
        <w:t xml:space="preserve">a parte il primo tempo di esecuzione, </w:t>
      </w:r>
      <w:r>
        <w:rPr>
          <w:rFonts w:eastAsia="Times New Roman"/>
          <w:b/>
          <w:bCs/>
          <w:sz w:val="24"/>
          <w:szCs w:val="24"/>
        </w:rPr>
        <w:t>e il valor medio delle successive</w:t>
      </w:r>
      <w:r>
        <w:rPr>
          <w:rFonts w:eastAsia="Times New Roman"/>
          <w:sz w:val="24"/>
          <w:szCs w:val="24"/>
        </w:rPr>
        <w:t xml:space="preserve"> </w:t>
      </w:r>
      <w:r>
        <w:rPr>
          <w:rFonts w:eastAsia="Times New Roman"/>
          <w:b/>
          <w:bCs/>
          <w:sz w:val="24"/>
          <w:szCs w:val="24"/>
        </w:rPr>
        <w:t>30 esecuzioni per un totale di 31 tests</w:t>
      </w:r>
      <w:r>
        <w:rPr>
          <w:rFonts w:eastAsia="Times New Roman"/>
          <w:sz w:val="24"/>
          <w:szCs w:val="24"/>
        </w:rPr>
        <w:t>.</w:t>
      </w:r>
    </w:p>
    <w:p w:rsidR="00B21BCE" w:rsidRDefault="00B21BCE">
      <w:pPr>
        <w:spacing w:line="89" w:lineRule="exact"/>
        <w:rPr>
          <w:sz w:val="20"/>
          <w:szCs w:val="20"/>
        </w:rPr>
      </w:pPr>
    </w:p>
    <w:p w:rsidR="00B21BCE" w:rsidRDefault="006A46FA">
      <w:pPr>
        <w:rPr>
          <w:sz w:val="20"/>
          <w:szCs w:val="20"/>
        </w:rPr>
      </w:pPr>
      <w:r>
        <w:rPr>
          <w:rFonts w:eastAsia="Times New Roman"/>
          <w:sz w:val="24"/>
          <w:szCs w:val="24"/>
        </w:rPr>
        <w:t xml:space="preserve">Per ogni dataset sono stati rappresentati due </w:t>
      </w:r>
      <w:r>
        <w:rPr>
          <w:rFonts w:eastAsia="Times New Roman"/>
          <w:b/>
          <w:bCs/>
          <w:sz w:val="24"/>
          <w:szCs w:val="24"/>
        </w:rPr>
        <w:t>istogrammi</w:t>
      </w:r>
      <w:r>
        <w:rPr>
          <w:rFonts w:eastAsia="Times New Roman"/>
          <w:sz w:val="24"/>
          <w:szCs w:val="24"/>
        </w:rPr>
        <w:t xml:space="preserve"> :</w:t>
      </w:r>
    </w:p>
    <w:p w:rsidR="00B21BCE" w:rsidRDefault="00B21BCE">
      <w:pPr>
        <w:spacing w:line="200" w:lineRule="exact"/>
        <w:rPr>
          <w:sz w:val="20"/>
          <w:szCs w:val="20"/>
        </w:rPr>
      </w:pPr>
    </w:p>
    <w:p w:rsidR="00B21BCE" w:rsidRDefault="006A46FA">
      <w:pPr>
        <w:numPr>
          <w:ilvl w:val="0"/>
          <w:numId w:val="10"/>
        </w:numPr>
        <w:tabs>
          <w:tab w:val="left" w:pos="720"/>
        </w:tabs>
        <w:ind w:left="720" w:hanging="364"/>
        <w:rPr>
          <w:rFonts w:ascii="Arial" w:eastAsia="Arial" w:hAnsi="Arial" w:cs="Arial"/>
          <w:sz w:val="24"/>
          <w:szCs w:val="24"/>
        </w:rPr>
      </w:pPr>
      <w:r>
        <w:rPr>
          <w:rFonts w:eastAsia="Times New Roman"/>
          <w:sz w:val="24"/>
          <w:szCs w:val="24"/>
        </w:rPr>
        <w:t>Il primo raffigura i tempi medi di ogni query, con un intervallo di confidenza del 95%</w:t>
      </w:r>
    </w:p>
    <w:p w:rsidR="00B21BCE" w:rsidRDefault="00B21BCE">
      <w:pPr>
        <w:spacing w:line="194" w:lineRule="exact"/>
        <w:rPr>
          <w:rFonts w:ascii="Arial" w:eastAsia="Arial" w:hAnsi="Arial" w:cs="Arial"/>
          <w:sz w:val="24"/>
          <w:szCs w:val="24"/>
        </w:rPr>
      </w:pPr>
    </w:p>
    <w:p w:rsidR="00B21BCE" w:rsidRDefault="006A46FA">
      <w:pPr>
        <w:numPr>
          <w:ilvl w:val="0"/>
          <w:numId w:val="10"/>
        </w:numPr>
        <w:tabs>
          <w:tab w:val="left" w:pos="720"/>
        </w:tabs>
        <w:spacing w:line="313" w:lineRule="auto"/>
        <w:ind w:left="720" w:right="280" w:hanging="364"/>
        <w:rPr>
          <w:rFonts w:ascii="Arial" w:eastAsia="Arial" w:hAnsi="Arial" w:cs="Arial"/>
          <w:sz w:val="24"/>
          <w:szCs w:val="24"/>
        </w:rPr>
      </w:pPr>
      <w:r>
        <w:rPr>
          <w:rFonts w:eastAsia="Times New Roman"/>
          <w:sz w:val="24"/>
          <w:szCs w:val="24"/>
        </w:rPr>
        <w:t>Il secondo raffigura i tempi medi di ogni query rappresentati su scala logaritmica e con un intervallo di confidenza del 95%</w:t>
      </w: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Pr="009A23A4" w:rsidRDefault="00B21BCE" w:rsidP="009A23A4">
      <w:pPr>
        <w:rPr>
          <w:sz w:val="20"/>
          <w:szCs w:val="20"/>
        </w:rPr>
        <w:sectPr w:rsidR="00B21BCE" w:rsidRPr="009A23A4">
          <w:type w:val="continuous"/>
          <w:pgSz w:w="11900" w:h="16837"/>
          <w:pgMar w:top="1117" w:right="1126" w:bottom="579" w:left="1140" w:header="0" w:footer="0" w:gutter="0"/>
          <w:cols w:space="720" w:equalWidth="0">
            <w:col w:w="9640"/>
          </w:cols>
        </w:sectPr>
      </w:pPr>
    </w:p>
    <w:p w:rsidR="009A23A4" w:rsidRPr="001E06B5" w:rsidRDefault="006A46FA" w:rsidP="009A23A4">
      <w:pPr>
        <w:ind w:right="320"/>
        <w:jc w:val="center"/>
        <w:rPr>
          <w:rFonts w:eastAsia="Times New Roman"/>
          <w:b/>
          <w:bCs/>
          <w:sz w:val="32"/>
          <w:szCs w:val="24"/>
        </w:rPr>
      </w:pPr>
      <w:bookmarkStart w:id="20" w:name="page20"/>
      <w:bookmarkEnd w:id="20"/>
      <w:r w:rsidRPr="001E06B5">
        <w:rPr>
          <w:rFonts w:eastAsia="Times New Roman"/>
          <w:b/>
          <w:bCs/>
          <w:sz w:val="32"/>
          <w:szCs w:val="24"/>
        </w:rPr>
        <w:lastRenderedPageBreak/>
        <w:t xml:space="preserve">DATASET </w:t>
      </w:r>
      <w:r w:rsidR="001E06B5" w:rsidRPr="001E06B5">
        <w:rPr>
          <w:rFonts w:eastAsia="Times New Roman"/>
          <w:b/>
          <w:bCs/>
          <w:sz w:val="32"/>
          <w:szCs w:val="24"/>
        </w:rPr>
        <w:t>da</w:t>
      </w:r>
      <w:r w:rsidRPr="001E06B5">
        <w:rPr>
          <w:rFonts w:eastAsia="Times New Roman"/>
          <w:b/>
          <w:bCs/>
          <w:sz w:val="32"/>
          <w:szCs w:val="24"/>
        </w:rPr>
        <w:t xml:space="preserve"> </w:t>
      </w:r>
      <w:r w:rsidR="009A23A4" w:rsidRPr="001E06B5">
        <w:rPr>
          <w:rFonts w:eastAsia="Times New Roman"/>
          <w:b/>
          <w:bCs/>
          <w:sz w:val="32"/>
          <w:szCs w:val="24"/>
        </w:rPr>
        <w:t>100</w:t>
      </w:r>
    </w:p>
    <w:p w:rsidR="009A23A4" w:rsidRDefault="009A23A4" w:rsidP="009A23A4">
      <w:pPr>
        <w:ind w:right="320"/>
        <w:jc w:val="center"/>
        <w:rPr>
          <w:rFonts w:eastAsia="Times New Roman"/>
          <w:b/>
          <w:bCs/>
          <w:sz w:val="24"/>
          <w:szCs w:val="24"/>
        </w:rPr>
      </w:pPr>
    </w:p>
    <w:p w:rsidR="001E06B5" w:rsidRDefault="001E06B5" w:rsidP="009A23A4">
      <w:pPr>
        <w:ind w:right="320"/>
        <w:jc w:val="center"/>
        <w:rPr>
          <w:rFonts w:eastAsia="Times New Roman"/>
          <w:b/>
          <w:bCs/>
          <w:sz w:val="24"/>
          <w:szCs w:val="24"/>
        </w:rPr>
      </w:pPr>
      <w:r>
        <w:rPr>
          <w:rFonts w:eastAsia="Times New Roman"/>
          <w:b/>
          <w:bCs/>
          <w:noProof/>
          <w:sz w:val="24"/>
          <w:szCs w:val="24"/>
        </w:rPr>
        <w:drawing>
          <wp:inline distT="0" distB="0" distL="0" distR="0">
            <wp:extent cx="5238750" cy="1057275"/>
            <wp:effectExtent l="0" t="0" r="0" b="9525"/>
            <wp:docPr id="48" name="Immagine 48" descr="C:\Users\Dario\Desktop\cassandradatastet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rio\Desktop\cassandradatastet1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1057275"/>
                    </a:xfrm>
                    <a:prstGeom prst="rect">
                      <a:avLst/>
                    </a:prstGeom>
                    <a:noFill/>
                    <a:ln>
                      <a:noFill/>
                    </a:ln>
                  </pic:spPr>
                </pic:pic>
              </a:graphicData>
            </a:graphic>
          </wp:inline>
        </w:drawing>
      </w:r>
    </w:p>
    <w:p w:rsidR="00B21BCE" w:rsidRDefault="00B21BCE" w:rsidP="009A23A4">
      <w:pPr>
        <w:ind w:right="320"/>
        <w:jc w:val="center"/>
        <w:rPr>
          <w:rFonts w:eastAsia="Times New Roman"/>
          <w:b/>
          <w:bCs/>
          <w:sz w:val="24"/>
          <w:szCs w:val="24"/>
        </w:rPr>
      </w:pPr>
    </w:p>
    <w:p w:rsidR="009A23A4" w:rsidRDefault="001E06B5" w:rsidP="009A23A4">
      <w:pPr>
        <w:ind w:right="320"/>
        <w:jc w:val="center"/>
        <w:rPr>
          <w:sz w:val="20"/>
          <w:szCs w:val="20"/>
        </w:rPr>
      </w:pPr>
      <w:r>
        <w:rPr>
          <w:noProof/>
          <w:sz w:val="20"/>
          <w:szCs w:val="20"/>
        </w:rPr>
        <w:drawing>
          <wp:inline distT="0" distB="0" distL="0" distR="0">
            <wp:extent cx="5153025" cy="1076325"/>
            <wp:effectExtent l="0" t="0" r="9525" b="9525"/>
            <wp:docPr id="47" name="Immagine 47" descr="C:\Users\Dario\Desktop\dataset100queryn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rio\Desktop\dataset100queryne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025" cy="1076325"/>
                    </a:xfrm>
                    <a:prstGeom prst="rect">
                      <a:avLst/>
                    </a:prstGeom>
                    <a:noFill/>
                    <a:ln>
                      <a:noFill/>
                    </a:ln>
                  </pic:spPr>
                </pic:pic>
              </a:graphicData>
            </a:graphic>
          </wp:inline>
        </w:drawing>
      </w:r>
    </w:p>
    <w:p w:rsidR="001E06B5" w:rsidRDefault="001E06B5" w:rsidP="009A23A4">
      <w:pPr>
        <w:ind w:right="320"/>
        <w:jc w:val="center"/>
        <w:rPr>
          <w:sz w:val="20"/>
          <w:szCs w:val="20"/>
        </w:rPr>
      </w:pPr>
    </w:p>
    <w:p w:rsidR="001E06B5" w:rsidRDefault="001E06B5" w:rsidP="009A23A4">
      <w:pPr>
        <w:ind w:right="320"/>
        <w:jc w:val="center"/>
        <w:rPr>
          <w:sz w:val="20"/>
          <w:szCs w:val="20"/>
        </w:rPr>
      </w:pPr>
    </w:p>
    <w:p w:rsidR="001E06B5" w:rsidRDefault="001E06B5" w:rsidP="009A23A4">
      <w:pPr>
        <w:ind w:right="320"/>
        <w:jc w:val="center"/>
        <w:rPr>
          <w:sz w:val="20"/>
          <w:szCs w:val="20"/>
        </w:rPr>
      </w:pPr>
      <w:r>
        <w:rPr>
          <w:noProof/>
        </w:rPr>
        <w:drawing>
          <wp:inline distT="0" distB="0" distL="0" distR="0" wp14:anchorId="5D21472B" wp14:editId="5CE43755">
            <wp:extent cx="5524500" cy="3119437"/>
            <wp:effectExtent l="0" t="0" r="0" b="5080"/>
            <wp:docPr id="49" name="Grafico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1E06B5">
        <w:rPr>
          <w:noProof/>
        </w:rPr>
        <w:t xml:space="preserve"> </w:t>
      </w:r>
      <w:r>
        <w:rPr>
          <w:noProof/>
        </w:rPr>
        <w:drawing>
          <wp:inline distT="0" distB="0" distL="0" distR="0" wp14:anchorId="57469844" wp14:editId="6DE8FA67">
            <wp:extent cx="4572000" cy="2743200"/>
            <wp:effectExtent l="0" t="0" r="0" b="0"/>
            <wp:docPr id="50" name="Grafico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21BCE" w:rsidRDefault="00B21BCE">
      <w:pPr>
        <w:spacing w:line="20" w:lineRule="exact"/>
        <w:rPr>
          <w:sz w:val="20"/>
          <w:szCs w:val="20"/>
        </w:rPr>
      </w:pPr>
    </w:p>
    <w:p w:rsidR="00B21BCE" w:rsidRDefault="00B21BCE">
      <w:pPr>
        <w:sectPr w:rsidR="00B21BCE">
          <w:pgSz w:w="11900" w:h="16837"/>
          <w:pgMar w:top="1117" w:right="1126" w:bottom="579" w:left="1440" w:header="0" w:footer="0" w:gutter="0"/>
          <w:cols w:space="720" w:equalWidth="0">
            <w:col w:w="9340"/>
          </w:cols>
        </w:sectPr>
      </w:pPr>
    </w:p>
    <w:p w:rsidR="00B21BCE" w:rsidRDefault="00B21BCE">
      <w:pPr>
        <w:spacing w:line="200" w:lineRule="exact"/>
        <w:rPr>
          <w:sz w:val="20"/>
          <w:szCs w:val="20"/>
        </w:rPr>
      </w:pPr>
    </w:p>
    <w:p w:rsidR="009A23A4" w:rsidRDefault="009A23A4">
      <w:pPr>
        <w:spacing w:line="200" w:lineRule="exact"/>
        <w:rPr>
          <w:sz w:val="20"/>
          <w:szCs w:val="20"/>
        </w:rPr>
      </w:pPr>
    </w:p>
    <w:p w:rsidR="009A23A4" w:rsidRDefault="009A23A4">
      <w:pPr>
        <w:spacing w:line="200" w:lineRule="exact"/>
        <w:rPr>
          <w:sz w:val="20"/>
          <w:szCs w:val="20"/>
        </w:rPr>
      </w:pPr>
    </w:p>
    <w:p w:rsidR="009A23A4" w:rsidRDefault="009A23A4">
      <w:pPr>
        <w:spacing w:line="200" w:lineRule="exact"/>
        <w:rPr>
          <w:sz w:val="20"/>
          <w:szCs w:val="20"/>
        </w:rPr>
      </w:pPr>
    </w:p>
    <w:p w:rsidR="001E06B5" w:rsidRDefault="001E06B5" w:rsidP="001F6B9F">
      <w:pPr>
        <w:ind w:left="2880" w:right="320"/>
        <w:rPr>
          <w:rFonts w:eastAsia="Times New Roman"/>
          <w:b/>
          <w:bCs/>
          <w:sz w:val="32"/>
          <w:szCs w:val="24"/>
        </w:rPr>
      </w:pPr>
      <w:r w:rsidRPr="001E06B5">
        <w:rPr>
          <w:rFonts w:eastAsia="Times New Roman"/>
          <w:b/>
          <w:bCs/>
          <w:sz w:val="32"/>
          <w:szCs w:val="24"/>
        </w:rPr>
        <w:lastRenderedPageBreak/>
        <w:t>DATASET da 10</w:t>
      </w:r>
      <w:r>
        <w:rPr>
          <w:rFonts w:eastAsia="Times New Roman"/>
          <w:b/>
          <w:bCs/>
          <w:sz w:val="32"/>
          <w:szCs w:val="24"/>
        </w:rPr>
        <w:t>k</w:t>
      </w:r>
    </w:p>
    <w:p w:rsidR="001E06B5" w:rsidRDefault="001E06B5" w:rsidP="001E06B5">
      <w:pPr>
        <w:ind w:right="320"/>
        <w:jc w:val="center"/>
        <w:rPr>
          <w:rFonts w:eastAsia="Times New Roman"/>
          <w:b/>
          <w:bCs/>
          <w:sz w:val="32"/>
          <w:szCs w:val="24"/>
        </w:rPr>
      </w:pPr>
    </w:p>
    <w:p w:rsidR="001E06B5" w:rsidRDefault="001E06B5" w:rsidP="001E06B5">
      <w:pPr>
        <w:ind w:right="320"/>
        <w:jc w:val="center"/>
        <w:rPr>
          <w:rFonts w:eastAsia="Times New Roman"/>
          <w:b/>
          <w:bCs/>
          <w:sz w:val="32"/>
          <w:szCs w:val="24"/>
        </w:rPr>
      </w:pPr>
      <w:r>
        <w:rPr>
          <w:rFonts w:eastAsia="Times New Roman"/>
          <w:b/>
          <w:bCs/>
          <w:noProof/>
          <w:sz w:val="32"/>
          <w:szCs w:val="24"/>
        </w:rPr>
        <w:drawing>
          <wp:inline distT="0" distB="0" distL="0" distR="0">
            <wp:extent cx="5888990" cy="1219200"/>
            <wp:effectExtent l="0" t="0" r="0" b="0"/>
            <wp:docPr id="52" name="Immagine 52" descr="C:\Users\Dario\Desktop\dataset10kc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io\Desktop\dataset10kca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990" cy="1219200"/>
                    </a:xfrm>
                    <a:prstGeom prst="rect">
                      <a:avLst/>
                    </a:prstGeom>
                    <a:noFill/>
                    <a:ln>
                      <a:noFill/>
                    </a:ln>
                  </pic:spPr>
                </pic:pic>
              </a:graphicData>
            </a:graphic>
          </wp:inline>
        </w:drawing>
      </w:r>
      <w:r w:rsidR="00280547" w:rsidRPr="00280547">
        <w:rPr>
          <w:rFonts w:eastAsia="Times New Roman"/>
          <w:b/>
          <w:bCs/>
          <w:noProof/>
          <w:sz w:val="32"/>
          <w:szCs w:val="24"/>
        </w:rPr>
        <w:drawing>
          <wp:inline distT="0" distB="0" distL="0" distR="0">
            <wp:extent cx="5927090" cy="1215813"/>
            <wp:effectExtent l="0" t="0" r="0" b="3810"/>
            <wp:docPr id="7" name="Immagine 7" descr="C:\Users\Dario\Desktop\NEO4Jdatasetda1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io\Desktop\NEO4Jdatasetda10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7090" cy="1215813"/>
                    </a:xfrm>
                    <a:prstGeom prst="rect">
                      <a:avLst/>
                    </a:prstGeom>
                    <a:noFill/>
                    <a:ln>
                      <a:noFill/>
                    </a:ln>
                  </pic:spPr>
                </pic:pic>
              </a:graphicData>
            </a:graphic>
          </wp:inline>
        </w:drawing>
      </w:r>
    </w:p>
    <w:p w:rsidR="001E06B5" w:rsidRDefault="001E06B5" w:rsidP="001E06B5">
      <w:pPr>
        <w:ind w:right="320"/>
        <w:jc w:val="center"/>
        <w:rPr>
          <w:rFonts w:eastAsia="Times New Roman"/>
          <w:b/>
          <w:bCs/>
          <w:sz w:val="32"/>
          <w:szCs w:val="24"/>
        </w:rPr>
      </w:pPr>
    </w:p>
    <w:p w:rsidR="001E06B5" w:rsidRPr="001E06B5" w:rsidRDefault="001E06B5" w:rsidP="001E06B5">
      <w:pPr>
        <w:ind w:right="320"/>
        <w:jc w:val="center"/>
        <w:rPr>
          <w:rFonts w:eastAsia="Times New Roman"/>
          <w:b/>
          <w:bCs/>
          <w:sz w:val="32"/>
          <w:szCs w:val="24"/>
        </w:rPr>
      </w:pPr>
      <w:r>
        <w:rPr>
          <w:noProof/>
        </w:rPr>
        <w:drawing>
          <wp:inline distT="0" distB="0" distL="0" distR="0" wp14:anchorId="01562B8D" wp14:editId="7613E4FE">
            <wp:extent cx="4572000" cy="2752725"/>
            <wp:effectExtent l="0" t="0" r="0" b="9525"/>
            <wp:docPr id="53" name="Grafico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1E06B5">
        <w:rPr>
          <w:noProof/>
        </w:rPr>
        <w:t xml:space="preserve"> </w:t>
      </w:r>
      <w:r>
        <w:rPr>
          <w:noProof/>
        </w:rPr>
        <w:drawing>
          <wp:inline distT="0" distB="0" distL="0" distR="0" wp14:anchorId="51D2A437" wp14:editId="280A1169">
            <wp:extent cx="4572000" cy="2752725"/>
            <wp:effectExtent l="0" t="0" r="0" b="9525"/>
            <wp:docPr id="54" name="Grafico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A23A4" w:rsidRDefault="009A23A4">
      <w:pPr>
        <w:spacing w:line="200" w:lineRule="exact"/>
        <w:rPr>
          <w:sz w:val="20"/>
          <w:szCs w:val="20"/>
        </w:rPr>
      </w:pPr>
    </w:p>
    <w:p w:rsidR="008C25E3" w:rsidRDefault="008C25E3" w:rsidP="008C25E3">
      <w:pPr>
        <w:ind w:left="2160" w:right="320" w:firstLine="720"/>
        <w:rPr>
          <w:noProof/>
          <w:sz w:val="20"/>
          <w:szCs w:val="20"/>
        </w:rPr>
      </w:pPr>
    </w:p>
    <w:p w:rsidR="00062A0C" w:rsidRDefault="00062A0C" w:rsidP="008C25E3">
      <w:pPr>
        <w:ind w:left="2160" w:right="320" w:firstLine="720"/>
        <w:rPr>
          <w:rFonts w:eastAsia="Times New Roman"/>
          <w:b/>
          <w:bCs/>
          <w:sz w:val="32"/>
          <w:szCs w:val="24"/>
        </w:rPr>
      </w:pPr>
      <w:r w:rsidRPr="001E06B5">
        <w:rPr>
          <w:rFonts w:eastAsia="Times New Roman"/>
          <w:b/>
          <w:bCs/>
          <w:sz w:val="32"/>
          <w:szCs w:val="24"/>
        </w:rPr>
        <w:t xml:space="preserve">DATASET da </w:t>
      </w:r>
      <w:r>
        <w:rPr>
          <w:rFonts w:eastAsia="Times New Roman"/>
          <w:b/>
          <w:bCs/>
          <w:sz w:val="32"/>
          <w:szCs w:val="24"/>
        </w:rPr>
        <w:t>50k</w:t>
      </w:r>
    </w:p>
    <w:p w:rsidR="009A23A4" w:rsidRDefault="009A23A4"/>
    <w:p w:rsidR="009A23A4" w:rsidRDefault="009A23A4"/>
    <w:p w:rsidR="009A23A4" w:rsidRDefault="001D5B4C">
      <w:r>
        <w:rPr>
          <w:noProof/>
        </w:rPr>
        <w:lastRenderedPageBreak/>
        <w:drawing>
          <wp:inline distT="0" distB="0" distL="0" distR="0">
            <wp:extent cx="5953125" cy="1266825"/>
            <wp:effectExtent l="0" t="0" r="9525" b="9525"/>
            <wp:docPr id="8" name="Immagine 8" descr="C:\Users\Dario\Desktop\50neo4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io\Desktop\50neo4j.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1266825"/>
                    </a:xfrm>
                    <a:prstGeom prst="rect">
                      <a:avLst/>
                    </a:prstGeom>
                    <a:noFill/>
                    <a:ln>
                      <a:noFill/>
                    </a:ln>
                  </pic:spPr>
                </pic:pic>
              </a:graphicData>
            </a:graphic>
          </wp:inline>
        </w:drawing>
      </w:r>
      <w:r>
        <w:rPr>
          <w:noProof/>
        </w:rPr>
        <w:drawing>
          <wp:inline distT="0" distB="0" distL="0" distR="0">
            <wp:extent cx="5962650" cy="1257300"/>
            <wp:effectExtent l="0" t="0" r="0" b="0"/>
            <wp:docPr id="9" name="Immagine 9" descr="C:\Users\Dario\Desktop\50kcassa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io\Desktop\50kcassandr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2650" cy="1257300"/>
                    </a:xfrm>
                    <a:prstGeom prst="rect">
                      <a:avLst/>
                    </a:prstGeom>
                    <a:noFill/>
                    <a:ln>
                      <a:noFill/>
                    </a:ln>
                  </pic:spPr>
                </pic:pic>
              </a:graphicData>
            </a:graphic>
          </wp:inline>
        </w:drawing>
      </w:r>
    </w:p>
    <w:p w:rsidR="009A23A4" w:rsidRDefault="009A23A4"/>
    <w:p w:rsidR="009A23A4" w:rsidRDefault="00062A0C" w:rsidP="00062A0C">
      <w:pPr>
        <w:jc w:val="center"/>
      </w:pPr>
      <w:r>
        <w:rPr>
          <w:noProof/>
        </w:rPr>
        <w:drawing>
          <wp:inline distT="0" distB="0" distL="0" distR="0" wp14:anchorId="6B29FC0F" wp14:editId="2FDC6578">
            <wp:extent cx="5927090" cy="2985770"/>
            <wp:effectExtent l="0" t="0" r="16510" b="5080"/>
            <wp:docPr id="57" name="Grafico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6A1DA9AE" wp14:editId="0B3A1DA8">
            <wp:extent cx="4962525" cy="2752725"/>
            <wp:effectExtent l="0" t="0" r="9525" b="9525"/>
            <wp:docPr id="58" name="Grafico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C25E3" w:rsidRDefault="008C25E3" w:rsidP="008C25E3">
      <w:pPr>
        <w:ind w:right="20"/>
      </w:pPr>
      <w:bookmarkStart w:id="21" w:name="page24"/>
      <w:bookmarkEnd w:id="21"/>
    </w:p>
    <w:p w:rsidR="001D5B4C" w:rsidRDefault="001D5B4C" w:rsidP="008C25E3">
      <w:pPr>
        <w:ind w:right="20"/>
        <w:rPr>
          <w:rFonts w:eastAsia="Times New Roman"/>
          <w:b/>
          <w:bCs/>
          <w:sz w:val="32"/>
          <w:szCs w:val="24"/>
        </w:rPr>
      </w:pPr>
    </w:p>
    <w:p w:rsidR="00211815" w:rsidRDefault="00211815" w:rsidP="008C25E3">
      <w:pPr>
        <w:ind w:right="20"/>
        <w:rPr>
          <w:rFonts w:eastAsia="Times New Roman"/>
          <w:b/>
          <w:bCs/>
          <w:sz w:val="32"/>
          <w:szCs w:val="24"/>
        </w:rPr>
      </w:pPr>
    </w:p>
    <w:p w:rsidR="00211815" w:rsidRDefault="00211815" w:rsidP="008C25E3">
      <w:pPr>
        <w:ind w:right="20"/>
        <w:rPr>
          <w:rFonts w:eastAsia="Times New Roman"/>
          <w:b/>
          <w:bCs/>
          <w:sz w:val="32"/>
          <w:szCs w:val="24"/>
        </w:rPr>
      </w:pPr>
    </w:p>
    <w:p w:rsidR="00211815" w:rsidRDefault="00211815" w:rsidP="008C25E3">
      <w:pPr>
        <w:ind w:right="20"/>
        <w:rPr>
          <w:rFonts w:eastAsia="Times New Roman"/>
          <w:b/>
          <w:bCs/>
          <w:sz w:val="32"/>
          <w:szCs w:val="24"/>
        </w:rPr>
      </w:pPr>
    </w:p>
    <w:p w:rsidR="00B21BCE" w:rsidRDefault="006A46FA" w:rsidP="008C25E3">
      <w:pPr>
        <w:ind w:right="20"/>
        <w:rPr>
          <w:rFonts w:eastAsia="Times New Roman"/>
          <w:b/>
          <w:bCs/>
          <w:sz w:val="32"/>
          <w:szCs w:val="24"/>
        </w:rPr>
      </w:pPr>
      <w:r w:rsidRPr="008C25E3">
        <w:rPr>
          <w:rFonts w:eastAsia="Times New Roman"/>
          <w:b/>
          <w:bCs/>
          <w:sz w:val="32"/>
          <w:szCs w:val="24"/>
        </w:rPr>
        <w:lastRenderedPageBreak/>
        <w:t>CONCLUSIONI</w:t>
      </w:r>
    </w:p>
    <w:p w:rsidR="00211815" w:rsidRPr="008C25E3" w:rsidRDefault="00211815" w:rsidP="008C25E3">
      <w:pPr>
        <w:ind w:right="20"/>
        <w:rPr>
          <w:sz w:val="24"/>
          <w:szCs w:val="20"/>
        </w:rPr>
      </w:pPr>
    </w:p>
    <w:p w:rsidR="00B21BCE" w:rsidRDefault="00B21BCE">
      <w:pPr>
        <w:spacing w:line="196" w:lineRule="exact"/>
        <w:rPr>
          <w:sz w:val="20"/>
          <w:szCs w:val="20"/>
        </w:rPr>
      </w:pPr>
    </w:p>
    <w:p w:rsidR="00B21BCE" w:rsidRPr="00DA7B32" w:rsidRDefault="006A46FA">
      <w:pPr>
        <w:spacing w:line="290" w:lineRule="auto"/>
        <w:ind w:right="500"/>
        <w:rPr>
          <w:sz w:val="24"/>
          <w:szCs w:val="24"/>
        </w:rPr>
      </w:pPr>
      <w:r w:rsidRPr="00DA7B32">
        <w:rPr>
          <w:rFonts w:eastAsia="Times New Roman"/>
          <w:sz w:val="24"/>
          <w:szCs w:val="24"/>
        </w:rPr>
        <w:t xml:space="preserve">Come si evince dai grafici, è possibile affermare che </w:t>
      </w:r>
      <w:r w:rsidRPr="00DA7B32">
        <w:rPr>
          <w:rFonts w:eastAsia="Times New Roman"/>
          <w:b/>
          <w:bCs/>
          <w:sz w:val="24"/>
          <w:szCs w:val="24"/>
        </w:rPr>
        <w:t>Neo4J si comporta senza dubbio meglio</w:t>
      </w:r>
      <w:r w:rsidRPr="00DA7B32">
        <w:rPr>
          <w:rFonts w:eastAsia="Times New Roman"/>
          <w:sz w:val="24"/>
          <w:szCs w:val="24"/>
        </w:rPr>
        <w:t xml:space="preserve"> </w:t>
      </w:r>
      <w:r w:rsidRPr="00DA7B32">
        <w:rPr>
          <w:rFonts w:eastAsia="Times New Roman"/>
          <w:b/>
          <w:bCs/>
          <w:sz w:val="24"/>
          <w:szCs w:val="24"/>
        </w:rPr>
        <w:t xml:space="preserve">rispetto a </w:t>
      </w:r>
      <w:r w:rsidR="00880CED" w:rsidRPr="00DA7B32">
        <w:rPr>
          <w:rFonts w:eastAsia="Times New Roman"/>
          <w:b/>
          <w:bCs/>
          <w:sz w:val="24"/>
          <w:szCs w:val="24"/>
        </w:rPr>
        <w:t>Cassandra</w:t>
      </w:r>
      <w:r w:rsidRPr="00DA7B32">
        <w:rPr>
          <w:rFonts w:eastAsia="Times New Roman"/>
          <w:sz w:val="24"/>
          <w:szCs w:val="24"/>
        </w:rPr>
        <w:t>.</w:t>
      </w:r>
    </w:p>
    <w:p w:rsidR="00B21BCE" w:rsidRPr="00DA7B32" w:rsidRDefault="00B21BCE">
      <w:pPr>
        <w:spacing w:line="1" w:lineRule="exact"/>
        <w:rPr>
          <w:sz w:val="24"/>
          <w:szCs w:val="24"/>
        </w:rPr>
      </w:pPr>
    </w:p>
    <w:p w:rsidR="00B21BCE" w:rsidRPr="00DA7B32" w:rsidRDefault="006A46FA">
      <w:pPr>
        <w:rPr>
          <w:sz w:val="24"/>
          <w:szCs w:val="24"/>
        </w:rPr>
      </w:pPr>
      <w:r w:rsidRPr="00DA7B32">
        <w:rPr>
          <w:rFonts w:eastAsia="Times New Roman"/>
          <w:sz w:val="24"/>
          <w:szCs w:val="24"/>
        </w:rPr>
        <w:t xml:space="preserve">Analizziamo adesso singolarmente </w:t>
      </w:r>
      <w:r w:rsidR="00880CED" w:rsidRPr="00DA7B32">
        <w:rPr>
          <w:rFonts w:eastAsia="Times New Roman"/>
          <w:sz w:val="24"/>
          <w:szCs w:val="24"/>
        </w:rPr>
        <w:t>i vari dataset</w:t>
      </w:r>
      <w:r w:rsidRPr="00DA7B32">
        <w:rPr>
          <w:rFonts w:eastAsia="Times New Roman"/>
          <w:sz w:val="24"/>
          <w:szCs w:val="24"/>
        </w:rPr>
        <w:t>.</w:t>
      </w:r>
    </w:p>
    <w:p w:rsidR="00B21BCE" w:rsidRPr="00DA7B32" w:rsidRDefault="00B21BCE">
      <w:pPr>
        <w:spacing w:line="54" w:lineRule="exact"/>
        <w:rPr>
          <w:sz w:val="24"/>
          <w:szCs w:val="24"/>
        </w:rPr>
      </w:pPr>
    </w:p>
    <w:p w:rsidR="00B21BCE" w:rsidRPr="00DA7B32" w:rsidRDefault="006A46FA">
      <w:pPr>
        <w:spacing w:line="301" w:lineRule="auto"/>
        <w:ind w:right="300"/>
        <w:rPr>
          <w:sz w:val="24"/>
          <w:szCs w:val="24"/>
        </w:rPr>
      </w:pPr>
      <w:r w:rsidRPr="00DA7B32">
        <w:rPr>
          <w:rFonts w:eastAsia="Times New Roman"/>
          <w:sz w:val="24"/>
          <w:szCs w:val="24"/>
        </w:rPr>
        <w:t xml:space="preserve">Possiamo notare </w:t>
      </w:r>
      <w:r w:rsidR="00880CED" w:rsidRPr="00DA7B32">
        <w:rPr>
          <w:rFonts w:eastAsia="Times New Roman"/>
          <w:sz w:val="24"/>
          <w:szCs w:val="24"/>
        </w:rPr>
        <w:t>nel dataset da 100 record</w:t>
      </w:r>
      <w:r w:rsidRPr="00DA7B32">
        <w:rPr>
          <w:rFonts w:eastAsia="Times New Roman"/>
          <w:sz w:val="24"/>
          <w:szCs w:val="24"/>
        </w:rPr>
        <w:t xml:space="preserve">, la struttura </w:t>
      </w:r>
      <w:r w:rsidR="00880CED" w:rsidRPr="00DA7B32">
        <w:rPr>
          <w:rFonts w:eastAsia="Times New Roman"/>
          <w:sz w:val="24"/>
          <w:szCs w:val="24"/>
        </w:rPr>
        <w:t>column-</w:t>
      </w:r>
      <w:r w:rsidRPr="00DA7B32">
        <w:rPr>
          <w:rFonts w:eastAsia="Times New Roman"/>
          <w:sz w:val="24"/>
          <w:szCs w:val="24"/>
        </w:rPr>
        <w:t xml:space="preserve">oriented di </w:t>
      </w:r>
      <w:r w:rsidR="00880CED" w:rsidRPr="00DA7B32">
        <w:rPr>
          <w:rFonts w:eastAsia="Times New Roman"/>
          <w:sz w:val="24"/>
          <w:szCs w:val="24"/>
        </w:rPr>
        <w:t>cassandra</w:t>
      </w:r>
      <w:r w:rsidRPr="00DA7B32">
        <w:rPr>
          <w:rFonts w:eastAsia="Times New Roman"/>
          <w:sz w:val="24"/>
          <w:szCs w:val="24"/>
        </w:rPr>
        <w:t xml:space="preserve"> risulta più efficiente rispetto a neo4j,</w:t>
      </w:r>
      <w:r w:rsidR="00880CED" w:rsidRPr="00DA7B32">
        <w:rPr>
          <w:rFonts w:eastAsia="Times New Roman"/>
          <w:sz w:val="24"/>
          <w:szCs w:val="24"/>
        </w:rPr>
        <w:t xml:space="preserve"> </w:t>
      </w:r>
      <w:r w:rsidRPr="00DA7B32">
        <w:rPr>
          <w:rFonts w:eastAsia="Times New Roman"/>
          <w:sz w:val="24"/>
          <w:szCs w:val="24"/>
        </w:rPr>
        <w:t>che comunque garantisce sempre delle ottime performance</w:t>
      </w:r>
      <w:r w:rsidR="001D5B4C">
        <w:rPr>
          <w:rFonts w:eastAsia="Times New Roman"/>
          <w:sz w:val="24"/>
          <w:szCs w:val="24"/>
        </w:rPr>
        <w:t>.</w:t>
      </w:r>
    </w:p>
    <w:p w:rsidR="00B21BCE" w:rsidRPr="00DA7B32" w:rsidRDefault="00B21BCE">
      <w:pPr>
        <w:spacing w:line="96" w:lineRule="exact"/>
        <w:rPr>
          <w:sz w:val="24"/>
          <w:szCs w:val="24"/>
        </w:rPr>
      </w:pPr>
    </w:p>
    <w:p w:rsidR="00B21BCE" w:rsidRDefault="006A46FA" w:rsidP="0003548A">
      <w:pPr>
        <w:spacing w:line="276" w:lineRule="auto"/>
        <w:ind w:right="280"/>
        <w:rPr>
          <w:rFonts w:eastAsia="Times New Roman"/>
          <w:sz w:val="24"/>
          <w:szCs w:val="24"/>
        </w:rPr>
      </w:pPr>
      <w:r w:rsidRPr="00DA7B32">
        <w:rPr>
          <w:rFonts w:eastAsia="Times New Roman"/>
          <w:sz w:val="24"/>
          <w:szCs w:val="24"/>
        </w:rPr>
        <w:t xml:space="preserve">Già </w:t>
      </w:r>
      <w:r w:rsidR="00DA7B32" w:rsidRPr="00DA7B32">
        <w:rPr>
          <w:rFonts w:eastAsia="Times New Roman"/>
          <w:sz w:val="24"/>
          <w:szCs w:val="24"/>
        </w:rPr>
        <w:t>dal secondo dataset da 10000</w:t>
      </w:r>
      <w:r w:rsidRPr="00DA7B32">
        <w:rPr>
          <w:rFonts w:eastAsia="Times New Roman"/>
          <w:sz w:val="24"/>
          <w:szCs w:val="24"/>
        </w:rPr>
        <w:t xml:space="preserve"> Neo4j riprende terreno e i 2 database ci forniscono prestazioni molto simili. </w:t>
      </w:r>
      <w:r w:rsidR="00DA7B32" w:rsidRPr="00DA7B32">
        <w:rPr>
          <w:rFonts w:eastAsia="Times New Roman"/>
          <w:sz w:val="24"/>
          <w:szCs w:val="24"/>
        </w:rPr>
        <w:t>Nell’ultimo dataset utilizzato</w:t>
      </w:r>
      <w:r w:rsidRPr="00DA7B32">
        <w:rPr>
          <w:rFonts w:eastAsia="Times New Roman"/>
          <w:sz w:val="24"/>
          <w:szCs w:val="24"/>
        </w:rPr>
        <w:t xml:space="preserve">, Neo4j si conferma più adatto a gestire query di una certa complessità, offrendoci sempre delle performance migliori rispetto a </w:t>
      </w:r>
      <w:r w:rsidR="00DA7B32" w:rsidRPr="00DA7B32">
        <w:rPr>
          <w:rFonts w:eastAsia="Times New Roman"/>
          <w:sz w:val="24"/>
          <w:szCs w:val="24"/>
        </w:rPr>
        <w:t>Cassandra</w:t>
      </w:r>
      <w:r w:rsidRPr="00DA7B32">
        <w:rPr>
          <w:rFonts w:eastAsia="Times New Roman"/>
          <w:sz w:val="24"/>
          <w:szCs w:val="24"/>
        </w:rPr>
        <w:t>.</w:t>
      </w:r>
    </w:p>
    <w:p w:rsidR="0003548A" w:rsidRDefault="001D5B4C" w:rsidP="0003548A">
      <w:pPr>
        <w:spacing w:line="276" w:lineRule="auto"/>
        <w:ind w:right="280"/>
        <w:rPr>
          <w:rFonts w:eastAsia="Times New Roman"/>
          <w:sz w:val="24"/>
          <w:szCs w:val="24"/>
        </w:rPr>
      </w:pPr>
      <w:r>
        <w:rPr>
          <w:rFonts w:eastAsia="Times New Roman"/>
          <w:sz w:val="24"/>
          <w:szCs w:val="24"/>
        </w:rPr>
        <w:t xml:space="preserve">Analizziamo le </w:t>
      </w:r>
      <w:r w:rsidR="0003548A">
        <w:rPr>
          <w:rFonts w:eastAsia="Times New Roman"/>
          <w:sz w:val="24"/>
          <w:szCs w:val="24"/>
        </w:rPr>
        <w:t>query:</w:t>
      </w:r>
    </w:p>
    <w:p w:rsidR="0003548A" w:rsidRDefault="0003548A" w:rsidP="0003548A">
      <w:pPr>
        <w:pStyle w:val="Paragrafoelenco"/>
        <w:numPr>
          <w:ilvl w:val="0"/>
          <w:numId w:val="15"/>
        </w:numPr>
        <w:spacing w:line="276" w:lineRule="auto"/>
        <w:ind w:right="280"/>
        <w:rPr>
          <w:sz w:val="24"/>
          <w:szCs w:val="24"/>
        </w:rPr>
      </w:pPr>
      <w:r w:rsidRPr="001D5B4C">
        <w:rPr>
          <w:b/>
          <w:sz w:val="24"/>
          <w:szCs w:val="24"/>
        </w:rPr>
        <w:t>Query1</w:t>
      </w:r>
      <w:r>
        <w:rPr>
          <w:sz w:val="24"/>
          <w:szCs w:val="24"/>
        </w:rPr>
        <w:t>: Nella prima query, specialmente in dataset più piccoli, possiamo notare come Cassandra risulta essere più efficiente rispetto a Neo4J, nonostante entrambi mantengano comunque delle ottime performance;</w:t>
      </w:r>
    </w:p>
    <w:p w:rsidR="0003548A" w:rsidRDefault="0003548A" w:rsidP="0003548A">
      <w:pPr>
        <w:pStyle w:val="Paragrafoelenco"/>
        <w:numPr>
          <w:ilvl w:val="0"/>
          <w:numId w:val="15"/>
        </w:numPr>
        <w:spacing w:line="276" w:lineRule="auto"/>
        <w:ind w:right="280"/>
        <w:rPr>
          <w:sz w:val="24"/>
          <w:szCs w:val="24"/>
        </w:rPr>
      </w:pPr>
      <w:r w:rsidRPr="001D5B4C">
        <w:rPr>
          <w:b/>
          <w:sz w:val="24"/>
          <w:szCs w:val="24"/>
        </w:rPr>
        <w:t>Query2</w:t>
      </w:r>
      <w:r>
        <w:rPr>
          <w:sz w:val="24"/>
          <w:szCs w:val="24"/>
        </w:rPr>
        <w:t>: Nella seconda query, Neo4j dimostra quel valore in più relativamente alle performance sottolineando il fatto che comunque entrambi i database offrono prestazioni simili;</w:t>
      </w:r>
    </w:p>
    <w:p w:rsidR="0003548A" w:rsidRDefault="0003548A" w:rsidP="0003548A">
      <w:pPr>
        <w:pStyle w:val="Paragrafoelenco"/>
        <w:numPr>
          <w:ilvl w:val="0"/>
          <w:numId w:val="15"/>
        </w:numPr>
        <w:spacing w:line="276" w:lineRule="auto"/>
        <w:ind w:right="280"/>
        <w:rPr>
          <w:sz w:val="24"/>
          <w:szCs w:val="24"/>
        </w:rPr>
      </w:pPr>
      <w:r w:rsidRPr="001D5B4C">
        <w:rPr>
          <w:b/>
          <w:sz w:val="24"/>
          <w:szCs w:val="24"/>
        </w:rPr>
        <w:t>Query3</w:t>
      </w:r>
      <w:r>
        <w:rPr>
          <w:sz w:val="24"/>
          <w:szCs w:val="24"/>
        </w:rPr>
        <w:t xml:space="preserve">: Relativamente alla terza query, in dataset piccoli neo4j riesce ancora a reggere il confronto con cassandra, ma viene evidenziato il fatto che con l’aumentare della dimensione del dataset le prestazioni di </w:t>
      </w:r>
      <w:r w:rsidR="001D5B4C">
        <w:rPr>
          <w:sz w:val="24"/>
          <w:szCs w:val="24"/>
        </w:rPr>
        <w:t>neo4j vanno man mano ad essere più</w:t>
      </w:r>
      <w:r>
        <w:rPr>
          <w:sz w:val="24"/>
          <w:szCs w:val="24"/>
        </w:rPr>
        <w:t xml:space="preserve"> efficienti a differ</w:t>
      </w:r>
      <w:r w:rsidR="00200482">
        <w:rPr>
          <w:sz w:val="24"/>
          <w:szCs w:val="24"/>
        </w:rPr>
        <w:t>enza di Cassandra</w:t>
      </w:r>
      <w:r>
        <w:rPr>
          <w:sz w:val="24"/>
          <w:szCs w:val="24"/>
        </w:rPr>
        <w:t xml:space="preserve"> nella quale degradano m</w:t>
      </w:r>
      <w:r w:rsidR="00200482">
        <w:rPr>
          <w:sz w:val="24"/>
          <w:szCs w:val="24"/>
        </w:rPr>
        <w:t>olto più velocemente;</w:t>
      </w:r>
    </w:p>
    <w:p w:rsidR="001D5B4C" w:rsidRDefault="001D5B4C" w:rsidP="0003548A">
      <w:pPr>
        <w:spacing w:line="276" w:lineRule="auto"/>
        <w:ind w:right="620"/>
        <w:rPr>
          <w:sz w:val="24"/>
          <w:szCs w:val="24"/>
        </w:rPr>
      </w:pPr>
    </w:p>
    <w:p w:rsidR="00B21BCE" w:rsidRDefault="0003548A" w:rsidP="0003548A">
      <w:pPr>
        <w:spacing w:line="276" w:lineRule="auto"/>
        <w:ind w:right="620"/>
        <w:rPr>
          <w:rFonts w:eastAsia="Times New Roman"/>
          <w:b/>
          <w:bCs/>
          <w:sz w:val="24"/>
          <w:szCs w:val="24"/>
        </w:rPr>
      </w:pPr>
      <w:r>
        <w:rPr>
          <w:sz w:val="24"/>
          <w:szCs w:val="24"/>
        </w:rPr>
        <w:t>Il</w:t>
      </w:r>
      <w:r w:rsidR="00DA7B32" w:rsidRPr="00DA7B32">
        <w:rPr>
          <w:sz w:val="24"/>
          <w:szCs w:val="24"/>
        </w:rPr>
        <w:t xml:space="preserve"> </w:t>
      </w:r>
      <w:r w:rsidR="006A46FA" w:rsidRPr="00DA7B32">
        <w:rPr>
          <w:rFonts w:eastAsia="Times New Roman"/>
          <w:sz w:val="24"/>
          <w:szCs w:val="24"/>
        </w:rPr>
        <w:t xml:space="preserve">comportamento da evidenziare è che in generale, </w:t>
      </w:r>
      <w:r w:rsidR="006A46FA" w:rsidRPr="00DA7B32">
        <w:rPr>
          <w:rFonts w:eastAsia="Times New Roman"/>
          <w:b/>
          <w:bCs/>
          <w:sz w:val="24"/>
          <w:szCs w:val="24"/>
        </w:rPr>
        <w:t>all’aumentare della dimensione del</w:t>
      </w:r>
      <w:r w:rsidR="006A46FA" w:rsidRPr="00DA7B32">
        <w:rPr>
          <w:rFonts w:eastAsia="Times New Roman"/>
          <w:sz w:val="24"/>
          <w:szCs w:val="24"/>
        </w:rPr>
        <w:t xml:space="preserve"> </w:t>
      </w:r>
      <w:r w:rsidR="006A46FA" w:rsidRPr="00DA7B32">
        <w:rPr>
          <w:rFonts w:eastAsia="Times New Roman"/>
          <w:b/>
          <w:bCs/>
          <w:sz w:val="24"/>
          <w:szCs w:val="24"/>
        </w:rPr>
        <w:t xml:space="preserve">dataset le performance di </w:t>
      </w:r>
      <w:r w:rsidR="00DA7B32" w:rsidRPr="00DA7B32">
        <w:rPr>
          <w:rFonts w:eastAsia="Times New Roman"/>
          <w:b/>
          <w:bCs/>
          <w:sz w:val="24"/>
          <w:szCs w:val="24"/>
        </w:rPr>
        <w:t>Cassandra</w:t>
      </w:r>
      <w:r w:rsidR="006A46FA" w:rsidRPr="00DA7B32">
        <w:rPr>
          <w:rFonts w:eastAsia="Times New Roman"/>
          <w:b/>
          <w:bCs/>
          <w:sz w:val="24"/>
          <w:szCs w:val="24"/>
        </w:rPr>
        <w:t xml:space="preserve"> degradano molto più velocemente rispetto a Neo4j </w:t>
      </w:r>
    </w:p>
    <w:p w:rsidR="001D5B4C" w:rsidRDefault="001D5B4C" w:rsidP="0003548A">
      <w:pPr>
        <w:spacing w:line="276" w:lineRule="auto"/>
        <w:ind w:right="620"/>
        <w:rPr>
          <w:rFonts w:eastAsia="Times New Roman"/>
          <w:b/>
          <w:bCs/>
          <w:sz w:val="24"/>
          <w:szCs w:val="24"/>
        </w:rPr>
      </w:pPr>
    </w:p>
    <w:p w:rsidR="00B21BCE" w:rsidRDefault="001D5B4C" w:rsidP="00211815">
      <w:pPr>
        <w:spacing w:line="287" w:lineRule="auto"/>
        <w:jc w:val="both"/>
        <w:rPr>
          <w:sz w:val="20"/>
          <w:szCs w:val="20"/>
        </w:rPr>
      </w:pPr>
      <w:r>
        <w:rPr>
          <w:rFonts w:ascii="Arial" w:eastAsia="Arial" w:hAnsi="Arial" w:cs="Arial"/>
        </w:rPr>
        <w:t>L’inserimento dello stesso dataset sui i due ambienti è r</w:t>
      </w:r>
      <w:r>
        <w:rPr>
          <w:rFonts w:ascii="Arial" w:eastAsia="Arial" w:hAnsi="Arial" w:cs="Arial"/>
        </w:rPr>
        <w:t>isultato più rapido su Neo4j</w:t>
      </w:r>
      <w:r>
        <w:rPr>
          <w:rFonts w:ascii="Arial" w:eastAsia="Arial" w:hAnsi="Arial" w:cs="Arial"/>
        </w:rPr>
        <w:t xml:space="preserve"> rispetto a </w:t>
      </w:r>
      <w:r>
        <w:rPr>
          <w:rFonts w:ascii="Arial" w:eastAsia="Arial" w:hAnsi="Arial" w:cs="Arial"/>
        </w:rPr>
        <w:t xml:space="preserve">Cassandra che mi ha costretto a limitare i molto i dataset da analizzare. </w:t>
      </w:r>
      <w:r>
        <w:rPr>
          <w:rFonts w:ascii="Arial" w:eastAsia="Arial" w:hAnsi="Arial" w:cs="Arial"/>
        </w:rPr>
        <w:t xml:space="preserve">Difatti Neo4j </w:t>
      </w:r>
      <w:r>
        <w:rPr>
          <w:rFonts w:ascii="Arial" w:eastAsia="Arial" w:hAnsi="Arial" w:cs="Arial"/>
        </w:rPr>
        <w:t>ha impiegato</w:t>
      </w:r>
      <w:r>
        <w:rPr>
          <w:rFonts w:ascii="Arial" w:eastAsia="Arial" w:hAnsi="Arial" w:cs="Arial"/>
        </w:rPr>
        <w:t xml:space="preserve"> circa </w:t>
      </w:r>
      <w:r>
        <w:rPr>
          <w:rFonts w:ascii="Arial" w:eastAsia="Arial" w:hAnsi="Arial" w:cs="Arial"/>
        </w:rPr>
        <w:t>2 minuti e 26</w:t>
      </w:r>
      <w:r>
        <w:rPr>
          <w:rFonts w:ascii="Arial" w:eastAsia="Arial" w:hAnsi="Arial" w:cs="Arial"/>
        </w:rPr>
        <w:t xml:space="preserve"> secondi </w:t>
      </w:r>
      <w:r>
        <w:rPr>
          <w:rFonts w:ascii="Arial" w:eastAsia="Arial" w:hAnsi="Arial" w:cs="Arial"/>
        </w:rPr>
        <w:t>per caricare correttamente i record dal file csv con 50k record, a differenza di</w:t>
      </w:r>
      <w:r>
        <w:rPr>
          <w:rFonts w:ascii="Arial" w:eastAsia="Arial" w:hAnsi="Arial" w:cs="Arial"/>
        </w:rPr>
        <w:t xml:space="preserve"> Cassandra </w:t>
      </w:r>
      <w:r>
        <w:rPr>
          <w:rFonts w:ascii="Arial" w:eastAsia="Arial" w:hAnsi="Arial" w:cs="Arial"/>
        </w:rPr>
        <w:t xml:space="preserve">che </w:t>
      </w:r>
      <w:r>
        <w:rPr>
          <w:rFonts w:ascii="Arial" w:eastAsia="Arial" w:hAnsi="Arial" w:cs="Arial"/>
        </w:rPr>
        <w:t xml:space="preserve">per </w:t>
      </w:r>
      <w:r>
        <w:rPr>
          <w:rFonts w:ascii="Arial" w:eastAsia="Arial" w:hAnsi="Arial" w:cs="Arial"/>
        </w:rPr>
        <w:t xml:space="preserve">effettuare </w:t>
      </w:r>
      <w:r>
        <w:rPr>
          <w:rFonts w:ascii="Arial" w:eastAsia="Arial" w:hAnsi="Arial" w:cs="Arial"/>
        </w:rPr>
        <w:t xml:space="preserve">la medesima </w:t>
      </w:r>
      <w:r>
        <w:rPr>
          <w:rFonts w:ascii="Arial" w:eastAsia="Arial" w:hAnsi="Arial" w:cs="Arial"/>
        </w:rPr>
        <w:t>operazione ha impiegato 3 giorni e 18 ore.</w:t>
      </w: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00" w:lineRule="exact"/>
        <w:rPr>
          <w:sz w:val="20"/>
          <w:szCs w:val="20"/>
        </w:rPr>
      </w:pPr>
    </w:p>
    <w:p w:rsidR="00B21BCE" w:rsidRDefault="00B21BCE">
      <w:pPr>
        <w:spacing w:line="280" w:lineRule="exact"/>
        <w:rPr>
          <w:sz w:val="20"/>
          <w:szCs w:val="20"/>
        </w:rPr>
      </w:pPr>
    </w:p>
    <w:p w:rsidR="00B21BCE" w:rsidRDefault="00B21BCE" w:rsidP="00211815">
      <w:pPr>
        <w:rPr>
          <w:sz w:val="20"/>
          <w:szCs w:val="20"/>
        </w:rPr>
      </w:pPr>
    </w:p>
    <w:sectPr w:rsidR="00B21BCE">
      <w:type w:val="continuous"/>
      <w:pgSz w:w="11900" w:h="16837"/>
      <w:pgMar w:top="1117" w:right="1126" w:bottom="579" w:left="1140" w:header="0" w:footer="0" w:gutter="0"/>
      <w:cols w:space="720" w:equalWidth="0">
        <w:col w:w="964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D15" w:rsidRDefault="001A6D15" w:rsidP="006A46FA">
      <w:r>
        <w:separator/>
      </w:r>
    </w:p>
  </w:endnote>
  <w:endnote w:type="continuationSeparator" w:id="0">
    <w:p w:rsidR="001A6D15" w:rsidRDefault="001A6D15" w:rsidP="006A4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Batang"/>
    <w:panose1 w:val="020B0604020202020204"/>
    <w:charset w:val="81"/>
    <w:family w:val="swiss"/>
    <w:pitch w:val="variable"/>
    <w:sig w:usb0="00000000" w:usb1="E9FFFFFF" w:usb2="0000003F" w:usb3="00000000" w:csb0="603F01FF" w:csb1="FFFF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4702876"/>
      <w:docPartObj>
        <w:docPartGallery w:val="Page Numbers (Bottom of Page)"/>
        <w:docPartUnique/>
      </w:docPartObj>
    </w:sdtPr>
    <w:sdtContent>
      <w:p w:rsidR="00C11347" w:rsidRDefault="00C11347">
        <w:pPr>
          <w:pStyle w:val="Pidipagina"/>
          <w:jc w:val="right"/>
        </w:pPr>
        <w:r>
          <w:fldChar w:fldCharType="begin"/>
        </w:r>
        <w:r>
          <w:instrText>PAGE   \* MERGEFORMAT</w:instrText>
        </w:r>
        <w:r>
          <w:fldChar w:fldCharType="separate"/>
        </w:r>
        <w:r w:rsidR="00365C87">
          <w:rPr>
            <w:noProof/>
          </w:rPr>
          <w:t>1</w:t>
        </w:r>
        <w:r>
          <w:fldChar w:fldCharType="end"/>
        </w:r>
      </w:p>
    </w:sdtContent>
  </w:sdt>
  <w:p w:rsidR="00C11347" w:rsidRDefault="00C11347">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D15" w:rsidRDefault="001A6D15" w:rsidP="006A46FA">
      <w:r>
        <w:separator/>
      </w:r>
    </w:p>
  </w:footnote>
  <w:footnote w:type="continuationSeparator" w:id="0">
    <w:p w:rsidR="001A6D15" w:rsidRDefault="001A6D15" w:rsidP="006A46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00854"/>
    <w:multiLevelType w:val="hybridMultilevel"/>
    <w:tmpl w:val="450E9BBE"/>
    <w:lvl w:ilvl="0" w:tplc="33BAEAE4">
      <w:start w:val="1"/>
      <w:numFmt w:val="bullet"/>
      <w:lvlText w:val="•"/>
      <w:lvlJc w:val="left"/>
    </w:lvl>
    <w:lvl w:ilvl="1" w:tplc="ECF6400E">
      <w:numFmt w:val="decimal"/>
      <w:lvlText w:val=""/>
      <w:lvlJc w:val="left"/>
    </w:lvl>
    <w:lvl w:ilvl="2" w:tplc="D7B243D8">
      <w:numFmt w:val="decimal"/>
      <w:lvlText w:val=""/>
      <w:lvlJc w:val="left"/>
    </w:lvl>
    <w:lvl w:ilvl="3" w:tplc="2AC641CC">
      <w:numFmt w:val="decimal"/>
      <w:lvlText w:val=""/>
      <w:lvlJc w:val="left"/>
    </w:lvl>
    <w:lvl w:ilvl="4" w:tplc="BCBE7F94">
      <w:numFmt w:val="decimal"/>
      <w:lvlText w:val=""/>
      <w:lvlJc w:val="left"/>
    </w:lvl>
    <w:lvl w:ilvl="5" w:tplc="C6AA1316">
      <w:numFmt w:val="decimal"/>
      <w:lvlText w:val=""/>
      <w:lvlJc w:val="left"/>
    </w:lvl>
    <w:lvl w:ilvl="6" w:tplc="8F4CCB84">
      <w:numFmt w:val="decimal"/>
      <w:lvlText w:val=""/>
      <w:lvlJc w:val="left"/>
    </w:lvl>
    <w:lvl w:ilvl="7" w:tplc="FCF267C4">
      <w:numFmt w:val="decimal"/>
      <w:lvlText w:val=""/>
      <w:lvlJc w:val="left"/>
    </w:lvl>
    <w:lvl w:ilvl="8" w:tplc="37DC691A">
      <w:numFmt w:val="decimal"/>
      <w:lvlText w:val=""/>
      <w:lvlJc w:val="left"/>
    </w:lvl>
  </w:abstractNum>
  <w:abstractNum w:abstractNumId="1" w15:restartNumberingAfterBreak="0">
    <w:nsid w:val="2C0D3B3C"/>
    <w:multiLevelType w:val="hybridMultilevel"/>
    <w:tmpl w:val="7AA2F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B141F2"/>
    <w:multiLevelType w:val="hybridMultilevel"/>
    <w:tmpl w:val="1E96E67E"/>
    <w:lvl w:ilvl="0" w:tplc="F42CC644">
      <w:start w:val="1"/>
      <w:numFmt w:val="bullet"/>
      <w:lvlText w:val="●"/>
      <w:lvlJc w:val="left"/>
    </w:lvl>
    <w:lvl w:ilvl="1" w:tplc="C1B6EAD0">
      <w:numFmt w:val="decimal"/>
      <w:lvlText w:val=""/>
      <w:lvlJc w:val="left"/>
    </w:lvl>
    <w:lvl w:ilvl="2" w:tplc="CF42C1DC">
      <w:numFmt w:val="decimal"/>
      <w:lvlText w:val=""/>
      <w:lvlJc w:val="left"/>
    </w:lvl>
    <w:lvl w:ilvl="3" w:tplc="B0F08816">
      <w:numFmt w:val="decimal"/>
      <w:lvlText w:val=""/>
      <w:lvlJc w:val="left"/>
    </w:lvl>
    <w:lvl w:ilvl="4" w:tplc="5B5C44E8">
      <w:numFmt w:val="decimal"/>
      <w:lvlText w:val=""/>
      <w:lvlJc w:val="left"/>
    </w:lvl>
    <w:lvl w:ilvl="5" w:tplc="D75EF05E">
      <w:numFmt w:val="decimal"/>
      <w:lvlText w:val=""/>
      <w:lvlJc w:val="left"/>
    </w:lvl>
    <w:lvl w:ilvl="6" w:tplc="E26AC224">
      <w:numFmt w:val="decimal"/>
      <w:lvlText w:val=""/>
      <w:lvlJc w:val="left"/>
    </w:lvl>
    <w:lvl w:ilvl="7" w:tplc="8B969FDE">
      <w:numFmt w:val="decimal"/>
      <w:lvlText w:val=""/>
      <w:lvlJc w:val="left"/>
    </w:lvl>
    <w:lvl w:ilvl="8" w:tplc="82F46C52">
      <w:numFmt w:val="decimal"/>
      <w:lvlText w:val=""/>
      <w:lvlJc w:val="left"/>
    </w:lvl>
  </w:abstractNum>
  <w:abstractNum w:abstractNumId="3" w15:restartNumberingAfterBreak="0">
    <w:nsid w:val="3D1B58BA"/>
    <w:multiLevelType w:val="hybridMultilevel"/>
    <w:tmpl w:val="8B54A564"/>
    <w:lvl w:ilvl="0" w:tplc="9822CF5A">
      <w:start w:val="1"/>
      <w:numFmt w:val="bullet"/>
      <w:lvlText w:val="•"/>
      <w:lvlJc w:val="left"/>
    </w:lvl>
    <w:lvl w:ilvl="1" w:tplc="5D143B24">
      <w:numFmt w:val="decimal"/>
      <w:lvlText w:val=""/>
      <w:lvlJc w:val="left"/>
    </w:lvl>
    <w:lvl w:ilvl="2" w:tplc="56D498B4">
      <w:numFmt w:val="decimal"/>
      <w:lvlText w:val=""/>
      <w:lvlJc w:val="left"/>
    </w:lvl>
    <w:lvl w:ilvl="3" w:tplc="9EEA1B74">
      <w:numFmt w:val="decimal"/>
      <w:lvlText w:val=""/>
      <w:lvlJc w:val="left"/>
    </w:lvl>
    <w:lvl w:ilvl="4" w:tplc="9AA06548">
      <w:numFmt w:val="decimal"/>
      <w:lvlText w:val=""/>
      <w:lvlJc w:val="left"/>
    </w:lvl>
    <w:lvl w:ilvl="5" w:tplc="E98069DC">
      <w:numFmt w:val="decimal"/>
      <w:lvlText w:val=""/>
      <w:lvlJc w:val="left"/>
    </w:lvl>
    <w:lvl w:ilvl="6" w:tplc="B3765202">
      <w:numFmt w:val="decimal"/>
      <w:lvlText w:val=""/>
      <w:lvlJc w:val="left"/>
    </w:lvl>
    <w:lvl w:ilvl="7" w:tplc="7D407D36">
      <w:numFmt w:val="decimal"/>
      <w:lvlText w:val=""/>
      <w:lvlJc w:val="left"/>
    </w:lvl>
    <w:lvl w:ilvl="8" w:tplc="0742C3A6">
      <w:numFmt w:val="decimal"/>
      <w:lvlText w:val=""/>
      <w:lvlJc w:val="left"/>
    </w:lvl>
  </w:abstractNum>
  <w:abstractNum w:abstractNumId="4" w15:restartNumberingAfterBreak="0">
    <w:nsid w:val="3F2DBA31"/>
    <w:multiLevelType w:val="hybridMultilevel"/>
    <w:tmpl w:val="2E4801A6"/>
    <w:lvl w:ilvl="0" w:tplc="7A08FCE6">
      <w:start w:val="1"/>
      <w:numFmt w:val="bullet"/>
      <w:lvlText w:val="●"/>
      <w:lvlJc w:val="left"/>
    </w:lvl>
    <w:lvl w:ilvl="1" w:tplc="A21A567A">
      <w:numFmt w:val="decimal"/>
      <w:lvlText w:val=""/>
      <w:lvlJc w:val="left"/>
    </w:lvl>
    <w:lvl w:ilvl="2" w:tplc="10E8E080">
      <w:numFmt w:val="decimal"/>
      <w:lvlText w:val=""/>
      <w:lvlJc w:val="left"/>
    </w:lvl>
    <w:lvl w:ilvl="3" w:tplc="50C0523A">
      <w:numFmt w:val="decimal"/>
      <w:lvlText w:val=""/>
      <w:lvlJc w:val="left"/>
    </w:lvl>
    <w:lvl w:ilvl="4" w:tplc="EC9A538A">
      <w:numFmt w:val="decimal"/>
      <w:lvlText w:val=""/>
      <w:lvlJc w:val="left"/>
    </w:lvl>
    <w:lvl w:ilvl="5" w:tplc="25F24088">
      <w:numFmt w:val="decimal"/>
      <w:lvlText w:val=""/>
      <w:lvlJc w:val="left"/>
    </w:lvl>
    <w:lvl w:ilvl="6" w:tplc="EB888006">
      <w:numFmt w:val="decimal"/>
      <w:lvlText w:val=""/>
      <w:lvlJc w:val="left"/>
    </w:lvl>
    <w:lvl w:ilvl="7" w:tplc="FF7E30CA">
      <w:numFmt w:val="decimal"/>
      <w:lvlText w:val=""/>
      <w:lvlJc w:val="left"/>
    </w:lvl>
    <w:lvl w:ilvl="8" w:tplc="155A94F2">
      <w:numFmt w:val="decimal"/>
      <w:lvlText w:val=""/>
      <w:lvlJc w:val="left"/>
    </w:lvl>
  </w:abstractNum>
  <w:abstractNum w:abstractNumId="5" w15:restartNumberingAfterBreak="0">
    <w:nsid w:val="41B71EFB"/>
    <w:multiLevelType w:val="hybridMultilevel"/>
    <w:tmpl w:val="0E760862"/>
    <w:lvl w:ilvl="0" w:tplc="0882DCE8">
      <w:start w:val="1"/>
      <w:numFmt w:val="bullet"/>
      <w:lvlText w:val="•"/>
      <w:lvlJc w:val="left"/>
    </w:lvl>
    <w:lvl w:ilvl="1" w:tplc="6E9E04BE">
      <w:numFmt w:val="decimal"/>
      <w:lvlText w:val=""/>
      <w:lvlJc w:val="left"/>
    </w:lvl>
    <w:lvl w:ilvl="2" w:tplc="5B70313A">
      <w:numFmt w:val="decimal"/>
      <w:lvlText w:val=""/>
      <w:lvlJc w:val="left"/>
    </w:lvl>
    <w:lvl w:ilvl="3" w:tplc="FE4E8636">
      <w:numFmt w:val="decimal"/>
      <w:lvlText w:val=""/>
      <w:lvlJc w:val="left"/>
    </w:lvl>
    <w:lvl w:ilvl="4" w:tplc="51EE6B3E">
      <w:numFmt w:val="decimal"/>
      <w:lvlText w:val=""/>
      <w:lvlJc w:val="left"/>
    </w:lvl>
    <w:lvl w:ilvl="5" w:tplc="8CA4FF5A">
      <w:numFmt w:val="decimal"/>
      <w:lvlText w:val=""/>
      <w:lvlJc w:val="left"/>
    </w:lvl>
    <w:lvl w:ilvl="6" w:tplc="AED47EA8">
      <w:numFmt w:val="decimal"/>
      <w:lvlText w:val=""/>
      <w:lvlJc w:val="left"/>
    </w:lvl>
    <w:lvl w:ilvl="7" w:tplc="70303EBC">
      <w:numFmt w:val="decimal"/>
      <w:lvlText w:val=""/>
      <w:lvlJc w:val="left"/>
    </w:lvl>
    <w:lvl w:ilvl="8" w:tplc="094AA956">
      <w:numFmt w:val="decimal"/>
      <w:lvlText w:val=""/>
      <w:lvlJc w:val="left"/>
    </w:lvl>
  </w:abstractNum>
  <w:abstractNum w:abstractNumId="6" w15:restartNumberingAfterBreak="0">
    <w:nsid w:val="431BD7B7"/>
    <w:multiLevelType w:val="hybridMultilevel"/>
    <w:tmpl w:val="CC4AC5FE"/>
    <w:lvl w:ilvl="0" w:tplc="5ED8DE54">
      <w:start w:val="1"/>
      <w:numFmt w:val="bullet"/>
      <w:lvlText w:val="●"/>
      <w:lvlJc w:val="left"/>
    </w:lvl>
    <w:lvl w:ilvl="1" w:tplc="C3229C0C">
      <w:numFmt w:val="decimal"/>
      <w:lvlText w:val=""/>
      <w:lvlJc w:val="left"/>
    </w:lvl>
    <w:lvl w:ilvl="2" w:tplc="28407CCC">
      <w:numFmt w:val="decimal"/>
      <w:lvlText w:val=""/>
      <w:lvlJc w:val="left"/>
    </w:lvl>
    <w:lvl w:ilvl="3" w:tplc="257E9AD2">
      <w:numFmt w:val="decimal"/>
      <w:lvlText w:val=""/>
      <w:lvlJc w:val="left"/>
    </w:lvl>
    <w:lvl w:ilvl="4" w:tplc="1982151E">
      <w:numFmt w:val="decimal"/>
      <w:lvlText w:val=""/>
      <w:lvlJc w:val="left"/>
    </w:lvl>
    <w:lvl w:ilvl="5" w:tplc="5E708576">
      <w:numFmt w:val="decimal"/>
      <w:lvlText w:val=""/>
      <w:lvlJc w:val="left"/>
    </w:lvl>
    <w:lvl w:ilvl="6" w:tplc="A8229604">
      <w:numFmt w:val="decimal"/>
      <w:lvlText w:val=""/>
      <w:lvlJc w:val="left"/>
    </w:lvl>
    <w:lvl w:ilvl="7" w:tplc="A10CCEFC">
      <w:numFmt w:val="decimal"/>
      <w:lvlText w:val=""/>
      <w:lvlJc w:val="left"/>
    </w:lvl>
    <w:lvl w:ilvl="8" w:tplc="54E654DE">
      <w:numFmt w:val="decimal"/>
      <w:lvlText w:val=""/>
      <w:lvlJc w:val="left"/>
    </w:lvl>
  </w:abstractNum>
  <w:abstractNum w:abstractNumId="7" w15:restartNumberingAfterBreak="0">
    <w:nsid w:val="4DB127F8"/>
    <w:multiLevelType w:val="hybridMultilevel"/>
    <w:tmpl w:val="70025D86"/>
    <w:lvl w:ilvl="0" w:tplc="5F06D756">
      <w:start w:val="1"/>
      <w:numFmt w:val="bullet"/>
      <w:lvlText w:val="•"/>
      <w:lvlJc w:val="left"/>
    </w:lvl>
    <w:lvl w:ilvl="1" w:tplc="BDBA3BCA">
      <w:numFmt w:val="decimal"/>
      <w:lvlText w:val=""/>
      <w:lvlJc w:val="left"/>
    </w:lvl>
    <w:lvl w:ilvl="2" w:tplc="0AC6C30C">
      <w:numFmt w:val="decimal"/>
      <w:lvlText w:val=""/>
      <w:lvlJc w:val="left"/>
    </w:lvl>
    <w:lvl w:ilvl="3" w:tplc="289AF4E4">
      <w:numFmt w:val="decimal"/>
      <w:lvlText w:val=""/>
      <w:lvlJc w:val="left"/>
    </w:lvl>
    <w:lvl w:ilvl="4" w:tplc="81506684">
      <w:numFmt w:val="decimal"/>
      <w:lvlText w:val=""/>
      <w:lvlJc w:val="left"/>
    </w:lvl>
    <w:lvl w:ilvl="5" w:tplc="56C4FA1C">
      <w:numFmt w:val="decimal"/>
      <w:lvlText w:val=""/>
      <w:lvlJc w:val="left"/>
    </w:lvl>
    <w:lvl w:ilvl="6" w:tplc="BA82B348">
      <w:numFmt w:val="decimal"/>
      <w:lvlText w:val=""/>
      <w:lvlJc w:val="left"/>
    </w:lvl>
    <w:lvl w:ilvl="7" w:tplc="529CA630">
      <w:numFmt w:val="decimal"/>
      <w:lvlText w:val=""/>
      <w:lvlJc w:val="left"/>
    </w:lvl>
    <w:lvl w:ilvl="8" w:tplc="FE86173C">
      <w:numFmt w:val="decimal"/>
      <w:lvlText w:val=""/>
      <w:lvlJc w:val="left"/>
    </w:lvl>
  </w:abstractNum>
  <w:abstractNum w:abstractNumId="8" w15:restartNumberingAfterBreak="0">
    <w:nsid w:val="507ED7AB"/>
    <w:multiLevelType w:val="hybridMultilevel"/>
    <w:tmpl w:val="44D05EB0"/>
    <w:lvl w:ilvl="0" w:tplc="F83812CA">
      <w:start w:val="1"/>
      <w:numFmt w:val="bullet"/>
      <w:lvlText w:val="●"/>
      <w:lvlJc w:val="left"/>
    </w:lvl>
    <w:lvl w:ilvl="1" w:tplc="0D70BE54">
      <w:numFmt w:val="decimal"/>
      <w:lvlText w:val=""/>
      <w:lvlJc w:val="left"/>
    </w:lvl>
    <w:lvl w:ilvl="2" w:tplc="17DA645C">
      <w:numFmt w:val="decimal"/>
      <w:lvlText w:val=""/>
      <w:lvlJc w:val="left"/>
    </w:lvl>
    <w:lvl w:ilvl="3" w:tplc="AEE40C30">
      <w:numFmt w:val="decimal"/>
      <w:lvlText w:val=""/>
      <w:lvlJc w:val="left"/>
    </w:lvl>
    <w:lvl w:ilvl="4" w:tplc="E6D03AE4">
      <w:numFmt w:val="decimal"/>
      <w:lvlText w:val=""/>
      <w:lvlJc w:val="left"/>
    </w:lvl>
    <w:lvl w:ilvl="5" w:tplc="B06EEE6C">
      <w:numFmt w:val="decimal"/>
      <w:lvlText w:val=""/>
      <w:lvlJc w:val="left"/>
    </w:lvl>
    <w:lvl w:ilvl="6" w:tplc="43AA2E30">
      <w:numFmt w:val="decimal"/>
      <w:lvlText w:val=""/>
      <w:lvlJc w:val="left"/>
    </w:lvl>
    <w:lvl w:ilvl="7" w:tplc="6D166120">
      <w:numFmt w:val="decimal"/>
      <w:lvlText w:val=""/>
      <w:lvlJc w:val="left"/>
    </w:lvl>
    <w:lvl w:ilvl="8" w:tplc="A49C7766">
      <w:numFmt w:val="decimal"/>
      <w:lvlText w:val=""/>
      <w:lvlJc w:val="left"/>
    </w:lvl>
  </w:abstractNum>
  <w:abstractNum w:abstractNumId="9" w15:restartNumberingAfterBreak="0">
    <w:nsid w:val="515F007C"/>
    <w:multiLevelType w:val="hybridMultilevel"/>
    <w:tmpl w:val="8A0EACDE"/>
    <w:lvl w:ilvl="0" w:tplc="3B2435FE">
      <w:start w:val="1"/>
      <w:numFmt w:val="bullet"/>
      <w:lvlText w:val="•"/>
      <w:lvlJc w:val="left"/>
    </w:lvl>
    <w:lvl w:ilvl="1" w:tplc="C200FFAC">
      <w:numFmt w:val="decimal"/>
      <w:lvlText w:val=""/>
      <w:lvlJc w:val="left"/>
    </w:lvl>
    <w:lvl w:ilvl="2" w:tplc="FBF20112">
      <w:numFmt w:val="decimal"/>
      <w:lvlText w:val=""/>
      <w:lvlJc w:val="left"/>
    </w:lvl>
    <w:lvl w:ilvl="3" w:tplc="8BE2D39E">
      <w:numFmt w:val="decimal"/>
      <w:lvlText w:val=""/>
      <w:lvlJc w:val="left"/>
    </w:lvl>
    <w:lvl w:ilvl="4" w:tplc="0FFA4256">
      <w:numFmt w:val="decimal"/>
      <w:lvlText w:val=""/>
      <w:lvlJc w:val="left"/>
    </w:lvl>
    <w:lvl w:ilvl="5" w:tplc="534C06E4">
      <w:numFmt w:val="decimal"/>
      <w:lvlText w:val=""/>
      <w:lvlJc w:val="left"/>
    </w:lvl>
    <w:lvl w:ilvl="6" w:tplc="AE7E8A3C">
      <w:numFmt w:val="decimal"/>
      <w:lvlText w:val=""/>
      <w:lvlJc w:val="left"/>
    </w:lvl>
    <w:lvl w:ilvl="7" w:tplc="BE241290">
      <w:numFmt w:val="decimal"/>
      <w:lvlText w:val=""/>
      <w:lvlJc w:val="left"/>
    </w:lvl>
    <w:lvl w:ilvl="8" w:tplc="9FB802C2">
      <w:numFmt w:val="decimal"/>
      <w:lvlText w:val=""/>
      <w:lvlJc w:val="left"/>
    </w:lvl>
  </w:abstractNum>
  <w:abstractNum w:abstractNumId="10" w15:restartNumberingAfterBreak="0">
    <w:nsid w:val="519B500D"/>
    <w:multiLevelType w:val="hybridMultilevel"/>
    <w:tmpl w:val="467436C0"/>
    <w:lvl w:ilvl="0" w:tplc="E8A4A252">
      <w:start w:val="1"/>
      <w:numFmt w:val="bullet"/>
      <w:lvlText w:val="●"/>
      <w:lvlJc w:val="left"/>
    </w:lvl>
    <w:lvl w:ilvl="1" w:tplc="AC12BFB6">
      <w:numFmt w:val="decimal"/>
      <w:lvlText w:val=""/>
      <w:lvlJc w:val="left"/>
    </w:lvl>
    <w:lvl w:ilvl="2" w:tplc="1E146022">
      <w:numFmt w:val="decimal"/>
      <w:lvlText w:val=""/>
      <w:lvlJc w:val="left"/>
    </w:lvl>
    <w:lvl w:ilvl="3" w:tplc="518E3670">
      <w:numFmt w:val="decimal"/>
      <w:lvlText w:val=""/>
      <w:lvlJc w:val="left"/>
    </w:lvl>
    <w:lvl w:ilvl="4" w:tplc="C40CB184">
      <w:numFmt w:val="decimal"/>
      <w:lvlText w:val=""/>
      <w:lvlJc w:val="left"/>
    </w:lvl>
    <w:lvl w:ilvl="5" w:tplc="9554209E">
      <w:numFmt w:val="decimal"/>
      <w:lvlText w:val=""/>
      <w:lvlJc w:val="left"/>
    </w:lvl>
    <w:lvl w:ilvl="6" w:tplc="A4560988">
      <w:numFmt w:val="decimal"/>
      <w:lvlText w:val=""/>
      <w:lvlJc w:val="left"/>
    </w:lvl>
    <w:lvl w:ilvl="7" w:tplc="23E8E23E">
      <w:numFmt w:val="decimal"/>
      <w:lvlText w:val=""/>
      <w:lvlJc w:val="left"/>
    </w:lvl>
    <w:lvl w:ilvl="8" w:tplc="F244BB8E">
      <w:numFmt w:val="decimal"/>
      <w:lvlText w:val=""/>
      <w:lvlJc w:val="left"/>
    </w:lvl>
  </w:abstractNum>
  <w:abstractNum w:abstractNumId="11" w15:restartNumberingAfterBreak="0">
    <w:nsid w:val="5BD062C2"/>
    <w:multiLevelType w:val="hybridMultilevel"/>
    <w:tmpl w:val="37FE5298"/>
    <w:lvl w:ilvl="0" w:tplc="11C62CE4">
      <w:start w:val="1"/>
      <w:numFmt w:val="bullet"/>
      <w:lvlText w:val="•"/>
      <w:lvlJc w:val="left"/>
    </w:lvl>
    <w:lvl w:ilvl="1" w:tplc="8E469AF0">
      <w:numFmt w:val="decimal"/>
      <w:lvlText w:val=""/>
      <w:lvlJc w:val="left"/>
    </w:lvl>
    <w:lvl w:ilvl="2" w:tplc="7256F182">
      <w:numFmt w:val="decimal"/>
      <w:lvlText w:val=""/>
      <w:lvlJc w:val="left"/>
    </w:lvl>
    <w:lvl w:ilvl="3" w:tplc="98CE8BA8">
      <w:numFmt w:val="decimal"/>
      <w:lvlText w:val=""/>
      <w:lvlJc w:val="left"/>
    </w:lvl>
    <w:lvl w:ilvl="4" w:tplc="0E4E15A8">
      <w:numFmt w:val="decimal"/>
      <w:lvlText w:val=""/>
      <w:lvlJc w:val="left"/>
    </w:lvl>
    <w:lvl w:ilvl="5" w:tplc="48A40960">
      <w:numFmt w:val="decimal"/>
      <w:lvlText w:val=""/>
      <w:lvlJc w:val="left"/>
    </w:lvl>
    <w:lvl w:ilvl="6" w:tplc="ED743CEE">
      <w:numFmt w:val="decimal"/>
      <w:lvlText w:val=""/>
      <w:lvlJc w:val="left"/>
    </w:lvl>
    <w:lvl w:ilvl="7" w:tplc="CB2610AE">
      <w:numFmt w:val="decimal"/>
      <w:lvlText w:val=""/>
      <w:lvlJc w:val="left"/>
    </w:lvl>
    <w:lvl w:ilvl="8" w:tplc="4FEA2128">
      <w:numFmt w:val="decimal"/>
      <w:lvlText w:val=""/>
      <w:lvlJc w:val="left"/>
    </w:lvl>
  </w:abstractNum>
  <w:abstractNum w:abstractNumId="12" w15:restartNumberingAfterBreak="0">
    <w:nsid w:val="6763845E"/>
    <w:multiLevelType w:val="hybridMultilevel"/>
    <w:tmpl w:val="BD38AFC8"/>
    <w:lvl w:ilvl="0" w:tplc="3D262A9C">
      <w:start w:val="1"/>
      <w:numFmt w:val="bullet"/>
      <w:lvlText w:val="●"/>
      <w:lvlJc w:val="left"/>
    </w:lvl>
    <w:lvl w:ilvl="1" w:tplc="0BC27306">
      <w:numFmt w:val="decimal"/>
      <w:lvlText w:val=""/>
      <w:lvlJc w:val="left"/>
    </w:lvl>
    <w:lvl w:ilvl="2" w:tplc="0CB61546">
      <w:numFmt w:val="decimal"/>
      <w:lvlText w:val=""/>
      <w:lvlJc w:val="left"/>
    </w:lvl>
    <w:lvl w:ilvl="3" w:tplc="90D81C64">
      <w:numFmt w:val="decimal"/>
      <w:lvlText w:val=""/>
      <w:lvlJc w:val="left"/>
    </w:lvl>
    <w:lvl w:ilvl="4" w:tplc="A5423D8E">
      <w:numFmt w:val="decimal"/>
      <w:lvlText w:val=""/>
      <w:lvlJc w:val="left"/>
    </w:lvl>
    <w:lvl w:ilvl="5" w:tplc="D5000D42">
      <w:numFmt w:val="decimal"/>
      <w:lvlText w:val=""/>
      <w:lvlJc w:val="left"/>
    </w:lvl>
    <w:lvl w:ilvl="6" w:tplc="20269EFE">
      <w:numFmt w:val="decimal"/>
      <w:lvlText w:val=""/>
      <w:lvlJc w:val="left"/>
    </w:lvl>
    <w:lvl w:ilvl="7" w:tplc="DE36577E">
      <w:numFmt w:val="decimal"/>
      <w:lvlText w:val=""/>
      <w:lvlJc w:val="left"/>
    </w:lvl>
    <w:lvl w:ilvl="8" w:tplc="D8CA3C44">
      <w:numFmt w:val="decimal"/>
      <w:lvlText w:val=""/>
      <w:lvlJc w:val="left"/>
    </w:lvl>
  </w:abstractNum>
  <w:abstractNum w:abstractNumId="13" w15:restartNumberingAfterBreak="0">
    <w:nsid w:val="7545E146"/>
    <w:multiLevelType w:val="hybridMultilevel"/>
    <w:tmpl w:val="ECBA3C9C"/>
    <w:lvl w:ilvl="0" w:tplc="76668CE8">
      <w:start w:val="1"/>
      <w:numFmt w:val="bullet"/>
      <w:lvlText w:val="•"/>
      <w:lvlJc w:val="left"/>
    </w:lvl>
    <w:lvl w:ilvl="1" w:tplc="16B4546E">
      <w:numFmt w:val="decimal"/>
      <w:lvlText w:val=""/>
      <w:lvlJc w:val="left"/>
    </w:lvl>
    <w:lvl w:ilvl="2" w:tplc="5240E388">
      <w:numFmt w:val="decimal"/>
      <w:lvlText w:val=""/>
      <w:lvlJc w:val="left"/>
    </w:lvl>
    <w:lvl w:ilvl="3" w:tplc="5BD69596">
      <w:numFmt w:val="decimal"/>
      <w:lvlText w:val=""/>
      <w:lvlJc w:val="left"/>
    </w:lvl>
    <w:lvl w:ilvl="4" w:tplc="4880EA28">
      <w:numFmt w:val="decimal"/>
      <w:lvlText w:val=""/>
      <w:lvlJc w:val="left"/>
    </w:lvl>
    <w:lvl w:ilvl="5" w:tplc="95569584">
      <w:numFmt w:val="decimal"/>
      <w:lvlText w:val=""/>
      <w:lvlJc w:val="left"/>
    </w:lvl>
    <w:lvl w:ilvl="6" w:tplc="78FAA2DE">
      <w:numFmt w:val="decimal"/>
      <w:lvlText w:val=""/>
      <w:lvlJc w:val="left"/>
    </w:lvl>
    <w:lvl w:ilvl="7" w:tplc="9B34847C">
      <w:numFmt w:val="decimal"/>
      <w:lvlText w:val=""/>
      <w:lvlJc w:val="left"/>
    </w:lvl>
    <w:lvl w:ilvl="8" w:tplc="FB12A1E6">
      <w:numFmt w:val="decimal"/>
      <w:lvlText w:val=""/>
      <w:lvlJc w:val="left"/>
    </w:lvl>
  </w:abstractNum>
  <w:abstractNum w:abstractNumId="14" w15:restartNumberingAfterBreak="0">
    <w:nsid w:val="79E2A9E3"/>
    <w:multiLevelType w:val="hybridMultilevel"/>
    <w:tmpl w:val="CCC2CC0C"/>
    <w:lvl w:ilvl="0" w:tplc="98D6CEB2">
      <w:start w:val="1"/>
      <w:numFmt w:val="bullet"/>
      <w:lvlText w:val="•"/>
      <w:lvlJc w:val="left"/>
    </w:lvl>
    <w:lvl w:ilvl="1" w:tplc="3CF885CE">
      <w:numFmt w:val="decimal"/>
      <w:lvlText w:val=""/>
      <w:lvlJc w:val="left"/>
    </w:lvl>
    <w:lvl w:ilvl="2" w:tplc="AD38EDA6">
      <w:numFmt w:val="decimal"/>
      <w:lvlText w:val=""/>
      <w:lvlJc w:val="left"/>
    </w:lvl>
    <w:lvl w:ilvl="3" w:tplc="8FE0015C">
      <w:numFmt w:val="decimal"/>
      <w:lvlText w:val=""/>
      <w:lvlJc w:val="left"/>
    </w:lvl>
    <w:lvl w:ilvl="4" w:tplc="870076F0">
      <w:numFmt w:val="decimal"/>
      <w:lvlText w:val=""/>
      <w:lvlJc w:val="left"/>
    </w:lvl>
    <w:lvl w:ilvl="5" w:tplc="47E8223A">
      <w:numFmt w:val="decimal"/>
      <w:lvlText w:val=""/>
      <w:lvlJc w:val="left"/>
    </w:lvl>
    <w:lvl w:ilvl="6" w:tplc="7CBE2804">
      <w:numFmt w:val="decimal"/>
      <w:lvlText w:val=""/>
      <w:lvlJc w:val="left"/>
    </w:lvl>
    <w:lvl w:ilvl="7" w:tplc="7A00B18A">
      <w:numFmt w:val="decimal"/>
      <w:lvlText w:val=""/>
      <w:lvlJc w:val="left"/>
    </w:lvl>
    <w:lvl w:ilvl="8" w:tplc="A5A2A2E6">
      <w:numFmt w:val="decimal"/>
      <w:lvlText w:val=""/>
      <w:lvlJc w:val="left"/>
    </w:lvl>
  </w:abstractNum>
  <w:num w:numId="1">
    <w:abstractNumId w:val="3"/>
  </w:num>
  <w:num w:numId="2">
    <w:abstractNumId w:val="8"/>
  </w:num>
  <w:num w:numId="3">
    <w:abstractNumId w:val="2"/>
  </w:num>
  <w:num w:numId="4">
    <w:abstractNumId w:val="5"/>
  </w:num>
  <w:num w:numId="5">
    <w:abstractNumId w:val="14"/>
  </w:num>
  <w:num w:numId="6">
    <w:abstractNumId w:val="13"/>
  </w:num>
  <w:num w:numId="7">
    <w:abstractNumId w:val="9"/>
  </w:num>
  <w:num w:numId="8">
    <w:abstractNumId w:val="11"/>
  </w:num>
  <w:num w:numId="9">
    <w:abstractNumId w:val="0"/>
  </w:num>
  <w:num w:numId="10">
    <w:abstractNumId w:val="7"/>
  </w:num>
  <w:num w:numId="11">
    <w:abstractNumId w:val="10"/>
  </w:num>
  <w:num w:numId="12">
    <w:abstractNumId w:val="6"/>
  </w:num>
  <w:num w:numId="13">
    <w:abstractNumId w:val="4"/>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BCE"/>
    <w:rsid w:val="0003548A"/>
    <w:rsid w:val="00062A0C"/>
    <w:rsid w:val="000B784F"/>
    <w:rsid w:val="001574EB"/>
    <w:rsid w:val="001A6D15"/>
    <w:rsid w:val="001D5B4C"/>
    <w:rsid w:val="001E06B5"/>
    <w:rsid w:val="001F6B9F"/>
    <w:rsid w:val="00200482"/>
    <w:rsid w:val="00211815"/>
    <w:rsid w:val="00280547"/>
    <w:rsid w:val="00322522"/>
    <w:rsid w:val="00365C87"/>
    <w:rsid w:val="00457BBB"/>
    <w:rsid w:val="005E21A0"/>
    <w:rsid w:val="006A46FA"/>
    <w:rsid w:val="006D384A"/>
    <w:rsid w:val="007A7768"/>
    <w:rsid w:val="00880CED"/>
    <w:rsid w:val="008C25E3"/>
    <w:rsid w:val="00972A00"/>
    <w:rsid w:val="009A23A4"/>
    <w:rsid w:val="00A72EB5"/>
    <w:rsid w:val="00B21BCE"/>
    <w:rsid w:val="00C11347"/>
    <w:rsid w:val="00C2278F"/>
    <w:rsid w:val="00D700BF"/>
    <w:rsid w:val="00DA7B32"/>
    <w:rsid w:val="00F860C6"/>
    <w:rsid w:val="00FC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5075"/>
  <w15:docId w15:val="{5EFF3C36-F9CF-47CE-9060-1A3ABCEC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700BF"/>
    <w:pPr>
      <w:ind w:left="720"/>
      <w:contextualSpacing/>
    </w:pPr>
  </w:style>
  <w:style w:type="paragraph" w:styleId="Intestazione">
    <w:name w:val="header"/>
    <w:basedOn w:val="Normale"/>
    <w:link w:val="IntestazioneCarattere"/>
    <w:uiPriority w:val="99"/>
    <w:unhideWhenUsed/>
    <w:rsid w:val="006A46FA"/>
    <w:pPr>
      <w:tabs>
        <w:tab w:val="center" w:pos="4819"/>
        <w:tab w:val="right" w:pos="9638"/>
      </w:tabs>
    </w:pPr>
  </w:style>
  <w:style w:type="character" w:customStyle="1" w:styleId="IntestazioneCarattere">
    <w:name w:val="Intestazione Carattere"/>
    <w:basedOn w:val="Carpredefinitoparagrafo"/>
    <w:link w:val="Intestazione"/>
    <w:uiPriority w:val="99"/>
    <w:rsid w:val="006A46FA"/>
  </w:style>
  <w:style w:type="paragraph" w:styleId="Pidipagina">
    <w:name w:val="footer"/>
    <w:basedOn w:val="Normale"/>
    <w:link w:val="PidipaginaCarattere"/>
    <w:uiPriority w:val="99"/>
    <w:unhideWhenUsed/>
    <w:rsid w:val="006A46FA"/>
    <w:pPr>
      <w:tabs>
        <w:tab w:val="center" w:pos="4819"/>
        <w:tab w:val="right" w:pos="9638"/>
      </w:tabs>
    </w:pPr>
  </w:style>
  <w:style w:type="character" w:customStyle="1" w:styleId="PidipaginaCarattere">
    <w:name w:val="Piè di pagina Carattere"/>
    <w:basedOn w:val="Carpredefinitoparagrafo"/>
    <w:link w:val="Pidipagina"/>
    <w:uiPriority w:val="99"/>
    <w:rsid w:val="006A4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hart" Target="charts/chart2.xml"/><Relationship Id="rId27" Type="http://schemas.openxmlformats.org/officeDocument/2006/relationships/image" Target="media/image16.png"/><Relationship Id="rId30"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rio\Desktop\Dataset%20da%20100%20Media%20Quer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rio\Desktop\Dataset%20da%20100%20Media%20Que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rio\Desktop\Dataset%20da%2010000%20Media%20Que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rio\Desktop\Dataset%20da%2010000%20Media%20Que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rio\Desktop\Dataset%20da%2050000%20Media%20Quer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rio\Desktop\Dataset%20da%2050000%20Media%20Query.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it-IT"/>
              <a:t>Dataset 100</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it-IT"/>
        </a:p>
      </c:txPr>
    </c:title>
    <c:autoTitleDeleted val="0"/>
    <c:plotArea>
      <c:layout/>
      <c:barChart>
        <c:barDir val="col"/>
        <c:grouping val="clustered"/>
        <c:varyColors val="0"/>
        <c:ser>
          <c:idx val="0"/>
          <c:order val="0"/>
          <c:tx>
            <c:strRef>
              <c:f>Foglio1!$B$41</c:f>
              <c:strCache>
                <c:ptCount val="1"/>
                <c:pt idx="0">
                  <c:v>Neo4j</c:v>
                </c:pt>
              </c:strCache>
            </c:strRef>
          </c:tx>
          <c:spPr>
            <a:solidFill>
              <a:schemeClr val="accent1"/>
            </a:solidFill>
            <a:ln>
              <a:noFill/>
            </a:ln>
            <a:effectLst/>
          </c:spPr>
          <c:invertIfNegative val="0"/>
          <c:errBars>
            <c:errBarType val="both"/>
            <c:errValType val="cust"/>
            <c:noEndCap val="0"/>
            <c:plus>
              <c:numRef>
                <c:f>Foglio1!$A$38:$E$38</c:f>
                <c:numCache>
                  <c:formatCode>General</c:formatCode>
                  <c:ptCount val="5"/>
                  <c:pt idx="0">
                    <c:v>1.3210702863140162</c:v>
                  </c:pt>
                  <c:pt idx="1">
                    <c:v>0.80775466583472089</c:v>
                  </c:pt>
                  <c:pt idx="2">
                    <c:v>2.5873892782566328</c:v>
                  </c:pt>
                  <c:pt idx="3">
                    <c:v>23.168891258714382</c:v>
                  </c:pt>
                  <c:pt idx="4">
                    <c:v>18.181742953264752</c:v>
                  </c:pt>
                </c:numCache>
              </c:numRef>
            </c:plus>
            <c:minus>
              <c:numRef>
                <c:f>Foglio1!$A$38:$E$38</c:f>
                <c:numCache>
                  <c:formatCode>General</c:formatCode>
                  <c:ptCount val="5"/>
                  <c:pt idx="0">
                    <c:v>1.3210702863140162</c:v>
                  </c:pt>
                  <c:pt idx="1">
                    <c:v>0.80775466583472089</c:v>
                  </c:pt>
                  <c:pt idx="2">
                    <c:v>2.5873892782566328</c:v>
                  </c:pt>
                  <c:pt idx="3">
                    <c:v>23.168891258714382</c:v>
                  </c:pt>
                  <c:pt idx="4">
                    <c:v>18.181742953264752</c:v>
                  </c:pt>
                </c:numCache>
              </c:numRef>
            </c:minus>
            <c:spPr>
              <a:noFill/>
              <a:ln w="9525">
                <a:solidFill>
                  <a:schemeClr val="tx1">
                    <a:lumMod val="50000"/>
                    <a:lumOff val="50000"/>
                  </a:schemeClr>
                </a:solidFill>
                <a:round/>
              </a:ln>
              <a:effectLst/>
            </c:spPr>
          </c:errBars>
          <c:cat>
            <c:strRef>
              <c:f>Foglio1!$A$42:$A$46</c:f>
              <c:strCache>
                <c:ptCount val="5"/>
                <c:pt idx="0">
                  <c:v>Query1</c:v>
                </c:pt>
                <c:pt idx="1">
                  <c:v>Query2</c:v>
                </c:pt>
                <c:pt idx="2">
                  <c:v>Query3</c:v>
                </c:pt>
                <c:pt idx="3">
                  <c:v>Query4</c:v>
                </c:pt>
                <c:pt idx="4">
                  <c:v>Query5</c:v>
                </c:pt>
              </c:strCache>
            </c:strRef>
          </c:cat>
          <c:val>
            <c:numRef>
              <c:f>Foglio1!$B$42:$B$46</c:f>
              <c:numCache>
                <c:formatCode>0.000000</c:formatCode>
                <c:ptCount val="5"/>
                <c:pt idx="0">
                  <c:v>10.977047000000001</c:v>
                </c:pt>
                <c:pt idx="1">
                  <c:v>11.645001000000001</c:v>
                </c:pt>
                <c:pt idx="2" formatCode="General">
                  <c:v>17.545349999999999</c:v>
                </c:pt>
                <c:pt idx="3" formatCode="General">
                  <c:v>60.70599</c:v>
                </c:pt>
                <c:pt idx="4" formatCode="General">
                  <c:v>61.376989999999999</c:v>
                </c:pt>
              </c:numCache>
            </c:numRef>
          </c:val>
          <c:extLst>
            <c:ext xmlns:c16="http://schemas.microsoft.com/office/drawing/2014/chart" uri="{C3380CC4-5D6E-409C-BE32-E72D297353CC}">
              <c16:uniqueId val="{00000000-8617-46B1-BAA0-CD37265C9E40}"/>
            </c:ext>
          </c:extLst>
        </c:ser>
        <c:ser>
          <c:idx val="1"/>
          <c:order val="1"/>
          <c:tx>
            <c:strRef>
              <c:f>Foglio1!$C$41</c:f>
              <c:strCache>
                <c:ptCount val="1"/>
                <c:pt idx="0">
                  <c:v>Cassandra</c:v>
                </c:pt>
              </c:strCache>
            </c:strRef>
          </c:tx>
          <c:spPr>
            <a:solidFill>
              <a:schemeClr val="accent2"/>
            </a:solidFill>
            <a:ln>
              <a:noFill/>
            </a:ln>
            <a:effectLst/>
          </c:spPr>
          <c:invertIfNegative val="0"/>
          <c:errBars>
            <c:errBarType val="both"/>
            <c:errValType val="cust"/>
            <c:noEndCap val="0"/>
            <c:plus>
              <c:numRef>
                <c:f>Foglio1!$I$38:$M$38</c:f>
                <c:numCache>
                  <c:formatCode>General</c:formatCode>
                  <c:ptCount val="5"/>
                  <c:pt idx="0">
                    <c:v>0.79426493638323148</c:v>
                  </c:pt>
                  <c:pt idx="1">
                    <c:v>2.7888810035053164</c:v>
                  </c:pt>
                  <c:pt idx="2">
                    <c:v>2.7278993374242515</c:v>
                  </c:pt>
                  <c:pt idx="3">
                    <c:v>2.1886053091543696</c:v>
                  </c:pt>
                  <c:pt idx="4">
                    <c:v>0.8643258122990527</c:v>
                  </c:pt>
                </c:numCache>
              </c:numRef>
            </c:plus>
            <c:minus>
              <c:numRef>
                <c:f>Foglio1!$I$38:$M$38</c:f>
                <c:numCache>
                  <c:formatCode>General</c:formatCode>
                  <c:ptCount val="5"/>
                  <c:pt idx="0">
                    <c:v>0.79426493638323148</c:v>
                  </c:pt>
                  <c:pt idx="1">
                    <c:v>2.7888810035053164</c:v>
                  </c:pt>
                  <c:pt idx="2">
                    <c:v>2.7278993374242515</c:v>
                  </c:pt>
                  <c:pt idx="3">
                    <c:v>2.1886053091543696</c:v>
                  </c:pt>
                  <c:pt idx="4">
                    <c:v>0.8643258122990527</c:v>
                  </c:pt>
                </c:numCache>
              </c:numRef>
            </c:minus>
            <c:spPr>
              <a:noFill/>
              <a:ln w="9525">
                <a:solidFill>
                  <a:schemeClr val="tx1">
                    <a:lumMod val="50000"/>
                    <a:lumOff val="50000"/>
                  </a:schemeClr>
                </a:solidFill>
                <a:round/>
              </a:ln>
              <a:effectLst/>
            </c:spPr>
          </c:errBars>
          <c:cat>
            <c:strRef>
              <c:f>Foglio1!$A$42:$A$46</c:f>
              <c:strCache>
                <c:ptCount val="5"/>
                <c:pt idx="0">
                  <c:v>Query1</c:v>
                </c:pt>
                <c:pt idx="1">
                  <c:v>Query2</c:v>
                </c:pt>
                <c:pt idx="2">
                  <c:v>Query3</c:v>
                </c:pt>
                <c:pt idx="3">
                  <c:v>Query4</c:v>
                </c:pt>
                <c:pt idx="4">
                  <c:v>Query5</c:v>
                </c:pt>
              </c:strCache>
            </c:strRef>
          </c:cat>
          <c:val>
            <c:numRef>
              <c:f>Foglio1!$C$42:$C$46</c:f>
              <c:numCache>
                <c:formatCode>General</c:formatCode>
                <c:ptCount val="5"/>
                <c:pt idx="0" formatCode="0.00000000">
                  <c:v>10.25058917</c:v>
                </c:pt>
                <c:pt idx="1">
                  <c:v>13.101039999999999</c:v>
                </c:pt>
                <c:pt idx="2">
                  <c:v>13.553330000000001</c:v>
                </c:pt>
                <c:pt idx="3">
                  <c:v>9.6922920000000001</c:v>
                </c:pt>
                <c:pt idx="4">
                  <c:v>8.2468839999999997</c:v>
                </c:pt>
              </c:numCache>
            </c:numRef>
          </c:val>
          <c:extLst>
            <c:ext xmlns:c16="http://schemas.microsoft.com/office/drawing/2014/chart" uri="{C3380CC4-5D6E-409C-BE32-E72D297353CC}">
              <c16:uniqueId val="{00000001-8617-46B1-BAA0-CD37265C9E40}"/>
            </c:ext>
          </c:extLst>
        </c:ser>
        <c:dLbls>
          <c:showLegendKey val="0"/>
          <c:showVal val="0"/>
          <c:showCatName val="0"/>
          <c:showSerName val="0"/>
          <c:showPercent val="0"/>
          <c:showBubbleSize val="0"/>
        </c:dLbls>
        <c:gapWidth val="199"/>
        <c:axId val="247574400"/>
        <c:axId val="247573568"/>
      </c:barChart>
      <c:catAx>
        <c:axId val="24757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t-IT"/>
          </a:p>
        </c:txPr>
        <c:crossAx val="247573568"/>
        <c:crosses val="autoZero"/>
        <c:auto val="1"/>
        <c:lblAlgn val="ctr"/>
        <c:lblOffset val="100"/>
        <c:noMultiLvlLbl val="0"/>
      </c:catAx>
      <c:valAx>
        <c:axId val="2475735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Tempi in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475744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Dataset 100 - Scala Logaritmica</a:t>
            </a:r>
          </a:p>
        </c:rich>
      </c:tx>
      <c:layout>
        <c:manualLayout>
          <c:xMode val="edge"/>
          <c:yMode val="edge"/>
          <c:x val="0.26865966754155729"/>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Foglio1!$B$41</c:f>
              <c:strCache>
                <c:ptCount val="1"/>
                <c:pt idx="0">
                  <c:v>Neo4j</c:v>
                </c:pt>
              </c:strCache>
            </c:strRef>
          </c:tx>
          <c:spPr>
            <a:solidFill>
              <a:schemeClr val="accent1"/>
            </a:solidFill>
            <a:ln>
              <a:noFill/>
            </a:ln>
            <a:effectLst/>
          </c:spPr>
          <c:invertIfNegative val="0"/>
          <c:errBars>
            <c:errBarType val="both"/>
            <c:errValType val="cust"/>
            <c:noEndCap val="0"/>
            <c:plus>
              <c:numRef>
                <c:f>Foglio1!$A$38:$E$38</c:f>
                <c:numCache>
                  <c:formatCode>General</c:formatCode>
                  <c:ptCount val="5"/>
                  <c:pt idx="0">
                    <c:v>1.3210702863140162</c:v>
                  </c:pt>
                  <c:pt idx="1">
                    <c:v>0.80775466583472089</c:v>
                  </c:pt>
                  <c:pt idx="2">
                    <c:v>2.5873892782566328</c:v>
                  </c:pt>
                  <c:pt idx="3">
                    <c:v>23.168891258714382</c:v>
                  </c:pt>
                  <c:pt idx="4">
                    <c:v>18.181742953264752</c:v>
                  </c:pt>
                </c:numCache>
              </c:numRef>
            </c:plus>
            <c:minus>
              <c:numRef>
                <c:f>Foglio1!$I$38:$M$38</c:f>
                <c:numCache>
                  <c:formatCode>General</c:formatCode>
                  <c:ptCount val="5"/>
                  <c:pt idx="0">
                    <c:v>0.79426493638323148</c:v>
                  </c:pt>
                  <c:pt idx="1">
                    <c:v>2.7888810035053164</c:v>
                  </c:pt>
                  <c:pt idx="2">
                    <c:v>2.7278993374242515</c:v>
                  </c:pt>
                  <c:pt idx="3">
                    <c:v>2.1886053091543696</c:v>
                  </c:pt>
                  <c:pt idx="4">
                    <c:v>0.8643258122990527</c:v>
                  </c:pt>
                </c:numCache>
              </c:numRef>
            </c:minus>
            <c:spPr>
              <a:noFill/>
              <a:ln w="9525" cap="flat" cmpd="sng" algn="ctr">
                <a:solidFill>
                  <a:schemeClr val="tx1">
                    <a:lumMod val="65000"/>
                    <a:lumOff val="35000"/>
                  </a:schemeClr>
                </a:solidFill>
                <a:round/>
              </a:ln>
              <a:effectLst/>
            </c:spPr>
          </c:errBars>
          <c:cat>
            <c:strRef>
              <c:f>Foglio1!$A$42:$A$46</c:f>
              <c:strCache>
                <c:ptCount val="5"/>
                <c:pt idx="0">
                  <c:v>Query1</c:v>
                </c:pt>
                <c:pt idx="1">
                  <c:v>Query2</c:v>
                </c:pt>
                <c:pt idx="2">
                  <c:v>Query3</c:v>
                </c:pt>
                <c:pt idx="3">
                  <c:v>Query4</c:v>
                </c:pt>
                <c:pt idx="4">
                  <c:v>Query5</c:v>
                </c:pt>
              </c:strCache>
            </c:strRef>
          </c:cat>
          <c:val>
            <c:numRef>
              <c:f>Foglio1!$B$42:$B$46</c:f>
              <c:numCache>
                <c:formatCode>0.000000</c:formatCode>
                <c:ptCount val="5"/>
                <c:pt idx="0">
                  <c:v>10.977047000000001</c:v>
                </c:pt>
                <c:pt idx="1">
                  <c:v>11.645001000000001</c:v>
                </c:pt>
                <c:pt idx="2" formatCode="General">
                  <c:v>17.545349999999999</c:v>
                </c:pt>
                <c:pt idx="3" formatCode="General">
                  <c:v>60.70599</c:v>
                </c:pt>
                <c:pt idx="4" formatCode="General">
                  <c:v>61.376989999999999</c:v>
                </c:pt>
              </c:numCache>
            </c:numRef>
          </c:val>
          <c:extLst>
            <c:ext xmlns:c16="http://schemas.microsoft.com/office/drawing/2014/chart" uri="{C3380CC4-5D6E-409C-BE32-E72D297353CC}">
              <c16:uniqueId val="{00000000-3C2E-4BD7-B47D-090B13E4D740}"/>
            </c:ext>
          </c:extLst>
        </c:ser>
        <c:ser>
          <c:idx val="1"/>
          <c:order val="1"/>
          <c:tx>
            <c:strRef>
              <c:f>Foglio1!$C$41</c:f>
              <c:strCache>
                <c:ptCount val="1"/>
                <c:pt idx="0">
                  <c:v>Cassandra</c:v>
                </c:pt>
              </c:strCache>
            </c:strRef>
          </c:tx>
          <c:spPr>
            <a:solidFill>
              <a:schemeClr val="accent2"/>
            </a:solidFill>
            <a:ln>
              <a:noFill/>
            </a:ln>
            <a:effectLst/>
          </c:spPr>
          <c:invertIfNegative val="0"/>
          <c:errBars>
            <c:errBarType val="both"/>
            <c:errValType val="cust"/>
            <c:noEndCap val="0"/>
            <c:plus>
              <c:numRef>
                <c:f>Foglio1!$I$38:$M$38</c:f>
                <c:numCache>
                  <c:formatCode>General</c:formatCode>
                  <c:ptCount val="5"/>
                  <c:pt idx="0">
                    <c:v>0.79426493638323148</c:v>
                  </c:pt>
                  <c:pt idx="1">
                    <c:v>2.7888810035053164</c:v>
                  </c:pt>
                  <c:pt idx="2">
                    <c:v>2.7278993374242515</c:v>
                  </c:pt>
                  <c:pt idx="3">
                    <c:v>2.1886053091543696</c:v>
                  </c:pt>
                  <c:pt idx="4">
                    <c:v>0.8643258122990527</c:v>
                  </c:pt>
                </c:numCache>
              </c:numRef>
            </c:plus>
            <c:minus>
              <c:numRef>
                <c:f>Foglio1!$I$38:$M$38</c:f>
                <c:numCache>
                  <c:formatCode>General</c:formatCode>
                  <c:ptCount val="5"/>
                  <c:pt idx="0">
                    <c:v>0.79426493638323148</c:v>
                  </c:pt>
                  <c:pt idx="1">
                    <c:v>2.7888810035053164</c:v>
                  </c:pt>
                  <c:pt idx="2">
                    <c:v>2.7278993374242515</c:v>
                  </c:pt>
                  <c:pt idx="3">
                    <c:v>2.1886053091543696</c:v>
                  </c:pt>
                  <c:pt idx="4">
                    <c:v>0.8643258122990527</c:v>
                  </c:pt>
                </c:numCache>
              </c:numRef>
            </c:minus>
            <c:spPr>
              <a:noFill/>
              <a:ln w="9525" cap="flat" cmpd="sng" algn="ctr">
                <a:solidFill>
                  <a:schemeClr val="tx1">
                    <a:lumMod val="65000"/>
                    <a:lumOff val="35000"/>
                  </a:schemeClr>
                </a:solidFill>
                <a:round/>
              </a:ln>
              <a:effectLst/>
            </c:spPr>
          </c:errBars>
          <c:cat>
            <c:strRef>
              <c:f>Foglio1!$A$42:$A$46</c:f>
              <c:strCache>
                <c:ptCount val="5"/>
                <c:pt idx="0">
                  <c:v>Query1</c:v>
                </c:pt>
                <c:pt idx="1">
                  <c:v>Query2</c:v>
                </c:pt>
                <c:pt idx="2">
                  <c:v>Query3</c:v>
                </c:pt>
                <c:pt idx="3">
                  <c:v>Query4</c:v>
                </c:pt>
                <c:pt idx="4">
                  <c:v>Query5</c:v>
                </c:pt>
              </c:strCache>
            </c:strRef>
          </c:cat>
          <c:val>
            <c:numRef>
              <c:f>Foglio1!$C$42:$C$46</c:f>
              <c:numCache>
                <c:formatCode>General</c:formatCode>
                <c:ptCount val="5"/>
                <c:pt idx="0" formatCode="0.00000000">
                  <c:v>10.25058917</c:v>
                </c:pt>
                <c:pt idx="1">
                  <c:v>13.101039999999999</c:v>
                </c:pt>
                <c:pt idx="2">
                  <c:v>13.553330000000001</c:v>
                </c:pt>
                <c:pt idx="3">
                  <c:v>9.6922920000000001</c:v>
                </c:pt>
                <c:pt idx="4">
                  <c:v>8.2468839999999997</c:v>
                </c:pt>
              </c:numCache>
            </c:numRef>
          </c:val>
          <c:extLst>
            <c:ext xmlns:c16="http://schemas.microsoft.com/office/drawing/2014/chart" uri="{C3380CC4-5D6E-409C-BE32-E72D297353CC}">
              <c16:uniqueId val="{00000001-3C2E-4BD7-B47D-090B13E4D740}"/>
            </c:ext>
          </c:extLst>
        </c:ser>
        <c:dLbls>
          <c:showLegendKey val="0"/>
          <c:showVal val="0"/>
          <c:showCatName val="0"/>
          <c:showSerName val="0"/>
          <c:showPercent val="0"/>
          <c:showBubbleSize val="0"/>
        </c:dLbls>
        <c:gapWidth val="219"/>
        <c:overlap val="-27"/>
        <c:axId val="133007264"/>
        <c:axId val="133006848"/>
      </c:barChart>
      <c:catAx>
        <c:axId val="13300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3006848"/>
        <c:crosses val="autoZero"/>
        <c:auto val="1"/>
        <c:lblAlgn val="ctr"/>
        <c:lblOffset val="100"/>
        <c:noMultiLvlLbl val="0"/>
      </c:catAx>
      <c:valAx>
        <c:axId val="1330068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Tempi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300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it-IT"/>
              <a:t>Dataset</a:t>
            </a:r>
            <a:r>
              <a:rPr lang="it-IT" baseline="0"/>
              <a:t> da 10k</a:t>
            </a:r>
            <a:endParaRPr lang="it-IT"/>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it-IT"/>
        </a:p>
      </c:txPr>
    </c:title>
    <c:autoTitleDeleted val="0"/>
    <c:plotArea>
      <c:layout/>
      <c:barChart>
        <c:barDir val="col"/>
        <c:grouping val="clustered"/>
        <c:varyColors val="0"/>
        <c:ser>
          <c:idx val="0"/>
          <c:order val="0"/>
          <c:tx>
            <c:strRef>
              <c:f>Foglio1!$B$42</c:f>
              <c:strCache>
                <c:ptCount val="1"/>
                <c:pt idx="0">
                  <c:v>Neo4j</c:v>
                </c:pt>
              </c:strCache>
            </c:strRef>
          </c:tx>
          <c:spPr>
            <a:solidFill>
              <a:schemeClr val="accent1"/>
            </a:solidFill>
            <a:ln>
              <a:noFill/>
            </a:ln>
            <a:effectLst/>
          </c:spPr>
          <c:invertIfNegative val="0"/>
          <c:errBars>
            <c:errBarType val="both"/>
            <c:errValType val="cust"/>
            <c:noEndCap val="0"/>
            <c:plus>
              <c:numRef>
                <c:f>Foglio1!$A$39:$E$39</c:f>
                <c:numCache>
                  <c:formatCode>General</c:formatCode>
                  <c:ptCount val="5"/>
                  <c:pt idx="0">
                    <c:v>0.60761343447022609</c:v>
                  </c:pt>
                  <c:pt idx="1">
                    <c:v>13.98929564346742</c:v>
                  </c:pt>
                  <c:pt idx="2">
                    <c:v>6.5672768621567821</c:v>
                  </c:pt>
                  <c:pt idx="3">
                    <c:v>8.506758622372022</c:v>
                  </c:pt>
                  <c:pt idx="4">
                    <c:v>11.198930191904427</c:v>
                  </c:pt>
                </c:numCache>
              </c:numRef>
            </c:plus>
            <c:minus>
              <c:numRef>
                <c:f>Foglio1!$A$39:$E$39</c:f>
                <c:numCache>
                  <c:formatCode>General</c:formatCode>
                  <c:ptCount val="5"/>
                  <c:pt idx="0">
                    <c:v>0.60761343447022609</c:v>
                  </c:pt>
                  <c:pt idx="1">
                    <c:v>13.98929564346742</c:v>
                  </c:pt>
                  <c:pt idx="2">
                    <c:v>6.5672768621567821</c:v>
                  </c:pt>
                  <c:pt idx="3">
                    <c:v>8.506758622372022</c:v>
                  </c:pt>
                  <c:pt idx="4">
                    <c:v>11.198930191904427</c:v>
                  </c:pt>
                </c:numCache>
              </c:numRef>
            </c:minus>
            <c:spPr>
              <a:noFill/>
              <a:ln w="9525">
                <a:solidFill>
                  <a:schemeClr val="tx1">
                    <a:lumMod val="50000"/>
                    <a:lumOff val="50000"/>
                  </a:schemeClr>
                </a:solidFill>
                <a:round/>
              </a:ln>
              <a:effectLst/>
            </c:spPr>
          </c:errBars>
          <c:cat>
            <c:strRef>
              <c:f>Foglio1!$A$43:$A$47</c:f>
              <c:strCache>
                <c:ptCount val="5"/>
                <c:pt idx="0">
                  <c:v>Query1</c:v>
                </c:pt>
                <c:pt idx="1">
                  <c:v>Query2</c:v>
                </c:pt>
                <c:pt idx="2">
                  <c:v>Query3</c:v>
                </c:pt>
                <c:pt idx="3">
                  <c:v>Query4</c:v>
                </c:pt>
                <c:pt idx="4">
                  <c:v>Query5</c:v>
                </c:pt>
              </c:strCache>
            </c:strRef>
          </c:cat>
          <c:val>
            <c:numRef>
              <c:f>Foglio1!$B$43:$B$47</c:f>
              <c:numCache>
                <c:formatCode>0.000000</c:formatCode>
                <c:ptCount val="5"/>
                <c:pt idx="0" formatCode="#,##0.000000">
                  <c:v>11.801360000000001</c:v>
                </c:pt>
                <c:pt idx="1">
                  <c:v>44.068646000000001</c:v>
                </c:pt>
                <c:pt idx="2" formatCode="General">
                  <c:v>49.336312399999997</c:v>
                </c:pt>
                <c:pt idx="3" formatCode="General">
                  <c:v>42.760437799999998</c:v>
                </c:pt>
                <c:pt idx="4" formatCode="General">
                  <c:v>52.591375329999998</c:v>
                </c:pt>
              </c:numCache>
            </c:numRef>
          </c:val>
          <c:extLst>
            <c:ext xmlns:c16="http://schemas.microsoft.com/office/drawing/2014/chart" uri="{C3380CC4-5D6E-409C-BE32-E72D297353CC}">
              <c16:uniqueId val="{00000000-8D44-4FC6-8AF4-FFAD16981335}"/>
            </c:ext>
          </c:extLst>
        </c:ser>
        <c:ser>
          <c:idx val="1"/>
          <c:order val="1"/>
          <c:tx>
            <c:strRef>
              <c:f>Foglio1!$C$42</c:f>
              <c:strCache>
                <c:ptCount val="1"/>
                <c:pt idx="0">
                  <c:v>Cassandra</c:v>
                </c:pt>
              </c:strCache>
            </c:strRef>
          </c:tx>
          <c:spPr>
            <a:solidFill>
              <a:schemeClr val="accent2"/>
            </a:solidFill>
            <a:ln>
              <a:noFill/>
            </a:ln>
            <a:effectLst/>
          </c:spPr>
          <c:invertIfNegative val="0"/>
          <c:errBars>
            <c:errBarType val="both"/>
            <c:errValType val="cust"/>
            <c:noEndCap val="0"/>
            <c:plus>
              <c:numRef>
                <c:f>Foglio1!$I$39:$M$39</c:f>
                <c:numCache>
                  <c:formatCode>General</c:formatCode>
                  <c:ptCount val="5"/>
                  <c:pt idx="0">
                    <c:v>4.5183255586083861</c:v>
                  </c:pt>
                  <c:pt idx="1">
                    <c:v>3.3858072598172657</c:v>
                  </c:pt>
                  <c:pt idx="2">
                    <c:v>5.6690377883283363</c:v>
                  </c:pt>
                  <c:pt idx="3">
                    <c:v>3.2470872804706783</c:v>
                  </c:pt>
                  <c:pt idx="4">
                    <c:v>2.8545605591886822</c:v>
                  </c:pt>
                </c:numCache>
              </c:numRef>
            </c:plus>
            <c:minus>
              <c:numRef>
                <c:f>Foglio1!$I$39:$M$39</c:f>
                <c:numCache>
                  <c:formatCode>General</c:formatCode>
                  <c:ptCount val="5"/>
                  <c:pt idx="0">
                    <c:v>4.5183255586083861</c:v>
                  </c:pt>
                  <c:pt idx="1">
                    <c:v>3.3858072598172657</c:v>
                  </c:pt>
                  <c:pt idx="2">
                    <c:v>5.6690377883283363</c:v>
                  </c:pt>
                  <c:pt idx="3">
                    <c:v>3.2470872804706783</c:v>
                  </c:pt>
                  <c:pt idx="4">
                    <c:v>2.8545605591886822</c:v>
                  </c:pt>
                </c:numCache>
              </c:numRef>
            </c:minus>
            <c:spPr>
              <a:noFill/>
              <a:ln w="9525">
                <a:solidFill>
                  <a:schemeClr val="tx1">
                    <a:lumMod val="50000"/>
                    <a:lumOff val="50000"/>
                  </a:schemeClr>
                </a:solidFill>
                <a:round/>
              </a:ln>
              <a:effectLst/>
            </c:spPr>
          </c:errBars>
          <c:cat>
            <c:strRef>
              <c:f>Foglio1!$A$43:$A$47</c:f>
              <c:strCache>
                <c:ptCount val="5"/>
                <c:pt idx="0">
                  <c:v>Query1</c:v>
                </c:pt>
                <c:pt idx="1">
                  <c:v>Query2</c:v>
                </c:pt>
                <c:pt idx="2">
                  <c:v>Query3</c:v>
                </c:pt>
                <c:pt idx="3">
                  <c:v>Query4</c:v>
                </c:pt>
                <c:pt idx="4">
                  <c:v>Query5</c:v>
                </c:pt>
              </c:strCache>
            </c:strRef>
          </c:cat>
          <c:val>
            <c:numRef>
              <c:f>Foglio1!$C$43:$C$47</c:f>
              <c:numCache>
                <c:formatCode>General</c:formatCode>
                <c:ptCount val="5"/>
                <c:pt idx="0" formatCode="0.00000000">
                  <c:v>47.584384999999997</c:v>
                </c:pt>
                <c:pt idx="1">
                  <c:v>38.07555</c:v>
                </c:pt>
                <c:pt idx="2">
                  <c:v>67.013464369999994</c:v>
                </c:pt>
                <c:pt idx="3">
                  <c:v>101.4064</c:v>
                </c:pt>
                <c:pt idx="4">
                  <c:v>102.3523</c:v>
                </c:pt>
              </c:numCache>
            </c:numRef>
          </c:val>
          <c:extLst>
            <c:ext xmlns:c16="http://schemas.microsoft.com/office/drawing/2014/chart" uri="{C3380CC4-5D6E-409C-BE32-E72D297353CC}">
              <c16:uniqueId val="{00000001-8D44-4FC6-8AF4-FFAD16981335}"/>
            </c:ext>
          </c:extLst>
        </c:ser>
        <c:dLbls>
          <c:showLegendKey val="0"/>
          <c:showVal val="0"/>
          <c:showCatName val="0"/>
          <c:showSerName val="0"/>
          <c:showPercent val="0"/>
          <c:showBubbleSize val="0"/>
        </c:dLbls>
        <c:gapWidth val="199"/>
        <c:axId val="212819264"/>
        <c:axId val="212817184"/>
      </c:barChart>
      <c:catAx>
        <c:axId val="21281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t-IT"/>
          </a:p>
        </c:txPr>
        <c:crossAx val="212817184"/>
        <c:crosses val="autoZero"/>
        <c:auto val="1"/>
        <c:lblAlgn val="ctr"/>
        <c:lblOffset val="100"/>
        <c:noMultiLvlLbl val="0"/>
      </c:catAx>
      <c:valAx>
        <c:axId val="2128171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TEMPI</a:t>
                </a:r>
                <a:r>
                  <a:rPr lang="it-IT" baseline="0"/>
                  <a:t> IN MS</a:t>
                </a:r>
                <a:endParaRPr lang="it-IT"/>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128192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Dataset da 10k - Scala Logaritmica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Foglio1!$B$42</c:f>
              <c:strCache>
                <c:ptCount val="1"/>
                <c:pt idx="0">
                  <c:v>Neo4j</c:v>
                </c:pt>
              </c:strCache>
            </c:strRef>
          </c:tx>
          <c:spPr>
            <a:solidFill>
              <a:schemeClr val="accent1"/>
            </a:solidFill>
            <a:ln>
              <a:noFill/>
            </a:ln>
            <a:effectLst/>
          </c:spPr>
          <c:invertIfNegative val="0"/>
          <c:errBars>
            <c:errBarType val="both"/>
            <c:errValType val="cust"/>
            <c:noEndCap val="0"/>
            <c:plus>
              <c:numRef>
                <c:f>Foglio1!$A$39:$E$39</c:f>
                <c:numCache>
                  <c:formatCode>General</c:formatCode>
                  <c:ptCount val="5"/>
                  <c:pt idx="0">
                    <c:v>0.60761343447022609</c:v>
                  </c:pt>
                  <c:pt idx="1">
                    <c:v>13.98929564346742</c:v>
                  </c:pt>
                  <c:pt idx="2">
                    <c:v>6.5672768621567821</c:v>
                  </c:pt>
                  <c:pt idx="3">
                    <c:v>8.506758622372022</c:v>
                  </c:pt>
                  <c:pt idx="4">
                    <c:v>11.198930191904427</c:v>
                  </c:pt>
                </c:numCache>
              </c:numRef>
            </c:plus>
            <c:minus>
              <c:numRef>
                <c:f>Foglio1!$A$39:$E$39</c:f>
                <c:numCache>
                  <c:formatCode>General</c:formatCode>
                  <c:ptCount val="5"/>
                  <c:pt idx="0">
                    <c:v>0.60761343447022609</c:v>
                  </c:pt>
                  <c:pt idx="1">
                    <c:v>13.98929564346742</c:v>
                  </c:pt>
                  <c:pt idx="2">
                    <c:v>6.5672768621567821</c:v>
                  </c:pt>
                  <c:pt idx="3">
                    <c:v>8.506758622372022</c:v>
                  </c:pt>
                  <c:pt idx="4">
                    <c:v>11.198930191904427</c:v>
                  </c:pt>
                </c:numCache>
              </c:numRef>
            </c:minus>
            <c:spPr>
              <a:noFill/>
              <a:ln w="9525" cap="flat" cmpd="sng" algn="ctr">
                <a:solidFill>
                  <a:schemeClr val="tx1">
                    <a:lumMod val="65000"/>
                    <a:lumOff val="35000"/>
                  </a:schemeClr>
                </a:solidFill>
                <a:round/>
              </a:ln>
              <a:effectLst/>
            </c:spPr>
          </c:errBars>
          <c:cat>
            <c:strRef>
              <c:f>Foglio1!$A$43:$A$47</c:f>
              <c:strCache>
                <c:ptCount val="5"/>
                <c:pt idx="0">
                  <c:v>Query1</c:v>
                </c:pt>
                <c:pt idx="1">
                  <c:v>Query2</c:v>
                </c:pt>
                <c:pt idx="2">
                  <c:v>Query3</c:v>
                </c:pt>
                <c:pt idx="3">
                  <c:v>Query4</c:v>
                </c:pt>
                <c:pt idx="4">
                  <c:v>Query5</c:v>
                </c:pt>
              </c:strCache>
            </c:strRef>
          </c:cat>
          <c:val>
            <c:numRef>
              <c:f>Foglio1!$B$43:$B$47</c:f>
              <c:numCache>
                <c:formatCode>0.000000</c:formatCode>
                <c:ptCount val="5"/>
                <c:pt idx="0" formatCode="#,##0.000000">
                  <c:v>11.801360000000001</c:v>
                </c:pt>
                <c:pt idx="1">
                  <c:v>44.068646000000001</c:v>
                </c:pt>
                <c:pt idx="2" formatCode="General">
                  <c:v>49.336312399999997</c:v>
                </c:pt>
                <c:pt idx="3" formatCode="General">
                  <c:v>42.760437799999998</c:v>
                </c:pt>
                <c:pt idx="4" formatCode="General">
                  <c:v>52.591375329999998</c:v>
                </c:pt>
              </c:numCache>
            </c:numRef>
          </c:val>
          <c:extLst>
            <c:ext xmlns:c16="http://schemas.microsoft.com/office/drawing/2014/chart" uri="{C3380CC4-5D6E-409C-BE32-E72D297353CC}">
              <c16:uniqueId val="{00000000-ACA1-44C4-B4B4-112C513DC5D0}"/>
            </c:ext>
          </c:extLst>
        </c:ser>
        <c:ser>
          <c:idx val="1"/>
          <c:order val="1"/>
          <c:tx>
            <c:strRef>
              <c:f>Foglio1!$C$42</c:f>
              <c:strCache>
                <c:ptCount val="1"/>
                <c:pt idx="0">
                  <c:v>Cassandra</c:v>
                </c:pt>
              </c:strCache>
            </c:strRef>
          </c:tx>
          <c:spPr>
            <a:solidFill>
              <a:schemeClr val="accent2"/>
            </a:solidFill>
            <a:ln>
              <a:noFill/>
            </a:ln>
            <a:effectLst/>
          </c:spPr>
          <c:invertIfNegative val="0"/>
          <c:errBars>
            <c:errBarType val="both"/>
            <c:errValType val="cust"/>
            <c:noEndCap val="0"/>
            <c:plus>
              <c:numRef>
                <c:f>Foglio1!$I$39:$M$39</c:f>
                <c:numCache>
                  <c:formatCode>General</c:formatCode>
                  <c:ptCount val="5"/>
                  <c:pt idx="0">
                    <c:v>4.5183255586083861</c:v>
                  </c:pt>
                  <c:pt idx="1">
                    <c:v>3.3858072598172657</c:v>
                  </c:pt>
                  <c:pt idx="2">
                    <c:v>5.6690377883283363</c:v>
                  </c:pt>
                  <c:pt idx="3">
                    <c:v>3.2470872804706783</c:v>
                  </c:pt>
                  <c:pt idx="4">
                    <c:v>2.8545605591886822</c:v>
                  </c:pt>
                </c:numCache>
              </c:numRef>
            </c:plus>
            <c:minus>
              <c:numRef>
                <c:f>Foglio1!$I$39:$M$39</c:f>
                <c:numCache>
                  <c:formatCode>General</c:formatCode>
                  <c:ptCount val="5"/>
                  <c:pt idx="0">
                    <c:v>4.5183255586083861</c:v>
                  </c:pt>
                  <c:pt idx="1">
                    <c:v>3.3858072598172657</c:v>
                  </c:pt>
                  <c:pt idx="2">
                    <c:v>5.6690377883283363</c:v>
                  </c:pt>
                  <c:pt idx="3">
                    <c:v>3.2470872804706783</c:v>
                  </c:pt>
                  <c:pt idx="4">
                    <c:v>2.8545605591886822</c:v>
                  </c:pt>
                </c:numCache>
              </c:numRef>
            </c:minus>
            <c:spPr>
              <a:noFill/>
              <a:ln w="9525" cap="flat" cmpd="sng" algn="ctr">
                <a:solidFill>
                  <a:schemeClr val="tx1">
                    <a:lumMod val="65000"/>
                    <a:lumOff val="35000"/>
                  </a:schemeClr>
                </a:solidFill>
                <a:round/>
              </a:ln>
              <a:effectLst/>
            </c:spPr>
          </c:errBars>
          <c:cat>
            <c:strRef>
              <c:f>Foglio1!$A$43:$A$47</c:f>
              <c:strCache>
                <c:ptCount val="5"/>
                <c:pt idx="0">
                  <c:v>Query1</c:v>
                </c:pt>
                <c:pt idx="1">
                  <c:v>Query2</c:v>
                </c:pt>
                <c:pt idx="2">
                  <c:v>Query3</c:v>
                </c:pt>
                <c:pt idx="3">
                  <c:v>Query4</c:v>
                </c:pt>
                <c:pt idx="4">
                  <c:v>Query5</c:v>
                </c:pt>
              </c:strCache>
            </c:strRef>
          </c:cat>
          <c:val>
            <c:numRef>
              <c:f>Foglio1!$C$43:$C$47</c:f>
              <c:numCache>
                <c:formatCode>General</c:formatCode>
                <c:ptCount val="5"/>
                <c:pt idx="0" formatCode="0.00000000">
                  <c:v>47.584384999999997</c:v>
                </c:pt>
                <c:pt idx="1">
                  <c:v>38.07555</c:v>
                </c:pt>
                <c:pt idx="2">
                  <c:v>67.013464369999994</c:v>
                </c:pt>
                <c:pt idx="3">
                  <c:v>101.4064</c:v>
                </c:pt>
                <c:pt idx="4">
                  <c:v>102.3523</c:v>
                </c:pt>
              </c:numCache>
            </c:numRef>
          </c:val>
          <c:extLst>
            <c:ext xmlns:c16="http://schemas.microsoft.com/office/drawing/2014/chart" uri="{C3380CC4-5D6E-409C-BE32-E72D297353CC}">
              <c16:uniqueId val="{00000001-ACA1-44C4-B4B4-112C513DC5D0}"/>
            </c:ext>
          </c:extLst>
        </c:ser>
        <c:dLbls>
          <c:showLegendKey val="0"/>
          <c:showVal val="0"/>
          <c:showCatName val="0"/>
          <c:showSerName val="0"/>
          <c:showPercent val="0"/>
          <c:showBubbleSize val="0"/>
        </c:dLbls>
        <c:gapWidth val="219"/>
        <c:overlap val="-27"/>
        <c:axId val="264650560"/>
        <c:axId val="279811376"/>
      </c:barChart>
      <c:catAx>
        <c:axId val="26465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9811376"/>
        <c:crosses val="autoZero"/>
        <c:auto val="1"/>
        <c:lblAlgn val="ctr"/>
        <c:lblOffset val="100"/>
        <c:noMultiLvlLbl val="0"/>
      </c:catAx>
      <c:valAx>
        <c:axId val="2798113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Tempi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64650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it-IT"/>
              <a:t>Dataset 50k</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it-IT"/>
        </a:p>
      </c:txPr>
    </c:title>
    <c:autoTitleDeleted val="0"/>
    <c:plotArea>
      <c:layout/>
      <c:barChart>
        <c:barDir val="col"/>
        <c:grouping val="clustered"/>
        <c:varyColors val="0"/>
        <c:ser>
          <c:idx val="0"/>
          <c:order val="0"/>
          <c:tx>
            <c:strRef>
              <c:f>Foglio1!$B$42</c:f>
              <c:strCache>
                <c:ptCount val="1"/>
                <c:pt idx="0">
                  <c:v>Neo4j</c:v>
                </c:pt>
              </c:strCache>
            </c:strRef>
          </c:tx>
          <c:spPr>
            <a:solidFill>
              <a:schemeClr val="accent1"/>
            </a:solidFill>
            <a:ln>
              <a:noFill/>
            </a:ln>
            <a:effectLst/>
          </c:spPr>
          <c:invertIfNegative val="0"/>
          <c:errBars>
            <c:errBarType val="both"/>
            <c:errValType val="cust"/>
            <c:noEndCap val="0"/>
            <c:plus>
              <c:numRef>
                <c:f>Foglio1!$A$39:$E$39</c:f>
                <c:numCache>
                  <c:formatCode>General</c:formatCode>
                  <c:ptCount val="5"/>
                  <c:pt idx="0">
                    <c:v>4.2732590096571101</c:v>
                  </c:pt>
                  <c:pt idx="1">
                    <c:v>46.814424028067613</c:v>
                  </c:pt>
                  <c:pt idx="2">
                    <c:v>29.68546647801946</c:v>
                  </c:pt>
                  <c:pt idx="3">
                    <c:v>52.068912911089598</c:v>
                  </c:pt>
                  <c:pt idx="4">
                    <c:v>33.545123712445097</c:v>
                  </c:pt>
                </c:numCache>
              </c:numRef>
            </c:plus>
            <c:minus>
              <c:numRef>
                <c:f>Foglio1!$A$39:$E$39</c:f>
                <c:numCache>
                  <c:formatCode>General</c:formatCode>
                  <c:ptCount val="5"/>
                  <c:pt idx="0">
                    <c:v>4.2732590096571101</c:v>
                  </c:pt>
                  <c:pt idx="1">
                    <c:v>46.814424028067613</c:v>
                  </c:pt>
                  <c:pt idx="2">
                    <c:v>29.68546647801946</c:v>
                  </c:pt>
                  <c:pt idx="3">
                    <c:v>52.068912911089598</c:v>
                  </c:pt>
                  <c:pt idx="4">
                    <c:v>33.545123712445097</c:v>
                  </c:pt>
                </c:numCache>
              </c:numRef>
            </c:minus>
            <c:spPr>
              <a:noFill/>
              <a:ln w="9525">
                <a:solidFill>
                  <a:schemeClr val="tx1">
                    <a:lumMod val="50000"/>
                    <a:lumOff val="50000"/>
                  </a:schemeClr>
                </a:solidFill>
                <a:round/>
              </a:ln>
              <a:effectLst/>
            </c:spPr>
          </c:errBars>
          <c:cat>
            <c:strRef>
              <c:f>Foglio1!$A$43:$A$47</c:f>
              <c:strCache>
                <c:ptCount val="5"/>
                <c:pt idx="0">
                  <c:v>Query1</c:v>
                </c:pt>
                <c:pt idx="1">
                  <c:v>Query2</c:v>
                </c:pt>
                <c:pt idx="2">
                  <c:v>Query3</c:v>
                </c:pt>
                <c:pt idx="3">
                  <c:v>Query4</c:v>
                </c:pt>
                <c:pt idx="4">
                  <c:v>Query5</c:v>
                </c:pt>
              </c:strCache>
            </c:strRef>
          </c:cat>
          <c:val>
            <c:numRef>
              <c:f>Foglio1!$B$43:$B$47</c:f>
              <c:numCache>
                <c:formatCode>0.000000</c:formatCode>
                <c:ptCount val="5"/>
                <c:pt idx="0">
                  <c:v>30.799952999999999</c:v>
                </c:pt>
                <c:pt idx="1">
                  <c:v>114.637361</c:v>
                </c:pt>
                <c:pt idx="2" formatCode="General">
                  <c:v>178.65321</c:v>
                </c:pt>
                <c:pt idx="3" formatCode="General">
                  <c:v>428.61838599999999</c:v>
                </c:pt>
                <c:pt idx="4" formatCode="General">
                  <c:v>178.88000500000001</c:v>
                </c:pt>
              </c:numCache>
            </c:numRef>
          </c:val>
          <c:extLst>
            <c:ext xmlns:c16="http://schemas.microsoft.com/office/drawing/2014/chart" uri="{C3380CC4-5D6E-409C-BE32-E72D297353CC}">
              <c16:uniqueId val="{00000000-4806-45BA-B082-57E88F628F9A}"/>
            </c:ext>
          </c:extLst>
        </c:ser>
        <c:ser>
          <c:idx val="1"/>
          <c:order val="1"/>
          <c:tx>
            <c:strRef>
              <c:f>Foglio1!$C$42</c:f>
              <c:strCache>
                <c:ptCount val="1"/>
                <c:pt idx="0">
                  <c:v>Cassandra</c:v>
                </c:pt>
              </c:strCache>
            </c:strRef>
          </c:tx>
          <c:spPr>
            <a:solidFill>
              <a:schemeClr val="accent2"/>
            </a:solidFill>
            <a:ln>
              <a:noFill/>
            </a:ln>
            <a:effectLst/>
          </c:spPr>
          <c:invertIfNegative val="0"/>
          <c:errBars>
            <c:errBarType val="both"/>
            <c:errValType val="cust"/>
            <c:noEndCap val="0"/>
            <c:plus>
              <c:numRef>
                <c:f>Foglio1!$I$39:$M$39</c:f>
                <c:numCache>
                  <c:formatCode>General</c:formatCode>
                  <c:ptCount val="5"/>
                  <c:pt idx="0">
                    <c:v>18.291531837829474</c:v>
                  </c:pt>
                  <c:pt idx="1">
                    <c:v>3.9972512502948558</c:v>
                  </c:pt>
                  <c:pt idx="2">
                    <c:v>1.9781538028613708</c:v>
                  </c:pt>
                  <c:pt idx="3">
                    <c:v>4.6711125224646626</c:v>
                  </c:pt>
                  <c:pt idx="4">
                    <c:v>8.0703949862401121</c:v>
                  </c:pt>
                </c:numCache>
              </c:numRef>
            </c:plus>
            <c:minus>
              <c:numRef>
                <c:f>Foglio1!$I$39:$M$39</c:f>
                <c:numCache>
                  <c:formatCode>General</c:formatCode>
                  <c:ptCount val="5"/>
                  <c:pt idx="0">
                    <c:v>18.291531837829474</c:v>
                  </c:pt>
                  <c:pt idx="1">
                    <c:v>3.9972512502948558</c:v>
                  </c:pt>
                  <c:pt idx="2">
                    <c:v>1.9781538028613708</c:v>
                  </c:pt>
                  <c:pt idx="3">
                    <c:v>4.6711125224646626</c:v>
                  </c:pt>
                  <c:pt idx="4">
                    <c:v>8.0703949862401121</c:v>
                  </c:pt>
                </c:numCache>
              </c:numRef>
            </c:minus>
            <c:spPr>
              <a:noFill/>
              <a:ln w="9525">
                <a:solidFill>
                  <a:schemeClr val="tx1">
                    <a:lumMod val="50000"/>
                    <a:lumOff val="50000"/>
                  </a:schemeClr>
                </a:solidFill>
                <a:round/>
              </a:ln>
              <a:effectLst/>
            </c:spPr>
          </c:errBars>
          <c:cat>
            <c:strRef>
              <c:f>Foglio1!$A$43:$A$47</c:f>
              <c:strCache>
                <c:ptCount val="5"/>
                <c:pt idx="0">
                  <c:v>Query1</c:v>
                </c:pt>
                <c:pt idx="1">
                  <c:v>Query2</c:v>
                </c:pt>
                <c:pt idx="2">
                  <c:v>Query3</c:v>
                </c:pt>
                <c:pt idx="3">
                  <c:v>Query4</c:v>
                </c:pt>
                <c:pt idx="4">
                  <c:v>Query5</c:v>
                </c:pt>
              </c:strCache>
            </c:strRef>
          </c:cat>
          <c:val>
            <c:numRef>
              <c:f>Foglio1!$C$43:$C$47</c:f>
              <c:numCache>
                <c:formatCode>General</c:formatCode>
                <c:ptCount val="5"/>
                <c:pt idx="0" formatCode="0.00000000">
                  <c:v>175.67048399999999</c:v>
                </c:pt>
                <c:pt idx="1">
                  <c:v>97.882395000000002</c:v>
                </c:pt>
                <c:pt idx="2">
                  <c:v>99.682839999999999</c:v>
                </c:pt>
                <c:pt idx="3">
                  <c:v>387.705601</c:v>
                </c:pt>
                <c:pt idx="4">
                  <c:v>397.37645400000002</c:v>
                </c:pt>
              </c:numCache>
            </c:numRef>
          </c:val>
          <c:extLst>
            <c:ext xmlns:c16="http://schemas.microsoft.com/office/drawing/2014/chart" uri="{C3380CC4-5D6E-409C-BE32-E72D297353CC}">
              <c16:uniqueId val="{00000001-4806-45BA-B082-57E88F628F9A}"/>
            </c:ext>
          </c:extLst>
        </c:ser>
        <c:dLbls>
          <c:showLegendKey val="0"/>
          <c:showVal val="0"/>
          <c:showCatName val="0"/>
          <c:showSerName val="0"/>
          <c:showPercent val="0"/>
          <c:showBubbleSize val="0"/>
        </c:dLbls>
        <c:gapWidth val="199"/>
        <c:axId val="247574400"/>
        <c:axId val="247573568"/>
      </c:barChart>
      <c:catAx>
        <c:axId val="24757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t-IT"/>
          </a:p>
        </c:txPr>
        <c:crossAx val="247573568"/>
        <c:crosses val="autoZero"/>
        <c:auto val="1"/>
        <c:lblAlgn val="ctr"/>
        <c:lblOffset val="100"/>
        <c:noMultiLvlLbl val="0"/>
      </c:catAx>
      <c:valAx>
        <c:axId val="2475735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Tempi in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475744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Dataset 50k - Scala Logaritmica</a:t>
            </a:r>
          </a:p>
        </c:rich>
      </c:tx>
      <c:layout>
        <c:manualLayout>
          <c:xMode val="edge"/>
          <c:yMode val="edge"/>
          <c:x val="0.26865966754155729"/>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Foglio1!$B$42</c:f>
              <c:strCache>
                <c:ptCount val="1"/>
                <c:pt idx="0">
                  <c:v>Neo4j</c:v>
                </c:pt>
              </c:strCache>
            </c:strRef>
          </c:tx>
          <c:spPr>
            <a:solidFill>
              <a:schemeClr val="accent1"/>
            </a:solidFill>
            <a:ln>
              <a:noFill/>
            </a:ln>
            <a:effectLst/>
          </c:spPr>
          <c:invertIfNegative val="0"/>
          <c:errBars>
            <c:errBarType val="both"/>
            <c:errValType val="cust"/>
            <c:noEndCap val="0"/>
            <c:plus>
              <c:numRef>
                <c:f>Foglio1!$A$39:$E$39</c:f>
                <c:numCache>
                  <c:formatCode>General</c:formatCode>
                  <c:ptCount val="5"/>
                  <c:pt idx="0">
                    <c:v>4.2732590096571101</c:v>
                  </c:pt>
                  <c:pt idx="1">
                    <c:v>46.814424028067613</c:v>
                  </c:pt>
                  <c:pt idx="2">
                    <c:v>29.68546647801946</c:v>
                  </c:pt>
                  <c:pt idx="3">
                    <c:v>52.068912911089598</c:v>
                  </c:pt>
                  <c:pt idx="4">
                    <c:v>33.545123712445097</c:v>
                  </c:pt>
                </c:numCache>
              </c:numRef>
            </c:plus>
            <c:minus>
              <c:numRef>
                <c:f>Foglio1!$I$39:$M$39</c:f>
                <c:numCache>
                  <c:formatCode>General</c:formatCode>
                  <c:ptCount val="5"/>
                  <c:pt idx="0">
                    <c:v>18.291531837829474</c:v>
                  </c:pt>
                  <c:pt idx="1">
                    <c:v>3.9972512502948558</c:v>
                  </c:pt>
                  <c:pt idx="2">
                    <c:v>1.9781538028613708</c:v>
                  </c:pt>
                  <c:pt idx="3">
                    <c:v>4.6711125224646626</c:v>
                  </c:pt>
                  <c:pt idx="4">
                    <c:v>8.0703949862401121</c:v>
                  </c:pt>
                </c:numCache>
              </c:numRef>
            </c:minus>
            <c:spPr>
              <a:noFill/>
              <a:ln w="9525" cap="flat" cmpd="sng" algn="ctr">
                <a:solidFill>
                  <a:schemeClr val="tx1">
                    <a:lumMod val="65000"/>
                    <a:lumOff val="35000"/>
                  </a:schemeClr>
                </a:solidFill>
                <a:round/>
              </a:ln>
              <a:effectLst/>
            </c:spPr>
          </c:errBars>
          <c:cat>
            <c:strRef>
              <c:f>Foglio1!$A$43:$A$47</c:f>
              <c:strCache>
                <c:ptCount val="5"/>
                <c:pt idx="0">
                  <c:v>Query1</c:v>
                </c:pt>
                <c:pt idx="1">
                  <c:v>Query2</c:v>
                </c:pt>
                <c:pt idx="2">
                  <c:v>Query3</c:v>
                </c:pt>
                <c:pt idx="3">
                  <c:v>Query4</c:v>
                </c:pt>
                <c:pt idx="4">
                  <c:v>Query5</c:v>
                </c:pt>
              </c:strCache>
            </c:strRef>
          </c:cat>
          <c:val>
            <c:numRef>
              <c:f>Foglio1!$B$43:$B$47</c:f>
              <c:numCache>
                <c:formatCode>0.000000</c:formatCode>
                <c:ptCount val="5"/>
                <c:pt idx="0">
                  <c:v>30.799952999999999</c:v>
                </c:pt>
                <c:pt idx="1">
                  <c:v>114.637361</c:v>
                </c:pt>
                <c:pt idx="2" formatCode="General">
                  <c:v>178.65321</c:v>
                </c:pt>
                <c:pt idx="3" formatCode="General">
                  <c:v>428.61838599999999</c:v>
                </c:pt>
                <c:pt idx="4" formatCode="General">
                  <c:v>178.88000500000001</c:v>
                </c:pt>
              </c:numCache>
            </c:numRef>
          </c:val>
          <c:extLst>
            <c:ext xmlns:c16="http://schemas.microsoft.com/office/drawing/2014/chart" uri="{C3380CC4-5D6E-409C-BE32-E72D297353CC}">
              <c16:uniqueId val="{00000000-9781-4970-A85F-A6F7DB569DB3}"/>
            </c:ext>
          </c:extLst>
        </c:ser>
        <c:ser>
          <c:idx val="1"/>
          <c:order val="1"/>
          <c:tx>
            <c:strRef>
              <c:f>Foglio1!$C$42</c:f>
              <c:strCache>
                <c:ptCount val="1"/>
                <c:pt idx="0">
                  <c:v>Cassandra</c:v>
                </c:pt>
              </c:strCache>
            </c:strRef>
          </c:tx>
          <c:spPr>
            <a:solidFill>
              <a:schemeClr val="accent2"/>
            </a:solidFill>
            <a:ln>
              <a:noFill/>
            </a:ln>
            <a:effectLst/>
          </c:spPr>
          <c:invertIfNegative val="0"/>
          <c:errBars>
            <c:errBarType val="both"/>
            <c:errValType val="cust"/>
            <c:noEndCap val="0"/>
            <c:plus>
              <c:numRef>
                <c:f>Foglio1!$I$39:$M$39</c:f>
                <c:numCache>
                  <c:formatCode>General</c:formatCode>
                  <c:ptCount val="5"/>
                  <c:pt idx="0">
                    <c:v>18.291531837829474</c:v>
                  </c:pt>
                  <c:pt idx="1">
                    <c:v>3.9972512502948558</c:v>
                  </c:pt>
                  <c:pt idx="2">
                    <c:v>1.9781538028613708</c:v>
                  </c:pt>
                  <c:pt idx="3">
                    <c:v>4.6711125224646626</c:v>
                  </c:pt>
                  <c:pt idx="4">
                    <c:v>8.0703949862401121</c:v>
                  </c:pt>
                </c:numCache>
              </c:numRef>
            </c:plus>
            <c:minus>
              <c:numRef>
                <c:f>Foglio1!$I$39:$M$39</c:f>
                <c:numCache>
                  <c:formatCode>General</c:formatCode>
                  <c:ptCount val="5"/>
                  <c:pt idx="0">
                    <c:v>18.291531837829474</c:v>
                  </c:pt>
                  <c:pt idx="1">
                    <c:v>3.9972512502948558</c:v>
                  </c:pt>
                  <c:pt idx="2">
                    <c:v>1.9781538028613708</c:v>
                  </c:pt>
                  <c:pt idx="3">
                    <c:v>4.6711125224646626</c:v>
                  </c:pt>
                  <c:pt idx="4">
                    <c:v>8.0703949862401121</c:v>
                  </c:pt>
                </c:numCache>
              </c:numRef>
            </c:minus>
            <c:spPr>
              <a:noFill/>
              <a:ln w="9525" cap="flat" cmpd="sng" algn="ctr">
                <a:solidFill>
                  <a:schemeClr val="tx1">
                    <a:lumMod val="65000"/>
                    <a:lumOff val="35000"/>
                  </a:schemeClr>
                </a:solidFill>
                <a:round/>
              </a:ln>
              <a:effectLst/>
            </c:spPr>
          </c:errBars>
          <c:cat>
            <c:strRef>
              <c:f>Foglio1!$A$43:$A$47</c:f>
              <c:strCache>
                <c:ptCount val="5"/>
                <c:pt idx="0">
                  <c:v>Query1</c:v>
                </c:pt>
                <c:pt idx="1">
                  <c:v>Query2</c:v>
                </c:pt>
                <c:pt idx="2">
                  <c:v>Query3</c:v>
                </c:pt>
                <c:pt idx="3">
                  <c:v>Query4</c:v>
                </c:pt>
                <c:pt idx="4">
                  <c:v>Query5</c:v>
                </c:pt>
              </c:strCache>
            </c:strRef>
          </c:cat>
          <c:val>
            <c:numRef>
              <c:f>Foglio1!$C$43:$C$47</c:f>
              <c:numCache>
                <c:formatCode>General</c:formatCode>
                <c:ptCount val="5"/>
                <c:pt idx="0" formatCode="0.00000000">
                  <c:v>175.67048399999999</c:v>
                </c:pt>
                <c:pt idx="1">
                  <c:v>97.882395000000002</c:v>
                </c:pt>
                <c:pt idx="2">
                  <c:v>99.682839999999999</c:v>
                </c:pt>
                <c:pt idx="3">
                  <c:v>387.705601</c:v>
                </c:pt>
                <c:pt idx="4">
                  <c:v>397.37645400000002</c:v>
                </c:pt>
              </c:numCache>
            </c:numRef>
          </c:val>
          <c:extLst>
            <c:ext xmlns:c16="http://schemas.microsoft.com/office/drawing/2014/chart" uri="{C3380CC4-5D6E-409C-BE32-E72D297353CC}">
              <c16:uniqueId val="{00000001-9781-4970-A85F-A6F7DB569DB3}"/>
            </c:ext>
          </c:extLst>
        </c:ser>
        <c:dLbls>
          <c:showLegendKey val="0"/>
          <c:showVal val="0"/>
          <c:showCatName val="0"/>
          <c:showSerName val="0"/>
          <c:showPercent val="0"/>
          <c:showBubbleSize val="0"/>
        </c:dLbls>
        <c:gapWidth val="219"/>
        <c:overlap val="-27"/>
        <c:axId val="133007264"/>
        <c:axId val="133006848"/>
      </c:barChart>
      <c:catAx>
        <c:axId val="133007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3006848"/>
        <c:crosses val="autoZero"/>
        <c:auto val="1"/>
        <c:lblAlgn val="ctr"/>
        <c:lblOffset val="100"/>
        <c:noMultiLvlLbl val="0"/>
      </c:catAx>
      <c:valAx>
        <c:axId val="1330068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Tempi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300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21</Pages>
  <Words>4092</Words>
  <Characters>23329</Characters>
  <Application>Microsoft Office Word</Application>
  <DocSecurity>0</DocSecurity>
  <Lines>194</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Dario</cp:lastModifiedBy>
  <cp:revision>12</cp:revision>
  <dcterms:created xsi:type="dcterms:W3CDTF">2019-10-15T17:56:00Z</dcterms:created>
  <dcterms:modified xsi:type="dcterms:W3CDTF">2019-10-16T13:55:00Z</dcterms:modified>
</cp:coreProperties>
</file>