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D3E33" w14:textId="77777777" w:rsidR="00E6451D" w:rsidRDefault="005C213E" w:rsidP="005C213E">
      <w:pPr>
        <w:rPr>
          <w:rFonts w:ascii="Arial" w:hAnsi="Arial" w:cs="Arial"/>
          <w:b/>
        </w:rPr>
      </w:pPr>
      <w:bookmarkStart w:id="0" w:name="_GoBack"/>
      <w:bookmarkEnd w:id="0"/>
      <w:r w:rsidRPr="00E6451D">
        <w:rPr>
          <w:rFonts w:ascii="Arial" w:hAnsi="Arial" w:cs="Arial"/>
          <w:b/>
        </w:rPr>
        <w:t>Problem Set</w:t>
      </w:r>
      <w:r w:rsidR="00E6451D">
        <w:rPr>
          <w:rFonts w:ascii="Arial" w:hAnsi="Arial" w:cs="Arial"/>
          <w:b/>
        </w:rPr>
        <w:t xml:space="preserve">: </w:t>
      </w:r>
      <w:r w:rsidR="00E6451D" w:rsidRPr="00E6451D">
        <w:rPr>
          <w:rFonts w:ascii="Arial" w:hAnsi="Arial" w:cs="Arial"/>
          <w:b/>
        </w:rPr>
        <w:t>Kolstad, Jonathan T., and Amanda E. Kowalski. "Mandate-based health reform and the labor market: Evidence from the Massachusetts reform." Journal of health economics 47 (2016): 81-106.</w:t>
      </w:r>
      <w:r w:rsidR="00E6451D">
        <w:rPr>
          <w:rFonts w:ascii="Arial" w:hAnsi="Arial" w:cs="Arial"/>
          <w:b/>
        </w:rPr>
        <w:t xml:space="preserve"> </w:t>
      </w:r>
    </w:p>
    <w:p w14:paraId="3E577395" w14:textId="22C185EF" w:rsidR="005C213E" w:rsidRPr="00E6451D" w:rsidRDefault="00E6451D" w:rsidP="0025301F">
      <w:pPr>
        <w:tabs>
          <w:tab w:val="left" w:pos="6660"/>
        </w:tabs>
        <w:rPr>
          <w:rFonts w:ascii="Arial" w:hAnsi="Arial" w:cs="Arial"/>
        </w:rPr>
      </w:pPr>
      <w:r w:rsidRPr="00E6451D">
        <w:rPr>
          <w:rFonts w:ascii="Arial" w:hAnsi="Arial" w:cs="Arial"/>
        </w:rPr>
        <w:t>P</w:t>
      </w:r>
      <w:r w:rsidR="007230A1" w:rsidRPr="00E6451D">
        <w:rPr>
          <w:rFonts w:ascii="Arial" w:hAnsi="Arial" w:cs="Arial"/>
        </w:rPr>
        <w:t>roblem set developed with</w:t>
      </w:r>
      <w:r w:rsidR="005C213E" w:rsidRPr="00E6451D">
        <w:rPr>
          <w:rFonts w:ascii="Arial" w:hAnsi="Arial" w:cs="Arial"/>
        </w:rPr>
        <w:t xml:space="preserve"> Toby Chaiken</w:t>
      </w:r>
      <w:r w:rsidR="00233D2D" w:rsidRPr="00E6451D">
        <w:rPr>
          <w:rFonts w:ascii="Arial" w:hAnsi="Arial" w:cs="Arial"/>
        </w:rPr>
        <w:t xml:space="preserve"> and Megan Wilson</w:t>
      </w:r>
      <w:r w:rsidR="005C213E" w:rsidRPr="00E6451D">
        <w:rPr>
          <w:rFonts w:ascii="Arial" w:hAnsi="Arial" w:cs="Arial"/>
        </w:rPr>
        <w:t xml:space="preserve"> </w:t>
      </w:r>
      <w:r w:rsidR="0025301F">
        <w:rPr>
          <w:rFonts w:ascii="Arial" w:hAnsi="Arial" w:cs="Arial"/>
        </w:rPr>
        <w:tab/>
      </w:r>
    </w:p>
    <w:p w14:paraId="3BF9F8CA" w14:textId="41768124" w:rsidR="00146457" w:rsidRDefault="00146457" w:rsidP="00146457">
      <w:pPr>
        <w:contextualSpacing/>
        <w:rPr>
          <w:rFonts w:ascii="Arial" w:hAnsi="Arial" w:cs="Arial"/>
        </w:rPr>
      </w:pPr>
      <w:r>
        <w:rPr>
          <w:rFonts w:ascii="Arial" w:hAnsi="Arial" w:cs="Arial"/>
        </w:rPr>
        <w:t>Accompanying files available f</w:t>
      </w:r>
      <w:r w:rsidR="00B71D37">
        <w:rPr>
          <w:rFonts w:ascii="Arial" w:hAnsi="Arial" w:cs="Arial"/>
        </w:rPr>
        <w:t xml:space="preserve">or download in a zipped file at </w:t>
      </w:r>
      <w:hyperlink r:id="rId7" w:history="1">
        <w:r w:rsidR="005C35C0" w:rsidRPr="0016574F">
          <w:rPr>
            <w:rStyle w:val="Hyperlink"/>
            <w:rFonts w:ascii="Arial" w:hAnsi="Arial" w:cs="Arial"/>
          </w:rPr>
          <w:t>http://www.econ.yale.edu/~ak669/problem_set_all_files.zip</w:t>
        </w:r>
      </w:hyperlink>
      <w:r>
        <w:rPr>
          <w:rFonts w:ascii="Arial" w:hAnsi="Arial" w:cs="Arial"/>
        </w:rPr>
        <w:t>:</w:t>
      </w:r>
    </w:p>
    <w:p w14:paraId="0C001405" w14:textId="478880C7" w:rsidR="00146457" w:rsidRDefault="00146457" w:rsidP="00146457">
      <w:pPr>
        <w:contextualSpacing/>
        <w:rPr>
          <w:rFonts w:ascii="Arial" w:hAnsi="Arial" w:cs="Arial"/>
        </w:rPr>
      </w:pPr>
      <w:r>
        <w:rPr>
          <w:rFonts w:ascii="Arial" w:hAnsi="Arial" w:cs="Arial"/>
        </w:rPr>
        <w:tab/>
        <w:t>problem_set.dta</w:t>
      </w:r>
    </w:p>
    <w:p w14:paraId="7A0CBEC8" w14:textId="4E758EE8" w:rsidR="00146457" w:rsidRDefault="00146457" w:rsidP="00146457">
      <w:pPr>
        <w:contextualSpacing/>
        <w:rPr>
          <w:rFonts w:ascii="Arial" w:hAnsi="Arial" w:cs="Arial"/>
        </w:rPr>
      </w:pPr>
      <w:r>
        <w:rPr>
          <w:rFonts w:ascii="Arial" w:hAnsi="Arial" w:cs="Arial"/>
        </w:rPr>
        <w:tab/>
        <w:t>problem_set.do</w:t>
      </w:r>
    </w:p>
    <w:p w14:paraId="55FFFCFC" w14:textId="0EF845F5" w:rsidR="00146457" w:rsidRDefault="00146457" w:rsidP="00146457">
      <w:pPr>
        <w:contextualSpacing/>
        <w:rPr>
          <w:rFonts w:ascii="Arial" w:hAnsi="Arial" w:cs="Arial"/>
        </w:rPr>
      </w:pPr>
      <w:r>
        <w:rPr>
          <w:rFonts w:ascii="Arial" w:hAnsi="Arial" w:cs="Arial"/>
        </w:rPr>
        <w:tab/>
        <w:t>problem_set_chart.xlsx</w:t>
      </w:r>
    </w:p>
    <w:p w14:paraId="016F8A95" w14:textId="77777777" w:rsidR="00022B95" w:rsidRDefault="00022B95" w:rsidP="00146457">
      <w:pPr>
        <w:contextualSpacing/>
        <w:rPr>
          <w:rFonts w:ascii="Arial" w:hAnsi="Arial" w:cs="Arial"/>
        </w:rPr>
      </w:pPr>
    </w:p>
    <w:p w14:paraId="2F243080" w14:textId="5DCFD812" w:rsidR="00022B95" w:rsidRDefault="00022B95" w:rsidP="00146457">
      <w:pPr>
        <w:contextualSpacing/>
        <w:rPr>
          <w:rFonts w:ascii="Arial" w:hAnsi="Arial" w:cs="Arial"/>
        </w:rPr>
      </w:pPr>
      <w:r>
        <w:rPr>
          <w:rFonts w:ascii="Arial" w:hAnsi="Arial" w:cs="Arial"/>
        </w:rPr>
        <w:t xml:space="preserve">You may download the paper </w:t>
      </w:r>
      <w:hyperlink r:id="rId8" w:history="1">
        <w:r w:rsidRPr="00022B95">
          <w:rPr>
            <w:rStyle w:val="Hyperlink"/>
            <w:rFonts w:ascii="Arial" w:hAnsi="Arial" w:cs="Arial"/>
          </w:rPr>
          <w:t>here</w:t>
        </w:r>
      </w:hyperlink>
      <w:r>
        <w:rPr>
          <w:rFonts w:ascii="Arial" w:hAnsi="Arial" w:cs="Arial"/>
        </w:rPr>
        <w:t xml:space="preserve"> (ONLY use this version of the paper).</w:t>
      </w:r>
    </w:p>
    <w:p w14:paraId="589932FA" w14:textId="77777777" w:rsidR="005C213E" w:rsidRDefault="005C213E" w:rsidP="005C213E">
      <w:pPr>
        <w:contextualSpacing/>
        <w:rPr>
          <w:rFonts w:ascii="Arial" w:hAnsi="Arial" w:cs="Arial"/>
        </w:rPr>
      </w:pPr>
    </w:p>
    <w:p w14:paraId="08457C16" w14:textId="77777777" w:rsidR="005C213E" w:rsidRDefault="005C213E" w:rsidP="005C213E">
      <w:pPr>
        <w:rPr>
          <w:rFonts w:ascii="Arial" w:hAnsi="Arial" w:cs="Arial"/>
        </w:rPr>
      </w:pPr>
      <w:r w:rsidRPr="00A05791">
        <w:rPr>
          <w:rFonts w:ascii="Arial" w:hAnsi="Arial" w:cs="Arial"/>
        </w:rPr>
        <w:t>The data set given (</w:t>
      </w:r>
      <w:r>
        <w:rPr>
          <w:rFonts w:ascii="Arial" w:hAnsi="Arial" w:cs="Arial"/>
        </w:rPr>
        <w:t>problem_set</w:t>
      </w:r>
      <w:r w:rsidRPr="00A05791">
        <w:rPr>
          <w:rFonts w:ascii="Arial" w:hAnsi="Arial" w:cs="Arial"/>
        </w:rPr>
        <w:t xml:space="preserve">.dta) contains only the necessary variables, all labeled with their designated meaning. </w:t>
      </w:r>
    </w:p>
    <w:p w14:paraId="6CB6149B" w14:textId="77777777" w:rsidR="005C213E" w:rsidRDefault="005C213E" w:rsidP="005C213E">
      <w:pPr>
        <w:rPr>
          <w:rFonts w:ascii="Arial" w:hAnsi="Arial" w:cs="Arial"/>
        </w:rPr>
      </w:pPr>
      <w:r>
        <w:rPr>
          <w:rFonts w:ascii="Arial" w:hAnsi="Arial" w:cs="Arial"/>
        </w:rPr>
        <w:t>You will also find an attached .do file, which contains code you will need to run. T</w:t>
      </w:r>
      <w:r w:rsidR="00FE7727">
        <w:rPr>
          <w:rFonts w:ascii="Arial" w:hAnsi="Arial" w:cs="Arial"/>
        </w:rPr>
        <w:t>he code was written for Stata 14</w:t>
      </w:r>
      <w:r>
        <w:rPr>
          <w:rFonts w:ascii="Arial" w:hAnsi="Arial" w:cs="Arial"/>
        </w:rPr>
        <w:t xml:space="preserve">, and may need slight modifications for other versions of Stata. The code that is provided will produce the exact results found in </w:t>
      </w:r>
      <w:r w:rsidR="007C3E92">
        <w:rPr>
          <w:rFonts w:ascii="Arial" w:hAnsi="Arial" w:cs="Arial"/>
        </w:rPr>
        <w:t>the first two columns of Table 7</w:t>
      </w:r>
      <w:r>
        <w:rPr>
          <w:rFonts w:ascii="Arial" w:hAnsi="Arial" w:cs="Arial"/>
        </w:rPr>
        <w:t xml:space="preserve">. You will be asked to replicate the chart with slightly different specifications, and to use the coefficients to calculate figures that are not directly provided. </w:t>
      </w:r>
    </w:p>
    <w:p w14:paraId="20417C7D" w14:textId="77777777" w:rsidR="005C213E" w:rsidRDefault="005C213E" w:rsidP="005C213E">
      <w:pPr>
        <w:rPr>
          <w:rFonts w:ascii="Arial" w:hAnsi="Arial" w:cs="Arial"/>
        </w:rPr>
      </w:pPr>
      <w:r>
        <w:rPr>
          <w:rFonts w:ascii="Arial" w:hAnsi="Arial" w:cs="Arial"/>
        </w:rPr>
        <w:t xml:space="preserve">When using Stata, it is important to write .do files. Using a .do file allows you to easily spot errors in your code, make changes to your specifications, and track your previous work. You will see that the .do file provided is heavily commented. Commenting code is very beneficial, especially if you may return to the same project later or you are working closely with other people who need to look at your work. The comments in the code will explain each step of the process. Stata also has a help function. If you type “help” and then the command you are unsure about, Stata will explain what the command does and how to use it. </w:t>
      </w:r>
    </w:p>
    <w:p w14:paraId="0B519CC2" w14:textId="77777777" w:rsidR="005C213E" w:rsidRDefault="005C213E" w:rsidP="005C213E">
      <w:pPr>
        <w:rPr>
          <w:rFonts w:ascii="Arial" w:hAnsi="Arial" w:cs="Arial"/>
        </w:rPr>
      </w:pPr>
      <w:r>
        <w:rPr>
          <w:rFonts w:ascii="Arial" w:hAnsi="Arial" w:cs="Arial"/>
        </w:rPr>
        <w:t xml:space="preserve">In the given code, there are a number of local macros. A local macro is a way to store a string of characters so you don’t have to repeat it if you will be using it throughout your code. For example, the first line of code reads: </w:t>
      </w:r>
    </w:p>
    <w:p w14:paraId="54F76DAE" w14:textId="77777777" w:rsidR="005C213E" w:rsidRDefault="005C213E" w:rsidP="005C213E">
      <w:pPr>
        <w:rPr>
          <w:rFonts w:ascii="Arial" w:hAnsi="Arial" w:cs="Arial"/>
        </w:rPr>
      </w:pPr>
      <w:r w:rsidRPr="00FA744C">
        <w:rPr>
          <w:rFonts w:ascii="Courier New" w:hAnsi="Courier New" w:cs="Courier New"/>
        </w:rPr>
        <w:t>local tag problem_set</w:t>
      </w:r>
    </w:p>
    <w:p w14:paraId="333796AF" w14:textId="57FFB9DE" w:rsidR="005C213E" w:rsidRDefault="005C213E" w:rsidP="005C213E">
      <w:pPr>
        <w:rPr>
          <w:rFonts w:ascii="Arial" w:hAnsi="Arial" w:cs="Arial"/>
        </w:rPr>
      </w:pPr>
      <w:r>
        <w:rPr>
          <w:rFonts w:ascii="Arial" w:hAnsi="Arial" w:cs="Arial"/>
        </w:rPr>
        <w:t>Later in the c</w:t>
      </w:r>
      <w:r w:rsidR="00AA4039">
        <w:rPr>
          <w:rFonts w:ascii="Arial" w:hAnsi="Arial" w:cs="Arial"/>
        </w:rPr>
        <w:t>ode, you will see the term `tag’</w:t>
      </w:r>
      <w:r>
        <w:rPr>
          <w:rFonts w:ascii="Arial" w:hAnsi="Arial" w:cs="Arial"/>
        </w:rPr>
        <w:t xml:space="preserve"> written, and in every place this is written, Stata </w:t>
      </w:r>
      <w:r w:rsidR="00AA4039">
        <w:rPr>
          <w:rFonts w:ascii="Arial" w:hAnsi="Arial" w:cs="Arial"/>
        </w:rPr>
        <w:t>parses</w:t>
      </w:r>
      <w:r>
        <w:rPr>
          <w:rFonts w:ascii="Arial" w:hAnsi="Arial" w:cs="Arial"/>
        </w:rPr>
        <w:t xml:space="preserve"> it as the string “problem_set.” This can be very useful because when making changes, you can change the string once and it will automatically change every place `tag’ appears. You’ll notice that one of the most useful places this is used in the given code is to designate a list of variables. By doing so, you only need to write out the entire list of x variables for the regression once, and this saves time and leaves less room for error. </w:t>
      </w:r>
    </w:p>
    <w:p w14:paraId="769C95AE" w14:textId="77777777" w:rsidR="005C213E" w:rsidRDefault="005C213E" w:rsidP="005C213E">
      <w:pPr>
        <w:rPr>
          <w:rFonts w:ascii="Arial" w:hAnsi="Arial" w:cs="Arial"/>
        </w:rPr>
      </w:pPr>
      <w:r>
        <w:rPr>
          <w:rFonts w:ascii="Arial" w:hAnsi="Arial" w:cs="Arial"/>
        </w:rPr>
        <w:t>If you run the code as is using the given data, you will find that the results from the resulting pset_table_orig.xml chart a</w:t>
      </w:r>
      <w:r w:rsidR="007C3E92">
        <w:rPr>
          <w:rFonts w:ascii="Arial" w:hAnsi="Arial" w:cs="Arial"/>
        </w:rPr>
        <w:t>re identical to those in Table 7</w:t>
      </w:r>
      <w:r>
        <w:rPr>
          <w:rFonts w:ascii="Arial" w:hAnsi="Arial" w:cs="Arial"/>
        </w:rPr>
        <w:t xml:space="preserve"> of the paper. </w:t>
      </w:r>
    </w:p>
    <w:p w14:paraId="702739CE" w14:textId="77777777" w:rsidR="00630768" w:rsidRDefault="00630768">
      <w:pPr>
        <w:rPr>
          <w:rFonts w:ascii="Arial" w:hAnsi="Arial" w:cs="Arial"/>
          <w:b/>
        </w:rPr>
      </w:pPr>
      <w:r>
        <w:rPr>
          <w:rFonts w:ascii="Arial" w:hAnsi="Arial" w:cs="Arial"/>
          <w:b/>
        </w:rPr>
        <w:br w:type="page"/>
      </w:r>
    </w:p>
    <w:p w14:paraId="2BE18EF2" w14:textId="77777777" w:rsidR="00C81AA8" w:rsidRPr="0025301F" w:rsidRDefault="00A81CCF" w:rsidP="005C213E">
      <w:pPr>
        <w:rPr>
          <w:rFonts w:ascii="Arial" w:hAnsi="Arial" w:cs="Arial"/>
          <w:b/>
        </w:rPr>
      </w:pPr>
      <w:r>
        <w:rPr>
          <w:rFonts w:ascii="Arial" w:hAnsi="Arial" w:cs="Arial"/>
          <w:b/>
        </w:rPr>
        <w:lastRenderedPageBreak/>
        <w:t xml:space="preserve">Empirical </w:t>
      </w:r>
      <w:r w:rsidR="00F83070" w:rsidRPr="0025301F">
        <w:rPr>
          <w:rFonts w:ascii="Arial" w:hAnsi="Arial" w:cs="Arial"/>
          <w:b/>
        </w:rPr>
        <w:t>Exercises</w:t>
      </w:r>
      <w:r w:rsidR="005C213E" w:rsidRPr="0025301F">
        <w:rPr>
          <w:rFonts w:ascii="Arial" w:hAnsi="Arial" w:cs="Arial"/>
          <w:b/>
        </w:rPr>
        <w:t>:</w:t>
      </w:r>
    </w:p>
    <w:p w14:paraId="07359E2D" w14:textId="088A5B35" w:rsidR="00A81CCF" w:rsidRPr="0025301F" w:rsidRDefault="00630768" w:rsidP="005C213E">
      <w:pPr>
        <w:rPr>
          <w:rFonts w:ascii="Arial" w:hAnsi="Arial" w:cs="Arial"/>
          <w:b/>
        </w:rPr>
      </w:pPr>
      <w:r w:rsidRPr="0025301F">
        <w:rPr>
          <w:rFonts w:ascii="Arial" w:hAnsi="Arial" w:cs="Arial"/>
        </w:rPr>
        <w:t xml:space="preserve">Please complete </w:t>
      </w:r>
      <w:r w:rsidR="00A81CCF" w:rsidRPr="0025301F">
        <w:rPr>
          <w:rFonts w:ascii="Arial" w:hAnsi="Arial" w:cs="Arial"/>
        </w:rPr>
        <w:t>problem_set_chart.xlsx</w:t>
      </w:r>
      <w:r w:rsidRPr="0025301F">
        <w:rPr>
          <w:rFonts w:ascii="Arial" w:hAnsi="Arial" w:cs="Arial"/>
        </w:rPr>
        <w:t xml:space="preserve"> and print it</w:t>
      </w:r>
      <w:r w:rsidR="000927BE" w:rsidRPr="0025301F">
        <w:rPr>
          <w:rFonts w:ascii="Arial" w:hAnsi="Arial" w:cs="Arial"/>
        </w:rPr>
        <w:t xml:space="preserve"> as</w:t>
      </w:r>
      <w:r w:rsidR="0062568E" w:rsidRPr="0025301F">
        <w:rPr>
          <w:rFonts w:ascii="Arial" w:hAnsi="Arial" w:cs="Arial"/>
        </w:rPr>
        <w:t xml:space="preserve"> </w:t>
      </w:r>
      <w:r w:rsidR="00A81CCF" w:rsidRPr="0025301F">
        <w:rPr>
          <w:rFonts w:ascii="Arial" w:hAnsi="Arial" w:cs="Arial"/>
        </w:rPr>
        <w:t xml:space="preserve">your answers to exercises 1 through </w:t>
      </w:r>
      <w:r w:rsidR="00C6544B" w:rsidRPr="0025301F">
        <w:rPr>
          <w:rFonts w:ascii="Arial" w:hAnsi="Arial" w:cs="Arial"/>
        </w:rPr>
        <w:t>3</w:t>
      </w:r>
      <w:r w:rsidR="00A81CCF" w:rsidRPr="0025301F">
        <w:rPr>
          <w:rFonts w:ascii="Arial" w:hAnsi="Arial" w:cs="Arial"/>
        </w:rPr>
        <w:t>.</w:t>
      </w:r>
      <w:r w:rsidR="000927BE" w:rsidRPr="0025301F">
        <w:rPr>
          <w:rFonts w:ascii="Arial" w:hAnsi="Arial" w:cs="Arial"/>
        </w:rPr>
        <w:t xml:space="preserve">  This will be the first page that you submit.</w:t>
      </w:r>
      <w:r w:rsidR="00A81CCF" w:rsidRPr="0025301F">
        <w:rPr>
          <w:rFonts w:ascii="Arial" w:hAnsi="Arial" w:cs="Arial"/>
        </w:rPr>
        <w:t xml:space="preserve"> There is no need to provide any additional discussion. </w:t>
      </w:r>
      <w:r w:rsidR="00C6544B" w:rsidRPr="0025301F">
        <w:rPr>
          <w:rFonts w:ascii="Arial" w:hAnsi="Arial" w:cs="Arial"/>
        </w:rPr>
        <w:t>Instructions are given below</w:t>
      </w:r>
      <w:r w:rsidR="009153FC" w:rsidRPr="0025301F">
        <w:rPr>
          <w:rFonts w:ascii="Arial" w:hAnsi="Arial" w:cs="Arial"/>
        </w:rPr>
        <w:t xml:space="preserve">.  </w:t>
      </w:r>
    </w:p>
    <w:p w14:paraId="2F01EA08" w14:textId="4BA34E72" w:rsidR="00F83070" w:rsidRPr="0025301F" w:rsidRDefault="00F83070" w:rsidP="008B179E">
      <w:pPr>
        <w:pStyle w:val="ListParagraph"/>
        <w:numPr>
          <w:ilvl w:val="0"/>
          <w:numId w:val="9"/>
        </w:numPr>
        <w:ind w:left="720"/>
        <w:rPr>
          <w:rFonts w:ascii="Arial" w:hAnsi="Arial" w:cs="Arial"/>
        </w:rPr>
      </w:pPr>
      <w:r w:rsidRPr="0025301F">
        <w:rPr>
          <w:rFonts w:ascii="Arial" w:hAnsi="Arial" w:cs="Arial"/>
          <w:b/>
        </w:rPr>
        <w:t xml:space="preserve">Coding additional regressions: </w:t>
      </w:r>
      <w:r w:rsidRPr="0025301F">
        <w:rPr>
          <w:rFonts w:ascii="Arial" w:hAnsi="Arial" w:cs="Arial"/>
        </w:rPr>
        <w:t xml:space="preserve">Repeat the given regressions including </w:t>
      </w:r>
      <w:r w:rsidR="008A1221" w:rsidRPr="0025301F">
        <w:rPr>
          <w:rFonts w:ascii="Arial" w:hAnsi="Arial" w:cs="Arial"/>
        </w:rPr>
        <w:t xml:space="preserve">only </w:t>
      </w:r>
      <w:r w:rsidRPr="0025301F">
        <w:rPr>
          <w:rFonts w:ascii="Arial" w:hAnsi="Arial" w:cs="Arial"/>
        </w:rPr>
        <w:t>people</w:t>
      </w:r>
      <w:r w:rsidR="009B22C2" w:rsidRPr="0025301F">
        <w:rPr>
          <w:rFonts w:ascii="Arial" w:hAnsi="Arial" w:cs="Arial"/>
        </w:rPr>
        <w:t xml:space="preserve"> </w:t>
      </w:r>
      <w:r w:rsidR="008A1221" w:rsidRPr="0025301F">
        <w:rPr>
          <w:rFonts w:ascii="Arial" w:hAnsi="Arial" w:cs="Arial"/>
        </w:rPr>
        <w:t>aged 25 to 64, inclusive.</w:t>
      </w:r>
      <w:r w:rsidRPr="0025301F">
        <w:rPr>
          <w:rFonts w:ascii="Arial" w:hAnsi="Arial" w:cs="Arial"/>
        </w:rPr>
        <w:t xml:space="preserve"> </w:t>
      </w:r>
    </w:p>
    <w:p w14:paraId="777C0BE5" w14:textId="77777777" w:rsidR="00AC6FA9" w:rsidRPr="0025301F" w:rsidRDefault="00F83070" w:rsidP="0009724F">
      <w:pPr>
        <w:ind w:left="720"/>
        <w:rPr>
          <w:rFonts w:ascii="Arial" w:hAnsi="Arial" w:cs="Arial"/>
        </w:rPr>
      </w:pPr>
      <w:r w:rsidRPr="0025301F">
        <w:rPr>
          <w:rFonts w:ascii="Arial" w:hAnsi="Arial" w:cs="Arial"/>
        </w:rPr>
        <w:t>After running the cod</w:t>
      </w:r>
      <w:r w:rsidR="001E3F96" w:rsidRPr="0025301F">
        <w:rPr>
          <w:rFonts w:ascii="Arial" w:hAnsi="Arial" w:cs="Arial"/>
        </w:rPr>
        <w:t>e, you will have an E</w:t>
      </w:r>
      <w:r w:rsidR="001C7DA6" w:rsidRPr="0025301F">
        <w:rPr>
          <w:rFonts w:ascii="Arial" w:hAnsi="Arial" w:cs="Arial"/>
        </w:rPr>
        <w:t>xcel table</w:t>
      </w:r>
      <w:r w:rsidRPr="0025301F">
        <w:rPr>
          <w:rFonts w:ascii="Arial" w:hAnsi="Arial" w:cs="Arial"/>
        </w:rPr>
        <w:t xml:space="preserve"> with regression coefficients.</w:t>
      </w:r>
      <w:r w:rsidR="001C7DA6" w:rsidRPr="0025301F">
        <w:rPr>
          <w:rFonts w:ascii="Arial" w:hAnsi="Arial" w:cs="Arial"/>
        </w:rPr>
        <w:t xml:space="preserve">  The calculation of the confidence intervals is outside of the scope of this problem set.</w:t>
      </w:r>
      <w:r w:rsidRPr="0025301F">
        <w:rPr>
          <w:rFonts w:ascii="Arial" w:hAnsi="Arial" w:cs="Arial"/>
        </w:rPr>
        <w:t xml:space="preserve"> </w:t>
      </w:r>
    </w:p>
    <w:p w14:paraId="6CE14BF8" w14:textId="77777777" w:rsidR="00F83070" w:rsidRDefault="00AC6FA9" w:rsidP="0009724F">
      <w:pPr>
        <w:ind w:left="720"/>
        <w:rPr>
          <w:rFonts w:ascii="Arial" w:hAnsi="Arial" w:cs="Arial"/>
        </w:rPr>
      </w:pPr>
      <w:r w:rsidRPr="0025301F">
        <w:rPr>
          <w:rFonts w:ascii="Arial" w:hAnsi="Arial" w:cs="Arial"/>
        </w:rPr>
        <w:t>C</w:t>
      </w:r>
      <w:r w:rsidR="00F83070" w:rsidRPr="0025301F">
        <w:rPr>
          <w:rFonts w:ascii="Arial" w:hAnsi="Arial" w:cs="Arial"/>
        </w:rPr>
        <w:t>omplete the attached table (problem_set_chart.xlsx) and accompanying exercises and questions.</w:t>
      </w:r>
      <w:r w:rsidR="00F83070">
        <w:rPr>
          <w:rFonts w:ascii="Arial" w:hAnsi="Arial" w:cs="Arial"/>
        </w:rPr>
        <w:t xml:space="preserve"> </w:t>
      </w:r>
    </w:p>
    <w:p w14:paraId="1A2C6BFF" w14:textId="77777777" w:rsidR="00C81AA8" w:rsidRPr="0009724F" w:rsidRDefault="0009724F" w:rsidP="0009724F">
      <w:pPr>
        <w:ind w:left="720"/>
        <w:rPr>
          <w:rFonts w:ascii="Arial" w:hAnsi="Arial" w:cs="Arial"/>
        </w:rPr>
      </w:pPr>
      <w:r>
        <w:rPr>
          <w:rFonts w:ascii="Arial" w:hAnsi="Arial" w:cs="Arial"/>
        </w:rPr>
        <w:t xml:space="preserve">Exercises 2 through 5 </w:t>
      </w:r>
      <w:r w:rsidR="00C81AA8" w:rsidRPr="00C81AA8">
        <w:rPr>
          <w:rFonts w:ascii="Arial" w:hAnsi="Arial" w:cs="Arial"/>
          <w:i/>
        </w:rPr>
        <w:t>pertain to the additional regressions</w:t>
      </w:r>
      <w:r w:rsidR="009A4EC8">
        <w:rPr>
          <w:rFonts w:ascii="Arial" w:hAnsi="Arial" w:cs="Arial"/>
          <w:i/>
        </w:rPr>
        <w:t xml:space="preserve"> on the 25 to 64</w:t>
      </w:r>
      <w:r>
        <w:rPr>
          <w:rFonts w:ascii="Arial" w:hAnsi="Arial" w:cs="Arial"/>
          <w:i/>
        </w:rPr>
        <w:t xml:space="preserve"> population</w:t>
      </w:r>
      <w:r w:rsidR="00C81AA8" w:rsidRPr="00C81AA8">
        <w:rPr>
          <w:rFonts w:ascii="Arial" w:hAnsi="Arial" w:cs="Arial"/>
          <w:i/>
        </w:rPr>
        <w:t xml:space="preserve">, not the originals provided in the .do file. </w:t>
      </w:r>
    </w:p>
    <w:p w14:paraId="3537D5B4" w14:textId="77777777" w:rsidR="0009724F" w:rsidRDefault="0058515B" w:rsidP="008B179E">
      <w:pPr>
        <w:pStyle w:val="ListParagraph"/>
        <w:numPr>
          <w:ilvl w:val="0"/>
          <w:numId w:val="9"/>
        </w:numPr>
        <w:ind w:left="720"/>
        <w:rPr>
          <w:rFonts w:ascii="Arial" w:hAnsi="Arial" w:cs="Arial"/>
        </w:rPr>
      </w:pPr>
      <w:r w:rsidRPr="0009724F">
        <w:rPr>
          <w:rFonts w:ascii="Arial" w:hAnsi="Arial" w:cs="Arial"/>
        </w:rPr>
        <w:t xml:space="preserve">Using the given coefficients from the first regression, </w:t>
      </w:r>
      <w:r w:rsidR="00C3041D">
        <w:rPr>
          <w:rFonts w:ascii="Arial" w:hAnsi="Arial" w:cs="Arial"/>
        </w:rPr>
        <w:t>calculate the</w:t>
      </w:r>
      <w:r w:rsidR="00C47BF4">
        <w:rPr>
          <w:rFonts w:ascii="Arial" w:hAnsi="Arial" w:cs="Arial"/>
        </w:rPr>
        <w:t xml:space="preserve"> </w:t>
      </w:r>
      <w:r w:rsidR="0031659F">
        <w:rPr>
          <w:rFonts w:ascii="Arial" w:hAnsi="Arial" w:cs="Arial"/>
        </w:rPr>
        <w:t>wages at points</w:t>
      </w:r>
      <w:r w:rsidRPr="0009724F">
        <w:rPr>
          <w:rFonts w:ascii="Arial" w:hAnsi="Arial" w:cs="Arial"/>
        </w:rPr>
        <w:t xml:space="preserve"> B, D, and F from Figure 1 (graphical model).</w:t>
      </w:r>
      <w:r w:rsidR="0031659F">
        <w:rPr>
          <w:rFonts w:ascii="Arial" w:hAnsi="Arial" w:cs="Arial"/>
        </w:rPr>
        <w:t xml:space="preserve">  Wages at point A are normalized to zero.  </w:t>
      </w:r>
      <w:r w:rsidR="00630768">
        <w:rPr>
          <w:rFonts w:ascii="Arial" w:hAnsi="Arial" w:cs="Arial"/>
        </w:rPr>
        <w:t xml:space="preserve">Use Excel formulas so that </w:t>
      </w:r>
      <w:r w:rsidR="0031659F">
        <w:rPr>
          <w:rFonts w:ascii="Arial" w:hAnsi="Arial" w:cs="Arial"/>
        </w:rPr>
        <w:t>you could easily calculate the values for alternative regression coefficients</w:t>
      </w:r>
      <w:r w:rsidR="00630768">
        <w:rPr>
          <w:rFonts w:ascii="Arial" w:hAnsi="Arial" w:cs="Arial"/>
        </w:rPr>
        <w:t>.  (Hint: You can check your work by applying your formulas to the coefficients</w:t>
      </w:r>
      <w:r w:rsidR="0023557E">
        <w:rPr>
          <w:rFonts w:ascii="Arial" w:hAnsi="Arial" w:cs="Arial"/>
        </w:rPr>
        <w:t xml:space="preserve"> from columns 1 and 2 of Table 7</w:t>
      </w:r>
      <w:r w:rsidR="00630768">
        <w:rPr>
          <w:rFonts w:ascii="Arial" w:hAnsi="Arial" w:cs="Arial"/>
        </w:rPr>
        <w:t xml:space="preserve"> of the paper.  If your formulas are correct, you should attain the values</w:t>
      </w:r>
      <w:r w:rsidR="0023557E">
        <w:rPr>
          <w:rFonts w:ascii="Arial" w:hAnsi="Arial" w:cs="Arial"/>
        </w:rPr>
        <w:t xml:space="preserve"> reported in column 3 of Table 7</w:t>
      </w:r>
      <w:r w:rsidR="00630768">
        <w:rPr>
          <w:rFonts w:ascii="Arial" w:hAnsi="Arial" w:cs="Arial"/>
        </w:rPr>
        <w:t>.</w:t>
      </w:r>
      <w:r w:rsidR="0031659F">
        <w:rPr>
          <w:rFonts w:ascii="Arial" w:hAnsi="Arial" w:cs="Arial"/>
        </w:rPr>
        <w:t xml:space="preserve">  Use the same formulas on the new regressions to get the new values for column 3.</w:t>
      </w:r>
      <w:r w:rsidR="00630768">
        <w:rPr>
          <w:rFonts w:ascii="Arial" w:hAnsi="Arial" w:cs="Arial"/>
        </w:rPr>
        <w:t xml:space="preserve">) </w:t>
      </w:r>
    </w:p>
    <w:p w14:paraId="3A0E197B" w14:textId="77777777" w:rsidR="0009724F" w:rsidRDefault="0009724F" w:rsidP="0009724F">
      <w:pPr>
        <w:pStyle w:val="ListParagraph"/>
        <w:rPr>
          <w:rFonts w:ascii="Arial" w:hAnsi="Arial" w:cs="Arial"/>
        </w:rPr>
      </w:pPr>
    </w:p>
    <w:p w14:paraId="49F45B46" w14:textId="684F8A32" w:rsidR="0058515B" w:rsidRPr="0009724F" w:rsidRDefault="00304F1E" w:rsidP="008B179E">
      <w:pPr>
        <w:pStyle w:val="ListParagraph"/>
        <w:numPr>
          <w:ilvl w:val="0"/>
          <w:numId w:val="9"/>
        </w:numPr>
        <w:ind w:left="720"/>
        <w:rPr>
          <w:rFonts w:ascii="Arial" w:hAnsi="Arial" w:cs="Arial"/>
        </w:rPr>
      </w:pPr>
      <w:r w:rsidRPr="0009724F">
        <w:rPr>
          <w:rFonts w:ascii="Arial" w:hAnsi="Arial" w:cs="Arial"/>
        </w:rPr>
        <w:t>C</w:t>
      </w:r>
      <w:r w:rsidR="0058515B" w:rsidRPr="0009724F">
        <w:rPr>
          <w:rFonts w:ascii="Arial" w:hAnsi="Arial" w:cs="Arial"/>
        </w:rPr>
        <w:t>alculate the compensating differential</w:t>
      </w:r>
      <w:r w:rsidR="0031659F">
        <w:rPr>
          <w:rFonts w:ascii="Arial" w:hAnsi="Arial" w:cs="Arial"/>
        </w:rPr>
        <w:t xml:space="preserve"> (</w:t>
      </w:r>
      <w:r w:rsidR="0031659F" w:rsidRPr="0009724F">
        <w:rPr>
          <w:rFonts w:ascii="Arial" w:hAnsi="Arial" w:cs="Arial"/>
        </w:rPr>
        <w:t>W</w:t>
      </w:r>
      <w:r w:rsidR="0031659F" w:rsidRPr="0009724F">
        <w:rPr>
          <w:rFonts w:ascii="Arial" w:hAnsi="Arial" w:cs="Arial"/>
          <w:vertAlign w:val="subscript"/>
        </w:rPr>
        <w:t>F</w:t>
      </w:r>
      <w:r w:rsidR="0058515B" w:rsidRPr="0009724F">
        <w:rPr>
          <w:rFonts w:ascii="Arial" w:hAnsi="Arial" w:cs="Arial"/>
        </w:rPr>
        <w:t xml:space="preserve"> </w:t>
      </w:r>
      <w:r w:rsidR="00C6544B">
        <w:rPr>
          <w:rFonts w:ascii="Arial" w:hAnsi="Arial" w:cs="Arial"/>
        </w:rPr>
        <w:t>–</w:t>
      </w:r>
      <w:r w:rsidR="0031659F">
        <w:rPr>
          <w:rFonts w:ascii="Arial" w:hAnsi="Arial" w:cs="Arial"/>
        </w:rPr>
        <w:t xml:space="preserve"> </w:t>
      </w:r>
      <w:r w:rsidR="0031659F" w:rsidRPr="0009724F">
        <w:rPr>
          <w:rFonts w:ascii="Arial" w:hAnsi="Arial" w:cs="Arial"/>
        </w:rPr>
        <w:t>W</w:t>
      </w:r>
      <w:r w:rsidR="0031659F" w:rsidRPr="0009724F">
        <w:rPr>
          <w:rFonts w:ascii="Arial" w:hAnsi="Arial" w:cs="Arial"/>
          <w:vertAlign w:val="subscript"/>
        </w:rPr>
        <w:t>A</w:t>
      </w:r>
      <w:r w:rsidR="0031659F">
        <w:rPr>
          <w:rFonts w:ascii="Arial" w:hAnsi="Arial" w:cs="Arial"/>
        </w:rPr>
        <w:t xml:space="preserve">) </w:t>
      </w:r>
      <w:r w:rsidR="0058515B" w:rsidRPr="0009724F">
        <w:rPr>
          <w:rFonts w:ascii="Arial" w:hAnsi="Arial" w:cs="Arial"/>
        </w:rPr>
        <w:t xml:space="preserve">using the values that you found in the previous step. </w:t>
      </w:r>
    </w:p>
    <w:p w14:paraId="3E5E733B" w14:textId="77777777" w:rsidR="00304F1E" w:rsidRDefault="00C6544B" w:rsidP="00C6544B">
      <w:pPr>
        <w:pStyle w:val="ListParagraph"/>
        <w:jc w:val="right"/>
        <w:rPr>
          <w:rFonts w:ascii="Arial" w:hAnsi="Arial" w:cs="Arial"/>
        </w:rPr>
      </w:pPr>
      <w:r>
        <w:rPr>
          <w:rFonts w:ascii="Arial" w:hAnsi="Arial" w:cs="Arial"/>
        </w:rPr>
        <w:t>[5</w:t>
      </w:r>
      <w:r w:rsidR="009153FC">
        <w:rPr>
          <w:rFonts w:ascii="Arial" w:hAnsi="Arial" w:cs="Arial"/>
        </w:rPr>
        <w:t xml:space="preserve"> points</w:t>
      </w:r>
      <w:r>
        <w:rPr>
          <w:rFonts w:ascii="Arial" w:hAnsi="Arial" w:cs="Arial"/>
        </w:rPr>
        <w:t>]</w:t>
      </w:r>
    </w:p>
    <w:p w14:paraId="4877805D" w14:textId="77777777" w:rsidR="0058515B" w:rsidRDefault="0058515B" w:rsidP="008B179E">
      <w:pPr>
        <w:pStyle w:val="ListParagraph"/>
        <w:numPr>
          <w:ilvl w:val="0"/>
          <w:numId w:val="9"/>
        </w:numPr>
        <w:ind w:left="720"/>
        <w:rPr>
          <w:rFonts w:ascii="Arial" w:hAnsi="Arial" w:cs="Arial"/>
        </w:rPr>
      </w:pPr>
      <w:r>
        <w:rPr>
          <w:rFonts w:ascii="Arial" w:hAnsi="Arial" w:cs="Arial"/>
        </w:rPr>
        <w:t>Repeat steps 1 and 2 using the results from regression 2 and find the c</w:t>
      </w:r>
      <w:r w:rsidR="0031659F">
        <w:rPr>
          <w:rFonts w:ascii="Arial" w:hAnsi="Arial" w:cs="Arial"/>
        </w:rPr>
        <w:t>orresponding hours differential</w:t>
      </w:r>
      <w:r>
        <w:rPr>
          <w:rFonts w:ascii="Arial" w:hAnsi="Arial" w:cs="Arial"/>
        </w:rPr>
        <w:t xml:space="preserve">. </w:t>
      </w:r>
    </w:p>
    <w:p w14:paraId="2B845923" w14:textId="77777777" w:rsidR="00304F1E" w:rsidRDefault="00C6544B" w:rsidP="00C6544B">
      <w:pPr>
        <w:pStyle w:val="ListParagraph"/>
        <w:jc w:val="right"/>
        <w:rPr>
          <w:rFonts w:ascii="Arial" w:hAnsi="Arial" w:cs="Arial"/>
        </w:rPr>
      </w:pPr>
      <w:r>
        <w:rPr>
          <w:rFonts w:ascii="Arial" w:hAnsi="Arial" w:cs="Arial"/>
        </w:rPr>
        <w:t>[5</w:t>
      </w:r>
      <w:r w:rsidR="009153FC">
        <w:rPr>
          <w:rFonts w:ascii="Arial" w:hAnsi="Arial" w:cs="Arial"/>
        </w:rPr>
        <w:t xml:space="preserve"> points</w:t>
      </w:r>
      <w:r>
        <w:rPr>
          <w:rFonts w:ascii="Arial" w:hAnsi="Arial" w:cs="Arial"/>
        </w:rPr>
        <w:t>]</w:t>
      </w:r>
    </w:p>
    <w:p w14:paraId="0F5C5608" w14:textId="7E70000B" w:rsidR="0089768F" w:rsidRDefault="00FA744C" w:rsidP="008B179E">
      <w:pPr>
        <w:pStyle w:val="ListParagraph"/>
        <w:numPr>
          <w:ilvl w:val="0"/>
          <w:numId w:val="9"/>
        </w:numPr>
        <w:ind w:left="720"/>
        <w:rPr>
          <w:rFonts w:ascii="Arial" w:hAnsi="Arial" w:cs="Arial"/>
        </w:rPr>
      </w:pPr>
      <w:r>
        <w:rPr>
          <w:rFonts w:ascii="Arial" w:hAnsi="Arial" w:cs="Arial"/>
        </w:rPr>
        <w:t>Given</w:t>
      </w:r>
      <w:r w:rsidR="0031659F">
        <w:rPr>
          <w:rFonts w:ascii="Arial" w:hAnsi="Arial" w:cs="Arial"/>
        </w:rPr>
        <w:t xml:space="preserve"> the calibrated values of</w:t>
      </w:r>
      <w:r>
        <w:rPr>
          <w:rFonts w:ascii="Arial" w:hAnsi="Arial" w:cs="Arial"/>
        </w:rPr>
        <w:t xml:space="preserve"> s,</w:t>
      </w:r>
      <w:r w:rsidR="00BF647F">
        <w:rPr>
          <w:rFonts w:ascii="Arial" w:hAnsi="Arial" w:cs="Arial"/>
        </w:rPr>
        <w:t xml:space="preserve"> d</w:t>
      </w:r>
      <w:r>
        <w:rPr>
          <w:rFonts w:ascii="Arial" w:hAnsi="Arial" w:cs="Arial"/>
        </w:rPr>
        <w:t>,</w:t>
      </w:r>
      <w:r w:rsidR="0031659F">
        <w:rPr>
          <w:rFonts w:ascii="Arial" w:hAnsi="Arial" w:cs="Arial"/>
        </w:rPr>
        <w:t xml:space="preserve"> ESHI</w:t>
      </w:r>
      <w:r w:rsidR="0031659F" w:rsidRPr="00C7694D">
        <w:rPr>
          <w:rFonts w:ascii="Arial" w:hAnsi="Arial" w:cs="Arial"/>
          <w:vertAlign w:val="subscript"/>
        </w:rPr>
        <w:t>AFTER</w:t>
      </w:r>
      <w:r w:rsidR="0031659F">
        <w:rPr>
          <w:rFonts w:ascii="Arial" w:hAnsi="Arial" w:cs="Arial"/>
        </w:rPr>
        <w:t>,</w:t>
      </w:r>
      <w:r>
        <w:rPr>
          <w:rFonts w:ascii="Arial" w:hAnsi="Arial" w:cs="Arial"/>
        </w:rPr>
        <w:t xml:space="preserve"> and b/τ</w:t>
      </w:r>
      <w:r w:rsidR="0031659F">
        <w:rPr>
          <w:rFonts w:ascii="Arial" w:hAnsi="Arial" w:cs="Arial"/>
        </w:rPr>
        <w:t xml:space="preserve"> in the Excel chart,</w:t>
      </w:r>
      <w:r>
        <w:rPr>
          <w:rFonts w:ascii="Arial" w:hAnsi="Arial" w:cs="Arial"/>
        </w:rPr>
        <w:t xml:space="preserve"> fill in all remaining values</w:t>
      </w:r>
      <w:r w:rsidR="0031659F">
        <w:rPr>
          <w:rFonts w:ascii="Arial" w:hAnsi="Arial" w:cs="Arial"/>
        </w:rPr>
        <w:t xml:space="preserve">, referring the paper for the formulas.  </w:t>
      </w:r>
      <w:r w:rsidR="00DF6391">
        <w:rPr>
          <w:rFonts w:ascii="Arial" w:hAnsi="Arial" w:cs="Arial"/>
        </w:rPr>
        <w:t>P</w:t>
      </w:r>
      <w:r w:rsidR="001904FA">
        <w:rPr>
          <w:rFonts w:ascii="Arial" w:hAnsi="Arial" w:cs="Arial"/>
        </w:rPr>
        <w:t xml:space="preserve">ay </w:t>
      </w:r>
      <w:r w:rsidR="00544F58">
        <w:rPr>
          <w:rFonts w:ascii="Arial" w:hAnsi="Arial" w:cs="Arial"/>
        </w:rPr>
        <w:t>p</w:t>
      </w:r>
      <w:r w:rsidR="00307E02">
        <w:rPr>
          <w:rFonts w:ascii="Arial" w:hAnsi="Arial" w:cs="Arial"/>
        </w:rPr>
        <w:t xml:space="preserve">articular attention to Sections </w:t>
      </w:r>
      <w:r w:rsidR="003B38D9">
        <w:rPr>
          <w:rFonts w:ascii="Arial" w:hAnsi="Arial" w:cs="Arial"/>
        </w:rPr>
        <w:t>3</w:t>
      </w:r>
      <w:r w:rsidR="0025301F">
        <w:rPr>
          <w:rFonts w:ascii="Arial" w:hAnsi="Arial" w:cs="Arial"/>
        </w:rPr>
        <w:t xml:space="preserve"> and 4</w:t>
      </w:r>
      <w:r w:rsidR="00544F58">
        <w:rPr>
          <w:rFonts w:ascii="Arial" w:hAnsi="Arial" w:cs="Arial"/>
        </w:rPr>
        <w:t xml:space="preserve"> while calculating these values.</w:t>
      </w:r>
    </w:p>
    <w:p w14:paraId="645D1ADD" w14:textId="77777777" w:rsidR="0031659F" w:rsidRPr="00C6544B" w:rsidRDefault="00C6544B" w:rsidP="00C6544B">
      <w:pPr>
        <w:jc w:val="right"/>
        <w:rPr>
          <w:rFonts w:ascii="Arial" w:hAnsi="Arial" w:cs="Arial"/>
        </w:rPr>
      </w:pPr>
      <w:r w:rsidRPr="00C6544B">
        <w:rPr>
          <w:rFonts w:ascii="Arial" w:hAnsi="Arial" w:cs="Arial"/>
        </w:rPr>
        <w:t>[10</w:t>
      </w:r>
      <w:r w:rsidR="009153FC">
        <w:rPr>
          <w:rFonts w:ascii="Arial" w:hAnsi="Arial" w:cs="Arial"/>
        </w:rPr>
        <w:t xml:space="preserve"> points</w:t>
      </w:r>
      <w:r w:rsidRPr="00C6544B">
        <w:rPr>
          <w:rFonts w:ascii="Arial" w:hAnsi="Arial" w:cs="Arial"/>
        </w:rPr>
        <w:t>]</w:t>
      </w:r>
      <w:r w:rsidR="0031659F" w:rsidRPr="00C6544B">
        <w:rPr>
          <w:rFonts w:ascii="Arial" w:hAnsi="Arial" w:cs="Arial"/>
        </w:rPr>
        <w:br w:type="page"/>
      </w:r>
    </w:p>
    <w:p w14:paraId="62DC85B2" w14:textId="77777777" w:rsidR="0008312D" w:rsidRDefault="0008312D" w:rsidP="0008312D">
      <w:pPr>
        <w:rPr>
          <w:rFonts w:ascii="Arial" w:hAnsi="Arial" w:cs="Arial"/>
          <w:b/>
        </w:rPr>
      </w:pPr>
      <w:r w:rsidRPr="00C81AA8">
        <w:rPr>
          <w:rFonts w:ascii="Arial" w:hAnsi="Arial" w:cs="Arial"/>
          <w:b/>
        </w:rPr>
        <w:lastRenderedPageBreak/>
        <w:t>Questions:</w:t>
      </w:r>
    </w:p>
    <w:p w14:paraId="4101EFB5" w14:textId="77777777" w:rsidR="0031659F" w:rsidRPr="0031659F" w:rsidRDefault="0031659F" w:rsidP="0008312D">
      <w:pPr>
        <w:rPr>
          <w:rFonts w:ascii="Arial" w:hAnsi="Arial" w:cs="Arial"/>
        </w:rPr>
      </w:pPr>
      <w:r>
        <w:rPr>
          <w:rFonts w:ascii="Arial" w:hAnsi="Arial" w:cs="Arial"/>
        </w:rPr>
        <w:t>Please submit the answers to these questions in a document with your name on it.  Please also include the names of any collaborators.</w:t>
      </w:r>
      <w:r w:rsidR="00C6544B">
        <w:rPr>
          <w:rFonts w:ascii="Arial" w:hAnsi="Arial" w:cs="Arial"/>
        </w:rPr>
        <w:t xml:space="preserve"> Each question is worth four points.</w:t>
      </w:r>
    </w:p>
    <w:p w14:paraId="0255B7C4" w14:textId="2AD8CBB4" w:rsidR="009E43DF" w:rsidRPr="009E43DF" w:rsidRDefault="009E43DF" w:rsidP="009E43DF">
      <w:pPr>
        <w:pStyle w:val="ListParagraph"/>
        <w:numPr>
          <w:ilvl w:val="0"/>
          <w:numId w:val="6"/>
        </w:numPr>
        <w:rPr>
          <w:rFonts w:ascii="Arial" w:hAnsi="Arial" w:cs="Arial"/>
        </w:rPr>
      </w:pPr>
      <w:r w:rsidRPr="009E43DF">
        <w:rPr>
          <w:rFonts w:ascii="Arial" w:hAnsi="Arial" w:cs="Arial"/>
        </w:rPr>
        <w:t>Using the boxes below, identify the group(s)</w:t>
      </w:r>
      <w:r w:rsidR="00636080">
        <w:rPr>
          <w:rFonts w:ascii="Arial" w:hAnsi="Arial" w:cs="Arial"/>
        </w:rPr>
        <w:t xml:space="preserve"> that were</w:t>
      </w:r>
      <w:r w:rsidRPr="009E43DF">
        <w:rPr>
          <w:rFonts w:ascii="Arial" w:hAnsi="Arial" w:cs="Arial"/>
        </w:rPr>
        <w:t xml:space="preserve"> </w:t>
      </w:r>
      <w:r w:rsidR="00636080">
        <w:rPr>
          <w:rFonts w:ascii="Arial" w:hAnsi="Arial" w:cs="Arial"/>
        </w:rPr>
        <w:t>“</w:t>
      </w:r>
      <w:r w:rsidRPr="009E43DF">
        <w:rPr>
          <w:rFonts w:ascii="Arial" w:hAnsi="Arial" w:cs="Arial"/>
        </w:rPr>
        <w:t>treated</w:t>
      </w:r>
      <w:r w:rsidR="00636080">
        <w:rPr>
          <w:rFonts w:ascii="Arial" w:hAnsi="Arial" w:cs="Arial"/>
        </w:rPr>
        <w:t>”</w:t>
      </w:r>
      <w:r w:rsidRPr="009E43DF">
        <w:rPr>
          <w:rFonts w:ascii="Arial" w:hAnsi="Arial" w:cs="Arial"/>
        </w:rPr>
        <w:t xml:space="preserve"> by the reform</w:t>
      </w:r>
      <w:r w:rsidR="00BE02B5">
        <w:rPr>
          <w:rFonts w:ascii="Arial" w:hAnsi="Arial" w:cs="Arial"/>
        </w:rPr>
        <w:t xml:space="preserve"> (for firms, treatment reflects the employer mandate</w:t>
      </w:r>
      <w:r w:rsidR="000554FF">
        <w:rPr>
          <w:rFonts w:ascii="Arial" w:hAnsi="Arial" w:cs="Arial"/>
        </w:rPr>
        <w:t>, and remember that the reform also has an individual mandate with penalties and subsidies</w:t>
      </w:r>
      <w:r w:rsidR="00BE02B5">
        <w:rPr>
          <w:rFonts w:ascii="Arial" w:hAnsi="Arial" w:cs="Arial"/>
        </w:rPr>
        <w:t>)</w:t>
      </w:r>
      <w:r w:rsidRPr="009E43DF">
        <w:rPr>
          <w:rFonts w:ascii="Arial" w:hAnsi="Arial" w:cs="Arial"/>
        </w:rPr>
        <w:t>. Which are control groups?</w:t>
      </w:r>
      <w:r w:rsidR="0031659F">
        <w:rPr>
          <w:rFonts w:ascii="Arial" w:hAnsi="Arial" w:cs="Arial"/>
        </w:rPr>
        <w:t xml:space="preserve">  (Classify each box as treatment or control).</w:t>
      </w:r>
      <w:r w:rsidRPr="009E43DF">
        <w:rPr>
          <w:rFonts w:ascii="Arial" w:hAnsi="Arial" w:cs="Arial"/>
        </w:rPr>
        <w:t xml:space="preserve"> </w:t>
      </w:r>
    </w:p>
    <w:tbl>
      <w:tblPr>
        <w:tblpPr w:leftFromText="180" w:rightFromText="180" w:vertAnchor="text" w:horzAnchor="margin" w:tblpY="24"/>
        <w:tblW w:w="8388" w:type="dxa"/>
        <w:tblLook w:val="04A0" w:firstRow="1" w:lastRow="0" w:firstColumn="1" w:lastColumn="0" w:noHBand="0" w:noVBand="1"/>
      </w:tblPr>
      <w:tblGrid>
        <w:gridCol w:w="1395"/>
        <w:gridCol w:w="1135"/>
        <w:gridCol w:w="989"/>
        <w:gridCol w:w="909"/>
        <w:gridCol w:w="810"/>
        <w:gridCol w:w="698"/>
        <w:gridCol w:w="562"/>
        <w:gridCol w:w="900"/>
        <w:gridCol w:w="990"/>
      </w:tblGrid>
      <w:tr w:rsidR="009E43DF" w:rsidRPr="00AC6FA9" w14:paraId="18FC3B68" w14:textId="77777777" w:rsidTr="00FE7727">
        <w:trPr>
          <w:trHeight w:val="329"/>
        </w:trPr>
        <w:tc>
          <w:tcPr>
            <w:tcW w:w="1395" w:type="dxa"/>
            <w:tcBorders>
              <w:top w:val="nil"/>
              <w:left w:val="nil"/>
              <w:bottom w:val="nil"/>
              <w:right w:val="nil"/>
            </w:tcBorders>
            <w:shd w:val="clear" w:color="auto" w:fill="auto"/>
            <w:noWrap/>
            <w:vAlign w:val="bottom"/>
            <w:hideMark/>
          </w:tcPr>
          <w:p w14:paraId="2D7798D8" w14:textId="77777777" w:rsidR="009E43DF" w:rsidRPr="00AC6FA9" w:rsidRDefault="009E43DF" w:rsidP="00FE7727">
            <w:pPr>
              <w:spacing w:after="0" w:line="240" w:lineRule="auto"/>
              <w:rPr>
                <w:rFonts w:ascii="Calibri" w:eastAsia="Times New Roman" w:hAnsi="Calibri" w:cs="Calibri"/>
                <w:color w:val="000000"/>
              </w:rPr>
            </w:pPr>
          </w:p>
        </w:tc>
        <w:tc>
          <w:tcPr>
            <w:tcW w:w="1135" w:type="dxa"/>
            <w:tcBorders>
              <w:top w:val="nil"/>
              <w:left w:val="nil"/>
              <w:bottom w:val="nil"/>
              <w:right w:val="nil"/>
            </w:tcBorders>
            <w:shd w:val="clear" w:color="auto" w:fill="auto"/>
            <w:noWrap/>
            <w:vAlign w:val="bottom"/>
            <w:hideMark/>
          </w:tcPr>
          <w:p w14:paraId="602F6A9D" w14:textId="77777777" w:rsidR="009E43DF" w:rsidRPr="00AC6FA9" w:rsidRDefault="009E43DF" w:rsidP="00FE7727">
            <w:pPr>
              <w:spacing w:after="0" w:line="240" w:lineRule="auto"/>
              <w:rPr>
                <w:rFonts w:ascii="Calibri" w:eastAsia="Times New Roman" w:hAnsi="Calibri" w:cs="Calibri"/>
                <w:color w:val="000000"/>
              </w:rPr>
            </w:pPr>
          </w:p>
        </w:tc>
        <w:tc>
          <w:tcPr>
            <w:tcW w:w="1898" w:type="dxa"/>
            <w:gridSpan w:val="2"/>
            <w:vMerge w:val="restart"/>
            <w:tcBorders>
              <w:top w:val="nil"/>
              <w:left w:val="nil"/>
              <w:bottom w:val="nil"/>
              <w:right w:val="nil"/>
            </w:tcBorders>
            <w:shd w:val="clear" w:color="auto" w:fill="auto"/>
            <w:noWrap/>
            <w:vAlign w:val="center"/>
            <w:hideMark/>
          </w:tcPr>
          <w:p w14:paraId="1619F935" w14:textId="77777777" w:rsidR="009E43DF" w:rsidRPr="00AC6FA9" w:rsidRDefault="009E43DF" w:rsidP="00FE7727">
            <w:pPr>
              <w:spacing w:after="0" w:line="240" w:lineRule="auto"/>
              <w:jc w:val="center"/>
              <w:rPr>
                <w:rFonts w:ascii="Calibri" w:eastAsia="Times New Roman" w:hAnsi="Calibri" w:cs="Calibri"/>
                <w:color w:val="000000"/>
              </w:rPr>
            </w:pPr>
            <w:r w:rsidRPr="00AC6FA9">
              <w:rPr>
                <w:rFonts w:ascii="Calibri" w:eastAsia="Times New Roman" w:hAnsi="Calibri" w:cs="Calibri"/>
                <w:color w:val="000000"/>
              </w:rPr>
              <w:t>Massachusetts</w:t>
            </w:r>
          </w:p>
        </w:tc>
        <w:tc>
          <w:tcPr>
            <w:tcW w:w="1508" w:type="dxa"/>
            <w:gridSpan w:val="2"/>
            <w:tcBorders>
              <w:top w:val="nil"/>
              <w:left w:val="nil"/>
              <w:bottom w:val="nil"/>
              <w:right w:val="nil"/>
            </w:tcBorders>
            <w:shd w:val="clear" w:color="auto" w:fill="auto"/>
            <w:noWrap/>
            <w:vAlign w:val="bottom"/>
            <w:hideMark/>
          </w:tcPr>
          <w:p w14:paraId="7D7A1681" w14:textId="77777777" w:rsidR="009E43DF" w:rsidRPr="00AC6FA9" w:rsidRDefault="009E43DF" w:rsidP="00FE7727">
            <w:pPr>
              <w:spacing w:after="0" w:line="240" w:lineRule="auto"/>
              <w:rPr>
                <w:rFonts w:ascii="Calibri" w:eastAsia="Times New Roman" w:hAnsi="Calibri" w:cs="Calibri"/>
                <w:color w:val="000000"/>
              </w:rPr>
            </w:pPr>
          </w:p>
        </w:tc>
        <w:tc>
          <w:tcPr>
            <w:tcW w:w="562" w:type="dxa"/>
            <w:tcBorders>
              <w:top w:val="nil"/>
              <w:left w:val="nil"/>
              <w:bottom w:val="nil"/>
              <w:right w:val="nil"/>
            </w:tcBorders>
            <w:shd w:val="clear" w:color="auto" w:fill="auto"/>
            <w:noWrap/>
            <w:vAlign w:val="bottom"/>
            <w:hideMark/>
          </w:tcPr>
          <w:p w14:paraId="4FBE522A" w14:textId="77777777" w:rsidR="009E43DF" w:rsidRPr="00AC6FA9" w:rsidRDefault="009E43DF" w:rsidP="00FE7727">
            <w:pPr>
              <w:spacing w:after="0" w:line="240" w:lineRule="auto"/>
              <w:rPr>
                <w:rFonts w:ascii="Calibri" w:eastAsia="Times New Roman" w:hAnsi="Calibri" w:cs="Calibri"/>
                <w:color w:val="000000"/>
              </w:rPr>
            </w:pPr>
          </w:p>
        </w:tc>
        <w:tc>
          <w:tcPr>
            <w:tcW w:w="1890" w:type="dxa"/>
            <w:gridSpan w:val="2"/>
            <w:vMerge w:val="restart"/>
            <w:tcBorders>
              <w:top w:val="nil"/>
              <w:left w:val="nil"/>
              <w:bottom w:val="nil"/>
              <w:right w:val="nil"/>
            </w:tcBorders>
            <w:shd w:val="clear" w:color="auto" w:fill="auto"/>
            <w:noWrap/>
            <w:vAlign w:val="center"/>
            <w:hideMark/>
          </w:tcPr>
          <w:p w14:paraId="53630679" w14:textId="77777777" w:rsidR="009E43DF" w:rsidRPr="00AC6FA9" w:rsidRDefault="009E43DF" w:rsidP="00FE7727">
            <w:pPr>
              <w:spacing w:after="0" w:line="240" w:lineRule="auto"/>
              <w:jc w:val="center"/>
              <w:rPr>
                <w:rFonts w:ascii="Calibri" w:eastAsia="Times New Roman" w:hAnsi="Calibri" w:cs="Calibri"/>
                <w:color w:val="000000"/>
              </w:rPr>
            </w:pPr>
            <w:r w:rsidRPr="00AC6FA9">
              <w:rPr>
                <w:rFonts w:ascii="Calibri" w:eastAsia="Times New Roman" w:hAnsi="Calibri" w:cs="Calibri"/>
                <w:color w:val="000000"/>
              </w:rPr>
              <w:t>Non-Massachusetts</w:t>
            </w:r>
          </w:p>
        </w:tc>
      </w:tr>
      <w:tr w:rsidR="009E43DF" w:rsidRPr="00AC6FA9" w14:paraId="30E94C12" w14:textId="77777777" w:rsidTr="00FE7727">
        <w:trPr>
          <w:trHeight w:val="329"/>
        </w:trPr>
        <w:tc>
          <w:tcPr>
            <w:tcW w:w="1395" w:type="dxa"/>
            <w:tcBorders>
              <w:top w:val="nil"/>
              <w:left w:val="nil"/>
              <w:bottom w:val="nil"/>
              <w:right w:val="nil"/>
            </w:tcBorders>
            <w:shd w:val="clear" w:color="auto" w:fill="auto"/>
            <w:noWrap/>
            <w:vAlign w:val="bottom"/>
            <w:hideMark/>
          </w:tcPr>
          <w:p w14:paraId="1F7FCA64" w14:textId="77777777" w:rsidR="009E43DF" w:rsidRPr="00AC6FA9" w:rsidRDefault="009E43DF" w:rsidP="00FE7727">
            <w:pPr>
              <w:spacing w:after="0" w:line="240" w:lineRule="auto"/>
              <w:rPr>
                <w:rFonts w:ascii="Calibri" w:eastAsia="Times New Roman" w:hAnsi="Calibri" w:cs="Calibri"/>
                <w:color w:val="000000"/>
              </w:rPr>
            </w:pPr>
          </w:p>
        </w:tc>
        <w:tc>
          <w:tcPr>
            <w:tcW w:w="1135" w:type="dxa"/>
            <w:tcBorders>
              <w:top w:val="nil"/>
              <w:left w:val="nil"/>
              <w:bottom w:val="nil"/>
              <w:right w:val="nil"/>
            </w:tcBorders>
            <w:shd w:val="clear" w:color="auto" w:fill="auto"/>
            <w:noWrap/>
            <w:vAlign w:val="bottom"/>
            <w:hideMark/>
          </w:tcPr>
          <w:p w14:paraId="04842E5B" w14:textId="77777777" w:rsidR="009E43DF" w:rsidRPr="00AC6FA9" w:rsidRDefault="009E43DF" w:rsidP="00FE7727">
            <w:pPr>
              <w:spacing w:after="0" w:line="240" w:lineRule="auto"/>
              <w:rPr>
                <w:rFonts w:ascii="Calibri" w:eastAsia="Times New Roman" w:hAnsi="Calibri" w:cs="Calibri"/>
                <w:color w:val="000000"/>
              </w:rPr>
            </w:pPr>
          </w:p>
        </w:tc>
        <w:tc>
          <w:tcPr>
            <w:tcW w:w="1898" w:type="dxa"/>
            <w:gridSpan w:val="2"/>
            <w:vMerge/>
            <w:tcBorders>
              <w:top w:val="nil"/>
              <w:left w:val="nil"/>
              <w:bottom w:val="nil"/>
              <w:right w:val="nil"/>
            </w:tcBorders>
            <w:vAlign w:val="center"/>
            <w:hideMark/>
          </w:tcPr>
          <w:p w14:paraId="5DF30C3C" w14:textId="77777777" w:rsidR="009E43DF" w:rsidRPr="00AC6FA9" w:rsidRDefault="009E43DF" w:rsidP="00FE7727">
            <w:pPr>
              <w:spacing w:after="0" w:line="240" w:lineRule="auto"/>
              <w:rPr>
                <w:rFonts w:ascii="Calibri" w:eastAsia="Times New Roman" w:hAnsi="Calibri" w:cs="Calibri"/>
                <w:color w:val="000000"/>
              </w:rPr>
            </w:pPr>
          </w:p>
        </w:tc>
        <w:tc>
          <w:tcPr>
            <w:tcW w:w="1508" w:type="dxa"/>
            <w:gridSpan w:val="2"/>
            <w:tcBorders>
              <w:top w:val="nil"/>
              <w:left w:val="nil"/>
              <w:bottom w:val="nil"/>
              <w:right w:val="nil"/>
            </w:tcBorders>
            <w:shd w:val="clear" w:color="auto" w:fill="auto"/>
            <w:noWrap/>
            <w:vAlign w:val="bottom"/>
            <w:hideMark/>
          </w:tcPr>
          <w:p w14:paraId="502935F5" w14:textId="77777777" w:rsidR="009E43DF" w:rsidRPr="00AC6FA9" w:rsidRDefault="009E43DF" w:rsidP="00FE7727">
            <w:pPr>
              <w:spacing w:after="0" w:line="240" w:lineRule="auto"/>
              <w:rPr>
                <w:rFonts w:ascii="Calibri" w:eastAsia="Times New Roman" w:hAnsi="Calibri" w:cs="Calibri"/>
                <w:color w:val="000000"/>
              </w:rPr>
            </w:pPr>
          </w:p>
        </w:tc>
        <w:tc>
          <w:tcPr>
            <w:tcW w:w="562" w:type="dxa"/>
            <w:tcBorders>
              <w:top w:val="nil"/>
              <w:left w:val="nil"/>
              <w:bottom w:val="nil"/>
              <w:right w:val="nil"/>
            </w:tcBorders>
            <w:shd w:val="clear" w:color="auto" w:fill="auto"/>
            <w:noWrap/>
            <w:vAlign w:val="bottom"/>
            <w:hideMark/>
          </w:tcPr>
          <w:p w14:paraId="5807E1E0" w14:textId="77777777" w:rsidR="009E43DF" w:rsidRPr="00AC6FA9" w:rsidRDefault="009E43DF" w:rsidP="00FE7727">
            <w:pPr>
              <w:spacing w:after="0" w:line="240" w:lineRule="auto"/>
              <w:rPr>
                <w:rFonts w:ascii="Calibri" w:eastAsia="Times New Roman" w:hAnsi="Calibri" w:cs="Calibri"/>
                <w:color w:val="000000"/>
              </w:rPr>
            </w:pPr>
          </w:p>
        </w:tc>
        <w:tc>
          <w:tcPr>
            <w:tcW w:w="1890" w:type="dxa"/>
            <w:gridSpan w:val="2"/>
            <w:vMerge/>
            <w:tcBorders>
              <w:top w:val="nil"/>
              <w:left w:val="nil"/>
              <w:bottom w:val="nil"/>
              <w:right w:val="nil"/>
            </w:tcBorders>
            <w:vAlign w:val="center"/>
            <w:hideMark/>
          </w:tcPr>
          <w:p w14:paraId="41714177" w14:textId="77777777" w:rsidR="009E43DF" w:rsidRPr="00AC6FA9" w:rsidRDefault="009E43DF" w:rsidP="00FE7727">
            <w:pPr>
              <w:spacing w:after="0" w:line="240" w:lineRule="auto"/>
              <w:rPr>
                <w:rFonts w:ascii="Calibri" w:eastAsia="Times New Roman" w:hAnsi="Calibri" w:cs="Calibri"/>
                <w:color w:val="000000"/>
              </w:rPr>
            </w:pPr>
          </w:p>
        </w:tc>
      </w:tr>
      <w:tr w:rsidR="009E43DF" w:rsidRPr="00AC6FA9" w14:paraId="09ED7C8E" w14:textId="77777777" w:rsidTr="00FE7727">
        <w:trPr>
          <w:trHeight w:val="329"/>
        </w:trPr>
        <w:tc>
          <w:tcPr>
            <w:tcW w:w="1395" w:type="dxa"/>
            <w:tcBorders>
              <w:top w:val="nil"/>
              <w:left w:val="nil"/>
              <w:bottom w:val="nil"/>
              <w:right w:val="nil"/>
            </w:tcBorders>
            <w:shd w:val="clear" w:color="auto" w:fill="auto"/>
            <w:noWrap/>
            <w:vAlign w:val="bottom"/>
            <w:hideMark/>
          </w:tcPr>
          <w:p w14:paraId="01182037" w14:textId="77777777" w:rsidR="009E43DF" w:rsidRPr="00AC6FA9" w:rsidRDefault="009E43DF" w:rsidP="00FE7727">
            <w:pPr>
              <w:spacing w:after="0" w:line="240" w:lineRule="auto"/>
              <w:rPr>
                <w:rFonts w:ascii="Calibri" w:eastAsia="Times New Roman" w:hAnsi="Calibri" w:cs="Calibri"/>
                <w:color w:val="000000"/>
              </w:rPr>
            </w:pPr>
          </w:p>
        </w:tc>
        <w:tc>
          <w:tcPr>
            <w:tcW w:w="1135" w:type="dxa"/>
            <w:tcBorders>
              <w:top w:val="nil"/>
              <w:left w:val="nil"/>
              <w:bottom w:val="nil"/>
              <w:right w:val="nil"/>
            </w:tcBorders>
            <w:shd w:val="clear" w:color="auto" w:fill="auto"/>
            <w:noWrap/>
            <w:vAlign w:val="bottom"/>
            <w:hideMark/>
          </w:tcPr>
          <w:p w14:paraId="15989102" w14:textId="77777777" w:rsidR="009E43DF" w:rsidRPr="00AC6FA9" w:rsidRDefault="009E43DF" w:rsidP="00FE7727">
            <w:pPr>
              <w:spacing w:after="0" w:line="240" w:lineRule="auto"/>
              <w:rPr>
                <w:rFonts w:ascii="Calibri" w:eastAsia="Times New Roman" w:hAnsi="Calibri" w:cs="Calibri"/>
                <w:color w:val="000000"/>
              </w:rPr>
            </w:pPr>
          </w:p>
        </w:tc>
        <w:tc>
          <w:tcPr>
            <w:tcW w:w="989" w:type="dxa"/>
            <w:tcBorders>
              <w:top w:val="nil"/>
              <w:left w:val="nil"/>
              <w:bottom w:val="nil"/>
              <w:right w:val="nil"/>
            </w:tcBorders>
            <w:shd w:val="clear" w:color="auto" w:fill="auto"/>
            <w:noWrap/>
            <w:vAlign w:val="bottom"/>
            <w:hideMark/>
          </w:tcPr>
          <w:p w14:paraId="18FFC7F5"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After</w:t>
            </w:r>
          </w:p>
        </w:tc>
        <w:tc>
          <w:tcPr>
            <w:tcW w:w="909" w:type="dxa"/>
            <w:tcBorders>
              <w:top w:val="nil"/>
              <w:left w:val="nil"/>
              <w:bottom w:val="nil"/>
              <w:right w:val="nil"/>
            </w:tcBorders>
            <w:shd w:val="clear" w:color="auto" w:fill="auto"/>
            <w:noWrap/>
            <w:vAlign w:val="bottom"/>
            <w:hideMark/>
          </w:tcPr>
          <w:p w14:paraId="27A6B2E5"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Before</w:t>
            </w:r>
          </w:p>
        </w:tc>
        <w:tc>
          <w:tcPr>
            <w:tcW w:w="1508" w:type="dxa"/>
            <w:gridSpan w:val="2"/>
            <w:tcBorders>
              <w:top w:val="nil"/>
              <w:left w:val="nil"/>
              <w:bottom w:val="nil"/>
              <w:right w:val="nil"/>
            </w:tcBorders>
            <w:shd w:val="clear" w:color="auto" w:fill="auto"/>
            <w:noWrap/>
            <w:vAlign w:val="bottom"/>
            <w:hideMark/>
          </w:tcPr>
          <w:p w14:paraId="4129D5D1" w14:textId="77777777" w:rsidR="009E43DF" w:rsidRPr="00AC6FA9" w:rsidRDefault="009E43DF" w:rsidP="00FE7727">
            <w:pPr>
              <w:spacing w:after="0" w:line="240" w:lineRule="auto"/>
              <w:rPr>
                <w:rFonts w:ascii="Calibri" w:eastAsia="Times New Roman" w:hAnsi="Calibri" w:cs="Calibri"/>
                <w:color w:val="000000"/>
              </w:rPr>
            </w:pPr>
          </w:p>
        </w:tc>
        <w:tc>
          <w:tcPr>
            <w:tcW w:w="562" w:type="dxa"/>
            <w:tcBorders>
              <w:top w:val="nil"/>
              <w:left w:val="nil"/>
              <w:bottom w:val="nil"/>
              <w:right w:val="nil"/>
            </w:tcBorders>
            <w:shd w:val="clear" w:color="auto" w:fill="auto"/>
            <w:noWrap/>
            <w:vAlign w:val="bottom"/>
            <w:hideMark/>
          </w:tcPr>
          <w:p w14:paraId="7CFC9437" w14:textId="77777777" w:rsidR="009E43DF" w:rsidRPr="00AC6FA9" w:rsidRDefault="009E43DF" w:rsidP="00FE7727">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14:paraId="00CF100C"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After</w:t>
            </w:r>
          </w:p>
        </w:tc>
        <w:tc>
          <w:tcPr>
            <w:tcW w:w="990" w:type="dxa"/>
            <w:tcBorders>
              <w:top w:val="nil"/>
              <w:left w:val="nil"/>
              <w:bottom w:val="nil"/>
              <w:right w:val="nil"/>
            </w:tcBorders>
            <w:shd w:val="clear" w:color="auto" w:fill="auto"/>
            <w:noWrap/>
            <w:vAlign w:val="bottom"/>
            <w:hideMark/>
          </w:tcPr>
          <w:p w14:paraId="22A75ED3"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Before</w:t>
            </w:r>
          </w:p>
        </w:tc>
      </w:tr>
      <w:tr w:rsidR="009E43DF" w:rsidRPr="00AC6FA9" w14:paraId="3E76DEE2" w14:textId="77777777" w:rsidTr="00FE7727">
        <w:trPr>
          <w:trHeight w:val="329"/>
        </w:trPr>
        <w:tc>
          <w:tcPr>
            <w:tcW w:w="1395" w:type="dxa"/>
            <w:vMerge w:val="restart"/>
            <w:tcBorders>
              <w:top w:val="nil"/>
              <w:left w:val="nil"/>
              <w:bottom w:val="nil"/>
              <w:right w:val="nil"/>
            </w:tcBorders>
            <w:shd w:val="clear" w:color="auto" w:fill="auto"/>
            <w:noWrap/>
            <w:vAlign w:val="center"/>
            <w:hideMark/>
          </w:tcPr>
          <w:p w14:paraId="76CFFF87" w14:textId="77777777" w:rsidR="009E43DF" w:rsidRPr="00AC6FA9" w:rsidRDefault="009E43DF" w:rsidP="00FE7727">
            <w:pPr>
              <w:spacing w:after="0" w:line="240" w:lineRule="auto"/>
              <w:jc w:val="center"/>
              <w:rPr>
                <w:rFonts w:ascii="Calibri" w:eastAsia="Times New Roman" w:hAnsi="Calibri" w:cs="Calibri"/>
                <w:color w:val="000000"/>
              </w:rPr>
            </w:pPr>
            <w:r w:rsidRPr="00AC6FA9">
              <w:rPr>
                <w:rFonts w:ascii="Calibri" w:eastAsia="Times New Roman" w:hAnsi="Calibri" w:cs="Calibri"/>
                <w:color w:val="000000"/>
              </w:rPr>
              <w:t>Large Firm</w:t>
            </w:r>
          </w:p>
        </w:tc>
        <w:tc>
          <w:tcPr>
            <w:tcW w:w="1135" w:type="dxa"/>
            <w:tcBorders>
              <w:top w:val="nil"/>
              <w:left w:val="nil"/>
              <w:bottom w:val="nil"/>
              <w:right w:val="nil"/>
            </w:tcBorders>
            <w:shd w:val="clear" w:color="auto" w:fill="auto"/>
            <w:noWrap/>
            <w:vAlign w:val="bottom"/>
            <w:hideMark/>
          </w:tcPr>
          <w:p w14:paraId="248ADF7C"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ESHI</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C5675"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V</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347DD279"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Y</w:t>
            </w:r>
          </w:p>
        </w:tc>
        <w:tc>
          <w:tcPr>
            <w:tcW w:w="810" w:type="dxa"/>
            <w:tcBorders>
              <w:top w:val="nil"/>
              <w:left w:val="nil"/>
              <w:bottom w:val="nil"/>
              <w:right w:val="nil"/>
            </w:tcBorders>
            <w:shd w:val="clear" w:color="auto" w:fill="auto"/>
            <w:noWrap/>
            <w:vAlign w:val="bottom"/>
            <w:hideMark/>
          </w:tcPr>
          <w:p w14:paraId="5A002B1F" w14:textId="77777777" w:rsidR="009E43DF" w:rsidRPr="00AC6FA9" w:rsidRDefault="009E43DF" w:rsidP="00FE7727">
            <w:pPr>
              <w:spacing w:after="0" w:line="240" w:lineRule="auto"/>
              <w:rPr>
                <w:rFonts w:ascii="Calibri" w:eastAsia="Times New Roman" w:hAnsi="Calibri" w:cs="Calibri"/>
                <w:color w:val="000000"/>
              </w:rPr>
            </w:pPr>
          </w:p>
        </w:tc>
        <w:tc>
          <w:tcPr>
            <w:tcW w:w="1260" w:type="dxa"/>
            <w:gridSpan w:val="2"/>
            <w:tcBorders>
              <w:top w:val="nil"/>
              <w:left w:val="nil"/>
              <w:bottom w:val="nil"/>
              <w:right w:val="nil"/>
            </w:tcBorders>
            <w:shd w:val="clear" w:color="auto" w:fill="auto"/>
            <w:noWrap/>
            <w:vAlign w:val="bottom"/>
            <w:hideMark/>
          </w:tcPr>
          <w:p w14:paraId="538322D2"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ESHI</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BB4F8"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V</w:t>
            </w:r>
            <w:r w:rsidRPr="00AC6FA9">
              <w:rPr>
                <w:rFonts w:ascii="Calibri" w:eastAsia="Times New Roman" w:hAnsi="Calibri" w:cs="Calibri"/>
                <w:color w:val="000000"/>
              </w:rPr>
              <w: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FBA7066"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Y</w:t>
            </w:r>
            <w:r w:rsidRPr="00AC6FA9">
              <w:rPr>
                <w:rFonts w:ascii="Calibri" w:eastAsia="Times New Roman" w:hAnsi="Calibri" w:cs="Calibri"/>
                <w:color w:val="000000"/>
              </w:rPr>
              <w:t>'</w:t>
            </w:r>
          </w:p>
        </w:tc>
      </w:tr>
      <w:tr w:rsidR="009E43DF" w:rsidRPr="00AC6FA9" w14:paraId="4CEB00F6" w14:textId="77777777" w:rsidTr="00FE7727">
        <w:trPr>
          <w:trHeight w:val="329"/>
        </w:trPr>
        <w:tc>
          <w:tcPr>
            <w:tcW w:w="1395" w:type="dxa"/>
            <w:vMerge/>
            <w:tcBorders>
              <w:top w:val="nil"/>
              <w:left w:val="nil"/>
              <w:bottom w:val="nil"/>
              <w:right w:val="nil"/>
            </w:tcBorders>
            <w:vAlign w:val="center"/>
            <w:hideMark/>
          </w:tcPr>
          <w:p w14:paraId="7151582B" w14:textId="77777777" w:rsidR="009E43DF" w:rsidRPr="00AC6FA9" w:rsidRDefault="009E43DF" w:rsidP="00FE7727">
            <w:pPr>
              <w:spacing w:after="0" w:line="240" w:lineRule="auto"/>
              <w:rPr>
                <w:rFonts w:ascii="Calibri" w:eastAsia="Times New Roman" w:hAnsi="Calibri" w:cs="Calibri"/>
                <w:color w:val="000000"/>
              </w:rPr>
            </w:pPr>
          </w:p>
        </w:tc>
        <w:tc>
          <w:tcPr>
            <w:tcW w:w="1135" w:type="dxa"/>
            <w:tcBorders>
              <w:top w:val="nil"/>
              <w:left w:val="nil"/>
              <w:bottom w:val="nil"/>
              <w:right w:val="nil"/>
            </w:tcBorders>
            <w:shd w:val="clear" w:color="auto" w:fill="auto"/>
            <w:noWrap/>
            <w:vAlign w:val="bottom"/>
            <w:hideMark/>
          </w:tcPr>
          <w:p w14:paraId="58B0622E"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non-ESHI</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01B36298"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X</w:t>
            </w:r>
          </w:p>
        </w:tc>
        <w:tc>
          <w:tcPr>
            <w:tcW w:w="909" w:type="dxa"/>
            <w:tcBorders>
              <w:top w:val="nil"/>
              <w:left w:val="nil"/>
              <w:bottom w:val="single" w:sz="4" w:space="0" w:color="auto"/>
              <w:right w:val="single" w:sz="4" w:space="0" w:color="auto"/>
            </w:tcBorders>
            <w:shd w:val="clear" w:color="auto" w:fill="auto"/>
            <w:noWrap/>
            <w:vAlign w:val="bottom"/>
            <w:hideMark/>
          </w:tcPr>
          <w:p w14:paraId="59DA1990"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Z</w:t>
            </w:r>
          </w:p>
        </w:tc>
        <w:tc>
          <w:tcPr>
            <w:tcW w:w="810" w:type="dxa"/>
            <w:tcBorders>
              <w:top w:val="nil"/>
              <w:left w:val="nil"/>
              <w:bottom w:val="nil"/>
              <w:right w:val="nil"/>
            </w:tcBorders>
            <w:shd w:val="clear" w:color="auto" w:fill="auto"/>
            <w:noWrap/>
            <w:vAlign w:val="bottom"/>
            <w:hideMark/>
          </w:tcPr>
          <w:p w14:paraId="1F1399EF" w14:textId="77777777" w:rsidR="009E43DF" w:rsidRPr="00AC6FA9" w:rsidRDefault="009E43DF" w:rsidP="00FE7727">
            <w:pPr>
              <w:spacing w:after="0" w:line="240" w:lineRule="auto"/>
              <w:rPr>
                <w:rFonts w:ascii="Calibri" w:eastAsia="Times New Roman" w:hAnsi="Calibri" w:cs="Calibri"/>
                <w:b/>
                <w:color w:val="000000"/>
              </w:rPr>
            </w:pPr>
          </w:p>
        </w:tc>
        <w:tc>
          <w:tcPr>
            <w:tcW w:w="1260" w:type="dxa"/>
            <w:gridSpan w:val="2"/>
            <w:tcBorders>
              <w:top w:val="nil"/>
              <w:left w:val="nil"/>
              <w:bottom w:val="nil"/>
              <w:right w:val="nil"/>
            </w:tcBorders>
            <w:shd w:val="clear" w:color="auto" w:fill="auto"/>
            <w:noWrap/>
            <w:vAlign w:val="bottom"/>
            <w:hideMark/>
          </w:tcPr>
          <w:p w14:paraId="4E053087"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non-ESHI</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823888E"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X</w:t>
            </w:r>
            <w:r w:rsidRPr="00AC6FA9">
              <w:rPr>
                <w:rFonts w:ascii="Calibri" w:eastAsia="Times New Roman" w:hAnsi="Calibri" w:cs="Calibri"/>
                <w:color w:val="000000"/>
              </w:rPr>
              <w:t>'</w:t>
            </w:r>
          </w:p>
        </w:tc>
        <w:tc>
          <w:tcPr>
            <w:tcW w:w="990" w:type="dxa"/>
            <w:tcBorders>
              <w:top w:val="nil"/>
              <w:left w:val="nil"/>
              <w:bottom w:val="single" w:sz="4" w:space="0" w:color="auto"/>
              <w:right w:val="single" w:sz="4" w:space="0" w:color="auto"/>
            </w:tcBorders>
            <w:shd w:val="clear" w:color="auto" w:fill="auto"/>
            <w:noWrap/>
            <w:vAlign w:val="bottom"/>
            <w:hideMark/>
          </w:tcPr>
          <w:p w14:paraId="463A7D70"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Z</w:t>
            </w:r>
            <w:r w:rsidRPr="00AC6FA9">
              <w:rPr>
                <w:rFonts w:ascii="Calibri" w:eastAsia="Times New Roman" w:hAnsi="Calibri" w:cs="Calibri"/>
                <w:color w:val="000000"/>
              </w:rPr>
              <w:t>'</w:t>
            </w:r>
          </w:p>
        </w:tc>
      </w:tr>
      <w:tr w:rsidR="009E43DF" w:rsidRPr="00AC6FA9" w14:paraId="2889E0F4" w14:textId="77777777" w:rsidTr="00FE7727">
        <w:trPr>
          <w:trHeight w:val="329"/>
        </w:trPr>
        <w:tc>
          <w:tcPr>
            <w:tcW w:w="1395" w:type="dxa"/>
            <w:tcBorders>
              <w:top w:val="nil"/>
              <w:left w:val="nil"/>
              <w:bottom w:val="nil"/>
              <w:right w:val="nil"/>
            </w:tcBorders>
            <w:shd w:val="clear" w:color="auto" w:fill="auto"/>
            <w:noWrap/>
            <w:vAlign w:val="bottom"/>
            <w:hideMark/>
          </w:tcPr>
          <w:p w14:paraId="6E90BDF2" w14:textId="77777777" w:rsidR="009E43DF" w:rsidRPr="00AC6FA9" w:rsidRDefault="009E43DF" w:rsidP="00FE7727">
            <w:pPr>
              <w:spacing w:after="0" w:line="240" w:lineRule="auto"/>
              <w:rPr>
                <w:rFonts w:ascii="Calibri" w:eastAsia="Times New Roman" w:hAnsi="Calibri" w:cs="Calibri"/>
                <w:color w:val="000000"/>
              </w:rPr>
            </w:pPr>
          </w:p>
        </w:tc>
        <w:tc>
          <w:tcPr>
            <w:tcW w:w="1135" w:type="dxa"/>
            <w:tcBorders>
              <w:top w:val="nil"/>
              <w:left w:val="nil"/>
              <w:bottom w:val="nil"/>
              <w:right w:val="nil"/>
            </w:tcBorders>
            <w:shd w:val="clear" w:color="auto" w:fill="auto"/>
            <w:noWrap/>
            <w:vAlign w:val="bottom"/>
            <w:hideMark/>
          </w:tcPr>
          <w:p w14:paraId="41D3F249" w14:textId="77777777" w:rsidR="009E43DF" w:rsidRPr="00AC6FA9" w:rsidRDefault="009E43DF" w:rsidP="00FE7727">
            <w:pPr>
              <w:spacing w:after="0" w:line="240" w:lineRule="auto"/>
              <w:rPr>
                <w:rFonts w:ascii="Calibri" w:eastAsia="Times New Roman" w:hAnsi="Calibri" w:cs="Calibri"/>
                <w:color w:val="000000"/>
              </w:rPr>
            </w:pPr>
          </w:p>
        </w:tc>
        <w:tc>
          <w:tcPr>
            <w:tcW w:w="989" w:type="dxa"/>
            <w:tcBorders>
              <w:top w:val="nil"/>
              <w:left w:val="nil"/>
              <w:bottom w:val="nil"/>
              <w:right w:val="nil"/>
            </w:tcBorders>
            <w:shd w:val="clear" w:color="auto" w:fill="auto"/>
            <w:noWrap/>
            <w:vAlign w:val="bottom"/>
            <w:hideMark/>
          </w:tcPr>
          <w:p w14:paraId="7B02C0A5" w14:textId="77777777" w:rsidR="009E43DF" w:rsidRPr="00AC6FA9" w:rsidRDefault="009E43DF" w:rsidP="00FE7727">
            <w:pPr>
              <w:spacing w:after="0" w:line="240" w:lineRule="auto"/>
              <w:rPr>
                <w:rFonts w:ascii="Calibri" w:eastAsia="Times New Roman" w:hAnsi="Calibri" w:cs="Calibri"/>
                <w:color w:val="000000"/>
              </w:rPr>
            </w:pPr>
          </w:p>
        </w:tc>
        <w:tc>
          <w:tcPr>
            <w:tcW w:w="909" w:type="dxa"/>
            <w:tcBorders>
              <w:top w:val="nil"/>
              <w:left w:val="nil"/>
              <w:bottom w:val="nil"/>
              <w:right w:val="nil"/>
            </w:tcBorders>
            <w:shd w:val="clear" w:color="auto" w:fill="auto"/>
            <w:noWrap/>
            <w:vAlign w:val="bottom"/>
            <w:hideMark/>
          </w:tcPr>
          <w:p w14:paraId="33A569E3" w14:textId="77777777" w:rsidR="009E43DF" w:rsidRPr="00AC6FA9" w:rsidRDefault="009E43DF" w:rsidP="00FE7727">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6BDBEB53" w14:textId="77777777" w:rsidR="009E43DF" w:rsidRPr="00AC6FA9" w:rsidRDefault="009E43DF" w:rsidP="00FE7727">
            <w:pPr>
              <w:spacing w:after="0" w:line="240" w:lineRule="auto"/>
              <w:rPr>
                <w:rFonts w:ascii="Calibri" w:eastAsia="Times New Roman" w:hAnsi="Calibri" w:cs="Calibri"/>
                <w:color w:val="000000"/>
              </w:rPr>
            </w:pPr>
          </w:p>
        </w:tc>
        <w:tc>
          <w:tcPr>
            <w:tcW w:w="1260" w:type="dxa"/>
            <w:gridSpan w:val="2"/>
            <w:tcBorders>
              <w:top w:val="nil"/>
              <w:left w:val="nil"/>
              <w:bottom w:val="nil"/>
              <w:right w:val="nil"/>
            </w:tcBorders>
            <w:shd w:val="clear" w:color="auto" w:fill="auto"/>
            <w:noWrap/>
            <w:vAlign w:val="bottom"/>
            <w:hideMark/>
          </w:tcPr>
          <w:p w14:paraId="6EDFC264" w14:textId="77777777" w:rsidR="009E43DF" w:rsidRPr="00AC6FA9" w:rsidRDefault="009E43DF" w:rsidP="00FE7727">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14:paraId="19315E42" w14:textId="77777777" w:rsidR="009E43DF" w:rsidRPr="00AC6FA9" w:rsidRDefault="009E43DF" w:rsidP="00FE7727">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hideMark/>
          </w:tcPr>
          <w:p w14:paraId="15F9BB0F" w14:textId="77777777" w:rsidR="009E43DF" w:rsidRPr="00AC6FA9" w:rsidRDefault="009E43DF" w:rsidP="00FE7727">
            <w:pPr>
              <w:spacing w:after="0" w:line="240" w:lineRule="auto"/>
              <w:rPr>
                <w:rFonts w:ascii="Calibri" w:eastAsia="Times New Roman" w:hAnsi="Calibri" w:cs="Calibri"/>
                <w:color w:val="000000"/>
              </w:rPr>
            </w:pPr>
          </w:p>
        </w:tc>
      </w:tr>
      <w:tr w:rsidR="009E43DF" w:rsidRPr="00AC6FA9" w14:paraId="69F7EA3D" w14:textId="77777777" w:rsidTr="00FE7727">
        <w:trPr>
          <w:trHeight w:val="329"/>
        </w:trPr>
        <w:tc>
          <w:tcPr>
            <w:tcW w:w="1395" w:type="dxa"/>
            <w:tcBorders>
              <w:top w:val="nil"/>
              <w:left w:val="nil"/>
              <w:bottom w:val="nil"/>
              <w:right w:val="nil"/>
            </w:tcBorders>
            <w:shd w:val="clear" w:color="auto" w:fill="auto"/>
            <w:noWrap/>
            <w:vAlign w:val="bottom"/>
            <w:hideMark/>
          </w:tcPr>
          <w:p w14:paraId="4C87B473" w14:textId="77777777" w:rsidR="009E43DF" w:rsidRPr="00AC6FA9" w:rsidRDefault="009E43DF" w:rsidP="00FE7727">
            <w:pPr>
              <w:spacing w:after="0" w:line="240" w:lineRule="auto"/>
              <w:rPr>
                <w:rFonts w:ascii="Calibri" w:eastAsia="Times New Roman" w:hAnsi="Calibri" w:cs="Calibri"/>
                <w:color w:val="000000"/>
              </w:rPr>
            </w:pPr>
          </w:p>
        </w:tc>
        <w:tc>
          <w:tcPr>
            <w:tcW w:w="1135" w:type="dxa"/>
            <w:tcBorders>
              <w:top w:val="nil"/>
              <w:left w:val="nil"/>
              <w:bottom w:val="nil"/>
              <w:right w:val="nil"/>
            </w:tcBorders>
            <w:shd w:val="clear" w:color="auto" w:fill="auto"/>
            <w:noWrap/>
            <w:vAlign w:val="bottom"/>
            <w:hideMark/>
          </w:tcPr>
          <w:p w14:paraId="0D228861" w14:textId="77777777" w:rsidR="009E43DF" w:rsidRPr="00AC6FA9" w:rsidRDefault="009E43DF" w:rsidP="00FE7727">
            <w:pPr>
              <w:spacing w:after="0" w:line="240" w:lineRule="auto"/>
              <w:rPr>
                <w:rFonts w:ascii="Calibri" w:eastAsia="Times New Roman" w:hAnsi="Calibri" w:cs="Calibri"/>
                <w:color w:val="000000"/>
              </w:rPr>
            </w:pPr>
          </w:p>
        </w:tc>
        <w:tc>
          <w:tcPr>
            <w:tcW w:w="989" w:type="dxa"/>
            <w:tcBorders>
              <w:top w:val="nil"/>
              <w:left w:val="nil"/>
              <w:bottom w:val="nil"/>
              <w:right w:val="nil"/>
            </w:tcBorders>
            <w:shd w:val="clear" w:color="auto" w:fill="auto"/>
            <w:noWrap/>
            <w:vAlign w:val="bottom"/>
            <w:hideMark/>
          </w:tcPr>
          <w:p w14:paraId="00D6BA99"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After</w:t>
            </w:r>
          </w:p>
        </w:tc>
        <w:tc>
          <w:tcPr>
            <w:tcW w:w="909" w:type="dxa"/>
            <w:tcBorders>
              <w:top w:val="nil"/>
              <w:left w:val="nil"/>
              <w:bottom w:val="nil"/>
              <w:right w:val="nil"/>
            </w:tcBorders>
            <w:shd w:val="clear" w:color="auto" w:fill="auto"/>
            <w:noWrap/>
            <w:vAlign w:val="bottom"/>
            <w:hideMark/>
          </w:tcPr>
          <w:p w14:paraId="48C12C64"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Before</w:t>
            </w:r>
          </w:p>
        </w:tc>
        <w:tc>
          <w:tcPr>
            <w:tcW w:w="810" w:type="dxa"/>
            <w:tcBorders>
              <w:top w:val="nil"/>
              <w:left w:val="nil"/>
              <w:bottom w:val="nil"/>
              <w:right w:val="nil"/>
            </w:tcBorders>
            <w:shd w:val="clear" w:color="auto" w:fill="auto"/>
            <w:noWrap/>
            <w:vAlign w:val="bottom"/>
            <w:hideMark/>
          </w:tcPr>
          <w:p w14:paraId="35D0C3A2" w14:textId="77777777" w:rsidR="009E43DF" w:rsidRPr="00AC6FA9" w:rsidRDefault="009E43DF" w:rsidP="00FE7727">
            <w:pPr>
              <w:spacing w:after="0" w:line="240" w:lineRule="auto"/>
              <w:rPr>
                <w:rFonts w:ascii="Calibri" w:eastAsia="Times New Roman" w:hAnsi="Calibri" w:cs="Calibri"/>
                <w:color w:val="000000"/>
              </w:rPr>
            </w:pPr>
          </w:p>
        </w:tc>
        <w:tc>
          <w:tcPr>
            <w:tcW w:w="1260" w:type="dxa"/>
            <w:gridSpan w:val="2"/>
            <w:tcBorders>
              <w:top w:val="nil"/>
              <w:left w:val="nil"/>
              <w:bottom w:val="nil"/>
              <w:right w:val="nil"/>
            </w:tcBorders>
            <w:shd w:val="clear" w:color="auto" w:fill="auto"/>
            <w:noWrap/>
            <w:vAlign w:val="bottom"/>
            <w:hideMark/>
          </w:tcPr>
          <w:p w14:paraId="24EDF1D9" w14:textId="77777777" w:rsidR="009E43DF" w:rsidRPr="00AC6FA9" w:rsidRDefault="009E43DF" w:rsidP="00FE7727">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14:paraId="5763DD0F"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After</w:t>
            </w:r>
          </w:p>
        </w:tc>
        <w:tc>
          <w:tcPr>
            <w:tcW w:w="990" w:type="dxa"/>
            <w:tcBorders>
              <w:top w:val="nil"/>
              <w:left w:val="nil"/>
              <w:bottom w:val="nil"/>
              <w:right w:val="nil"/>
            </w:tcBorders>
            <w:shd w:val="clear" w:color="auto" w:fill="auto"/>
            <w:noWrap/>
            <w:vAlign w:val="bottom"/>
            <w:hideMark/>
          </w:tcPr>
          <w:p w14:paraId="2D247060"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Before</w:t>
            </w:r>
          </w:p>
        </w:tc>
      </w:tr>
      <w:tr w:rsidR="009E43DF" w:rsidRPr="00AC6FA9" w14:paraId="75813657" w14:textId="77777777" w:rsidTr="00FE7727">
        <w:trPr>
          <w:trHeight w:val="329"/>
        </w:trPr>
        <w:tc>
          <w:tcPr>
            <w:tcW w:w="1395" w:type="dxa"/>
            <w:vMerge w:val="restart"/>
            <w:tcBorders>
              <w:top w:val="nil"/>
              <w:left w:val="nil"/>
              <w:bottom w:val="nil"/>
              <w:right w:val="nil"/>
            </w:tcBorders>
            <w:shd w:val="clear" w:color="auto" w:fill="auto"/>
            <w:noWrap/>
            <w:vAlign w:val="center"/>
            <w:hideMark/>
          </w:tcPr>
          <w:p w14:paraId="66E21E6B" w14:textId="77777777" w:rsidR="009E43DF" w:rsidRPr="00AC6FA9" w:rsidRDefault="009E43DF" w:rsidP="00FE7727">
            <w:pPr>
              <w:spacing w:after="0" w:line="240" w:lineRule="auto"/>
              <w:jc w:val="center"/>
              <w:rPr>
                <w:rFonts w:ascii="Calibri" w:eastAsia="Times New Roman" w:hAnsi="Calibri" w:cs="Calibri"/>
                <w:color w:val="000000"/>
              </w:rPr>
            </w:pPr>
            <w:r w:rsidRPr="00AC6FA9">
              <w:rPr>
                <w:rFonts w:ascii="Calibri" w:eastAsia="Times New Roman" w:hAnsi="Calibri" w:cs="Calibri"/>
                <w:color w:val="000000"/>
              </w:rPr>
              <w:t>Small Firm</w:t>
            </w:r>
          </w:p>
        </w:tc>
        <w:tc>
          <w:tcPr>
            <w:tcW w:w="1135" w:type="dxa"/>
            <w:tcBorders>
              <w:top w:val="nil"/>
              <w:left w:val="nil"/>
              <w:bottom w:val="nil"/>
              <w:right w:val="nil"/>
            </w:tcBorders>
            <w:shd w:val="clear" w:color="auto" w:fill="auto"/>
            <w:noWrap/>
            <w:vAlign w:val="bottom"/>
            <w:hideMark/>
          </w:tcPr>
          <w:p w14:paraId="0BB5DD2B"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ESHI</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27C7B"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V</w:t>
            </w:r>
            <w:r w:rsidRPr="00AC6FA9">
              <w:rPr>
                <w:rFonts w:ascii="Calibri" w:eastAsia="Times New Roman" w:hAnsi="Calibri" w:cs="Calibri"/>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239E6DED"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Y</w:t>
            </w:r>
            <w:r w:rsidRPr="00AC6FA9">
              <w:rPr>
                <w:rFonts w:ascii="Calibri" w:eastAsia="Times New Roman" w:hAnsi="Calibri" w:cs="Calibri"/>
                <w:color w:val="000000"/>
              </w:rPr>
              <w:t>''</w:t>
            </w:r>
          </w:p>
        </w:tc>
        <w:tc>
          <w:tcPr>
            <w:tcW w:w="810" w:type="dxa"/>
            <w:tcBorders>
              <w:top w:val="nil"/>
              <w:left w:val="nil"/>
              <w:bottom w:val="nil"/>
              <w:right w:val="nil"/>
            </w:tcBorders>
            <w:shd w:val="clear" w:color="auto" w:fill="auto"/>
            <w:noWrap/>
            <w:vAlign w:val="bottom"/>
            <w:hideMark/>
          </w:tcPr>
          <w:p w14:paraId="0FEBDE83" w14:textId="77777777" w:rsidR="009E43DF" w:rsidRPr="00AC6FA9" w:rsidRDefault="009E43DF" w:rsidP="00FE7727">
            <w:pPr>
              <w:spacing w:after="0" w:line="240" w:lineRule="auto"/>
              <w:rPr>
                <w:rFonts w:ascii="Calibri" w:eastAsia="Times New Roman" w:hAnsi="Calibri" w:cs="Calibri"/>
                <w:color w:val="000000"/>
              </w:rPr>
            </w:pPr>
          </w:p>
        </w:tc>
        <w:tc>
          <w:tcPr>
            <w:tcW w:w="1260" w:type="dxa"/>
            <w:gridSpan w:val="2"/>
            <w:tcBorders>
              <w:top w:val="nil"/>
              <w:left w:val="nil"/>
              <w:bottom w:val="nil"/>
              <w:right w:val="nil"/>
            </w:tcBorders>
            <w:shd w:val="clear" w:color="auto" w:fill="auto"/>
            <w:noWrap/>
            <w:vAlign w:val="bottom"/>
            <w:hideMark/>
          </w:tcPr>
          <w:p w14:paraId="66C41104"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ESHI</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DC6F5"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V</w:t>
            </w:r>
            <w:r w:rsidRPr="00AC6FA9">
              <w:rPr>
                <w:rFonts w:ascii="Calibri" w:eastAsia="Times New Roman" w:hAnsi="Calibri" w:cs="Calibri"/>
                <w:color w:val="000000"/>
              </w:rPr>
              <w: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3566C30"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Y</w:t>
            </w:r>
            <w:r w:rsidRPr="00AC6FA9">
              <w:rPr>
                <w:rFonts w:ascii="Calibri" w:eastAsia="Times New Roman" w:hAnsi="Calibri" w:cs="Calibri"/>
                <w:color w:val="000000"/>
              </w:rPr>
              <w:t>'''</w:t>
            </w:r>
          </w:p>
        </w:tc>
      </w:tr>
      <w:tr w:rsidR="009E43DF" w:rsidRPr="00AC6FA9" w14:paraId="7B33D741" w14:textId="77777777" w:rsidTr="00FE7727">
        <w:trPr>
          <w:trHeight w:val="329"/>
        </w:trPr>
        <w:tc>
          <w:tcPr>
            <w:tcW w:w="1395" w:type="dxa"/>
            <w:vMerge/>
            <w:tcBorders>
              <w:top w:val="nil"/>
              <w:left w:val="nil"/>
              <w:bottom w:val="nil"/>
              <w:right w:val="nil"/>
            </w:tcBorders>
            <w:vAlign w:val="center"/>
            <w:hideMark/>
          </w:tcPr>
          <w:p w14:paraId="790E9DB0" w14:textId="77777777" w:rsidR="009E43DF" w:rsidRPr="00AC6FA9" w:rsidRDefault="009E43DF" w:rsidP="00FE7727">
            <w:pPr>
              <w:spacing w:after="0" w:line="240" w:lineRule="auto"/>
              <w:rPr>
                <w:rFonts w:ascii="Calibri" w:eastAsia="Times New Roman" w:hAnsi="Calibri" w:cs="Calibri"/>
                <w:color w:val="000000"/>
              </w:rPr>
            </w:pPr>
          </w:p>
        </w:tc>
        <w:tc>
          <w:tcPr>
            <w:tcW w:w="1135" w:type="dxa"/>
            <w:tcBorders>
              <w:top w:val="nil"/>
              <w:left w:val="nil"/>
              <w:bottom w:val="nil"/>
              <w:right w:val="nil"/>
            </w:tcBorders>
            <w:shd w:val="clear" w:color="auto" w:fill="auto"/>
            <w:noWrap/>
            <w:vAlign w:val="bottom"/>
            <w:hideMark/>
          </w:tcPr>
          <w:p w14:paraId="40C47355"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non-ESHI</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4B894A3C"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X</w:t>
            </w:r>
            <w:r w:rsidRPr="00AC6FA9">
              <w:rPr>
                <w:rFonts w:ascii="Calibri" w:eastAsia="Times New Roman" w:hAnsi="Calibri" w:cs="Calibri"/>
                <w:color w:val="000000"/>
              </w:rPr>
              <w:t>''</w:t>
            </w:r>
          </w:p>
        </w:tc>
        <w:tc>
          <w:tcPr>
            <w:tcW w:w="909" w:type="dxa"/>
            <w:tcBorders>
              <w:top w:val="nil"/>
              <w:left w:val="nil"/>
              <w:bottom w:val="single" w:sz="4" w:space="0" w:color="auto"/>
              <w:right w:val="single" w:sz="4" w:space="0" w:color="auto"/>
            </w:tcBorders>
            <w:shd w:val="clear" w:color="auto" w:fill="auto"/>
            <w:noWrap/>
            <w:vAlign w:val="bottom"/>
            <w:hideMark/>
          </w:tcPr>
          <w:p w14:paraId="6CF1CF23"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Z</w:t>
            </w:r>
            <w:r w:rsidRPr="00AC6FA9">
              <w:rPr>
                <w:rFonts w:ascii="Calibri" w:eastAsia="Times New Roman" w:hAnsi="Calibri" w:cs="Calibri"/>
                <w:color w:val="000000"/>
              </w:rPr>
              <w:t>''</w:t>
            </w:r>
          </w:p>
        </w:tc>
        <w:tc>
          <w:tcPr>
            <w:tcW w:w="810" w:type="dxa"/>
            <w:tcBorders>
              <w:top w:val="nil"/>
              <w:left w:val="nil"/>
              <w:bottom w:val="nil"/>
              <w:right w:val="nil"/>
            </w:tcBorders>
            <w:shd w:val="clear" w:color="auto" w:fill="auto"/>
            <w:noWrap/>
            <w:vAlign w:val="bottom"/>
            <w:hideMark/>
          </w:tcPr>
          <w:p w14:paraId="13A46EC6" w14:textId="77777777" w:rsidR="009E43DF" w:rsidRPr="00AC6FA9" w:rsidRDefault="009E43DF" w:rsidP="00FE7727">
            <w:pPr>
              <w:spacing w:after="0" w:line="240" w:lineRule="auto"/>
              <w:rPr>
                <w:rFonts w:ascii="Calibri" w:eastAsia="Times New Roman" w:hAnsi="Calibri" w:cs="Calibri"/>
                <w:color w:val="000000"/>
              </w:rPr>
            </w:pPr>
          </w:p>
        </w:tc>
        <w:tc>
          <w:tcPr>
            <w:tcW w:w="1260" w:type="dxa"/>
            <w:gridSpan w:val="2"/>
            <w:tcBorders>
              <w:top w:val="nil"/>
              <w:left w:val="nil"/>
              <w:bottom w:val="nil"/>
              <w:right w:val="nil"/>
            </w:tcBorders>
            <w:shd w:val="clear" w:color="auto" w:fill="auto"/>
            <w:noWrap/>
            <w:vAlign w:val="bottom"/>
            <w:hideMark/>
          </w:tcPr>
          <w:p w14:paraId="263A5B8D" w14:textId="77777777" w:rsidR="009E43DF" w:rsidRPr="00AC6FA9" w:rsidRDefault="009E43DF" w:rsidP="00FE7727">
            <w:pPr>
              <w:spacing w:after="0" w:line="240" w:lineRule="auto"/>
              <w:rPr>
                <w:rFonts w:ascii="Calibri" w:eastAsia="Times New Roman" w:hAnsi="Calibri" w:cs="Calibri"/>
                <w:color w:val="000000"/>
              </w:rPr>
            </w:pPr>
            <w:r w:rsidRPr="00AC6FA9">
              <w:rPr>
                <w:rFonts w:ascii="Calibri" w:eastAsia="Times New Roman" w:hAnsi="Calibri" w:cs="Calibri"/>
                <w:color w:val="000000"/>
              </w:rPr>
              <w:t>non-ESHI</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7D6FDDA"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X</w:t>
            </w:r>
            <w:r w:rsidRPr="00AC6FA9">
              <w:rPr>
                <w:rFonts w:ascii="Calibri" w:eastAsia="Times New Roman" w:hAnsi="Calibri" w:cs="Calibri"/>
                <w:color w:val="000000"/>
              </w:rPr>
              <w:t>'''</w:t>
            </w:r>
          </w:p>
        </w:tc>
        <w:tc>
          <w:tcPr>
            <w:tcW w:w="990" w:type="dxa"/>
            <w:tcBorders>
              <w:top w:val="nil"/>
              <w:left w:val="nil"/>
              <w:bottom w:val="single" w:sz="4" w:space="0" w:color="auto"/>
              <w:right w:val="single" w:sz="4" w:space="0" w:color="auto"/>
            </w:tcBorders>
            <w:shd w:val="clear" w:color="auto" w:fill="auto"/>
            <w:noWrap/>
            <w:vAlign w:val="bottom"/>
            <w:hideMark/>
          </w:tcPr>
          <w:p w14:paraId="7DD54E90" w14:textId="77777777" w:rsidR="009E43DF" w:rsidRPr="00AC6FA9" w:rsidRDefault="009E43DF" w:rsidP="00FE7727">
            <w:pPr>
              <w:spacing w:after="0" w:line="240" w:lineRule="auto"/>
              <w:rPr>
                <w:rFonts w:ascii="Calibri" w:eastAsia="Times New Roman" w:hAnsi="Calibri" w:cs="Calibri"/>
                <w:color w:val="000000"/>
              </w:rPr>
            </w:pPr>
            <w:r>
              <w:rPr>
                <w:rFonts w:ascii="Calibri" w:eastAsia="Times New Roman" w:hAnsi="Calibri" w:cs="Calibri"/>
                <w:color w:val="000000"/>
              </w:rPr>
              <w:t>Z</w:t>
            </w:r>
            <w:r w:rsidRPr="00AC6FA9">
              <w:rPr>
                <w:rFonts w:ascii="Calibri" w:eastAsia="Times New Roman" w:hAnsi="Calibri" w:cs="Calibri"/>
                <w:color w:val="000000"/>
              </w:rPr>
              <w:t>'''</w:t>
            </w:r>
          </w:p>
        </w:tc>
      </w:tr>
    </w:tbl>
    <w:p w14:paraId="0ED5DD04" w14:textId="77777777" w:rsidR="009E43DF" w:rsidRDefault="009E43DF" w:rsidP="009E43DF">
      <w:pPr>
        <w:pStyle w:val="ListParagraph"/>
        <w:rPr>
          <w:rFonts w:ascii="Arial" w:hAnsi="Arial" w:cs="Arial"/>
        </w:rPr>
      </w:pPr>
    </w:p>
    <w:p w14:paraId="3D8C946E" w14:textId="77777777" w:rsidR="009E43DF" w:rsidRDefault="009E43DF" w:rsidP="009E43DF">
      <w:pPr>
        <w:pStyle w:val="ListParagraph"/>
        <w:rPr>
          <w:rFonts w:ascii="Arial" w:hAnsi="Arial" w:cs="Arial"/>
        </w:rPr>
      </w:pPr>
    </w:p>
    <w:p w14:paraId="55271FB8" w14:textId="77777777" w:rsidR="009E43DF" w:rsidRDefault="009E43DF" w:rsidP="009E43DF">
      <w:pPr>
        <w:pStyle w:val="ListParagraph"/>
        <w:rPr>
          <w:rFonts w:ascii="Arial" w:hAnsi="Arial" w:cs="Arial"/>
        </w:rPr>
      </w:pPr>
    </w:p>
    <w:p w14:paraId="58F8B4ED" w14:textId="77777777" w:rsidR="009E43DF" w:rsidRDefault="009E43DF" w:rsidP="009E43DF">
      <w:pPr>
        <w:pStyle w:val="ListParagraph"/>
        <w:rPr>
          <w:rFonts w:ascii="Arial" w:hAnsi="Arial" w:cs="Arial"/>
        </w:rPr>
      </w:pPr>
    </w:p>
    <w:p w14:paraId="5841D531" w14:textId="77777777" w:rsidR="009E43DF" w:rsidRDefault="009E43DF" w:rsidP="009E43DF">
      <w:pPr>
        <w:pStyle w:val="ListParagraph"/>
        <w:rPr>
          <w:rFonts w:ascii="Arial" w:hAnsi="Arial" w:cs="Arial"/>
        </w:rPr>
      </w:pPr>
    </w:p>
    <w:p w14:paraId="709CA49F" w14:textId="77777777" w:rsidR="009E43DF" w:rsidRDefault="009E43DF" w:rsidP="009E43DF">
      <w:pPr>
        <w:pStyle w:val="ListParagraph"/>
        <w:rPr>
          <w:rFonts w:ascii="Arial" w:hAnsi="Arial" w:cs="Arial"/>
        </w:rPr>
      </w:pPr>
    </w:p>
    <w:p w14:paraId="44645036" w14:textId="77777777" w:rsidR="009E43DF" w:rsidRDefault="009E43DF" w:rsidP="009E43DF">
      <w:pPr>
        <w:pStyle w:val="ListParagraph"/>
        <w:rPr>
          <w:rFonts w:ascii="Arial" w:hAnsi="Arial" w:cs="Arial"/>
        </w:rPr>
      </w:pPr>
    </w:p>
    <w:p w14:paraId="5766098C" w14:textId="77777777" w:rsidR="009E43DF" w:rsidRDefault="009E43DF" w:rsidP="009E43DF">
      <w:pPr>
        <w:pStyle w:val="ListParagraph"/>
        <w:rPr>
          <w:rFonts w:ascii="Arial" w:hAnsi="Arial" w:cs="Arial"/>
        </w:rPr>
      </w:pPr>
    </w:p>
    <w:p w14:paraId="00892936" w14:textId="77777777" w:rsidR="009E43DF" w:rsidRDefault="009E43DF" w:rsidP="009E43DF">
      <w:pPr>
        <w:pStyle w:val="ListParagraph"/>
        <w:rPr>
          <w:rFonts w:ascii="Arial" w:hAnsi="Arial" w:cs="Arial"/>
        </w:rPr>
      </w:pPr>
    </w:p>
    <w:p w14:paraId="28FEBEEE" w14:textId="77777777" w:rsidR="009E43DF" w:rsidRDefault="009E43DF" w:rsidP="009E43DF">
      <w:pPr>
        <w:pStyle w:val="ListParagraph"/>
        <w:rPr>
          <w:rFonts w:ascii="Arial" w:hAnsi="Arial" w:cs="Arial"/>
        </w:rPr>
      </w:pPr>
    </w:p>
    <w:p w14:paraId="4FEF80C9" w14:textId="77777777" w:rsidR="009E43DF" w:rsidRDefault="009E43DF" w:rsidP="009E43DF">
      <w:pPr>
        <w:ind w:left="720"/>
        <w:rPr>
          <w:rFonts w:ascii="Arial" w:hAnsi="Arial" w:cs="Arial"/>
        </w:rPr>
      </w:pPr>
    </w:p>
    <w:p w14:paraId="322C7992" w14:textId="77777777" w:rsidR="009D0E3F" w:rsidRDefault="00880887" w:rsidP="009D0E3F">
      <w:pPr>
        <w:pStyle w:val="ListParagraph"/>
        <w:numPr>
          <w:ilvl w:val="0"/>
          <w:numId w:val="6"/>
        </w:numPr>
        <w:rPr>
          <w:rFonts w:ascii="Arial" w:hAnsi="Arial" w:cs="Arial"/>
        </w:rPr>
      </w:pPr>
      <w:r>
        <w:rPr>
          <w:rFonts w:ascii="Arial" w:hAnsi="Arial" w:cs="Arial"/>
        </w:rPr>
        <w:t>Assume that the V,</w:t>
      </w:r>
      <w:r w:rsidR="00FA3F71">
        <w:rPr>
          <w:rFonts w:ascii="Arial" w:hAnsi="Arial" w:cs="Arial"/>
        </w:rPr>
        <w:t xml:space="preserve"> </w:t>
      </w:r>
      <w:r>
        <w:rPr>
          <w:rFonts w:ascii="Arial" w:hAnsi="Arial" w:cs="Arial"/>
        </w:rPr>
        <w:t>X,</w:t>
      </w:r>
      <w:r w:rsidR="00FA3F71">
        <w:rPr>
          <w:rFonts w:ascii="Arial" w:hAnsi="Arial" w:cs="Arial"/>
        </w:rPr>
        <w:t xml:space="preserve"> </w:t>
      </w:r>
      <w:r>
        <w:rPr>
          <w:rFonts w:ascii="Arial" w:hAnsi="Arial" w:cs="Arial"/>
        </w:rPr>
        <w:t>Y, and Z terms</w:t>
      </w:r>
      <w:r w:rsidR="009D0E3F">
        <w:rPr>
          <w:rFonts w:ascii="Arial" w:hAnsi="Arial" w:cs="Arial"/>
        </w:rPr>
        <w:t xml:space="preserve"> and their counterparts with ‘ </w:t>
      </w:r>
      <w:r>
        <w:rPr>
          <w:rFonts w:ascii="Arial" w:hAnsi="Arial" w:cs="Arial"/>
        </w:rPr>
        <w:t xml:space="preserve">represent mean wages in the boxes above. </w:t>
      </w:r>
      <w:r w:rsidR="009D0E3F">
        <w:rPr>
          <w:rFonts w:ascii="Arial" w:hAnsi="Arial" w:cs="Arial"/>
        </w:rPr>
        <w:t>Using only these terms, d</w:t>
      </w:r>
      <w:r w:rsidR="00B76D0B" w:rsidRPr="00AC6FA9">
        <w:rPr>
          <w:rFonts w:ascii="Arial" w:hAnsi="Arial" w:cs="Arial"/>
        </w:rPr>
        <w:t>emonstrate how you would calculate β</w:t>
      </w:r>
      <w:r w:rsidR="00B76D0B" w:rsidRPr="00AC6FA9">
        <w:rPr>
          <w:rFonts w:ascii="Arial" w:hAnsi="Arial" w:cs="Arial"/>
          <w:vertAlign w:val="subscript"/>
        </w:rPr>
        <w:t>1</w:t>
      </w:r>
      <w:r>
        <w:rPr>
          <w:rFonts w:ascii="Arial" w:hAnsi="Arial" w:cs="Arial"/>
        </w:rPr>
        <w:t xml:space="preserve"> in</w:t>
      </w:r>
      <w:r w:rsidR="009D0E3F">
        <w:rPr>
          <w:rFonts w:ascii="Arial" w:hAnsi="Arial" w:cs="Arial"/>
        </w:rPr>
        <w:t xml:space="preserve"> </w:t>
      </w:r>
      <w:r w:rsidR="00DF6251">
        <w:rPr>
          <w:rFonts w:ascii="Arial" w:hAnsi="Arial" w:cs="Arial"/>
        </w:rPr>
        <w:t>the following equation</w:t>
      </w:r>
      <w:r w:rsidR="00D867FB">
        <w:rPr>
          <w:rFonts w:ascii="Arial" w:hAnsi="Arial" w:cs="Arial"/>
        </w:rPr>
        <w:t xml:space="preserve"> (this </w:t>
      </w:r>
      <w:r w:rsidR="00DF6251">
        <w:rPr>
          <w:rFonts w:ascii="Arial" w:hAnsi="Arial" w:cs="Arial"/>
        </w:rPr>
        <w:t>equation is the same as equation 3 in the paper, but it does not have the individual fixed effects δ</w:t>
      </w:r>
      <w:r w:rsidR="00DF6251" w:rsidRPr="00DF6251">
        <w:rPr>
          <w:rFonts w:ascii="Arial" w:hAnsi="Arial" w:cs="Arial"/>
          <w:vertAlign w:val="subscript"/>
        </w:rPr>
        <w:t>i</w:t>
      </w:r>
      <w:r w:rsidR="00DF6251">
        <w:rPr>
          <w:rFonts w:ascii="Arial" w:hAnsi="Arial" w:cs="Arial"/>
        </w:rPr>
        <w:t xml:space="preserve"> so that you can think of group means instead of wages for a given individual)</w:t>
      </w:r>
      <w:r w:rsidR="009D0E3F" w:rsidRPr="009D0E3F">
        <w:rPr>
          <w:rFonts w:ascii="Arial" w:hAnsi="Arial" w:cs="Arial"/>
        </w:rPr>
        <w:t>:</w:t>
      </w:r>
    </w:p>
    <w:p w14:paraId="6F40B066" w14:textId="77777777" w:rsidR="009D0E3F" w:rsidRDefault="009D0E3F" w:rsidP="009D0E3F">
      <w:pPr>
        <w:pStyle w:val="ListParagraph"/>
        <w:rPr>
          <w:rFonts w:ascii="Arial" w:hAnsi="Arial" w:cs="Arial"/>
        </w:rPr>
      </w:pPr>
    </w:p>
    <w:p w14:paraId="1FBC3B82" w14:textId="77777777" w:rsidR="009D0E3F" w:rsidRDefault="009D0E3F" w:rsidP="009D0E3F">
      <w:pPr>
        <w:pStyle w:val="ListParagraph"/>
        <w:ind w:left="1440" w:hanging="720"/>
        <w:rPr>
          <w:rFonts w:ascii="Arial" w:hAnsi="Arial" w:cs="Arial"/>
        </w:rPr>
      </w:pPr>
      <w:r>
        <w:rPr>
          <w:rFonts w:ascii="Arial" w:hAnsi="Arial" w:cs="Arial"/>
        </w:rPr>
        <w:t>Y</w:t>
      </w:r>
      <w:r w:rsidRPr="009D0E3F">
        <w:rPr>
          <w:rFonts w:ascii="Arial" w:hAnsi="Arial" w:cs="Arial"/>
          <w:vertAlign w:val="subscript"/>
        </w:rPr>
        <w:t>it</w:t>
      </w:r>
      <w:r>
        <w:rPr>
          <w:rFonts w:ascii="Arial" w:hAnsi="Arial" w:cs="Arial"/>
        </w:rPr>
        <w:t xml:space="preserve">= </w:t>
      </w:r>
      <w:r w:rsidRPr="00AC6FA9">
        <w:rPr>
          <w:rFonts w:ascii="Arial" w:hAnsi="Arial" w:cs="Arial"/>
        </w:rPr>
        <w:t>β</w:t>
      </w:r>
      <w:r w:rsidRPr="00AC6FA9">
        <w:rPr>
          <w:rFonts w:ascii="Arial" w:hAnsi="Arial" w:cs="Arial"/>
          <w:vertAlign w:val="subscript"/>
        </w:rPr>
        <w:t>1</w:t>
      </w:r>
      <w:r>
        <w:rPr>
          <w:rFonts w:ascii="Arial" w:hAnsi="Arial" w:cs="Arial"/>
        </w:rPr>
        <w:t>(MA*ESHI*After*Large)</w:t>
      </w:r>
      <w:r w:rsidRPr="009D0E3F">
        <w:rPr>
          <w:rFonts w:ascii="Arial" w:hAnsi="Arial" w:cs="Arial"/>
          <w:vertAlign w:val="subscript"/>
        </w:rPr>
        <w:t>it</w:t>
      </w:r>
      <w:r>
        <w:rPr>
          <w:rFonts w:ascii="Arial" w:hAnsi="Arial" w:cs="Arial"/>
          <w:vertAlign w:val="subscript"/>
        </w:rPr>
        <w:t xml:space="preserve"> </w:t>
      </w:r>
      <w:r>
        <w:rPr>
          <w:rFonts w:ascii="Arial" w:hAnsi="Arial" w:cs="Arial"/>
        </w:rPr>
        <w:t xml:space="preserve">+ </w:t>
      </w:r>
      <w:r w:rsidRPr="00AC6FA9">
        <w:rPr>
          <w:rFonts w:ascii="Arial" w:hAnsi="Arial" w:cs="Arial"/>
        </w:rPr>
        <w:t>β</w:t>
      </w:r>
      <w:r>
        <w:rPr>
          <w:rFonts w:ascii="Arial" w:hAnsi="Arial" w:cs="Arial"/>
          <w:vertAlign w:val="subscript"/>
        </w:rPr>
        <w:t>8</w:t>
      </w:r>
      <w:r>
        <w:rPr>
          <w:rFonts w:ascii="Arial" w:hAnsi="Arial" w:cs="Arial"/>
        </w:rPr>
        <w:t>(MA*ESHI*Large)</w:t>
      </w:r>
      <w:r w:rsidRPr="009D0E3F">
        <w:rPr>
          <w:rFonts w:ascii="Arial" w:hAnsi="Arial" w:cs="Arial"/>
          <w:vertAlign w:val="subscript"/>
        </w:rPr>
        <w:t>it</w:t>
      </w:r>
      <w:r>
        <w:rPr>
          <w:rFonts w:ascii="Arial" w:hAnsi="Arial" w:cs="Arial"/>
        </w:rPr>
        <w:t xml:space="preserve"> + </w:t>
      </w:r>
      <w:r w:rsidRPr="00AC6FA9">
        <w:rPr>
          <w:rFonts w:ascii="Arial" w:hAnsi="Arial" w:cs="Arial"/>
        </w:rPr>
        <w:t>β</w:t>
      </w:r>
      <w:r>
        <w:rPr>
          <w:rFonts w:ascii="Arial" w:hAnsi="Arial" w:cs="Arial"/>
          <w:vertAlign w:val="subscript"/>
        </w:rPr>
        <w:t>11</w:t>
      </w:r>
      <w:r>
        <w:rPr>
          <w:rFonts w:ascii="Arial" w:hAnsi="Arial" w:cs="Arial"/>
        </w:rPr>
        <w:t>(MA*After*Large)</w:t>
      </w:r>
      <w:r w:rsidRPr="009D0E3F">
        <w:rPr>
          <w:rFonts w:ascii="Arial" w:hAnsi="Arial" w:cs="Arial"/>
          <w:vertAlign w:val="subscript"/>
        </w:rPr>
        <w:t>it</w:t>
      </w:r>
      <w:r>
        <w:rPr>
          <w:rFonts w:ascii="Arial" w:hAnsi="Arial" w:cs="Arial"/>
          <w:vertAlign w:val="subscript"/>
        </w:rPr>
        <w:t xml:space="preserve"> </w:t>
      </w:r>
      <w:r>
        <w:rPr>
          <w:rFonts w:ascii="Arial" w:hAnsi="Arial" w:cs="Arial"/>
        </w:rPr>
        <w:t xml:space="preserve">+ </w:t>
      </w:r>
      <w:r w:rsidRPr="00AC6FA9">
        <w:rPr>
          <w:rFonts w:ascii="Arial" w:hAnsi="Arial" w:cs="Arial"/>
        </w:rPr>
        <w:t>β</w:t>
      </w:r>
      <w:r>
        <w:rPr>
          <w:rFonts w:ascii="Arial" w:hAnsi="Arial" w:cs="Arial"/>
          <w:vertAlign w:val="subscript"/>
        </w:rPr>
        <w:t>12</w:t>
      </w:r>
      <w:r>
        <w:rPr>
          <w:rFonts w:ascii="Arial" w:hAnsi="Arial" w:cs="Arial"/>
        </w:rPr>
        <w:t>(ESHI*After*Large)</w:t>
      </w:r>
      <w:r w:rsidRPr="009D0E3F">
        <w:rPr>
          <w:rFonts w:ascii="Arial" w:hAnsi="Arial" w:cs="Arial"/>
          <w:vertAlign w:val="subscript"/>
        </w:rPr>
        <w:t>it</w:t>
      </w:r>
      <w:r>
        <w:rPr>
          <w:rFonts w:ascii="Arial" w:hAnsi="Arial" w:cs="Arial"/>
          <w:vertAlign w:val="subscript"/>
        </w:rPr>
        <w:t xml:space="preserve"> </w:t>
      </w:r>
      <w:r>
        <w:rPr>
          <w:rFonts w:ascii="Arial" w:hAnsi="Arial" w:cs="Arial"/>
        </w:rPr>
        <w:t xml:space="preserve">+ </w:t>
      </w:r>
      <w:r w:rsidRPr="00AC6FA9">
        <w:rPr>
          <w:rFonts w:ascii="Arial" w:hAnsi="Arial" w:cs="Arial"/>
        </w:rPr>
        <w:t>β</w:t>
      </w:r>
      <w:r>
        <w:rPr>
          <w:rFonts w:ascii="Arial" w:hAnsi="Arial" w:cs="Arial"/>
          <w:vertAlign w:val="subscript"/>
        </w:rPr>
        <w:t>19</w:t>
      </w:r>
      <w:r>
        <w:rPr>
          <w:rFonts w:ascii="Arial" w:hAnsi="Arial" w:cs="Arial"/>
        </w:rPr>
        <w:t>(ESHI*Large)</w:t>
      </w:r>
      <w:r w:rsidRPr="009D0E3F">
        <w:rPr>
          <w:rFonts w:ascii="Arial" w:hAnsi="Arial" w:cs="Arial"/>
          <w:vertAlign w:val="subscript"/>
        </w:rPr>
        <w:t>it</w:t>
      </w:r>
      <w:r>
        <w:rPr>
          <w:rFonts w:ascii="Arial" w:hAnsi="Arial" w:cs="Arial"/>
          <w:vertAlign w:val="subscript"/>
        </w:rPr>
        <w:t xml:space="preserve"> </w:t>
      </w:r>
      <w:r>
        <w:rPr>
          <w:rFonts w:ascii="Arial" w:hAnsi="Arial" w:cs="Arial"/>
        </w:rPr>
        <w:t xml:space="preserve">+ </w:t>
      </w:r>
      <w:r w:rsidRPr="00AC6FA9">
        <w:rPr>
          <w:rFonts w:ascii="Arial" w:hAnsi="Arial" w:cs="Arial"/>
        </w:rPr>
        <w:t>β</w:t>
      </w:r>
      <w:r>
        <w:rPr>
          <w:rFonts w:ascii="Arial" w:hAnsi="Arial" w:cs="Arial"/>
          <w:vertAlign w:val="subscript"/>
        </w:rPr>
        <w:t>22</w:t>
      </w:r>
      <w:r>
        <w:rPr>
          <w:rFonts w:ascii="Arial" w:hAnsi="Arial" w:cs="Arial"/>
        </w:rPr>
        <w:t>(After*Large)</w:t>
      </w:r>
      <w:r w:rsidRPr="009D0E3F">
        <w:rPr>
          <w:rFonts w:ascii="Arial" w:hAnsi="Arial" w:cs="Arial"/>
          <w:vertAlign w:val="subscript"/>
        </w:rPr>
        <w:t>it</w:t>
      </w:r>
      <w:r>
        <w:rPr>
          <w:rFonts w:ascii="Arial" w:hAnsi="Arial" w:cs="Arial"/>
        </w:rPr>
        <w:t xml:space="preserve"> + </w:t>
      </w:r>
    </w:p>
    <w:p w14:paraId="1343A6D9" w14:textId="77777777" w:rsidR="009D0E3F" w:rsidRDefault="009D0E3F" w:rsidP="009D0E3F">
      <w:pPr>
        <w:pStyle w:val="ListParagraph"/>
        <w:ind w:left="1440"/>
        <w:rPr>
          <w:rFonts w:ascii="Arial" w:hAnsi="Arial" w:cs="Arial"/>
        </w:rPr>
      </w:pPr>
      <w:r w:rsidRPr="00AC6FA9">
        <w:rPr>
          <w:rFonts w:ascii="Arial" w:hAnsi="Arial" w:cs="Arial"/>
        </w:rPr>
        <w:t>β</w:t>
      </w:r>
      <w:r>
        <w:rPr>
          <w:rFonts w:ascii="Arial" w:hAnsi="Arial" w:cs="Arial"/>
          <w:vertAlign w:val="subscript"/>
        </w:rPr>
        <w:t>23</w:t>
      </w:r>
      <w:r>
        <w:rPr>
          <w:rFonts w:ascii="Arial" w:hAnsi="Arial" w:cs="Arial"/>
        </w:rPr>
        <w:t>(Large)</w:t>
      </w:r>
      <w:r w:rsidRPr="009D0E3F">
        <w:rPr>
          <w:rFonts w:ascii="Arial" w:hAnsi="Arial" w:cs="Arial"/>
          <w:vertAlign w:val="subscript"/>
        </w:rPr>
        <w:t>it</w:t>
      </w:r>
      <w:r>
        <w:rPr>
          <w:rFonts w:ascii="Arial" w:hAnsi="Arial" w:cs="Arial"/>
        </w:rPr>
        <w:t xml:space="preserve"> +</w:t>
      </w:r>
      <w:r w:rsidR="00DF6251">
        <w:rPr>
          <w:rFonts w:ascii="Arial" w:hAnsi="Arial" w:cs="Arial"/>
        </w:rPr>
        <w:t xml:space="preserve"> </w:t>
      </w:r>
      <w:r w:rsidR="00DF6251" w:rsidRPr="007F26A2">
        <w:rPr>
          <w:rFonts w:ascii="Arial" w:hAnsi="Arial" w:cs="Arial"/>
          <w:i/>
        </w:rPr>
        <w:t>Ф</w:t>
      </w:r>
      <w:r w:rsidR="00DF6251" w:rsidRPr="007F26A2">
        <w:rPr>
          <w:rFonts w:ascii="Arial" w:hAnsi="Arial" w:cs="Arial"/>
          <w:i/>
          <w:vertAlign w:val="subscript"/>
        </w:rPr>
        <w:t>s</w:t>
      </w:r>
      <w:r w:rsidR="00DF6251">
        <w:rPr>
          <w:rFonts w:ascii="Arial" w:hAnsi="Arial" w:cs="Arial"/>
        </w:rPr>
        <w:t>(Large)</w:t>
      </w:r>
      <w:r w:rsidR="00DF6251" w:rsidRPr="009D0E3F">
        <w:rPr>
          <w:rFonts w:ascii="Arial" w:hAnsi="Arial" w:cs="Arial"/>
          <w:vertAlign w:val="subscript"/>
        </w:rPr>
        <w:t>it</w:t>
      </w:r>
      <w:r w:rsidR="00DF6251">
        <w:rPr>
          <w:rFonts w:ascii="Arial" w:hAnsi="Arial" w:cs="Arial"/>
        </w:rPr>
        <w:t xml:space="preserve"> +</w:t>
      </w:r>
    </w:p>
    <w:p w14:paraId="25648449" w14:textId="77777777" w:rsidR="00DF6251" w:rsidRPr="00234DCE" w:rsidRDefault="00DF6251" w:rsidP="00DF6251">
      <w:pPr>
        <w:pStyle w:val="ListParagraph"/>
        <w:ind w:left="1440"/>
        <w:rPr>
          <w:rFonts w:ascii="Arial" w:hAnsi="Arial" w:cs="Arial"/>
          <w:lang w:val="it-IT"/>
        </w:rPr>
      </w:pPr>
      <w:r w:rsidRPr="00AC6FA9">
        <w:rPr>
          <w:rFonts w:ascii="Arial" w:hAnsi="Arial" w:cs="Arial"/>
        </w:rPr>
        <w:t>β</w:t>
      </w:r>
      <w:r w:rsidRPr="00234DCE">
        <w:rPr>
          <w:rFonts w:ascii="Arial" w:hAnsi="Arial" w:cs="Arial"/>
          <w:vertAlign w:val="subscript"/>
          <w:lang w:val="it-IT"/>
        </w:rPr>
        <w:t>1e</w:t>
      </w:r>
      <w:r w:rsidRPr="00234DCE">
        <w:rPr>
          <w:rFonts w:ascii="Arial" w:hAnsi="Arial" w:cs="Arial"/>
          <w:lang w:val="it-IT"/>
        </w:rPr>
        <w:t>(MA*ESHI*After)</w:t>
      </w:r>
      <w:r w:rsidRPr="00234DCE">
        <w:rPr>
          <w:rFonts w:ascii="Arial" w:hAnsi="Arial" w:cs="Arial"/>
          <w:vertAlign w:val="subscript"/>
          <w:lang w:val="it-IT"/>
        </w:rPr>
        <w:t xml:space="preserve">it </w:t>
      </w:r>
      <w:r w:rsidRPr="00234DCE">
        <w:rPr>
          <w:rFonts w:ascii="Arial" w:hAnsi="Arial" w:cs="Arial"/>
          <w:lang w:val="it-IT"/>
        </w:rPr>
        <w:t xml:space="preserve">+ </w:t>
      </w:r>
      <w:r w:rsidRPr="00AC6FA9">
        <w:rPr>
          <w:rFonts w:ascii="Arial" w:hAnsi="Arial" w:cs="Arial"/>
        </w:rPr>
        <w:t>β</w:t>
      </w:r>
      <w:r w:rsidRPr="00234DCE">
        <w:rPr>
          <w:rFonts w:ascii="Arial" w:hAnsi="Arial" w:cs="Arial"/>
          <w:vertAlign w:val="subscript"/>
          <w:lang w:val="it-IT"/>
        </w:rPr>
        <w:t>8e</w:t>
      </w:r>
      <w:r w:rsidRPr="00234DCE">
        <w:rPr>
          <w:rFonts w:ascii="Arial" w:hAnsi="Arial" w:cs="Arial"/>
          <w:lang w:val="it-IT"/>
        </w:rPr>
        <w:t>(MA*ESHI)</w:t>
      </w:r>
      <w:r w:rsidRPr="00234DCE">
        <w:rPr>
          <w:rFonts w:ascii="Arial" w:hAnsi="Arial" w:cs="Arial"/>
          <w:vertAlign w:val="subscript"/>
          <w:lang w:val="it-IT"/>
        </w:rPr>
        <w:t>it</w:t>
      </w:r>
      <w:r w:rsidRPr="00234DCE">
        <w:rPr>
          <w:rFonts w:ascii="Arial" w:hAnsi="Arial" w:cs="Arial"/>
          <w:lang w:val="it-IT"/>
        </w:rPr>
        <w:t xml:space="preserve"> + </w:t>
      </w:r>
      <w:r w:rsidRPr="00AC6FA9">
        <w:rPr>
          <w:rFonts w:ascii="Arial" w:hAnsi="Arial" w:cs="Arial"/>
        </w:rPr>
        <w:t>β</w:t>
      </w:r>
      <w:r w:rsidRPr="00234DCE">
        <w:rPr>
          <w:rFonts w:ascii="Arial" w:hAnsi="Arial" w:cs="Arial"/>
          <w:vertAlign w:val="subscript"/>
          <w:lang w:val="it-IT"/>
        </w:rPr>
        <w:t>11e</w:t>
      </w:r>
      <w:r w:rsidRPr="00234DCE">
        <w:rPr>
          <w:rFonts w:ascii="Arial" w:hAnsi="Arial" w:cs="Arial"/>
          <w:lang w:val="it-IT"/>
        </w:rPr>
        <w:t>(MA*After)</w:t>
      </w:r>
      <w:r w:rsidRPr="00234DCE">
        <w:rPr>
          <w:rFonts w:ascii="Arial" w:hAnsi="Arial" w:cs="Arial"/>
          <w:vertAlign w:val="subscript"/>
          <w:lang w:val="it-IT"/>
        </w:rPr>
        <w:t xml:space="preserve">it </w:t>
      </w:r>
      <w:r w:rsidRPr="00234DCE">
        <w:rPr>
          <w:rFonts w:ascii="Arial" w:hAnsi="Arial" w:cs="Arial"/>
          <w:lang w:val="it-IT"/>
        </w:rPr>
        <w:t xml:space="preserve">+ </w:t>
      </w:r>
    </w:p>
    <w:p w14:paraId="1C33B9DE" w14:textId="77777777" w:rsidR="00DF6251" w:rsidRDefault="00DF6251" w:rsidP="00DF6251">
      <w:pPr>
        <w:pStyle w:val="ListParagraph"/>
        <w:ind w:left="1440"/>
        <w:rPr>
          <w:rFonts w:ascii="Arial" w:hAnsi="Arial" w:cs="Arial"/>
        </w:rPr>
      </w:pPr>
      <w:r w:rsidRPr="00AC6FA9">
        <w:rPr>
          <w:rFonts w:ascii="Arial" w:hAnsi="Arial" w:cs="Arial"/>
        </w:rPr>
        <w:t>β</w:t>
      </w:r>
      <w:r>
        <w:rPr>
          <w:rFonts w:ascii="Arial" w:hAnsi="Arial" w:cs="Arial"/>
          <w:vertAlign w:val="subscript"/>
        </w:rPr>
        <w:t>12e</w:t>
      </w:r>
      <w:r>
        <w:rPr>
          <w:rFonts w:ascii="Arial" w:hAnsi="Arial" w:cs="Arial"/>
        </w:rPr>
        <w:t>(ESHI*After)</w:t>
      </w:r>
      <w:r w:rsidRPr="009D0E3F">
        <w:rPr>
          <w:rFonts w:ascii="Arial" w:hAnsi="Arial" w:cs="Arial"/>
          <w:vertAlign w:val="subscript"/>
        </w:rPr>
        <w:t>it</w:t>
      </w:r>
      <w:r>
        <w:rPr>
          <w:rFonts w:ascii="Arial" w:hAnsi="Arial" w:cs="Arial"/>
          <w:vertAlign w:val="subscript"/>
        </w:rPr>
        <w:t xml:space="preserve"> </w:t>
      </w:r>
      <w:r>
        <w:rPr>
          <w:rFonts w:ascii="Arial" w:hAnsi="Arial" w:cs="Arial"/>
        </w:rPr>
        <w:t xml:space="preserve">+ </w:t>
      </w:r>
      <w:r w:rsidRPr="00AC6FA9">
        <w:rPr>
          <w:rFonts w:ascii="Arial" w:hAnsi="Arial" w:cs="Arial"/>
        </w:rPr>
        <w:t>β</w:t>
      </w:r>
      <w:r>
        <w:rPr>
          <w:rFonts w:ascii="Arial" w:hAnsi="Arial" w:cs="Arial"/>
          <w:vertAlign w:val="subscript"/>
        </w:rPr>
        <w:t>19e</w:t>
      </w:r>
      <w:r>
        <w:rPr>
          <w:rFonts w:ascii="Arial" w:hAnsi="Arial" w:cs="Arial"/>
        </w:rPr>
        <w:t>(ESHI)</w:t>
      </w:r>
      <w:r w:rsidRPr="009D0E3F">
        <w:rPr>
          <w:rFonts w:ascii="Arial" w:hAnsi="Arial" w:cs="Arial"/>
          <w:vertAlign w:val="subscript"/>
        </w:rPr>
        <w:t>it</w:t>
      </w:r>
      <w:r>
        <w:rPr>
          <w:rFonts w:ascii="Arial" w:hAnsi="Arial" w:cs="Arial"/>
          <w:vertAlign w:val="subscript"/>
        </w:rPr>
        <w:t xml:space="preserve"> </w:t>
      </w:r>
      <w:r>
        <w:rPr>
          <w:rFonts w:ascii="Arial" w:hAnsi="Arial" w:cs="Arial"/>
        </w:rPr>
        <w:t xml:space="preserve">+ </w:t>
      </w:r>
      <w:r w:rsidRPr="00AC6FA9">
        <w:rPr>
          <w:rFonts w:ascii="Arial" w:hAnsi="Arial" w:cs="Arial"/>
        </w:rPr>
        <w:t>β</w:t>
      </w:r>
      <w:r>
        <w:rPr>
          <w:rFonts w:ascii="Arial" w:hAnsi="Arial" w:cs="Arial"/>
          <w:vertAlign w:val="subscript"/>
        </w:rPr>
        <w:t>22e</w:t>
      </w:r>
      <w:r>
        <w:rPr>
          <w:rFonts w:ascii="Arial" w:hAnsi="Arial" w:cs="Arial"/>
        </w:rPr>
        <w:t>(After)</w:t>
      </w:r>
      <w:r w:rsidRPr="009D0E3F">
        <w:rPr>
          <w:rFonts w:ascii="Arial" w:hAnsi="Arial" w:cs="Arial"/>
          <w:vertAlign w:val="subscript"/>
        </w:rPr>
        <w:t>it</w:t>
      </w:r>
      <w:r>
        <w:rPr>
          <w:rFonts w:ascii="Arial" w:hAnsi="Arial" w:cs="Arial"/>
        </w:rPr>
        <w:t xml:space="preserve"> + </w:t>
      </w:r>
    </w:p>
    <w:p w14:paraId="076E28DB" w14:textId="60678AF2" w:rsidR="00DF6251" w:rsidRDefault="00DF6251" w:rsidP="00DF6251">
      <w:pPr>
        <w:pStyle w:val="ListParagraph"/>
        <w:ind w:left="1440"/>
        <w:rPr>
          <w:rFonts w:ascii="Arial" w:hAnsi="Arial" w:cs="Arial"/>
        </w:rPr>
      </w:pPr>
      <w:r>
        <w:rPr>
          <w:rFonts w:ascii="Arial" w:hAnsi="Arial" w:cs="Arial"/>
        </w:rPr>
        <w:t xml:space="preserve">+ </w:t>
      </w:r>
      <w:r w:rsidRPr="00DF6251">
        <w:rPr>
          <w:rFonts w:ascii="Arial" w:hAnsi="Arial" w:cs="Arial"/>
          <w:i/>
        </w:rPr>
        <w:t>Ф</w:t>
      </w:r>
      <w:r w:rsidR="00AA0619">
        <w:rPr>
          <w:rFonts w:ascii="Arial" w:hAnsi="Arial" w:cs="Arial"/>
          <w:vertAlign w:val="subscript"/>
        </w:rPr>
        <w:t>s</w:t>
      </w:r>
      <w:r>
        <w:rPr>
          <w:rFonts w:ascii="Arial" w:hAnsi="Arial" w:cs="Arial"/>
        </w:rPr>
        <w:t xml:space="preserve"> +</w:t>
      </w:r>
      <w:r w:rsidR="00AA0619">
        <w:rPr>
          <w:rFonts w:ascii="Arial" w:hAnsi="Arial" w:cs="Arial"/>
        </w:rPr>
        <w:t xml:space="preserve"> </w:t>
      </w:r>
      <w:r w:rsidR="00AA0619">
        <w:rPr>
          <w:rFonts w:ascii="Arial" w:hAnsi="Arial" w:cs="Arial"/>
        </w:rPr>
        <w:sym w:font="Symbol" w:char="F064"/>
      </w:r>
      <w:r w:rsidR="00AA0619" w:rsidRPr="00DF6251">
        <w:rPr>
          <w:rFonts w:ascii="Arial" w:hAnsi="Arial" w:cs="Arial"/>
          <w:vertAlign w:val="subscript"/>
        </w:rPr>
        <w:t>i</w:t>
      </w:r>
      <w:r w:rsidR="00AA0619">
        <w:rPr>
          <w:rFonts w:ascii="Arial" w:hAnsi="Arial" w:cs="Arial"/>
        </w:rPr>
        <w:t xml:space="preserve"> +</w:t>
      </w:r>
      <w:r>
        <w:rPr>
          <w:rFonts w:ascii="Arial" w:hAnsi="Arial" w:cs="Arial"/>
        </w:rPr>
        <w:t xml:space="preserve"> ε</w:t>
      </w:r>
      <w:r w:rsidRPr="00DF6251">
        <w:rPr>
          <w:rFonts w:ascii="Arial" w:hAnsi="Arial" w:cs="Arial"/>
          <w:vertAlign w:val="subscript"/>
        </w:rPr>
        <w:t>it</w:t>
      </w:r>
    </w:p>
    <w:p w14:paraId="28221DAC" w14:textId="77777777" w:rsidR="00B76D0B" w:rsidRPr="00134A1C" w:rsidRDefault="00A93E3E" w:rsidP="005D2528">
      <w:pPr>
        <w:ind w:left="720"/>
        <w:rPr>
          <w:rFonts w:ascii="Arial" w:hAnsi="Arial" w:cs="Arial"/>
        </w:rPr>
      </w:pPr>
      <w:r w:rsidRPr="00AC6FA9">
        <w:rPr>
          <w:rFonts w:ascii="Arial" w:hAnsi="Arial" w:cs="Arial"/>
        </w:rPr>
        <w:t>β</w:t>
      </w:r>
      <w:r w:rsidRPr="00AC6FA9">
        <w:rPr>
          <w:rFonts w:ascii="Arial" w:hAnsi="Arial" w:cs="Arial"/>
          <w:vertAlign w:val="subscript"/>
        </w:rPr>
        <w:t>1</w:t>
      </w:r>
      <w:r>
        <w:rPr>
          <w:rFonts w:ascii="Arial" w:hAnsi="Arial" w:cs="Arial"/>
          <w:vertAlign w:val="subscript"/>
        </w:rPr>
        <w:t xml:space="preserve"> </w:t>
      </w:r>
      <w:r>
        <w:rPr>
          <w:rFonts w:ascii="Arial" w:hAnsi="Arial" w:cs="Arial"/>
        </w:rPr>
        <w:t xml:space="preserve">can be referred to as the </w:t>
      </w:r>
      <w:r w:rsidRPr="00AC6FA9">
        <w:rPr>
          <w:rFonts w:ascii="Arial" w:hAnsi="Arial" w:cs="Arial"/>
        </w:rPr>
        <w:t>differences-in-differences</w:t>
      </w:r>
      <w:r>
        <w:rPr>
          <w:rFonts w:ascii="Arial" w:hAnsi="Arial" w:cs="Arial"/>
        </w:rPr>
        <w:t xml:space="preserve"> </w:t>
      </w:r>
      <w:r w:rsidRPr="00AC6FA9">
        <w:rPr>
          <w:rFonts w:ascii="Arial" w:hAnsi="Arial" w:cs="Arial"/>
        </w:rPr>
        <w:t>(in-differences-in-differences)</w:t>
      </w:r>
      <w:r>
        <w:rPr>
          <w:rFonts w:ascii="Arial" w:hAnsi="Arial" w:cs="Arial"/>
        </w:rPr>
        <w:t xml:space="preserve"> estimate.</w:t>
      </w:r>
    </w:p>
    <w:p w14:paraId="3FD9073B" w14:textId="77777777" w:rsidR="0052327A" w:rsidRDefault="0052327A" w:rsidP="0052327A">
      <w:pPr>
        <w:pStyle w:val="ListParagraph"/>
        <w:numPr>
          <w:ilvl w:val="0"/>
          <w:numId w:val="6"/>
        </w:numPr>
        <w:rPr>
          <w:rFonts w:ascii="Arial" w:hAnsi="Arial" w:cs="Arial"/>
        </w:rPr>
      </w:pPr>
      <w:r>
        <w:rPr>
          <w:rFonts w:ascii="Arial" w:hAnsi="Arial" w:cs="Arial"/>
        </w:rPr>
        <w:t xml:space="preserve">Interpret </w:t>
      </w:r>
      <w:r w:rsidRPr="00AC6FA9">
        <w:rPr>
          <w:rFonts w:ascii="Arial" w:hAnsi="Arial" w:cs="Arial"/>
        </w:rPr>
        <w:t>β</w:t>
      </w:r>
      <w:r w:rsidRPr="00AC6FA9">
        <w:rPr>
          <w:rFonts w:ascii="Arial" w:hAnsi="Arial" w:cs="Arial"/>
          <w:vertAlign w:val="subscript"/>
        </w:rPr>
        <w:t>1</w:t>
      </w:r>
      <w:r>
        <w:rPr>
          <w:rFonts w:ascii="Arial" w:hAnsi="Arial" w:cs="Arial"/>
        </w:rPr>
        <w:t xml:space="preserve"> </w:t>
      </w:r>
      <w:r w:rsidR="006B72E5">
        <w:rPr>
          <w:rFonts w:ascii="Arial" w:hAnsi="Arial" w:cs="Arial"/>
        </w:rPr>
        <w:t xml:space="preserve">from the previous question </w:t>
      </w:r>
      <w:r>
        <w:rPr>
          <w:rFonts w:ascii="Arial" w:hAnsi="Arial" w:cs="Arial"/>
        </w:rPr>
        <w:t>in words.</w:t>
      </w:r>
    </w:p>
    <w:p w14:paraId="03F741AC" w14:textId="77777777" w:rsidR="0052327A" w:rsidRDefault="0052327A" w:rsidP="0052327A">
      <w:pPr>
        <w:pStyle w:val="ListParagraph"/>
        <w:rPr>
          <w:rFonts w:ascii="Arial" w:hAnsi="Arial" w:cs="Arial"/>
        </w:rPr>
      </w:pPr>
    </w:p>
    <w:p w14:paraId="3F9F11CA" w14:textId="77777777" w:rsidR="004B3C2C" w:rsidRDefault="00957A92" w:rsidP="004B3C2C">
      <w:pPr>
        <w:pStyle w:val="ListParagraph"/>
        <w:numPr>
          <w:ilvl w:val="0"/>
          <w:numId w:val="6"/>
        </w:numPr>
        <w:rPr>
          <w:rFonts w:ascii="Arial" w:hAnsi="Arial" w:cs="Arial"/>
        </w:rPr>
      </w:pPr>
      <w:r>
        <w:rPr>
          <w:rFonts w:ascii="Arial" w:hAnsi="Arial" w:cs="Arial"/>
        </w:rPr>
        <w:t xml:space="preserve">Does </w:t>
      </w:r>
      <w:r w:rsidRPr="00AC6FA9">
        <w:rPr>
          <w:rFonts w:ascii="Arial" w:hAnsi="Arial" w:cs="Arial"/>
        </w:rPr>
        <w:t>β</w:t>
      </w:r>
      <w:r w:rsidRPr="00AC6FA9">
        <w:rPr>
          <w:rFonts w:ascii="Arial" w:hAnsi="Arial" w:cs="Arial"/>
          <w:vertAlign w:val="subscript"/>
        </w:rPr>
        <w:t>1</w:t>
      </w:r>
      <w:r>
        <w:rPr>
          <w:rFonts w:ascii="Arial" w:hAnsi="Arial" w:cs="Arial"/>
          <w:vertAlign w:val="subscript"/>
        </w:rPr>
        <w:t xml:space="preserve"> </w:t>
      </w:r>
      <w:r>
        <w:rPr>
          <w:rFonts w:ascii="Arial" w:hAnsi="Arial" w:cs="Arial"/>
        </w:rPr>
        <w:t xml:space="preserve">give an estimate of the compensating differential </w:t>
      </w:r>
      <w:r w:rsidRPr="00AC6FA9">
        <w:rPr>
          <w:rFonts w:ascii="Arial" w:hAnsi="Arial" w:cs="Arial"/>
        </w:rPr>
        <w:t>W</w:t>
      </w:r>
      <w:r w:rsidRPr="00AC6FA9">
        <w:rPr>
          <w:rFonts w:ascii="Arial" w:hAnsi="Arial" w:cs="Arial"/>
          <w:vertAlign w:val="subscript"/>
        </w:rPr>
        <w:t>F</w:t>
      </w:r>
      <w:r w:rsidRPr="00AC6FA9">
        <w:rPr>
          <w:rFonts w:ascii="Arial" w:hAnsi="Arial" w:cs="Arial"/>
        </w:rPr>
        <w:t xml:space="preserve"> – W</w:t>
      </w:r>
      <w:r w:rsidRPr="00AC6FA9">
        <w:rPr>
          <w:rFonts w:ascii="Arial" w:hAnsi="Arial" w:cs="Arial"/>
          <w:vertAlign w:val="subscript"/>
        </w:rPr>
        <w:t>A</w:t>
      </w:r>
      <w:r>
        <w:rPr>
          <w:rFonts w:ascii="Arial" w:hAnsi="Arial" w:cs="Arial"/>
        </w:rPr>
        <w:t>?</w:t>
      </w:r>
      <w:r w:rsidR="006B72E5">
        <w:rPr>
          <w:rFonts w:ascii="Arial" w:hAnsi="Arial" w:cs="Arial"/>
        </w:rPr>
        <w:t xml:space="preserve"> (Hint: </w:t>
      </w:r>
      <w:r w:rsidR="004B3C2C">
        <w:rPr>
          <w:rFonts w:ascii="Arial" w:hAnsi="Arial" w:cs="Arial"/>
        </w:rPr>
        <w:t xml:space="preserve">in the empirical exercises, you calculated the compensating differential using the formula </w:t>
      </w:r>
    </w:p>
    <w:p w14:paraId="547A55F6" w14:textId="77777777" w:rsidR="00957A92" w:rsidRPr="004B3C2C" w:rsidRDefault="004B3C2C" w:rsidP="004B3C2C">
      <w:pPr>
        <w:pStyle w:val="ListParagraph"/>
        <w:rPr>
          <w:rFonts w:ascii="Arial" w:hAnsi="Arial" w:cs="Arial"/>
        </w:rPr>
      </w:pPr>
      <w:r>
        <w:rPr>
          <w:rFonts w:ascii="Arial" w:hAnsi="Arial" w:cs="Arial"/>
        </w:rPr>
        <w:t>(</w:t>
      </w:r>
      <w:r w:rsidRPr="00AC6FA9">
        <w:rPr>
          <w:rFonts w:ascii="Arial" w:hAnsi="Arial" w:cs="Arial"/>
        </w:rPr>
        <w:t>W</w:t>
      </w:r>
      <w:r w:rsidRPr="00AC6FA9">
        <w:rPr>
          <w:rFonts w:ascii="Arial" w:hAnsi="Arial" w:cs="Arial"/>
          <w:vertAlign w:val="subscript"/>
        </w:rPr>
        <w:t>F</w:t>
      </w:r>
      <w:r w:rsidRPr="00AC6FA9">
        <w:rPr>
          <w:rFonts w:ascii="Arial" w:hAnsi="Arial" w:cs="Arial"/>
        </w:rPr>
        <w:t xml:space="preserve"> – W</w:t>
      </w:r>
      <w:r w:rsidRPr="00AC6FA9">
        <w:rPr>
          <w:rFonts w:ascii="Arial" w:hAnsi="Arial" w:cs="Arial"/>
          <w:vertAlign w:val="subscript"/>
        </w:rPr>
        <w:t>A</w:t>
      </w:r>
      <w:r>
        <w:rPr>
          <w:rFonts w:ascii="Arial" w:hAnsi="Arial" w:cs="Arial"/>
        </w:rPr>
        <w:t>)=</w:t>
      </w:r>
      <w:r w:rsidRPr="004B3C2C">
        <w:rPr>
          <w:rFonts w:ascii="Arial" w:hAnsi="Arial" w:cs="Arial"/>
        </w:rPr>
        <w:t xml:space="preserve"> </w:t>
      </w:r>
      <w:r w:rsidRPr="00AC6FA9">
        <w:rPr>
          <w:rFonts w:ascii="Arial" w:hAnsi="Arial" w:cs="Arial"/>
        </w:rPr>
        <w:t>β</w:t>
      </w:r>
      <w:r w:rsidRPr="00AC6FA9">
        <w:rPr>
          <w:rFonts w:ascii="Arial" w:hAnsi="Arial" w:cs="Arial"/>
          <w:vertAlign w:val="subscript"/>
        </w:rPr>
        <w:t>1</w:t>
      </w:r>
      <w:r>
        <w:rPr>
          <w:rFonts w:ascii="Arial" w:hAnsi="Arial" w:cs="Arial"/>
        </w:rPr>
        <w:t xml:space="preserve"> + </w:t>
      </w:r>
      <w:r w:rsidRPr="00AC6FA9">
        <w:rPr>
          <w:rFonts w:ascii="Arial" w:hAnsi="Arial" w:cs="Arial"/>
        </w:rPr>
        <w:t>β</w:t>
      </w:r>
      <w:r>
        <w:rPr>
          <w:rFonts w:ascii="Arial" w:hAnsi="Arial" w:cs="Arial"/>
          <w:vertAlign w:val="subscript"/>
        </w:rPr>
        <w:t xml:space="preserve">8 </w:t>
      </w:r>
      <w:r>
        <w:rPr>
          <w:rFonts w:ascii="Arial" w:hAnsi="Arial" w:cs="Arial"/>
        </w:rPr>
        <w:t xml:space="preserve">+ </w:t>
      </w:r>
      <w:r w:rsidRPr="00AC6FA9">
        <w:rPr>
          <w:rFonts w:ascii="Arial" w:hAnsi="Arial" w:cs="Arial"/>
        </w:rPr>
        <w:t>β</w:t>
      </w:r>
      <w:r w:rsidRPr="00AC6FA9">
        <w:rPr>
          <w:rFonts w:ascii="Arial" w:hAnsi="Arial" w:cs="Arial"/>
          <w:vertAlign w:val="subscript"/>
        </w:rPr>
        <w:t>1</w:t>
      </w:r>
      <w:r>
        <w:rPr>
          <w:rFonts w:ascii="Arial" w:hAnsi="Arial" w:cs="Arial"/>
          <w:vertAlign w:val="subscript"/>
        </w:rPr>
        <w:t>1</w:t>
      </w:r>
      <w:r>
        <w:rPr>
          <w:rFonts w:ascii="Arial" w:hAnsi="Arial" w:cs="Arial"/>
        </w:rPr>
        <w:t xml:space="preserve">+ </w:t>
      </w:r>
      <w:r w:rsidRPr="00AC6FA9">
        <w:rPr>
          <w:rFonts w:ascii="Arial" w:hAnsi="Arial" w:cs="Arial"/>
        </w:rPr>
        <w:t>β</w:t>
      </w:r>
      <w:r w:rsidRPr="00AC6FA9">
        <w:rPr>
          <w:rFonts w:ascii="Arial" w:hAnsi="Arial" w:cs="Arial"/>
          <w:vertAlign w:val="subscript"/>
        </w:rPr>
        <w:t>1</w:t>
      </w:r>
      <w:r>
        <w:rPr>
          <w:rFonts w:ascii="Arial" w:hAnsi="Arial" w:cs="Arial"/>
          <w:vertAlign w:val="subscript"/>
        </w:rPr>
        <w:t>e</w:t>
      </w:r>
      <w:r>
        <w:rPr>
          <w:rFonts w:ascii="Arial" w:hAnsi="Arial" w:cs="Arial"/>
        </w:rPr>
        <w:t xml:space="preserve">+ </w:t>
      </w:r>
      <w:r w:rsidRPr="00AC6FA9">
        <w:rPr>
          <w:rFonts w:ascii="Arial" w:hAnsi="Arial" w:cs="Arial"/>
        </w:rPr>
        <w:t>β</w:t>
      </w:r>
      <w:r>
        <w:rPr>
          <w:rFonts w:ascii="Arial" w:hAnsi="Arial" w:cs="Arial"/>
          <w:vertAlign w:val="subscript"/>
        </w:rPr>
        <w:t>8e</w:t>
      </w:r>
      <w:r>
        <w:rPr>
          <w:rFonts w:ascii="Arial" w:hAnsi="Arial" w:cs="Arial"/>
        </w:rPr>
        <w:t xml:space="preserve">.) </w:t>
      </w:r>
      <w:r w:rsidRPr="004B3C2C">
        <w:rPr>
          <w:rFonts w:ascii="Arial" w:hAnsi="Arial" w:cs="Arial"/>
        </w:rPr>
        <w:t>Why</w:t>
      </w:r>
      <w:r>
        <w:rPr>
          <w:rFonts w:ascii="Arial" w:hAnsi="Arial" w:cs="Arial"/>
        </w:rPr>
        <w:t xml:space="preserve"> or why</w:t>
      </w:r>
      <w:r w:rsidRPr="004B3C2C">
        <w:rPr>
          <w:rFonts w:ascii="Arial" w:hAnsi="Arial" w:cs="Arial"/>
        </w:rPr>
        <w:t xml:space="preserve"> not? (</w:t>
      </w:r>
      <w:r>
        <w:rPr>
          <w:rFonts w:ascii="Arial" w:hAnsi="Arial" w:cs="Arial"/>
        </w:rPr>
        <w:t xml:space="preserve">Hint: </w:t>
      </w:r>
      <w:r w:rsidRPr="004B3C2C">
        <w:rPr>
          <w:rFonts w:ascii="Arial" w:hAnsi="Arial" w:cs="Arial"/>
        </w:rPr>
        <w:t>recall your answer to question 1).</w:t>
      </w:r>
    </w:p>
    <w:p w14:paraId="7440A790" w14:textId="77777777" w:rsidR="00957A92" w:rsidRPr="00BE02B5" w:rsidRDefault="00957A92" w:rsidP="00BE02B5">
      <w:pPr>
        <w:rPr>
          <w:rFonts w:ascii="Arial" w:hAnsi="Arial" w:cs="Arial"/>
        </w:rPr>
      </w:pPr>
    </w:p>
    <w:p w14:paraId="6F694069" w14:textId="43371926" w:rsidR="00090D33" w:rsidRPr="001051AE" w:rsidRDefault="00701BC4" w:rsidP="00090D33">
      <w:pPr>
        <w:pStyle w:val="ListParagraph"/>
        <w:numPr>
          <w:ilvl w:val="0"/>
          <w:numId w:val="6"/>
        </w:numPr>
        <w:rPr>
          <w:rFonts w:ascii="Arial" w:hAnsi="Arial" w:cs="Arial"/>
        </w:rPr>
      </w:pPr>
      <w:r>
        <w:rPr>
          <w:rFonts w:ascii="Arial" w:hAnsi="Arial" w:cs="Arial"/>
        </w:rPr>
        <w:lastRenderedPageBreak/>
        <w:t>Using regression coefficients</w:t>
      </w:r>
      <w:r w:rsidR="009D4211">
        <w:rPr>
          <w:rFonts w:ascii="Arial" w:hAnsi="Arial" w:cs="Arial"/>
        </w:rPr>
        <w:t xml:space="preserve"> from the equation above</w:t>
      </w:r>
      <w:r>
        <w:rPr>
          <w:rFonts w:ascii="Arial" w:hAnsi="Arial" w:cs="Arial"/>
        </w:rPr>
        <w:t xml:space="preserve">, write out the equation that you would use to predict wages for </w:t>
      </w:r>
      <w:r w:rsidR="00090D33">
        <w:rPr>
          <w:rFonts w:ascii="Arial" w:hAnsi="Arial" w:cs="Arial"/>
        </w:rPr>
        <w:t>individuals in Massach</w:t>
      </w:r>
      <w:r w:rsidR="001051AE">
        <w:rPr>
          <w:rFonts w:ascii="Arial" w:hAnsi="Arial" w:cs="Arial"/>
        </w:rPr>
        <w:t xml:space="preserve">usetts who work for large firms </w:t>
      </w:r>
      <w:r w:rsidR="00090D33">
        <w:rPr>
          <w:rFonts w:ascii="Arial" w:hAnsi="Arial" w:cs="Arial"/>
        </w:rPr>
        <w:t>and have ESHI after the reform</w:t>
      </w:r>
      <w:r w:rsidR="0052327A">
        <w:rPr>
          <w:rFonts w:ascii="Arial" w:hAnsi="Arial" w:cs="Arial"/>
        </w:rPr>
        <w:t xml:space="preserve"> (V from question 1)</w:t>
      </w:r>
      <w:r w:rsidR="005C213E">
        <w:rPr>
          <w:rFonts w:ascii="Arial" w:hAnsi="Arial" w:cs="Arial"/>
        </w:rPr>
        <w:t>.</w:t>
      </w:r>
      <w:r w:rsidR="00090D33">
        <w:rPr>
          <w:rFonts w:ascii="Arial" w:hAnsi="Arial" w:cs="Arial"/>
        </w:rPr>
        <w:t xml:space="preserve"> </w:t>
      </w:r>
      <w:r w:rsidR="00B76D0B">
        <w:rPr>
          <w:rFonts w:ascii="Arial" w:hAnsi="Arial" w:cs="Arial"/>
        </w:rPr>
        <w:t xml:space="preserve">What equation would you use to </w:t>
      </w:r>
      <w:r w:rsidR="00090D33">
        <w:rPr>
          <w:rFonts w:ascii="Arial" w:hAnsi="Arial" w:cs="Arial"/>
        </w:rPr>
        <w:t>predict the wages for individuals outside of Massachusetts who work for large firms and have ESHI after the reform</w:t>
      </w:r>
      <w:r w:rsidR="0052327A">
        <w:rPr>
          <w:rFonts w:ascii="Arial" w:hAnsi="Arial" w:cs="Arial"/>
        </w:rPr>
        <w:t xml:space="preserve"> (V’)</w:t>
      </w:r>
      <w:r w:rsidR="00090D33">
        <w:rPr>
          <w:rFonts w:ascii="Arial" w:hAnsi="Arial" w:cs="Arial"/>
        </w:rPr>
        <w:t>? Wh</w:t>
      </w:r>
      <w:r w:rsidR="0052327A">
        <w:rPr>
          <w:rFonts w:ascii="Arial" w:hAnsi="Arial" w:cs="Arial"/>
        </w:rPr>
        <w:t>at is the equation for V – V’</w:t>
      </w:r>
      <w:r w:rsidR="00090D33">
        <w:rPr>
          <w:rFonts w:ascii="Arial" w:hAnsi="Arial" w:cs="Arial"/>
        </w:rPr>
        <w:t>?</w:t>
      </w:r>
      <w:r w:rsidR="009D4211">
        <w:rPr>
          <w:rFonts w:ascii="Arial" w:hAnsi="Arial" w:cs="Arial"/>
        </w:rPr>
        <w:t xml:space="preserve"> </w:t>
      </w:r>
      <w:r w:rsidR="009D4211" w:rsidRPr="001051AE">
        <w:rPr>
          <w:rFonts w:ascii="Arial" w:hAnsi="Arial" w:cs="Arial"/>
        </w:rPr>
        <w:t>(Hint: In the equation, Ф</w:t>
      </w:r>
      <w:r w:rsidR="00AA0619">
        <w:rPr>
          <w:rFonts w:ascii="Arial" w:hAnsi="Arial" w:cs="Arial"/>
          <w:vertAlign w:val="subscript"/>
        </w:rPr>
        <w:t>s</w:t>
      </w:r>
      <w:r w:rsidR="009D4211" w:rsidRPr="001051AE">
        <w:rPr>
          <w:rFonts w:ascii="Arial" w:hAnsi="Arial" w:cs="Arial"/>
          <w:vertAlign w:val="subscript"/>
        </w:rPr>
        <w:t xml:space="preserve"> </w:t>
      </w:r>
      <w:r w:rsidR="009D4211" w:rsidRPr="001051AE">
        <w:rPr>
          <w:rFonts w:ascii="Arial" w:hAnsi="Arial" w:cs="Arial"/>
        </w:rPr>
        <w:t xml:space="preserve">represents a vector of state fixed effects </w:t>
      </w:r>
      <w:r w:rsidR="00720D50">
        <w:rPr>
          <w:rFonts w:ascii="Arial" w:hAnsi="Arial" w:cs="Arial"/>
        </w:rPr>
        <w:t>omitting one state outside of Massachusetts</w:t>
      </w:r>
      <w:r w:rsidR="009D4211" w:rsidRPr="001051AE">
        <w:rPr>
          <w:rFonts w:ascii="Arial" w:hAnsi="Arial" w:cs="Arial"/>
        </w:rPr>
        <w:t>.  You can refer to the Massachusetts state fixed effect with the notation Ф</w:t>
      </w:r>
      <w:r w:rsidR="009D4211" w:rsidRPr="001051AE">
        <w:rPr>
          <w:rFonts w:ascii="Arial" w:hAnsi="Arial" w:cs="Arial"/>
          <w:vertAlign w:val="subscript"/>
        </w:rPr>
        <w:t>MA</w:t>
      </w:r>
      <w:r w:rsidR="009D4211" w:rsidRPr="001051AE">
        <w:rPr>
          <w:rFonts w:ascii="Arial" w:hAnsi="Arial" w:cs="Arial"/>
        </w:rPr>
        <w:t>.</w:t>
      </w:r>
      <w:r w:rsidR="0025141F">
        <w:rPr>
          <w:rFonts w:ascii="Arial" w:hAnsi="Arial" w:cs="Arial"/>
        </w:rPr>
        <w:t xml:space="preserve">  </w:t>
      </w:r>
      <w:r w:rsidR="00720D50">
        <w:rPr>
          <w:rFonts w:ascii="Arial" w:hAnsi="Arial" w:cs="Arial"/>
        </w:rPr>
        <w:t>Outside of Massachusetts</w:t>
      </w:r>
      <w:r w:rsidR="00276B1D">
        <w:rPr>
          <w:rFonts w:ascii="Arial" w:hAnsi="Arial" w:cs="Arial"/>
        </w:rPr>
        <w:t xml:space="preserve">, assume that individuals are in the omitted state, so </w:t>
      </w:r>
      <w:r w:rsidR="00276B1D" w:rsidRPr="001051AE">
        <w:rPr>
          <w:rFonts w:ascii="Arial" w:hAnsi="Arial" w:cs="Arial"/>
        </w:rPr>
        <w:t>Ф</w:t>
      </w:r>
      <w:r w:rsidR="00630BF2">
        <w:rPr>
          <w:rFonts w:ascii="Arial" w:hAnsi="Arial" w:cs="Arial"/>
          <w:vertAlign w:val="subscript"/>
        </w:rPr>
        <w:t>s</w:t>
      </w:r>
      <w:r w:rsidR="00276B1D">
        <w:rPr>
          <w:rFonts w:ascii="Arial" w:hAnsi="Arial" w:cs="Arial"/>
        </w:rPr>
        <w:t xml:space="preserve"> =0.</w:t>
      </w:r>
      <w:r w:rsidR="00276B1D">
        <w:rPr>
          <w:rFonts w:ascii="Arial" w:hAnsi="Arial" w:cs="Arial"/>
          <w:vertAlign w:val="subscript"/>
        </w:rPr>
        <w:t xml:space="preserve"> </w:t>
      </w:r>
      <w:r w:rsidR="00276B1D">
        <w:rPr>
          <w:rFonts w:ascii="Arial" w:hAnsi="Arial" w:cs="Arial"/>
        </w:rPr>
        <w:t xml:space="preserve"> </w:t>
      </w:r>
      <w:r w:rsidR="009D4211" w:rsidRPr="001051AE">
        <w:rPr>
          <w:rFonts w:ascii="Arial" w:hAnsi="Arial" w:cs="Arial"/>
        </w:rPr>
        <w:t>Similarly, Ф</w:t>
      </w:r>
      <w:r w:rsidR="009D4211" w:rsidRPr="001051AE">
        <w:rPr>
          <w:rFonts w:ascii="Arial" w:hAnsi="Arial" w:cs="Arial"/>
          <w:vertAlign w:val="subscript"/>
        </w:rPr>
        <w:t>s</w:t>
      </w:r>
      <w:r w:rsidR="009D4211" w:rsidRPr="001051AE">
        <w:rPr>
          <w:rFonts w:ascii="Arial" w:hAnsi="Arial" w:cs="Arial"/>
        </w:rPr>
        <w:t>(Large)</w:t>
      </w:r>
      <w:r w:rsidR="009D4211" w:rsidRPr="001051AE">
        <w:rPr>
          <w:rFonts w:ascii="Arial" w:hAnsi="Arial" w:cs="Arial"/>
          <w:vertAlign w:val="subscript"/>
        </w:rPr>
        <w:t>it</w:t>
      </w:r>
      <w:r w:rsidR="009D4211" w:rsidRPr="001051AE">
        <w:rPr>
          <w:rFonts w:ascii="Arial" w:hAnsi="Arial" w:cs="Arial"/>
        </w:rPr>
        <w:t xml:space="preserve"> represents </w:t>
      </w:r>
      <w:r w:rsidR="001051AE" w:rsidRPr="001051AE">
        <w:rPr>
          <w:rFonts w:ascii="Arial" w:hAnsi="Arial" w:cs="Arial"/>
        </w:rPr>
        <w:t xml:space="preserve">a vector of state fixed effects omitting one state outside of MA, interacted with the Large dummy variable.  You can represent the Massachusetts component of the vector with the notation </w:t>
      </w:r>
      <w:r w:rsidR="00234DCE">
        <w:rPr>
          <w:rFonts w:ascii="Arial" w:hAnsi="Arial" w:cs="Arial"/>
        </w:rPr>
        <w:t>(MA*L</w:t>
      </w:r>
      <w:r w:rsidR="009D4211" w:rsidRPr="001051AE">
        <w:rPr>
          <w:rFonts w:ascii="Arial" w:hAnsi="Arial" w:cs="Arial"/>
        </w:rPr>
        <w:t>arge).</w:t>
      </w:r>
      <w:r w:rsidR="001051AE" w:rsidRPr="001051AE">
        <w:rPr>
          <w:rFonts w:ascii="Arial" w:hAnsi="Arial" w:cs="Arial"/>
        </w:rPr>
        <w:t xml:space="preserve">  The only other</w:t>
      </w:r>
      <w:r w:rsidR="001051AE">
        <w:rPr>
          <w:rFonts w:ascii="Arial" w:hAnsi="Arial" w:cs="Arial"/>
        </w:rPr>
        <w:t xml:space="preserve"> terms that you will need will be </w:t>
      </w:r>
      <w:r w:rsidR="001051AE" w:rsidRPr="001051AE">
        <w:rPr>
          <w:rFonts w:ascii="Arial" w:hAnsi="Arial" w:cs="Arial"/>
        </w:rPr>
        <w:t>β terms</w:t>
      </w:r>
      <w:r w:rsidR="001051AE">
        <w:rPr>
          <w:rFonts w:ascii="Arial" w:hAnsi="Arial" w:cs="Arial"/>
        </w:rPr>
        <w:t>.  Do not replace the coefficients with their estimated values from the empirical exercise.)</w:t>
      </w:r>
      <w:r w:rsidR="001051AE" w:rsidRPr="001051AE">
        <w:rPr>
          <w:rFonts w:ascii="Arial" w:hAnsi="Arial" w:cs="Arial"/>
        </w:rPr>
        <w:t xml:space="preserve"> </w:t>
      </w:r>
    </w:p>
    <w:p w14:paraId="33D8FB26" w14:textId="77777777" w:rsidR="00090D33" w:rsidRDefault="00090D33" w:rsidP="00090D33">
      <w:pPr>
        <w:pStyle w:val="ListParagraph"/>
        <w:rPr>
          <w:rFonts w:ascii="Arial" w:hAnsi="Arial" w:cs="Arial"/>
          <w:i/>
        </w:rPr>
      </w:pPr>
    </w:p>
    <w:p w14:paraId="2627B626" w14:textId="77777777" w:rsidR="001C7DA6" w:rsidRPr="001C7DA6" w:rsidRDefault="001C7DA6" w:rsidP="00090D33">
      <w:pPr>
        <w:pStyle w:val="ListParagraph"/>
        <w:rPr>
          <w:rFonts w:ascii="Arial" w:hAnsi="Arial" w:cs="Arial"/>
        </w:rPr>
      </w:pPr>
      <w:r w:rsidRPr="001C7DA6">
        <w:rPr>
          <w:rFonts w:ascii="Arial" w:hAnsi="Arial" w:cs="Arial"/>
        </w:rPr>
        <w:t>(</w:t>
      </w:r>
      <w:r>
        <w:rPr>
          <w:rFonts w:ascii="Arial" w:hAnsi="Arial" w:cs="Arial"/>
        </w:rPr>
        <w:t>H</w:t>
      </w:r>
      <w:r w:rsidRPr="001C7DA6">
        <w:rPr>
          <w:rFonts w:ascii="Arial" w:hAnsi="Arial" w:cs="Arial"/>
        </w:rPr>
        <w:t xml:space="preserve">int: </w:t>
      </w:r>
      <w:r>
        <w:rPr>
          <w:rFonts w:ascii="Arial" w:hAnsi="Arial" w:cs="Arial"/>
        </w:rPr>
        <w:t>Here are the first two parts of the answer.)</w:t>
      </w:r>
    </w:p>
    <w:p w14:paraId="5C83A55F" w14:textId="77777777" w:rsidR="001C7DA6" w:rsidRPr="001C7DA6" w:rsidRDefault="001C7DA6" w:rsidP="00090D33">
      <w:pPr>
        <w:pStyle w:val="ListParagraph"/>
        <w:rPr>
          <w:rFonts w:ascii="Arial" w:hAnsi="Arial" w:cs="Arial"/>
        </w:rPr>
      </w:pPr>
    </w:p>
    <w:p w14:paraId="416C17FC" w14:textId="77777777" w:rsidR="00DF3CC6" w:rsidRPr="001C7DA6" w:rsidRDefault="00B76D0B" w:rsidP="00090D33">
      <w:pPr>
        <w:pStyle w:val="ListParagraph"/>
        <w:rPr>
          <w:rFonts w:ascii="Arial" w:hAnsi="Arial" w:cs="Arial"/>
          <w:vertAlign w:val="subscript"/>
        </w:rPr>
      </w:pPr>
      <w:r w:rsidRPr="001C7DA6">
        <w:rPr>
          <w:rFonts w:ascii="Arial" w:hAnsi="Arial" w:cs="Arial"/>
        </w:rPr>
        <w:t>W</w:t>
      </w:r>
      <w:r w:rsidR="00680F40" w:rsidRPr="001C7DA6">
        <w:rPr>
          <w:rFonts w:ascii="Arial" w:hAnsi="Arial" w:cs="Arial"/>
          <w:vertAlign w:val="subscript"/>
        </w:rPr>
        <w:t>MA, large, ESHI, after</w:t>
      </w:r>
      <w:r w:rsidRPr="001C7DA6">
        <w:rPr>
          <w:rFonts w:ascii="Arial" w:hAnsi="Arial" w:cs="Arial"/>
          <w:vertAlign w:val="subscript"/>
        </w:rPr>
        <w:t xml:space="preserve"> </w:t>
      </w:r>
      <w:r w:rsidR="00701BC4" w:rsidRPr="001C7DA6">
        <w:rPr>
          <w:rFonts w:ascii="Arial" w:hAnsi="Arial" w:cs="Arial"/>
        </w:rPr>
        <w:t>=</w:t>
      </w:r>
      <w:r w:rsidRPr="001C7DA6">
        <w:rPr>
          <w:rFonts w:ascii="Arial" w:hAnsi="Arial" w:cs="Arial"/>
        </w:rPr>
        <w:t xml:space="preserve"> </w:t>
      </w:r>
      <w:r w:rsidR="00383D84" w:rsidRPr="001C7DA6">
        <w:rPr>
          <w:rFonts w:ascii="Arial" w:hAnsi="Arial" w:cs="Arial"/>
        </w:rPr>
        <w:t>β</w:t>
      </w:r>
      <w:r w:rsidR="00383D84" w:rsidRPr="001C7DA6">
        <w:rPr>
          <w:rFonts w:ascii="Arial" w:hAnsi="Arial" w:cs="Arial"/>
          <w:vertAlign w:val="subscript"/>
        </w:rPr>
        <w:t>1</w:t>
      </w:r>
      <w:r w:rsidR="00383D84" w:rsidRPr="001C7DA6">
        <w:rPr>
          <w:rFonts w:ascii="Arial" w:hAnsi="Arial" w:cs="Arial"/>
        </w:rPr>
        <w:t xml:space="preserve"> + β</w:t>
      </w:r>
      <w:r w:rsidR="00383D84" w:rsidRPr="001C7DA6">
        <w:rPr>
          <w:rFonts w:ascii="Arial" w:hAnsi="Arial" w:cs="Arial"/>
          <w:vertAlign w:val="subscript"/>
        </w:rPr>
        <w:t>8</w:t>
      </w:r>
      <w:r w:rsidR="00383D84" w:rsidRPr="001C7DA6">
        <w:rPr>
          <w:rFonts w:ascii="Arial" w:hAnsi="Arial" w:cs="Arial"/>
        </w:rPr>
        <w:t xml:space="preserve"> + β</w:t>
      </w:r>
      <w:r w:rsidR="00383D84" w:rsidRPr="001C7DA6">
        <w:rPr>
          <w:rFonts w:ascii="Arial" w:hAnsi="Arial" w:cs="Arial"/>
          <w:vertAlign w:val="subscript"/>
        </w:rPr>
        <w:t>11</w:t>
      </w:r>
      <w:r w:rsidR="00383D84" w:rsidRPr="001C7DA6">
        <w:rPr>
          <w:rFonts w:ascii="Arial" w:hAnsi="Arial" w:cs="Arial"/>
        </w:rPr>
        <w:t xml:space="preserve"> + β</w:t>
      </w:r>
      <w:r w:rsidR="00383D84" w:rsidRPr="001C7DA6">
        <w:rPr>
          <w:rFonts w:ascii="Arial" w:hAnsi="Arial" w:cs="Arial"/>
          <w:vertAlign w:val="subscript"/>
        </w:rPr>
        <w:t>12</w:t>
      </w:r>
      <w:r w:rsidR="00383D84" w:rsidRPr="001C7DA6">
        <w:rPr>
          <w:rFonts w:ascii="Arial" w:hAnsi="Arial" w:cs="Arial"/>
        </w:rPr>
        <w:t xml:space="preserve"> + β</w:t>
      </w:r>
      <w:r w:rsidR="00383D84" w:rsidRPr="001C7DA6">
        <w:rPr>
          <w:rFonts w:ascii="Arial" w:hAnsi="Arial" w:cs="Arial"/>
          <w:vertAlign w:val="subscript"/>
        </w:rPr>
        <w:t>19</w:t>
      </w:r>
      <w:r w:rsidR="00383D84" w:rsidRPr="001C7DA6">
        <w:rPr>
          <w:rFonts w:ascii="Arial" w:hAnsi="Arial" w:cs="Arial"/>
        </w:rPr>
        <w:t xml:space="preserve"> + β</w:t>
      </w:r>
      <w:r w:rsidR="00383D84" w:rsidRPr="001C7DA6">
        <w:rPr>
          <w:rFonts w:ascii="Arial" w:hAnsi="Arial" w:cs="Arial"/>
          <w:vertAlign w:val="subscript"/>
        </w:rPr>
        <w:t>22</w:t>
      </w:r>
      <w:r w:rsidR="00383D84" w:rsidRPr="001C7DA6">
        <w:rPr>
          <w:rFonts w:ascii="Arial" w:hAnsi="Arial" w:cs="Arial"/>
        </w:rPr>
        <w:t xml:space="preserve"> + β</w:t>
      </w:r>
      <w:r w:rsidR="00383D84" w:rsidRPr="001C7DA6">
        <w:rPr>
          <w:rFonts w:ascii="Arial" w:hAnsi="Arial" w:cs="Arial"/>
          <w:vertAlign w:val="subscript"/>
        </w:rPr>
        <w:t>23</w:t>
      </w:r>
      <w:r w:rsidR="00383D84" w:rsidRPr="001C7DA6">
        <w:rPr>
          <w:rFonts w:ascii="Arial" w:hAnsi="Arial" w:cs="Arial"/>
        </w:rPr>
        <w:t xml:space="preserve"> + (</w:t>
      </w:r>
      <w:r w:rsidR="00701BC4" w:rsidRPr="001C7DA6">
        <w:rPr>
          <w:rFonts w:ascii="Arial" w:hAnsi="Arial" w:cs="Arial"/>
        </w:rPr>
        <w:t>MA</w:t>
      </w:r>
      <w:r w:rsidR="00383D84" w:rsidRPr="001C7DA6">
        <w:rPr>
          <w:rFonts w:ascii="Arial" w:hAnsi="Arial" w:cs="Arial"/>
        </w:rPr>
        <w:t>*large) + β</w:t>
      </w:r>
      <w:r w:rsidR="00383D84" w:rsidRPr="001C7DA6">
        <w:rPr>
          <w:rFonts w:ascii="Arial" w:hAnsi="Arial" w:cs="Arial"/>
          <w:vertAlign w:val="subscript"/>
        </w:rPr>
        <w:t>1e</w:t>
      </w:r>
      <w:r w:rsidR="00383D84" w:rsidRPr="001C7DA6">
        <w:rPr>
          <w:rFonts w:ascii="Arial" w:hAnsi="Arial" w:cs="Arial"/>
        </w:rPr>
        <w:t xml:space="preserve"> + β</w:t>
      </w:r>
      <w:r w:rsidR="00383D84" w:rsidRPr="001C7DA6">
        <w:rPr>
          <w:rFonts w:ascii="Arial" w:hAnsi="Arial" w:cs="Arial"/>
          <w:vertAlign w:val="subscript"/>
        </w:rPr>
        <w:t>8e</w:t>
      </w:r>
      <w:r w:rsidR="00383D84" w:rsidRPr="001C7DA6">
        <w:rPr>
          <w:rFonts w:ascii="Arial" w:hAnsi="Arial" w:cs="Arial"/>
        </w:rPr>
        <w:t xml:space="preserve"> + β</w:t>
      </w:r>
      <w:r w:rsidR="00383D84" w:rsidRPr="001C7DA6">
        <w:rPr>
          <w:rFonts w:ascii="Arial" w:hAnsi="Arial" w:cs="Arial"/>
          <w:vertAlign w:val="subscript"/>
        </w:rPr>
        <w:t>11e</w:t>
      </w:r>
      <w:r w:rsidR="00383D84" w:rsidRPr="001C7DA6">
        <w:rPr>
          <w:rFonts w:ascii="Arial" w:hAnsi="Arial" w:cs="Arial"/>
        </w:rPr>
        <w:t xml:space="preserve"> + β</w:t>
      </w:r>
      <w:r w:rsidR="00383D84" w:rsidRPr="001C7DA6">
        <w:rPr>
          <w:rFonts w:ascii="Arial" w:hAnsi="Arial" w:cs="Arial"/>
          <w:vertAlign w:val="subscript"/>
        </w:rPr>
        <w:t>12e</w:t>
      </w:r>
      <w:r w:rsidR="00383D84" w:rsidRPr="001C7DA6">
        <w:rPr>
          <w:rFonts w:ascii="Arial" w:hAnsi="Arial" w:cs="Arial"/>
        </w:rPr>
        <w:t xml:space="preserve"> + β</w:t>
      </w:r>
      <w:r w:rsidR="00383D84" w:rsidRPr="001C7DA6">
        <w:rPr>
          <w:rFonts w:ascii="Arial" w:hAnsi="Arial" w:cs="Arial"/>
          <w:vertAlign w:val="subscript"/>
        </w:rPr>
        <w:t>19e</w:t>
      </w:r>
      <w:r w:rsidR="00383D84" w:rsidRPr="001C7DA6">
        <w:rPr>
          <w:rFonts w:ascii="Arial" w:hAnsi="Arial" w:cs="Arial"/>
        </w:rPr>
        <w:t xml:space="preserve"> + β</w:t>
      </w:r>
      <w:r w:rsidR="00383D84" w:rsidRPr="001C7DA6">
        <w:rPr>
          <w:rFonts w:ascii="Arial" w:hAnsi="Arial" w:cs="Arial"/>
          <w:vertAlign w:val="subscript"/>
        </w:rPr>
        <w:t>22e</w:t>
      </w:r>
      <w:r w:rsidR="00383D84" w:rsidRPr="001C7DA6">
        <w:rPr>
          <w:rFonts w:ascii="Arial" w:hAnsi="Arial" w:cs="Arial"/>
        </w:rPr>
        <w:t xml:space="preserve"> + Ф</w:t>
      </w:r>
      <w:r w:rsidR="009D4211" w:rsidRPr="001C7DA6">
        <w:rPr>
          <w:rFonts w:ascii="Arial" w:hAnsi="Arial" w:cs="Arial"/>
          <w:vertAlign w:val="subscript"/>
        </w:rPr>
        <w:t>MA</w:t>
      </w:r>
      <w:r w:rsidR="00383D84" w:rsidRPr="001C7DA6">
        <w:rPr>
          <w:rFonts w:ascii="Arial" w:hAnsi="Arial" w:cs="Arial"/>
          <w:vertAlign w:val="subscript"/>
        </w:rPr>
        <w:t xml:space="preserve"> </w:t>
      </w:r>
    </w:p>
    <w:p w14:paraId="6AE0FCA8" w14:textId="77777777" w:rsidR="00383D84" w:rsidRPr="001C7DA6" w:rsidRDefault="00383D84" w:rsidP="00090D33">
      <w:pPr>
        <w:pStyle w:val="ListParagraph"/>
        <w:rPr>
          <w:rFonts w:ascii="Arial" w:hAnsi="Arial" w:cs="Arial"/>
        </w:rPr>
      </w:pPr>
    </w:p>
    <w:p w14:paraId="54499844" w14:textId="77777777" w:rsidR="00A569A5" w:rsidRDefault="00B76D0B" w:rsidP="005D2528">
      <w:pPr>
        <w:pStyle w:val="ListParagraph"/>
        <w:rPr>
          <w:rFonts w:ascii="Arial" w:hAnsi="Arial" w:cs="Arial"/>
          <w:lang w:val="it-IT"/>
        </w:rPr>
      </w:pPr>
      <w:r w:rsidRPr="001C7DA6">
        <w:rPr>
          <w:rFonts w:ascii="Arial" w:hAnsi="Arial" w:cs="Arial"/>
          <w:lang w:val="it-IT"/>
        </w:rPr>
        <w:t>W</w:t>
      </w:r>
      <w:r w:rsidRPr="001C7DA6">
        <w:rPr>
          <w:rFonts w:ascii="Arial" w:hAnsi="Arial" w:cs="Arial"/>
          <w:vertAlign w:val="subscript"/>
          <w:lang w:val="it-IT"/>
        </w:rPr>
        <w:t>n</w:t>
      </w:r>
      <w:r w:rsidR="00680F40" w:rsidRPr="001C7DA6">
        <w:rPr>
          <w:rFonts w:ascii="Arial" w:hAnsi="Arial" w:cs="Arial"/>
          <w:vertAlign w:val="subscript"/>
          <w:lang w:val="it-IT"/>
        </w:rPr>
        <w:t>on-MA, large, ESHI, after</w:t>
      </w:r>
      <w:r w:rsidRPr="001C7DA6">
        <w:rPr>
          <w:rFonts w:ascii="Arial" w:hAnsi="Arial" w:cs="Arial"/>
          <w:vertAlign w:val="subscript"/>
          <w:lang w:val="it-IT"/>
        </w:rPr>
        <w:t xml:space="preserve"> </w:t>
      </w:r>
      <w:r w:rsidRPr="001C7DA6">
        <w:rPr>
          <w:rFonts w:ascii="Arial" w:hAnsi="Arial" w:cs="Arial"/>
          <w:lang w:val="it-IT"/>
        </w:rPr>
        <w:t>=</w:t>
      </w:r>
      <w:r w:rsidR="00383D84" w:rsidRPr="001C7DA6">
        <w:rPr>
          <w:rFonts w:ascii="Arial" w:hAnsi="Arial" w:cs="Arial"/>
          <w:lang w:val="it-IT"/>
        </w:rPr>
        <w:t xml:space="preserve"> </w:t>
      </w:r>
      <w:r w:rsidR="00383D84" w:rsidRPr="001C7DA6">
        <w:rPr>
          <w:rFonts w:ascii="Arial" w:hAnsi="Arial" w:cs="Arial"/>
        </w:rPr>
        <w:t>β</w:t>
      </w:r>
      <w:r w:rsidR="00383D84" w:rsidRPr="001C7DA6">
        <w:rPr>
          <w:rFonts w:ascii="Arial" w:hAnsi="Arial" w:cs="Arial"/>
          <w:vertAlign w:val="subscript"/>
          <w:lang w:val="it-IT"/>
        </w:rPr>
        <w:t>12</w:t>
      </w:r>
      <w:r w:rsidR="00383D84" w:rsidRPr="001C7DA6">
        <w:rPr>
          <w:rFonts w:ascii="Arial" w:hAnsi="Arial" w:cs="Arial"/>
          <w:lang w:val="it-IT"/>
        </w:rPr>
        <w:t xml:space="preserve"> + </w:t>
      </w:r>
      <w:r w:rsidR="00383D84" w:rsidRPr="001C7DA6">
        <w:rPr>
          <w:rFonts w:ascii="Arial" w:hAnsi="Arial" w:cs="Arial"/>
        </w:rPr>
        <w:t>β</w:t>
      </w:r>
      <w:r w:rsidR="00383D84" w:rsidRPr="001C7DA6">
        <w:rPr>
          <w:rFonts w:ascii="Arial" w:hAnsi="Arial" w:cs="Arial"/>
          <w:vertAlign w:val="subscript"/>
          <w:lang w:val="it-IT"/>
        </w:rPr>
        <w:t>19</w:t>
      </w:r>
      <w:r w:rsidR="00383D84" w:rsidRPr="001C7DA6">
        <w:rPr>
          <w:rFonts w:ascii="Arial" w:hAnsi="Arial" w:cs="Arial"/>
          <w:lang w:val="it-IT"/>
        </w:rPr>
        <w:t xml:space="preserve"> + </w:t>
      </w:r>
      <w:r w:rsidR="00383D84" w:rsidRPr="001C7DA6">
        <w:rPr>
          <w:rFonts w:ascii="Arial" w:hAnsi="Arial" w:cs="Arial"/>
        </w:rPr>
        <w:t>β</w:t>
      </w:r>
      <w:r w:rsidR="00383D84" w:rsidRPr="001C7DA6">
        <w:rPr>
          <w:rFonts w:ascii="Arial" w:hAnsi="Arial" w:cs="Arial"/>
          <w:vertAlign w:val="subscript"/>
          <w:lang w:val="it-IT"/>
        </w:rPr>
        <w:t>22</w:t>
      </w:r>
      <w:r w:rsidR="00383D84" w:rsidRPr="001C7DA6">
        <w:rPr>
          <w:rFonts w:ascii="Arial" w:hAnsi="Arial" w:cs="Arial"/>
          <w:lang w:val="it-IT"/>
        </w:rPr>
        <w:t xml:space="preserve"> + </w:t>
      </w:r>
      <w:r w:rsidR="00383D84" w:rsidRPr="001C7DA6">
        <w:rPr>
          <w:rFonts w:ascii="Arial" w:hAnsi="Arial" w:cs="Arial"/>
        </w:rPr>
        <w:t>β</w:t>
      </w:r>
      <w:r w:rsidR="00383D84" w:rsidRPr="001C7DA6">
        <w:rPr>
          <w:rFonts w:ascii="Arial" w:hAnsi="Arial" w:cs="Arial"/>
          <w:vertAlign w:val="subscript"/>
          <w:lang w:val="it-IT"/>
        </w:rPr>
        <w:t>23</w:t>
      </w:r>
      <w:r w:rsidR="00276B1D" w:rsidRPr="001C7DA6">
        <w:rPr>
          <w:rFonts w:ascii="Arial" w:hAnsi="Arial" w:cs="Arial"/>
          <w:lang w:val="it-IT"/>
        </w:rPr>
        <w:t xml:space="preserve"> </w:t>
      </w:r>
      <w:r w:rsidR="00383D84" w:rsidRPr="001C7DA6">
        <w:rPr>
          <w:rFonts w:ascii="Arial" w:hAnsi="Arial" w:cs="Arial"/>
          <w:lang w:val="it-IT"/>
        </w:rPr>
        <w:t xml:space="preserve">+ </w:t>
      </w:r>
      <w:r w:rsidR="00383D84" w:rsidRPr="001C7DA6">
        <w:rPr>
          <w:rFonts w:ascii="Arial" w:hAnsi="Arial" w:cs="Arial"/>
        </w:rPr>
        <w:t>β</w:t>
      </w:r>
      <w:r w:rsidR="00383D84" w:rsidRPr="001C7DA6">
        <w:rPr>
          <w:rFonts w:ascii="Arial" w:hAnsi="Arial" w:cs="Arial"/>
          <w:vertAlign w:val="subscript"/>
          <w:lang w:val="it-IT"/>
        </w:rPr>
        <w:t>12e</w:t>
      </w:r>
      <w:r w:rsidR="00383D84" w:rsidRPr="001C7DA6">
        <w:rPr>
          <w:rFonts w:ascii="Arial" w:hAnsi="Arial" w:cs="Arial"/>
          <w:lang w:val="it-IT"/>
        </w:rPr>
        <w:t xml:space="preserve"> + </w:t>
      </w:r>
      <w:r w:rsidR="00383D84" w:rsidRPr="001C7DA6">
        <w:rPr>
          <w:rFonts w:ascii="Arial" w:hAnsi="Arial" w:cs="Arial"/>
        </w:rPr>
        <w:t>β</w:t>
      </w:r>
      <w:r w:rsidR="00383D84" w:rsidRPr="001C7DA6">
        <w:rPr>
          <w:rFonts w:ascii="Arial" w:hAnsi="Arial" w:cs="Arial"/>
          <w:vertAlign w:val="subscript"/>
          <w:lang w:val="it-IT"/>
        </w:rPr>
        <w:t>19e</w:t>
      </w:r>
      <w:r w:rsidR="00383D84" w:rsidRPr="001C7DA6">
        <w:rPr>
          <w:rFonts w:ascii="Arial" w:hAnsi="Arial" w:cs="Arial"/>
          <w:lang w:val="it-IT"/>
        </w:rPr>
        <w:t xml:space="preserve"> + </w:t>
      </w:r>
      <w:r w:rsidR="00383D84" w:rsidRPr="001C7DA6">
        <w:rPr>
          <w:rFonts w:ascii="Arial" w:hAnsi="Arial" w:cs="Arial"/>
        </w:rPr>
        <w:t>β</w:t>
      </w:r>
      <w:r w:rsidR="00383D84" w:rsidRPr="001C7DA6">
        <w:rPr>
          <w:rFonts w:ascii="Arial" w:hAnsi="Arial" w:cs="Arial"/>
          <w:vertAlign w:val="subscript"/>
          <w:lang w:val="it-IT"/>
        </w:rPr>
        <w:t>22e</w:t>
      </w:r>
      <w:r w:rsidR="00276B1D" w:rsidRPr="001C7DA6">
        <w:rPr>
          <w:rFonts w:ascii="Arial" w:hAnsi="Arial" w:cs="Arial"/>
          <w:lang w:val="it-IT"/>
        </w:rPr>
        <w:t xml:space="preserve"> </w:t>
      </w:r>
    </w:p>
    <w:p w14:paraId="26633D73" w14:textId="77777777" w:rsidR="005D2528" w:rsidRPr="005D2528" w:rsidRDefault="005D2528" w:rsidP="005D2528">
      <w:pPr>
        <w:pStyle w:val="ListParagraph"/>
        <w:rPr>
          <w:rFonts w:ascii="Arial" w:hAnsi="Arial" w:cs="Arial"/>
          <w:lang w:val="it-IT"/>
        </w:rPr>
      </w:pPr>
    </w:p>
    <w:p w14:paraId="483928F6" w14:textId="77777777" w:rsidR="00090D33" w:rsidRDefault="00A569A5" w:rsidP="00680F40">
      <w:pPr>
        <w:pStyle w:val="ListParagraph"/>
        <w:numPr>
          <w:ilvl w:val="0"/>
          <w:numId w:val="6"/>
        </w:numPr>
        <w:rPr>
          <w:rFonts w:ascii="Arial" w:hAnsi="Arial" w:cs="Arial"/>
        </w:rPr>
      </w:pPr>
      <w:r>
        <w:rPr>
          <w:rFonts w:ascii="Arial" w:hAnsi="Arial" w:cs="Arial"/>
        </w:rPr>
        <w:t xml:space="preserve">What equation would you use to predict the wages for individuals in Massachusetts who work for large firms and do not </w:t>
      </w:r>
      <w:r w:rsidR="00276B1D">
        <w:rPr>
          <w:rFonts w:ascii="Arial" w:hAnsi="Arial" w:cs="Arial"/>
        </w:rPr>
        <w:t>have ESHI before</w:t>
      </w:r>
      <w:r w:rsidR="00F82562">
        <w:rPr>
          <w:rFonts w:ascii="Arial" w:hAnsi="Arial" w:cs="Arial"/>
        </w:rPr>
        <w:t xml:space="preserve"> the reform (Z</w:t>
      </w:r>
      <w:r>
        <w:rPr>
          <w:rFonts w:ascii="Arial" w:hAnsi="Arial" w:cs="Arial"/>
        </w:rPr>
        <w:t>)? What equation would you use to predict the wages for individuals</w:t>
      </w:r>
      <w:r w:rsidR="00276B1D">
        <w:rPr>
          <w:rFonts w:ascii="Arial" w:hAnsi="Arial" w:cs="Arial"/>
        </w:rPr>
        <w:t xml:space="preserve"> outside of Massachusetts</w:t>
      </w:r>
      <w:r>
        <w:rPr>
          <w:rFonts w:ascii="Arial" w:hAnsi="Arial" w:cs="Arial"/>
        </w:rPr>
        <w:t xml:space="preserve"> who work for </w:t>
      </w:r>
      <w:r w:rsidR="00276B1D">
        <w:rPr>
          <w:rFonts w:ascii="Arial" w:hAnsi="Arial" w:cs="Arial"/>
        </w:rPr>
        <w:t>large</w:t>
      </w:r>
      <w:r>
        <w:rPr>
          <w:rFonts w:ascii="Arial" w:hAnsi="Arial" w:cs="Arial"/>
        </w:rPr>
        <w:t xml:space="preserve"> firms and do not </w:t>
      </w:r>
      <w:r w:rsidR="00276B1D">
        <w:rPr>
          <w:rFonts w:ascii="Arial" w:hAnsi="Arial" w:cs="Arial"/>
        </w:rPr>
        <w:t>have ESHI before</w:t>
      </w:r>
      <w:r w:rsidR="00F82562">
        <w:rPr>
          <w:rFonts w:ascii="Arial" w:hAnsi="Arial" w:cs="Arial"/>
        </w:rPr>
        <w:t xml:space="preserve"> the reform (Z</w:t>
      </w:r>
      <w:r w:rsidR="00276B1D">
        <w:rPr>
          <w:rFonts w:ascii="Arial" w:hAnsi="Arial" w:cs="Arial"/>
        </w:rPr>
        <w:t>’</w:t>
      </w:r>
      <w:r>
        <w:rPr>
          <w:rFonts w:ascii="Arial" w:hAnsi="Arial" w:cs="Arial"/>
        </w:rPr>
        <w:t>)</w:t>
      </w:r>
      <w:r w:rsidR="00276B1D">
        <w:rPr>
          <w:rFonts w:ascii="Arial" w:hAnsi="Arial" w:cs="Arial"/>
        </w:rPr>
        <w:t xml:space="preserve">? </w:t>
      </w:r>
      <w:r>
        <w:rPr>
          <w:rFonts w:ascii="Arial" w:hAnsi="Arial" w:cs="Arial"/>
        </w:rPr>
        <w:t xml:space="preserve">What is the equation for </w:t>
      </w:r>
      <w:r w:rsidR="00F82562">
        <w:rPr>
          <w:rFonts w:ascii="Arial" w:hAnsi="Arial" w:cs="Arial"/>
        </w:rPr>
        <w:t>(Z</w:t>
      </w:r>
      <w:r w:rsidR="001C7DA6">
        <w:rPr>
          <w:rFonts w:ascii="Arial" w:hAnsi="Arial" w:cs="Arial"/>
        </w:rPr>
        <w:t xml:space="preserve"> -</w:t>
      </w:r>
      <w:r w:rsidR="00F82562">
        <w:rPr>
          <w:rFonts w:ascii="Arial" w:hAnsi="Arial" w:cs="Arial"/>
        </w:rPr>
        <w:t xml:space="preserve"> Z</w:t>
      </w:r>
      <w:r w:rsidR="0052327A">
        <w:rPr>
          <w:rFonts w:ascii="Arial" w:hAnsi="Arial" w:cs="Arial"/>
        </w:rPr>
        <w:t>’)</w:t>
      </w:r>
      <w:r>
        <w:rPr>
          <w:rFonts w:ascii="Arial" w:hAnsi="Arial" w:cs="Arial"/>
        </w:rPr>
        <w:t>?</w:t>
      </w:r>
    </w:p>
    <w:p w14:paraId="53E54A72" w14:textId="77777777" w:rsidR="005D2528" w:rsidRDefault="005D2528" w:rsidP="005D2528">
      <w:pPr>
        <w:pStyle w:val="ListParagraph"/>
        <w:rPr>
          <w:rFonts w:ascii="Arial" w:hAnsi="Arial" w:cs="Arial"/>
        </w:rPr>
      </w:pPr>
    </w:p>
    <w:p w14:paraId="1E65D287" w14:textId="77777777" w:rsidR="005D2528" w:rsidRDefault="0052327A" w:rsidP="005D2528">
      <w:pPr>
        <w:pStyle w:val="ListParagraph"/>
        <w:numPr>
          <w:ilvl w:val="0"/>
          <w:numId w:val="6"/>
        </w:numPr>
        <w:rPr>
          <w:rFonts w:ascii="Arial" w:hAnsi="Arial" w:cs="Arial"/>
        </w:rPr>
      </w:pPr>
      <w:r>
        <w:rPr>
          <w:rFonts w:ascii="Arial" w:hAnsi="Arial" w:cs="Arial"/>
        </w:rPr>
        <w:t>Using regression coefficients, write out the equation that you would use to predict wages</w:t>
      </w:r>
      <w:r w:rsidR="00090D33">
        <w:rPr>
          <w:rFonts w:ascii="Arial" w:hAnsi="Arial" w:cs="Arial"/>
        </w:rPr>
        <w:t xml:space="preserve"> for individuals in Massachusetts working at small firms without ESHI after the reform</w:t>
      </w:r>
      <w:r>
        <w:rPr>
          <w:rFonts w:ascii="Arial" w:hAnsi="Arial" w:cs="Arial"/>
        </w:rPr>
        <w:t xml:space="preserve"> (X’’)</w:t>
      </w:r>
      <w:r w:rsidR="005C213E">
        <w:rPr>
          <w:rFonts w:ascii="Arial" w:hAnsi="Arial" w:cs="Arial"/>
        </w:rPr>
        <w:t>.</w:t>
      </w:r>
      <w:r w:rsidR="00090D33">
        <w:rPr>
          <w:rFonts w:ascii="Arial" w:hAnsi="Arial" w:cs="Arial"/>
        </w:rPr>
        <w:t xml:space="preserve"> </w:t>
      </w:r>
      <w:r>
        <w:rPr>
          <w:rFonts w:ascii="Arial" w:hAnsi="Arial" w:cs="Arial"/>
        </w:rPr>
        <w:t xml:space="preserve">What equation would you use to predict the wages for individuals </w:t>
      </w:r>
      <w:r w:rsidR="00090D33">
        <w:rPr>
          <w:rFonts w:ascii="Arial" w:hAnsi="Arial" w:cs="Arial"/>
        </w:rPr>
        <w:t>in Massachusetts working at small firms without ESHI before the reform</w:t>
      </w:r>
      <w:r>
        <w:rPr>
          <w:rFonts w:ascii="Arial" w:hAnsi="Arial" w:cs="Arial"/>
        </w:rPr>
        <w:t xml:space="preserve"> (Z’’)</w:t>
      </w:r>
      <w:r w:rsidR="00090D33">
        <w:rPr>
          <w:rFonts w:ascii="Arial" w:hAnsi="Arial" w:cs="Arial"/>
        </w:rPr>
        <w:t xml:space="preserve">? </w:t>
      </w:r>
      <w:r>
        <w:rPr>
          <w:rFonts w:ascii="Arial" w:hAnsi="Arial" w:cs="Arial"/>
        </w:rPr>
        <w:t>What is the equation for X’’ – Z’’?</w:t>
      </w:r>
    </w:p>
    <w:p w14:paraId="434A5A16" w14:textId="77777777" w:rsidR="005D2528" w:rsidRPr="005D2528" w:rsidRDefault="005D2528" w:rsidP="005D2528">
      <w:pPr>
        <w:pStyle w:val="ListParagraph"/>
        <w:rPr>
          <w:rFonts w:ascii="Arial" w:hAnsi="Arial" w:cs="Arial"/>
        </w:rPr>
      </w:pPr>
    </w:p>
    <w:p w14:paraId="166EDE0E" w14:textId="77777777" w:rsidR="005D2528" w:rsidRDefault="00713A83" w:rsidP="005D2528">
      <w:pPr>
        <w:pStyle w:val="ListParagraph"/>
        <w:numPr>
          <w:ilvl w:val="0"/>
          <w:numId w:val="6"/>
        </w:numPr>
        <w:rPr>
          <w:rFonts w:ascii="Arial" w:hAnsi="Arial" w:cs="Arial"/>
        </w:rPr>
      </w:pPr>
      <w:r>
        <w:rPr>
          <w:rFonts w:ascii="Arial" w:hAnsi="Arial" w:cs="Arial"/>
        </w:rPr>
        <w:t>Repeat question 7</w:t>
      </w:r>
      <w:r w:rsidR="00090D33">
        <w:rPr>
          <w:rFonts w:ascii="Arial" w:hAnsi="Arial" w:cs="Arial"/>
        </w:rPr>
        <w:t xml:space="preserve"> for people outside of Massachusetts</w:t>
      </w:r>
      <w:r w:rsidR="0052327A">
        <w:rPr>
          <w:rFonts w:ascii="Arial" w:hAnsi="Arial" w:cs="Arial"/>
        </w:rPr>
        <w:t xml:space="preserve"> (X’’’ and Z’’’)</w:t>
      </w:r>
      <w:r w:rsidR="00090D33">
        <w:rPr>
          <w:rFonts w:ascii="Arial" w:hAnsi="Arial" w:cs="Arial"/>
        </w:rPr>
        <w:t xml:space="preserve">. </w:t>
      </w:r>
    </w:p>
    <w:p w14:paraId="36496D51" w14:textId="77777777" w:rsidR="005D2528" w:rsidRPr="005D2528" w:rsidRDefault="005D2528" w:rsidP="00E54545">
      <w:pPr>
        <w:pStyle w:val="ListParagraph"/>
        <w:jc w:val="center"/>
        <w:rPr>
          <w:rFonts w:ascii="Arial" w:hAnsi="Arial" w:cs="Arial"/>
        </w:rPr>
      </w:pPr>
    </w:p>
    <w:p w14:paraId="39F3990A" w14:textId="77777777" w:rsidR="001051AE" w:rsidRDefault="00A3369F" w:rsidP="00263A35">
      <w:pPr>
        <w:pStyle w:val="ListParagraph"/>
        <w:numPr>
          <w:ilvl w:val="0"/>
          <w:numId w:val="6"/>
        </w:numPr>
        <w:rPr>
          <w:rFonts w:ascii="Arial" w:hAnsi="Arial" w:cs="Arial"/>
        </w:rPr>
      </w:pPr>
      <w:r>
        <w:rPr>
          <w:rFonts w:ascii="Arial" w:hAnsi="Arial" w:cs="Arial"/>
        </w:rPr>
        <w:t>Using your answers to questions</w:t>
      </w:r>
      <w:r w:rsidR="00090D33" w:rsidRPr="007F26A2">
        <w:rPr>
          <w:rFonts w:ascii="Arial" w:hAnsi="Arial" w:cs="Arial"/>
        </w:rPr>
        <w:t xml:space="preserve"> </w:t>
      </w:r>
      <w:r w:rsidR="00605F6A">
        <w:rPr>
          <w:rFonts w:ascii="Arial" w:hAnsi="Arial" w:cs="Arial"/>
        </w:rPr>
        <w:t>5</w:t>
      </w:r>
      <w:r w:rsidR="00090D33" w:rsidRPr="0052327A">
        <w:rPr>
          <w:rFonts w:ascii="Arial" w:hAnsi="Arial" w:cs="Arial"/>
        </w:rPr>
        <w:t xml:space="preserve"> through </w:t>
      </w:r>
      <w:r w:rsidR="00605F6A">
        <w:rPr>
          <w:rFonts w:ascii="Arial" w:hAnsi="Arial" w:cs="Arial"/>
        </w:rPr>
        <w:t>8</w:t>
      </w:r>
      <w:r w:rsidR="001051AE">
        <w:rPr>
          <w:rFonts w:ascii="Arial" w:hAnsi="Arial" w:cs="Arial"/>
        </w:rPr>
        <w:t xml:space="preserve">, </w:t>
      </w:r>
      <w:r>
        <w:rPr>
          <w:rFonts w:ascii="Arial" w:hAnsi="Arial" w:cs="Arial"/>
        </w:rPr>
        <w:t xml:space="preserve">express </w:t>
      </w:r>
      <w:r w:rsidR="00090D33" w:rsidRPr="0052327A">
        <w:rPr>
          <w:rFonts w:ascii="Arial" w:hAnsi="Arial" w:cs="Arial"/>
        </w:rPr>
        <w:t xml:space="preserve">the compensating differential, </w:t>
      </w:r>
    </w:p>
    <w:p w14:paraId="5142DB97" w14:textId="77777777" w:rsidR="00090D33" w:rsidRDefault="00090D33" w:rsidP="001051AE">
      <w:pPr>
        <w:pStyle w:val="ListParagraph"/>
        <w:rPr>
          <w:rFonts w:ascii="Arial" w:hAnsi="Arial" w:cs="Arial"/>
        </w:rPr>
      </w:pPr>
      <w:r w:rsidRPr="0052327A">
        <w:rPr>
          <w:rFonts w:ascii="Arial" w:hAnsi="Arial" w:cs="Arial"/>
        </w:rPr>
        <w:t>W</w:t>
      </w:r>
      <w:r w:rsidRPr="0052327A">
        <w:rPr>
          <w:rFonts w:ascii="Arial" w:hAnsi="Arial" w:cs="Arial"/>
          <w:vertAlign w:val="subscript"/>
        </w:rPr>
        <w:t>F</w:t>
      </w:r>
      <w:r w:rsidRPr="0052327A">
        <w:rPr>
          <w:rFonts w:ascii="Arial" w:hAnsi="Arial" w:cs="Arial"/>
        </w:rPr>
        <w:t>-W</w:t>
      </w:r>
      <w:r w:rsidRPr="0052327A">
        <w:rPr>
          <w:rFonts w:ascii="Arial" w:hAnsi="Arial" w:cs="Arial"/>
          <w:vertAlign w:val="subscript"/>
        </w:rPr>
        <w:t>A</w:t>
      </w:r>
      <w:r w:rsidRPr="0052327A">
        <w:rPr>
          <w:rFonts w:ascii="Arial" w:hAnsi="Arial" w:cs="Arial"/>
        </w:rPr>
        <w:t xml:space="preserve"> </w:t>
      </w:r>
      <w:r w:rsidR="00F82562">
        <w:rPr>
          <w:rFonts w:ascii="Arial" w:hAnsi="Arial" w:cs="Arial"/>
        </w:rPr>
        <w:t>= (V – V’) – (Z - Z</w:t>
      </w:r>
      <w:r w:rsidR="0052327A">
        <w:rPr>
          <w:rFonts w:ascii="Arial" w:hAnsi="Arial" w:cs="Arial"/>
        </w:rPr>
        <w:t xml:space="preserve">’) </w:t>
      </w:r>
      <w:r w:rsidR="001051AE">
        <w:rPr>
          <w:rFonts w:ascii="Arial" w:hAnsi="Arial" w:cs="Arial"/>
        </w:rPr>
        <w:t xml:space="preserve">– {(X’’ – Z’’) – (X’’’ - Z’’’)}, in terms of coefficients.  </w:t>
      </w:r>
    </w:p>
    <w:p w14:paraId="0CEF0A39" w14:textId="77777777" w:rsidR="00090D33" w:rsidRPr="00263A35" w:rsidRDefault="00090D33" w:rsidP="00090D33">
      <w:pPr>
        <w:pStyle w:val="ListParagraph"/>
        <w:rPr>
          <w:rFonts w:ascii="Arial" w:hAnsi="Arial" w:cs="Arial"/>
        </w:rPr>
      </w:pPr>
    </w:p>
    <w:p w14:paraId="4967E26E" w14:textId="77777777" w:rsidR="00FB6574" w:rsidRPr="00AC6FA9" w:rsidRDefault="00400A3D" w:rsidP="00FB6574">
      <w:pPr>
        <w:pStyle w:val="ListParagraph"/>
        <w:numPr>
          <w:ilvl w:val="0"/>
          <w:numId w:val="6"/>
        </w:numPr>
        <w:rPr>
          <w:rFonts w:ascii="Arial" w:hAnsi="Arial" w:cs="Arial"/>
        </w:rPr>
      </w:pPr>
      <w:r w:rsidRPr="00AC6FA9">
        <w:rPr>
          <w:rFonts w:ascii="Arial" w:hAnsi="Arial" w:cs="Arial"/>
        </w:rPr>
        <w:t>Define</w:t>
      </w:r>
      <w:r w:rsidR="003770B3" w:rsidRPr="00AC6FA9">
        <w:rPr>
          <w:rFonts w:ascii="Arial" w:hAnsi="Arial" w:cs="Arial"/>
        </w:rPr>
        <w:t xml:space="preserve"> </w:t>
      </w:r>
      <w:r w:rsidR="0008312D" w:rsidRPr="00AC6FA9">
        <w:rPr>
          <w:rFonts w:ascii="Arial" w:hAnsi="Arial" w:cs="Arial"/>
        </w:rPr>
        <w:t>W</w:t>
      </w:r>
      <w:r w:rsidR="0008312D" w:rsidRPr="00AC6FA9">
        <w:rPr>
          <w:rFonts w:ascii="Arial" w:hAnsi="Arial" w:cs="Arial"/>
          <w:vertAlign w:val="subscript"/>
        </w:rPr>
        <w:t>F</w:t>
      </w:r>
      <w:r w:rsidR="0008312D" w:rsidRPr="00AC6FA9">
        <w:rPr>
          <w:rFonts w:ascii="Arial" w:hAnsi="Arial" w:cs="Arial"/>
        </w:rPr>
        <w:t xml:space="preserve"> – W</w:t>
      </w:r>
      <w:r w:rsidR="0008312D" w:rsidRPr="00AC6FA9">
        <w:rPr>
          <w:rFonts w:ascii="Arial" w:hAnsi="Arial" w:cs="Arial"/>
          <w:vertAlign w:val="subscript"/>
        </w:rPr>
        <w:t>A</w:t>
      </w:r>
      <w:r w:rsidR="00537464" w:rsidRPr="00AC6FA9">
        <w:rPr>
          <w:rFonts w:ascii="Arial" w:hAnsi="Arial" w:cs="Arial"/>
        </w:rPr>
        <w:t xml:space="preserve"> in words.</w:t>
      </w:r>
      <w:r w:rsidR="003770B3" w:rsidRPr="00AC6FA9">
        <w:rPr>
          <w:rFonts w:ascii="Arial" w:hAnsi="Arial" w:cs="Arial"/>
        </w:rPr>
        <w:t xml:space="preserve"> </w:t>
      </w:r>
    </w:p>
    <w:p w14:paraId="316678DE" w14:textId="2412E769" w:rsidR="00DF6391" w:rsidRDefault="00E54545" w:rsidP="00E54545">
      <w:pPr>
        <w:pStyle w:val="ListParagraph"/>
        <w:tabs>
          <w:tab w:val="left" w:pos="4410"/>
        </w:tabs>
        <w:rPr>
          <w:rFonts w:ascii="Arial" w:hAnsi="Arial" w:cs="Arial"/>
        </w:rPr>
      </w:pPr>
      <w:r>
        <w:rPr>
          <w:rFonts w:ascii="Arial" w:hAnsi="Arial" w:cs="Arial"/>
        </w:rPr>
        <w:tab/>
      </w:r>
    </w:p>
    <w:p w14:paraId="4337AD7F" w14:textId="77777777" w:rsidR="0008312D" w:rsidRDefault="0008312D" w:rsidP="0008312D">
      <w:pPr>
        <w:pStyle w:val="ListParagraph"/>
        <w:numPr>
          <w:ilvl w:val="0"/>
          <w:numId w:val="6"/>
        </w:numPr>
        <w:rPr>
          <w:rFonts w:ascii="Arial" w:hAnsi="Arial" w:cs="Arial"/>
        </w:rPr>
      </w:pPr>
      <w:r>
        <w:rPr>
          <w:rFonts w:ascii="Arial" w:hAnsi="Arial" w:cs="Arial"/>
        </w:rPr>
        <w:t xml:space="preserve">Why </w:t>
      </w:r>
      <w:r w:rsidR="0089768F">
        <w:rPr>
          <w:rFonts w:ascii="Arial" w:hAnsi="Arial" w:cs="Arial"/>
        </w:rPr>
        <w:t>might W</w:t>
      </w:r>
      <w:r w:rsidR="0089768F">
        <w:rPr>
          <w:rFonts w:ascii="Arial" w:hAnsi="Arial" w:cs="Arial"/>
          <w:vertAlign w:val="subscript"/>
        </w:rPr>
        <w:t>F</w:t>
      </w:r>
      <w:r w:rsidR="0089768F">
        <w:rPr>
          <w:rFonts w:ascii="Arial" w:hAnsi="Arial" w:cs="Arial"/>
        </w:rPr>
        <w:t xml:space="preserve"> – W</w:t>
      </w:r>
      <w:r w:rsidR="0089768F">
        <w:rPr>
          <w:rFonts w:ascii="Arial" w:hAnsi="Arial" w:cs="Arial"/>
          <w:vertAlign w:val="subscript"/>
        </w:rPr>
        <w:t>A</w:t>
      </w:r>
      <w:r>
        <w:rPr>
          <w:rFonts w:ascii="Arial" w:hAnsi="Arial" w:cs="Arial"/>
        </w:rPr>
        <w:t xml:space="preserve"> </w:t>
      </w:r>
      <w:r w:rsidR="00054853">
        <w:rPr>
          <w:rFonts w:ascii="Arial" w:hAnsi="Arial" w:cs="Arial"/>
        </w:rPr>
        <w:t>be the most</w:t>
      </w:r>
      <w:r>
        <w:rPr>
          <w:rFonts w:ascii="Arial" w:hAnsi="Arial" w:cs="Arial"/>
        </w:rPr>
        <w:t xml:space="preserve"> reliable estimate of the compensating differential</w:t>
      </w:r>
      <w:r w:rsidR="001904FA">
        <w:rPr>
          <w:rFonts w:ascii="Arial" w:hAnsi="Arial" w:cs="Arial"/>
        </w:rPr>
        <w:t xml:space="preserve"> </w:t>
      </w:r>
      <w:r w:rsidR="00544F58">
        <w:rPr>
          <w:rFonts w:ascii="Arial" w:hAnsi="Arial" w:cs="Arial"/>
        </w:rPr>
        <w:t xml:space="preserve">compared to others described in the paper? (See Table 1) </w:t>
      </w:r>
    </w:p>
    <w:p w14:paraId="4A07BA9A" w14:textId="77777777" w:rsidR="00FB6574" w:rsidRDefault="00FB6574" w:rsidP="00304F1E">
      <w:pPr>
        <w:pStyle w:val="ListParagraph"/>
        <w:rPr>
          <w:rFonts w:ascii="Arial" w:hAnsi="Arial" w:cs="Arial"/>
        </w:rPr>
      </w:pPr>
    </w:p>
    <w:p w14:paraId="258E7B24" w14:textId="77777777" w:rsidR="009454A1" w:rsidRDefault="007C05DE" w:rsidP="006C645D">
      <w:pPr>
        <w:pStyle w:val="ListParagraph"/>
        <w:numPr>
          <w:ilvl w:val="0"/>
          <w:numId w:val="6"/>
        </w:numPr>
        <w:rPr>
          <w:rFonts w:ascii="Arial" w:hAnsi="Arial" w:cs="Arial"/>
        </w:rPr>
      </w:pPr>
      <w:r>
        <w:rPr>
          <w:rFonts w:ascii="Arial" w:hAnsi="Arial" w:cs="Arial"/>
        </w:rPr>
        <w:t>Based on Figure 1, we see that the expected compensating differential between W</w:t>
      </w:r>
      <w:r w:rsidRPr="007C05DE">
        <w:rPr>
          <w:rFonts w:ascii="Arial" w:hAnsi="Arial" w:cs="Arial"/>
          <w:vertAlign w:val="subscript"/>
        </w:rPr>
        <w:t>D</w:t>
      </w:r>
      <w:r>
        <w:rPr>
          <w:rFonts w:ascii="Arial" w:hAnsi="Arial" w:cs="Arial"/>
        </w:rPr>
        <w:t xml:space="preserve"> and W</w:t>
      </w:r>
      <w:r w:rsidRPr="007C05DE">
        <w:rPr>
          <w:rFonts w:ascii="Arial" w:hAnsi="Arial" w:cs="Arial"/>
          <w:vertAlign w:val="subscript"/>
        </w:rPr>
        <w:t>A</w:t>
      </w:r>
      <w:r>
        <w:rPr>
          <w:rFonts w:ascii="Arial" w:hAnsi="Arial" w:cs="Arial"/>
        </w:rPr>
        <w:t xml:space="preserve"> is negative, meaning we expect that people with ESHI before the reform will make less than those without ESHI before the reform. Empirically, we actually see the </w:t>
      </w:r>
      <w:r>
        <w:rPr>
          <w:rFonts w:ascii="Arial" w:hAnsi="Arial" w:cs="Arial"/>
        </w:rPr>
        <w:lastRenderedPageBreak/>
        <w:t>opposite; people with ESHI before the reform make more than those without ESHI before the reform. Without including individual fixed effects, why might this be the case? After including individual fixed effects, we also see a positive compensation differential.</w:t>
      </w:r>
      <w:r w:rsidR="009454A1">
        <w:rPr>
          <w:rFonts w:ascii="Arial" w:hAnsi="Arial" w:cs="Arial"/>
        </w:rPr>
        <w:t xml:space="preserve"> Exp</w:t>
      </w:r>
      <w:r w:rsidR="001C7DA6">
        <w:rPr>
          <w:rFonts w:ascii="Arial" w:hAnsi="Arial" w:cs="Arial"/>
        </w:rPr>
        <w:t>lain why this might be occurring.</w:t>
      </w:r>
      <w:r w:rsidR="009454A1">
        <w:rPr>
          <w:rFonts w:ascii="Arial" w:hAnsi="Arial" w:cs="Arial"/>
        </w:rPr>
        <w:t xml:space="preserve"> </w:t>
      </w:r>
    </w:p>
    <w:p w14:paraId="6616DBB5" w14:textId="77777777" w:rsidR="00550016" w:rsidRPr="009E2623" w:rsidRDefault="00550016" w:rsidP="00304F1E">
      <w:pPr>
        <w:pStyle w:val="ListParagraph"/>
        <w:rPr>
          <w:rFonts w:ascii="Arial" w:hAnsi="Arial" w:cs="Arial"/>
        </w:rPr>
      </w:pPr>
    </w:p>
    <w:p w14:paraId="15F7A179" w14:textId="77777777" w:rsidR="006F0EDE" w:rsidRPr="006F0EDE" w:rsidRDefault="006F0EDE" w:rsidP="006F0EDE">
      <w:pPr>
        <w:pStyle w:val="ListParagraph"/>
        <w:numPr>
          <w:ilvl w:val="0"/>
          <w:numId w:val="6"/>
        </w:numPr>
        <w:rPr>
          <w:rFonts w:ascii="Arial" w:hAnsi="Arial" w:cs="Arial"/>
          <w:i/>
        </w:rPr>
      </w:pPr>
      <w:r>
        <w:rPr>
          <w:rFonts w:ascii="Arial" w:hAnsi="Arial" w:cs="Arial"/>
        </w:rPr>
        <w:t>How do you expect the penalty-and-subsidy-inclusive valuation of health insurance o</w:t>
      </w:r>
      <w:r w:rsidR="009A4EC8">
        <w:rPr>
          <w:rFonts w:ascii="Arial" w:hAnsi="Arial" w:cs="Arial"/>
        </w:rPr>
        <w:t>btained from the 25 to 64</w:t>
      </w:r>
      <w:r>
        <w:rPr>
          <w:rFonts w:ascii="Arial" w:hAnsi="Arial" w:cs="Arial"/>
        </w:rPr>
        <w:t xml:space="preserve"> population to compare to the penalty-and-subsidy-inclusive valuation of health insurance obtained from the full population? (Assume that the penalty and subsidies are the same for all.) </w:t>
      </w:r>
    </w:p>
    <w:p w14:paraId="57FA55F4" w14:textId="77777777" w:rsidR="006F0EDE" w:rsidRDefault="006F0EDE" w:rsidP="006F0EDE">
      <w:pPr>
        <w:pStyle w:val="ListParagraph"/>
        <w:rPr>
          <w:rFonts w:ascii="Arial" w:hAnsi="Arial" w:cs="Arial"/>
          <w:i/>
        </w:rPr>
      </w:pPr>
    </w:p>
    <w:p w14:paraId="48CB231E" w14:textId="77777777" w:rsidR="007E62A3" w:rsidRDefault="00BE4EB3" w:rsidP="007E62A3">
      <w:pPr>
        <w:pStyle w:val="ListParagraph"/>
        <w:numPr>
          <w:ilvl w:val="0"/>
          <w:numId w:val="6"/>
        </w:numPr>
        <w:rPr>
          <w:rFonts w:ascii="Arial" w:hAnsi="Arial" w:cs="Arial"/>
        </w:rPr>
      </w:pPr>
      <w:r>
        <w:rPr>
          <w:rFonts w:ascii="Arial" w:hAnsi="Arial" w:cs="Arial"/>
        </w:rPr>
        <w:t>Using only the regressions that you have run already, h</w:t>
      </w:r>
      <w:r w:rsidR="006F0EDE" w:rsidRPr="006F0EDE">
        <w:rPr>
          <w:rFonts w:ascii="Arial" w:hAnsi="Arial" w:cs="Arial"/>
        </w:rPr>
        <w:t>ow does the penalty-and-subsid</w:t>
      </w:r>
      <w:r>
        <w:rPr>
          <w:rFonts w:ascii="Arial" w:hAnsi="Arial" w:cs="Arial"/>
        </w:rPr>
        <w:t>y valuation of</w:t>
      </w:r>
      <w:r w:rsidR="00F62DFC">
        <w:rPr>
          <w:rFonts w:ascii="Arial" w:hAnsi="Arial" w:cs="Arial"/>
        </w:rPr>
        <w:t xml:space="preserve"> the 18 to </w:t>
      </w:r>
      <w:r w:rsidR="00B71D37">
        <w:rPr>
          <w:rFonts w:ascii="Arial" w:hAnsi="Arial" w:cs="Arial"/>
        </w:rPr>
        <w:t>24</w:t>
      </w:r>
      <w:r w:rsidR="006F0EDE" w:rsidRPr="006F0EDE">
        <w:rPr>
          <w:rFonts w:ascii="Arial" w:hAnsi="Arial" w:cs="Arial"/>
        </w:rPr>
        <w:t xml:space="preserve"> population compare to the penalty-and-subsidy-inclusive valuation of health insurance obtained from the full</w:t>
      </w:r>
      <w:r w:rsidR="0023557E">
        <w:rPr>
          <w:rFonts w:ascii="Arial" w:hAnsi="Arial" w:cs="Arial"/>
        </w:rPr>
        <w:t xml:space="preserve"> population, reported in Table 7</w:t>
      </w:r>
      <w:r w:rsidR="006F0EDE" w:rsidRPr="006F0EDE">
        <w:rPr>
          <w:rFonts w:ascii="Arial" w:hAnsi="Arial" w:cs="Arial"/>
        </w:rPr>
        <w:t xml:space="preserve"> of the paper?  Explain your answer using coefficients and confidence interval</w:t>
      </w:r>
      <w:r w:rsidR="006F0EDE">
        <w:rPr>
          <w:rFonts w:ascii="Arial" w:hAnsi="Arial" w:cs="Arial"/>
        </w:rPr>
        <w:t>(</w:t>
      </w:r>
      <w:r w:rsidR="006F0EDE" w:rsidRPr="006F0EDE">
        <w:rPr>
          <w:rFonts w:ascii="Arial" w:hAnsi="Arial" w:cs="Arial"/>
        </w:rPr>
        <w:t>s</w:t>
      </w:r>
      <w:r w:rsidR="006F0EDE">
        <w:rPr>
          <w:rFonts w:ascii="Arial" w:hAnsi="Arial" w:cs="Arial"/>
        </w:rPr>
        <w:t>)</w:t>
      </w:r>
      <w:r w:rsidR="001C7DA6">
        <w:rPr>
          <w:rFonts w:ascii="Arial" w:hAnsi="Arial" w:cs="Arial"/>
        </w:rPr>
        <w:t xml:space="preserve"> from the paper (you do not need to calculate confidence intervals for this problem set)</w:t>
      </w:r>
      <w:r w:rsidR="006F0EDE" w:rsidRPr="006F0EDE">
        <w:rPr>
          <w:rFonts w:ascii="Arial" w:hAnsi="Arial" w:cs="Arial"/>
        </w:rPr>
        <w:t>.  Is this what you expected?</w:t>
      </w:r>
    </w:p>
    <w:p w14:paraId="3FBC2444" w14:textId="77777777" w:rsidR="007E62A3" w:rsidRPr="007E62A3" w:rsidRDefault="007E62A3" w:rsidP="007E62A3">
      <w:pPr>
        <w:pStyle w:val="ListParagraph"/>
        <w:rPr>
          <w:rFonts w:ascii="Arial" w:hAnsi="Arial" w:cs="Arial"/>
        </w:rPr>
      </w:pPr>
    </w:p>
    <w:p w14:paraId="5EF7494C" w14:textId="340F083F" w:rsidR="00B15472" w:rsidRPr="007E62A3" w:rsidRDefault="002F7A51" w:rsidP="007E62A3">
      <w:pPr>
        <w:pStyle w:val="ListParagraph"/>
        <w:numPr>
          <w:ilvl w:val="0"/>
          <w:numId w:val="6"/>
        </w:numPr>
        <w:rPr>
          <w:rFonts w:ascii="Arial" w:hAnsi="Arial" w:cs="Arial"/>
        </w:rPr>
      </w:pPr>
      <w:r w:rsidRPr="007E62A3">
        <w:rPr>
          <w:rFonts w:ascii="Arial" w:hAnsi="Arial" w:cs="Arial"/>
        </w:rPr>
        <w:t xml:space="preserve">In </w:t>
      </w:r>
      <w:r w:rsidR="00CC78AC" w:rsidRPr="007E62A3">
        <w:rPr>
          <w:rFonts w:ascii="Arial" w:hAnsi="Arial" w:cs="Arial"/>
        </w:rPr>
        <w:t>the E</w:t>
      </w:r>
      <w:r w:rsidR="001904FA" w:rsidRPr="007E62A3">
        <w:rPr>
          <w:rFonts w:ascii="Arial" w:hAnsi="Arial" w:cs="Arial"/>
        </w:rPr>
        <w:t>xcel file (</w:t>
      </w:r>
      <w:r w:rsidR="007E62A3" w:rsidRPr="007E62A3">
        <w:rPr>
          <w:rFonts w:ascii="Arial" w:hAnsi="Arial" w:cs="Arial"/>
        </w:rPr>
        <w:t>problem_set_chart.xlsx</w:t>
      </w:r>
      <w:r w:rsidR="001904FA" w:rsidRPr="007E62A3">
        <w:rPr>
          <w:rFonts w:ascii="Arial" w:hAnsi="Arial" w:cs="Arial"/>
        </w:rPr>
        <w:t>)</w:t>
      </w:r>
      <w:r w:rsidRPr="007E62A3">
        <w:rPr>
          <w:rFonts w:ascii="Arial" w:hAnsi="Arial" w:cs="Arial"/>
        </w:rPr>
        <w:t xml:space="preserve">, you are given annualized </w:t>
      </w:r>
      <w:r w:rsidR="00544F58" w:rsidRPr="007E62A3">
        <w:rPr>
          <w:rFonts w:ascii="Arial" w:hAnsi="Arial" w:cs="Arial"/>
        </w:rPr>
        <w:t>ρ</w:t>
      </w:r>
      <w:r w:rsidRPr="007E62A3">
        <w:rPr>
          <w:rFonts w:ascii="Arial" w:hAnsi="Arial" w:cs="Arial"/>
        </w:rPr>
        <w:t>b</w:t>
      </w:r>
      <w:r w:rsidR="00544F58" w:rsidRPr="007E62A3">
        <w:rPr>
          <w:rFonts w:ascii="Arial" w:hAnsi="Arial" w:cs="Arial"/>
        </w:rPr>
        <w:t>, which is equal to the penalty</w:t>
      </w:r>
      <w:r w:rsidRPr="007E62A3">
        <w:rPr>
          <w:rFonts w:ascii="Arial" w:hAnsi="Arial" w:cs="Arial"/>
        </w:rPr>
        <w:t xml:space="preserve"> for individuals who do not purchase health insurance</w:t>
      </w:r>
      <w:r w:rsidR="00544F58" w:rsidRPr="007E62A3">
        <w:rPr>
          <w:rFonts w:ascii="Arial" w:hAnsi="Arial" w:cs="Arial"/>
        </w:rPr>
        <w:t xml:space="preserve"> after the reform</w:t>
      </w:r>
      <w:r w:rsidR="00FA3F71" w:rsidRPr="007E62A3">
        <w:rPr>
          <w:rFonts w:ascii="Arial" w:hAnsi="Arial" w:cs="Arial"/>
        </w:rPr>
        <w:t>. For national reform, the</w:t>
      </w:r>
      <w:r w:rsidRPr="007E62A3">
        <w:rPr>
          <w:rFonts w:ascii="Arial" w:hAnsi="Arial" w:cs="Arial"/>
        </w:rPr>
        <w:t xml:space="preserve"> fine will be $3000. </w:t>
      </w:r>
      <w:r w:rsidR="001E3F96" w:rsidRPr="007E62A3">
        <w:rPr>
          <w:rFonts w:ascii="Arial" w:hAnsi="Arial" w:cs="Arial"/>
        </w:rPr>
        <w:t>Using E</w:t>
      </w:r>
      <w:r w:rsidR="00544F58" w:rsidRPr="007E62A3">
        <w:rPr>
          <w:rFonts w:ascii="Arial" w:hAnsi="Arial" w:cs="Arial"/>
        </w:rPr>
        <w:t>xcel, change ρb</w:t>
      </w:r>
      <w:r w:rsidR="001904FA" w:rsidRPr="007E62A3">
        <w:rPr>
          <w:rFonts w:ascii="Arial" w:hAnsi="Arial" w:cs="Arial"/>
        </w:rPr>
        <w:t xml:space="preserve"> to $3000</w:t>
      </w:r>
      <w:r w:rsidR="0094000F" w:rsidRPr="007E62A3">
        <w:rPr>
          <w:rFonts w:ascii="Arial" w:hAnsi="Arial" w:cs="Arial"/>
        </w:rPr>
        <w:t xml:space="preserve"> for the 25-64 population</w:t>
      </w:r>
      <w:r w:rsidR="00A62810" w:rsidRPr="007E62A3">
        <w:rPr>
          <w:rFonts w:ascii="Arial" w:hAnsi="Arial" w:cs="Arial"/>
        </w:rPr>
        <w:t xml:space="preserve">.  Holding b constant, calculate the new ρ.  To transform the annual estimate, assume that individuals work 40 hours per week, 52 weeks per year.  </w:t>
      </w:r>
      <w:r w:rsidR="00544F58" w:rsidRPr="007E62A3">
        <w:rPr>
          <w:rFonts w:ascii="Arial" w:hAnsi="Arial" w:cs="Arial"/>
        </w:rPr>
        <w:t>W</w:t>
      </w:r>
      <w:r w:rsidR="00A62810" w:rsidRPr="007E62A3">
        <w:rPr>
          <w:rFonts w:ascii="Arial" w:hAnsi="Arial" w:cs="Arial"/>
        </w:rPr>
        <w:t>hat effect does the higher penalty</w:t>
      </w:r>
      <w:r w:rsidRPr="007E62A3">
        <w:rPr>
          <w:rFonts w:ascii="Arial" w:hAnsi="Arial" w:cs="Arial"/>
        </w:rPr>
        <w:t xml:space="preserve"> have on </w:t>
      </w:r>
      <w:r w:rsidR="006E4C82" w:rsidRPr="007E62A3">
        <w:rPr>
          <w:rFonts w:ascii="Arial" w:hAnsi="Arial" w:cs="Arial"/>
        </w:rPr>
        <w:t>ρ</w:t>
      </w:r>
      <w:r w:rsidR="00FA3F71" w:rsidRPr="007E62A3">
        <w:rPr>
          <w:rFonts w:ascii="Arial" w:hAnsi="Arial" w:cs="Arial"/>
        </w:rPr>
        <w:t xml:space="preserve"> and </w:t>
      </w:r>
      <w:r w:rsidRPr="007E62A3">
        <w:rPr>
          <w:rFonts w:ascii="Arial" w:hAnsi="Arial" w:cs="Arial"/>
        </w:rPr>
        <w:t>DWL</w:t>
      </w:r>
      <w:r w:rsidRPr="007E62A3">
        <w:rPr>
          <w:rFonts w:ascii="Arial" w:hAnsi="Arial" w:cs="Arial"/>
          <w:vertAlign w:val="subscript"/>
        </w:rPr>
        <w:t>m</w:t>
      </w:r>
      <w:r w:rsidRPr="007E62A3">
        <w:rPr>
          <w:rFonts w:ascii="Arial" w:hAnsi="Arial" w:cs="Arial"/>
        </w:rPr>
        <w:t xml:space="preserve">? </w:t>
      </w:r>
      <w:r w:rsidR="006E4C82" w:rsidRPr="007E62A3">
        <w:rPr>
          <w:rFonts w:ascii="Arial" w:hAnsi="Arial" w:cs="Arial"/>
        </w:rPr>
        <w:t>E</w:t>
      </w:r>
      <w:r w:rsidRPr="007E62A3">
        <w:rPr>
          <w:rFonts w:ascii="Arial" w:hAnsi="Arial" w:cs="Arial"/>
        </w:rPr>
        <w:t xml:space="preserve">xplain. </w:t>
      </w:r>
      <w:r w:rsidR="00544F58" w:rsidRPr="007E62A3">
        <w:rPr>
          <w:rFonts w:ascii="Arial" w:hAnsi="Arial" w:cs="Arial"/>
        </w:rPr>
        <w:t>What are the possible implications for national reform?</w:t>
      </w:r>
      <w:r w:rsidR="00FB6574" w:rsidRPr="007E62A3">
        <w:rPr>
          <w:rFonts w:ascii="Arial" w:hAnsi="Arial" w:cs="Arial"/>
        </w:rPr>
        <w:t xml:space="preserve"> </w:t>
      </w:r>
    </w:p>
    <w:p w14:paraId="4FC3CEA9" w14:textId="77777777" w:rsidR="00240D1B" w:rsidRDefault="00240D1B" w:rsidP="00304F1E">
      <w:pPr>
        <w:pStyle w:val="ListParagraph"/>
        <w:rPr>
          <w:rFonts w:ascii="Arial" w:hAnsi="Arial" w:cs="Arial"/>
        </w:rPr>
      </w:pPr>
    </w:p>
    <w:p w14:paraId="25DC125F" w14:textId="77777777" w:rsidR="00EE28DA" w:rsidRDefault="00EE28DA" w:rsidP="009B4989">
      <w:pPr>
        <w:pStyle w:val="ListParagraph"/>
        <w:numPr>
          <w:ilvl w:val="0"/>
          <w:numId w:val="6"/>
        </w:numPr>
        <w:rPr>
          <w:rFonts w:ascii="Arial" w:hAnsi="Arial" w:cs="Arial"/>
        </w:rPr>
      </w:pPr>
      <w:r>
        <w:rPr>
          <w:rFonts w:ascii="Arial" w:hAnsi="Arial" w:cs="Arial"/>
        </w:rPr>
        <w:t xml:space="preserve">Based on the research and results of this paper, would you recommend a mandate-based reform or a tax-based reform? Support your argument with textual evidence, including numbers and/or figures. </w:t>
      </w:r>
    </w:p>
    <w:p w14:paraId="06B98C59" w14:textId="77777777" w:rsidR="00304F1E" w:rsidRDefault="00304F1E" w:rsidP="00304F1E">
      <w:pPr>
        <w:pStyle w:val="ListParagraph"/>
        <w:rPr>
          <w:rFonts w:ascii="Arial" w:hAnsi="Arial" w:cs="Arial"/>
        </w:rPr>
      </w:pPr>
    </w:p>
    <w:p w14:paraId="1749F0E6" w14:textId="77777777" w:rsidR="009B4989" w:rsidRDefault="009B4989" w:rsidP="009B4989">
      <w:pPr>
        <w:pStyle w:val="ListParagraph"/>
        <w:numPr>
          <w:ilvl w:val="0"/>
          <w:numId w:val="6"/>
        </w:numPr>
        <w:rPr>
          <w:rFonts w:ascii="Arial" w:hAnsi="Arial" w:cs="Arial"/>
        </w:rPr>
      </w:pPr>
      <w:r>
        <w:rPr>
          <w:rFonts w:ascii="Arial" w:hAnsi="Arial" w:cs="Arial"/>
        </w:rPr>
        <w:t>Are there ways in which Massachusetts is similar or different from the country as a whole that makes</w:t>
      </w:r>
      <w:r w:rsidR="00537D13">
        <w:rPr>
          <w:rFonts w:ascii="Arial" w:hAnsi="Arial" w:cs="Arial"/>
        </w:rPr>
        <w:t xml:space="preserve"> results based on the</w:t>
      </w:r>
      <w:r>
        <w:rPr>
          <w:rFonts w:ascii="Arial" w:hAnsi="Arial" w:cs="Arial"/>
        </w:rPr>
        <w:t xml:space="preserve"> Massachusetts reform more or less applicable to the entire country?</w:t>
      </w:r>
    </w:p>
    <w:p w14:paraId="0AAB74BC" w14:textId="77777777" w:rsidR="00240D1B" w:rsidRPr="009311FF" w:rsidRDefault="00240D1B" w:rsidP="009311FF">
      <w:pPr>
        <w:pStyle w:val="ListParagraph"/>
        <w:rPr>
          <w:rFonts w:ascii="Arial" w:hAnsi="Arial" w:cs="Arial"/>
        </w:rPr>
      </w:pPr>
    </w:p>
    <w:p w14:paraId="6EAA0737" w14:textId="77777777" w:rsidR="00D147A8" w:rsidRDefault="009311FF" w:rsidP="00D147A8">
      <w:pPr>
        <w:pStyle w:val="ListParagraph"/>
        <w:numPr>
          <w:ilvl w:val="0"/>
          <w:numId w:val="6"/>
        </w:numPr>
        <w:rPr>
          <w:rFonts w:ascii="Arial" w:hAnsi="Arial" w:cs="Arial"/>
        </w:rPr>
      </w:pPr>
      <w:r>
        <w:rPr>
          <w:rFonts w:ascii="Arial" w:hAnsi="Arial" w:cs="Arial"/>
        </w:rPr>
        <w:t xml:space="preserve">In Massachusetts, there was a high level of compliance with the reform legislation. </w:t>
      </w:r>
      <w:r w:rsidR="00320C78">
        <w:rPr>
          <w:rFonts w:ascii="Arial" w:hAnsi="Arial" w:cs="Arial"/>
        </w:rPr>
        <w:t>If national reform had a lower rate of compliance, this could lead to higher prices in the market for insurance outside of employment. In this case, employees may value ESHI more because they are now facing a more expensive outside insurance option. Would a lower level of compliance</w:t>
      </w:r>
      <w:r>
        <w:rPr>
          <w:rFonts w:ascii="Arial" w:hAnsi="Arial" w:cs="Arial"/>
        </w:rPr>
        <w:t xml:space="preserve"> increase or decrease distortion in the </w:t>
      </w:r>
      <w:r w:rsidR="00320C78">
        <w:rPr>
          <w:rFonts w:ascii="Arial" w:hAnsi="Arial" w:cs="Arial"/>
        </w:rPr>
        <w:t xml:space="preserve">labor </w:t>
      </w:r>
      <w:r>
        <w:rPr>
          <w:rFonts w:ascii="Arial" w:hAnsi="Arial" w:cs="Arial"/>
        </w:rPr>
        <w:t>market</w:t>
      </w:r>
      <w:r w:rsidR="00320C78">
        <w:rPr>
          <w:rFonts w:ascii="Arial" w:hAnsi="Arial" w:cs="Arial"/>
        </w:rPr>
        <w:t xml:space="preserve"> due to the mandate</w:t>
      </w:r>
      <w:r>
        <w:rPr>
          <w:rFonts w:ascii="Arial" w:hAnsi="Arial" w:cs="Arial"/>
        </w:rPr>
        <w:t>?</w:t>
      </w:r>
    </w:p>
    <w:p w14:paraId="0BE3CEA8" w14:textId="77777777" w:rsidR="00FB6574" w:rsidRPr="009311FF" w:rsidRDefault="00FB6574" w:rsidP="009311FF">
      <w:pPr>
        <w:pStyle w:val="ListParagraph"/>
        <w:rPr>
          <w:rFonts w:ascii="Arial" w:hAnsi="Arial" w:cs="Arial"/>
        </w:rPr>
      </w:pPr>
    </w:p>
    <w:p w14:paraId="3D7BB84E" w14:textId="77777777" w:rsidR="00D147A8" w:rsidRDefault="009311FF" w:rsidP="00D147A8">
      <w:pPr>
        <w:pStyle w:val="ListParagraph"/>
        <w:numPr>
          <w:ilvl w:val="0"/>
          <w:numId w:val="6"/>
        </w:numPr>
        <w:rPr>
          <w:rFonts w:ascii="Arial" w:hAnsi="Arial" w:cs="Arial"/>
        </w:rPr>
      </w:pPr>
      <w:r>
        <w:rPr>
          <w:rFonts w:ascii="Arial" w:hAnsi="Arial" w:cs="Arial"/>
        </w:rPr>
        <w:t xml:space="preserve">Suppose the government decided to levy a tax and use the revenue to provide health insurance to all. If people recognize the linkage between the tax and the benefit provided, how does this policy compare to a mandate-based policy? </w:t>
      </w:r>
    </w:p>
    <w:p w14:paraId="4E5A67CB" w14:textId="77777777" w:rsidR="00D147A8" w:rsidRDefault="00D147A8" w:rsidP="00D147A8">
      <w:pPr>
        <w:pStyle w:val="ListParagraph"/>
        <w:rPr>
          <w:rFonts w:ascii="Arial" w:hAnsi="Arial" w:cs="Arial"/>
        </w:rPr>
      </w:pPr>
    </w:p>
    <w:p w14:paraId="7D4CC051" w14:textId="77777777" w:rsidR="009B4989" w:rsidRDefault="009311FF" w:rsidP="009B4989">
      <w:pPr>
        <w:pStyle w:val="ListParagraph"/>
        <w:numPr>
          <w:ilvl w:val="0"/>
          <w:numId w:val="6"/>
        </w:numPr>
        <w:rPr>
          <w:rFonts w:ascii="Arial" w:hAnsi="Arial" w:cs="Arial"/>
        </w:rPr>
      </w:pPr>
      <w:r>
        <w:rPr>
          <w:rFonts w:ascii="Arial" w:hAnsi="Arial" w:cs="Arial"/>
        </w:rPr>
        <w:t xml:space="preserve">Name two ways in which </w:t>
      </w:r>
      <w:r w:rsidR="009B4989">
        <w:rPr>
          <w:rFonts w:ascii="Arial" w:hAnsi="Arial" w:cs="Arial"/>
        </w:rPr>
        <w:t>this study builds on the</w:t>
      </w:r>
      <w:r w:rsidR="0094057D">
        <w:rPr>
          <w:rFonts w:ascii="Arial" w:hAnsi="Arial" w:cs="Arial"/>
        </w:rPr>
        <w:t xml:space="preserve"> </w:t>
      </w:r>
      <w:r w:rsidR="009B4989">
        <w:rPr>
          <w:rFonts w:ascii="Arial" w:hAnsi="Arial" w:cs="Arial"/>
        </w:rPr>
        <w:t>model of Summers (1989).</w:t>
      </w:r>
    </w:p>
    <w:sectPr w:rsidR="009B4989" w:rsidSect="00BE02B5">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4423B" w14:textId="77777777" w:rsidR="001478C9" w:rsidRDefault="001478C9" w:rsidP="000117B2">
      <w:pPr>
        <w:spacing w:after="0" w:line="240" w:lineRule="auto"/>
      </w:pPr>
      <w:r>
        <w:separator/>
      </w:r>
    </w:p>
  </w:endnote>
  <w:endnote w:type="continuationSeparator" w:id="0">
    <w:p w14:paraId="18BCA434" w14:textId="77777777" w:rsidR="001478C9" w:rsidRDefault="001478C9" w:rsidP="0001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548631"/>
      <w:docPartObj>
        <w:docPartGallery w:val="Page Numbers (Bottom of Page)"/>
        <w:docPartUnique/>
      </w:docPartObj>
    </w:sdtPr>
    <w:sdtEndPr>
      <w:rPr>
        <w:noProof/>
      </w:rPr>
    </w:sdtEndPr>
    <w:sdtContent>
      <w:p w14:paraId="5416B6EF" w14:textId="77777777" w:rsidR="00BF647F" w:rsidRDefault="00BF647F">
        <w:pPr>
          <w:pStyle w:val="Footer"/>
          <w:jc w:val="right"/>
        </w:pPr>
        <w:r>
          <w:fldChar w:fldCharType="begin"/>
        </w:r>
        <w:r>
          <w:instrText xml:space="preserve"> PAGE   \* MERGEFORMAT </w:instrText>
        </w:r>
        <w:r>
          <w:fldChar w:fldCharType="separate"/>
        </w:r>
        <w:r w:rsidR="00E94031">
          <w:rPr>
            <w:noProof/>
          </w:rPr>
          <w:t>3</w:t>
        </w:r>
        <w:r>
          <w:rPr>
            <w:noProof/>
          </w:rPr>
          <w:fldChar w:fldCharType="end"/>
        </w:r>
      </w:p>
    </w:sdtContent>
  </w:sdt>
  <w:p w14:paraId="0674E0DE" w14:textId="77777777" w:rsidR="00BF647F" w:rsidRDefault="00BF64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30C94" w14:textId="77777777" w:rsidR="001478C9" w:rsidRDefault="001478C9" w:rsidP="000117B2">
      <w:pPr>
        <w:spacing w:after="0" w:line="240" w:lineRule="auto"/>
      </w:pPr>
      <w:r>
        <w:separator/>
      </w:r>
    </w:p>
  </w:footnote>
  <w:footnote w:type="continuationSeparator" w:id="0">
    <w:p w14:paraId="38B156C9" w14:textId="77777777" w:rsidR="001478C9" w:rsidRDefault="001478C9" w:rsidP="000117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C412D"/>
    <w:multiLevelType w:val="hybridMultilevel"/>
    <w:tmpl w:val="A2D8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21AFF"/>
    <w:multiLevelType w:val="hybridMultilevel"/>
    <w:tmpl w:val="AB4E3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F31CE"/>
    <w:multiLevelType w:val="hybridMultilevel"/>
    <w:tmpl w:val="7E003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214CA3"/>
    <w:multiLevelType w:val="hybridMultilevel"/>
    <w:tmpl w:val="61BE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F4D87"/>
    <w:multiLevelType w:val="hybridMultilevel"/>
    <w:tmpl w:val="7F8E0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649FB"/>
    <w:multiLevelType w:val="hybridMultilevel"/>
    <w:tmpl w:val="C19C2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213544"/>
    <w:multiLevelType w:val="hybridMultilevel"/>
    <w:tmpl w:val="5D12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6B0E35"/>
    <w:multiLevelType w:val="hybridMultilevel"/>
    <w:tmpl w:val="59F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924C8"/>
    <w:multiLevelType w:val="hybridMultilevel"/>
    <w:tmpl w:val="E090A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6"/>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A5"/>
    <w:rsid w:val="000117B2"/>
    <w:rsid w:val="0002166A"/>
    <w:rsid w:val="00022B95"/>
    <w:rsid w:val="00042E51"/>
    <w:rsid w:val="00054853"/>
    <w:rsid w:val="000554FF"/>
    <w:rsid w:val="00064E68"/>
    <w:rsid w:val="00077CA2"/>
    <w:rsid w:val="0008312D"/>
    <w:rsid w:val="0008661D"/>
    <w:rsid w:val="00090D33"/>
    <w:rsid w:val="000927BE"/>
    <w:rsid w:val="0009724F"/>
    <w:rsid w:val="000A4FB4"/>
    <w:rsid w:val="000B3C4D"/>
    <w:rsid w:val="000D1A71"/>
    <w:rsid w:val="000E0AA3"/>
    <w:rsid w:val="001051AE"/>
    <w:rsid w:val="001073DD"/>
    <w:rsid w:val="00122AD4"/>
    <w:rsid w:val="00127C00"/>
    <w:rsid w:val="00134A1C"/>
    <w:rsid w:val="001369E8"/>
    <w:rsid w:val="00146171"/>
    <w:rsid w:val="00146457"/>
    <w:rsid w:val="001478C9"/>
    <w:rsid w:val="00157AFD"/>
    <w:rsid w:val="001904FA"/>
    <w:rsid w:val="00195C08"/>
    <w:rsid w:val="001C7DA6"/>
    <w:rsid w:val="001E3F96"/>
    <w:rsid w:val="00227BD7"/>
    <w:rsid w:val="00233D2D"/>
    <w:rsid w:val="00234DCE"/>
    <w:rsid w:val="00235112"/>
    <w:rsid w:val="0023557E"/>
    <w:rsid w:val="00240263"/>
    <w:rsid w:val="00240D1B"/>
    <w:rsid w:val="0025141F"/>
    <w:rsid w:val="00252758"/>
    <w:rsid w:val="0025301F"/>
    <w:rsid w:val="0025354C"/>
    <w:rsid w:val="00263A35"/>
    <w:rsid w:val="00264364"/>
    <w:rsid w:val="00276B1D"/>
    <w:rsid w:val="00282947"/>
    <w:rsid w:val="00285571"/>
    <w:rsid w:val="0028731B"/>
    <w:rsid w:val="002A3E3B"/>
    <w:rsid w:val="002D1875"/>
    <w:rsid w:val="002F077E"/>
    <w:rsid w:val="002F7A51"/>
    <w:rsid w:val="00304F1E"/>
    <w:rsid w:val="00307E02"/>
    <w:rsid w:val="0031659F"/>
    <w:rsid w:val="00320C78"/>
    <w:rsid w:val="00325989"/>
    <w:rsid w:val="0033198B"/>
    <w:rsid w:val="00354B60"/>
    <w:rsid w:val="003552C2"/>
    <w:rsid w:val="003770B3"/>
    <w:rsid w:val="00383D84"/>
    <w:rsid w:val="00384B25"/>
    <w:rsid w:val="003952BB"/>
    <w:rsid w:val="00396DE0"/>
    <w:rsid w:val="003B38D9"/>
    <w:rsid w:val="00400A3D"/>
    <w:rsid w:val="00407AB0"/>
    <w:rsid w:val="00461F50"/>
    <w:rsid w:val="00486297"/>
    <w:rsid w:val="004B3C2C"/>
    <w:rsid w:val="004D242C"/>
    <w:rsid w:val="004D5E5B"/>
    <w:rsid w:val="005117A3"/>
    <w:rsid w:val="00513DA2"/>
    <w:rsid w:val="00516445"/>
    <w:rsid w:val="00516B30"/>
    <w:rsid w:val="0052327A"/>
    <w:rsid w:val="00537464"/>
    <w:rsid w:val="00537D13"/>
    <w:rsid w:val="00540E4B"/>
    <w:rsid w:val="00544F58"/>
    <w:rsid w:val="00550016"/>
    <w:rsid w:val="005509A4"/>
    <w:rsid w:val="00583636"/>
    <w:rsid w:val="0058515B"/>
    <w:rsid w:val="00586484"/>
    <w:rsid w:val="00587A9B"/>
    <w:rsid w:val="005914CF"/>
    <w:rsid w:val="005A06E0"/>
    <w:rsid w:val="005B09F8"/>
    <w:rsid w:val="005C1F31"/>
    <w:rsid w:val="005C213E"/>
    <w:rsid w:val="005C35C0"/>
    <w:rsid w:val="005C4571"/>
    <w:rsid w:val="005C4BDF"/>
    <w:rsid w:val="005D2528"/>
    <w:rsid w:val="00605F6A"/>
    <w:rsid w:val="006064DC"/>
    <w:rsid w:val="0062568E"/>
    <w:rsid w:val="00630768"/>
    <w:rsid w:val="00630BF2"/>
    <w:rsid w:val="00635DCC"/>
    <w:rsid w:val="00636080"/>
    <w:rsid w:val="006774BB"/>
    <w:rsid w:val="0068090D"/>
    <w:rsid w:val="00680F40"/>
    <w:rsid w:val="00694C52"/>
    <w:rsid w:val="00695D58"/>
    <w:rsid w:val="006B3F64"/>
    <w:rsid w:val="006B72E5"/>
    <w:rsid w:val="006C645D"/>
    <w:rsid w:val="006E0E3A"/>
    <w:rsid w:val="006E1F7A"/>
    <w:rsid w:val="006E4C82"/>
    <w:rsid w:val="006E65C6"/>
    <w:rsid w:val="006E68B1"/>
    <w:rsid w:val="006F0EDE"/>
    <w:rsid w:val="00701BC4"/>
    <w:rsid w:val="00713A83"/>
    <w:rsid w:val="00720D50"/>
    <w:rsid w:val="007230A1"/>
    <w:rsid w:val="00732AA5"/>
    <w:rsid w:val="00733F1B"/>
    <w:rsid w:val="00744A18"/>
    <w:rsid w:val="007756EE"/>
    <w:rsid w:val="007777C5"/>
    <w:rsid w:val="00786C79"/>
    <w:rsid w:val="00795193"/>
    <w:rsid w:val="007C03F8"/>
    <w:rsid w:val="007C05DE"/>
    <w:rsid w:val="007C3E92"/>
    <w:rsid w:val="007C42E6"/>
    <w:rsid w:val="007C5CA4"/>
    <w:rsid w:val="007D22C7"/>
    <w:rsid w:val="007E62A3"/>
    <w:rsid w:val="007F26A2"/>
    <w:rsid w:val="007F567D"/>
    <w:rsid w:val="00811AA4"/>
    <w:rsid w:val="00832016"/>
    <w:rsid w:val="00845F1B"/>
    <w:rsid w:val="00865C08"/>
    <w:rsid w:val="00880887"/>
    <w:rsid w:val="00882F45"/>
    <w:rsid w:val="0089768F"/>
    <w:rsid w:val="008A1221"/>
    <w:rsid w:val="008A2CAC"/>
    <w:rsid w:val="008B179E"/>
    <w:rsid w:val="008C0F9B"/>
    <w:rsid w:val="008D6FF6"/>
    <w:rsid w:val="008E63D4"/>
    <w:rsid w:val="00900392"/>
    <w:rsid w:val="009058A1"/>
    <w:rsid w:val="009153FC"/>
    <w:rsid w:val="009311FF"/>
    <w:rsid w:val="00931BCB"/>
    <w:rsid w:val="0094000F"/>
    <w:rsid w:val="0094057D"/>
    <w:rsid w:val="009454A1"/>
    <w:rsid w:val="00945C45"/>
    <w:rsid w:val="00957A92"/>
    <w:rsid w:val="009A4EC8"/>
    <w:rsid w:val="009B22C2"/>
    <w:rsid w:val="009B4989"/>
    <w:rsid w:val="009D0E3F"/>
    <w:rsid w:val="009D4211"/>
    <w:rsid w:val="009E2623"/>
    <w:rsid w:val="009E2787"/>
    <w:rsid w:val="009E43DF"/>
    <w:rsid w:val="009F15B5"/>
    <w:rsid w:val="00A0010F"/>
    <w:rsid w:val="00A05791"/>
    <w:rsid w:val="00A3369F"/>
    <w:rsid w:val="00A460DB"/>
    <w:rsid w:val="00A569A5"/>
    <w:rsid w:val="00A57103"/>
    <w:rsid w:val="00A62810"/>
    <w:rsid w:val="00A67274"/>
    <w:rsid w:val="00A67EB7"/>
    <w:rsid w:val="00A81CCF"/>
    <w:rsid w:val="00A93E3E"/>
    <w:rsid w:val="00AA0619"/>
    <w:rsid w:val="00AA4039"/>
    <w:rsid w:val="00AC6FA9"/>
    <w:rsid w:val="00AD6D5D"/>
    <w:rsid w:val="00B15472"/>
    <w:rsid w:val="00B454DA"/>
    <w:rsid w:val="00B71D37"/>
    <w:rsid w:val="00B75DB6"/>
    <w:rsid w:val="00B76D0B"/>
    <w:rsid w:val="00B8233D"/>
    <w:rsid w:val="00B933B1"/>
    <w:rsid w:val="00B93C47"/>
    <w:rsid w:val="00B975BF"/>
    <w:rsid w:val="00BE02B5"/>
    <w:rsid w:val="00BE4EB3"/>
    <w:rsid w:val="00BF647F"/>
    <w:rsid w:val="00C302EB"/>
    <w:rsid w:val="00C3041D"/>
    <w:rsid w:val="00C47BF4"/>
    <w:rsid w:val="00C6544B"/>
    <w:rsid w:val="00C667C2"/>
    <w:rsid w:val="00C7694D"/>
    <w:rsid w:val="00C81AA8"/>
    <w:rsid w:val="00CC78AC"/>
    <w:rsid w:val="00CC7D3C"/>
    <w:rsid w:val="00CF705F"/>
    <w:rsid w:val="00D147A8"/>
    <w:rsid w:val="00D1611C"/>
    <w:rsid w:val="00D255F3"/>
    <w:rsid w:val="00D43405"/>
    <w:rsid w:val="00D705BC"/>
    <w:rsid w:val="00D71EEB"/>
    <w:rsid w:val="00D72B80"/>
    <w:rsid w:val="00D7649D"/>
    <w:rsid w:val="00D867FB"/>
    <w:rsid w:val="00D96C69"/>
    <w:rsid w:val="00DB4D7F"/>
    <w:rsid w:val="00DC11DD"/>
    <w:rsid w:val="00DC177D"/>
    <w:rsid w:val="00DF3CC6"/>
    <w:rsid w:val="00DF6251"/>
    <w:rsid w:val="00DF6391"/>
    <w:rsid w:val="00DF78AB"/>
    <w:rsid w:val="00E41B6B"/>
    <w:rsid w:val="00E42859"/>
    <w:rsid w:val="00E54545"/>
    <w:rsid w:val="00E6451D"/>
    <w:rsid w:val="00E93CFE"/>
    <w:rsid w:val="00E94031"/>
    <w:rsid w:val="00EA7EB5"/>
    <w:rsid w:val="00ED2357"/>
    <w:rsid w:val="00EE03AB"/>
    <w:rsid w:val="00EE28DA"/>
    <w:rsid w:val="00EE2C45"/>
    <w:rsid w:val="00EF7647"/>
    <w:rsid w:val="00F0708A"/>
    <w:rsid w:val="00F42336"/>
    <w:rsid w:val="00F62DFC"/>
    <w:rsid w:val="00F82562"/>
    <w:rsid w:val="00F83070"/>
    <w:rsid w:val="00F91EB4"/>
    <w:rsid w:val="00F92518"/>
    <w:rsid w:val="00FA3F71"/>
    <w:rsid w:val="00FA744C"/>
    <w:rsid w:val="00FB497C"/>
    <w:rsid w:val="00FB6574"/>
    <w:rsid w:val="00FD0B00"/>
    <w:rsid w:val="00FD7B6A"/>
    <w:rsid w:val="00FE0B2F"/>
    <w:rsid w:val="00FE7365"/>
    <w:rsid w:val="00FE7727"/>
    <w:rsid w:val="00FF45B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9843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32AA5"/>
    <w:pPr>
      <w:ind w:left="720"/>
      <w:contextualSpacing/>
    </w:pPr>
  </w:style>
  <w:style w:type="paragraph" w:styleId="BalloonText">
    <w:name w:val="Balloon Text"/>
    <w:basedOn w:val="Normal"/>
    <w:link w:val="BalloonTextChar"/>
    <w:uiPriority w:val="99"/>
    <w:semiHidden/>
    <w:unhideWhenUsed/>
    <w:rsid w:val="00F8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70"/>
    <w:rPr>
      <w:rFonts w:ascii="Tahoma" w:hAnsi="Tahoma" w:cs="Tahoma"/>
      <w:sz w:val="16"/>
      <w:szCs w:val="16"/>
    </w:rPr>
  </w:style>
  <w:style w:type="paragraph" w:styleId="Header">
    <w:name w:val="header"/>
    <w:basedOn w:val="Normal"/>
    <w:link w:val="HeaderChar"/>
    <w:uiPriority w:val="99"/>
    <w:unhideWhenUsed/>
    <w:rsid w:val="00011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7B2"/>
  </w:style>
  <w:style w:type="paragraph" w:styleId="Footer">
    <w:name w:val="footer"/>
    <w:basedOn w:val="Normal"/>
    <w:link w:val="FooterChar"/>
    <w:uiPriority w:val="99"/>
    <w:unhideWhenUsed/>
    <w:rsid w:val="00011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7B2"/>
  </w:style>
  <w:style w:type="character" w:styleId="Hyperlink">
    <w:name w:val="Hyperlink"/>
    <w:basedOn w:val="DefaultParagraphFont"/>
    <w:uiPriority w:val="99"/>
    <w:unhideWhenUsed/>
    <w:rsid w:val="00146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3102">
      <w:bodyDiv w:val="1"/>
      <w:marLeft w:val="0"/>
      <w:marRight w:val="0"/>
      <w:marTop w:val="0"/>
      <w:marBottom w:val="0"/>
      <w:divBdr>
        <w:top w:val="none" w:sz="0" w:space="0" w:color="auto"/>
        <w:left w:val="none" w:sz="0" w:space="0" w:color="auto"/>
        <w:bottom w:val="none" w:sz="0" w:space="0" w:color="auto"/>
        <w:right w:val="none" w:sz="0" w:space="0" w:color="auto"/>
      </w:divBdr>
    </w:div>
    <w:div w:id="1059595408">
      <w:bodyDiv w:val="1"/>
      <w:marLeft w:val="0"/>
      <w:marRight w:val="0"/>
      <w:marTop w:val="0"/>
      <w:marBottom w:val="0"/>
      <w:divBdr>
        <w:top w:val="none" w:sz="0" w:space="0" w:color="auto"/>
        <w:left w:val="none" w:sz="0" w:space="0" w:color="auto"/>
        <w:bottom w:val="none" w:sz="0" w:space="0" w:color="auto"/>
        <w:right w:val="none" w:sz="0" w:space="0" w:color="auto"/>
      </w:divBdr>
    </w:div>
    <w:div w:id="1259946823">
      <w:bodyDiv w:val="1"/>
      <w:marLeft w:val="0"/>
      <w:marRight w:val="0"/>
      <w:marTop w:val="0"/>
      <w:marBottom w:val="0"/>
      <w:divBdr>
        <w:top w:val="none" w:sz="0" w:space="0" w:color="auto"/>
        <w:left w:val="none" w:sz="0" w:space="0" w:color="auto"/>
        <w:bottom w:val="none" w:sz="0" w:space="0" w:color="auto"/>
        <w:right w:val="none" w:sz="0" w:space="0" w:color="auto"/>
      </w:divBdr>
    </w:div>
    <w:div w:id="1455515643">
      <w:bodyDiv w:val="1"/>
      <w:marLeft w:val="0"/>
      <w:marRight w:val="0"/>
      <w:marTop w:val="0"/>
      <w:marBottom w:val="0"/>
      <w:divBdr>
        <w:top w:val="none" w:sz="0" w:space="0" w:color="auto"/>
        <w:left w:val="none" w:sz="0" w:space="0" w:color="auto"/>
        <w:bottom w:val="none" w:sz="0" w:space="0" w:color="auto"/>
        <w:right w:val="none" w:sz="0" w:space="0" w:color="auto"/>
      </w:divBdr>
    </w:div>
    <w:div w:id="1605989828">
      <w:bodyDiv w:val="1"/>
      <w:marLeft w:val="0"/>
      <w:marRight w:val="0"/>
      <w:marTop w:val="0"/>
      <w:marBottom w:val="0"/>
      <w:divBdr>
        <w:top w:val="none" w:sz="0" w:space="0" w:color="auto"/>
        <w:left w:val="none" w:sz="0" w:space="0" w:color="auto"/>
        <w:bottom w:val="none" w:sz="0" w:space="0" w:color="auto"/>
        <w:right w:val="none" w:sz="0" w:space="0" w:color="auto"/>
      </w:divBdr>
    </w:div>
    <w:div w:id="1857309046">
      <w:bodyDiv w:val="1"/>
      <w:marLeft w:val="0"/>
      <w:marRight w:val="0"/>
      <w:marTop w:val="0"/>
      <w:marBottom w:val="0"/>
      <w:divBdr>
        <w:top w:val="none" w:sz="0" w:space="0" w:color="auto"/>
        <w:left w:val="none" w:sz="0" w:space="0" w:color="auto"/>
        <w:bottom w:val="none" w:sz="0" w:space="0" w:color="auto"/>
        <w:right w:val="none" w:sz="0" w:space="0" w:color="auto"/>
      </w:divBdr>
    </w:div>
    <w:div w:id="19599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con.yale.edu/~ak669/problem_set_all_files.zip" TargetMode="External"/><Relationship Id="rId8" Type="http://schemas.openxmlformats.org/officeDocument/2006/relationships/hyperlink" Target="http://www.sciencedirect.com/science/article/pii/S0167629616000278"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1780</Words>
  <Characters>10147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Chaiken, Toby</dc:creator>
  <cp:lastModifiedBy>Kowalski, Amanda</cp:lastModifiedBy>
  <cp:revision>2</cp:revision>
  <cp:lastPrinted>2012-09-19T03:06:00Z</cp:lastPrinted>
  <dcterms:created xsi:type="dcterms:W3CDTF">2016-12-20T15:49:00Z</dcterms:created>
  <dcterms:modified xsi:type="dcterms:W3CDTF">2016-12-20T15:49:00Z</dcterms:modified>
</cp:coreProperties>
</file>