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9B5" w:rsidRPr="009E221F" w:rsidRDefault="00C059B5" w:rsidP="00C059B5">
      <w:pPr>
        <w:spacing w:after="0" w:line="240" w:lineRule="auto"/>
        <w:jc w:val="center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REQUISITI</w:t>
      </w:r>
    </w:p>
    <w:p w:rsidR="00C059B5" w:rsidRPr="009E221F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 xml:space="preserve">Si vuole realizzare un sistema che </w:t>
      </w:r>
      <w:r w:rsidRPr="009E221F">
        <w:rPr>
          <w:rFonts w:ascii="Verdana" w:eastAsia="Times New Roman" w:hAnsi="Verdana" w:cs="Times New Roman"/>
          <w:lang w:eastAsia="it-IT"/>
        </w:rPr>
        <w:t>offra due funzioni principali:</w:t>
      </w: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9E221F" w:rsidRDefault="00C059B5" w:rsidP="00C059B5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>Muover</w:t>
      </w:r>
      <w:r w:rsidRPr="009E221F">
        <w:rPr>
          <w:rFonts w:ascii="Verdana" w:eastAsia="Times New Roman" w:hAnsi="Verdana" w:cs="Times New Roman"/>
          <w:lang w:eastAsia="it-IT"/>
        </w:rPr>
        <w:t>e un Agente Mobile da un punto START ad un punto GOAL</w:t>
      </w:r>
      <w:r w:rsidRPr="00C059B5">
        <w:rPr>
          <w:rFonts w:ascii="Verdana" w:eastAsia="Times New Roman" w:hAnsi="Verdana" w:cs="Times New Roman"/>
          <w:lang w:eastAsia="it-IT"/>
        </w:rPr>
        <w:t xml:space="preserve"> dell'ambiente scegliendo il percorso più breve possibile ed evitando gli ostacoli.</w:t>
      </w:r>
      <w:r w:rsidRPr="009E221F">
        <w:rPr>
          <w:rFonts w:ascii="Verdana" w:eastAsia="Times New Roman" w:hAnsi="Verdana" w:cs="Times New Roman"/>
          <w:lang w:eastAsia="it-IT"/>
        </w:rPr>
        <w:t xml:space="preserve"> Si presuppone di possedere la mappa di tale ambiente;</w:t>
      </w:r>
    </w:p>
    <w:p w:rsidR="00C059B5" w:rsidRPr="009E221F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9E221F" w:rsidRDefault="00C059B5" w:rsidP="00C059B5">
      <w:pPr>
        <w:pStyle w:val="Paragrafoelenco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 xml:space="preserve">Una volta giunto a destinazione, l’Agente Mobile deve compiere alcune azioni, come muovere delle scatole, utilizzando la tecnica del task planning (HTN, </w:t>
      </w:r>
      <w:proofErr w:type="spellStart"/>
      <w:r w:rsidRPr="009E221F">
        <w:rPr>
          <w:rFonts w:ascii="Verdana" w:eastAsia="Times New Roman" w:hAnsi="Verdana" w:cs="Times New Roman"/>
          <w:lang w:eastAsia="it-IT"/>
        </w:rPr>
        <w:t>hieretical</w:t>
      </w:r>
      <w:proofErr w:type="spellEnd"/>
      <w:r w:rsidRPr="009E221F">
        <w:rPr>
          <w:rFonts w:ascii="Verdana" w:eastAsia="Times New Roman" w:hAnsi="Verdana" w:cs="Times New Roman"/>
          <w:lang w:eastAsia="it-IT"/>
        </w:rPr>
        <w:t xml:space="preserve"> task network).</w:t>
      </w: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>A questo s</w:t>
      </w:r>
      <w:r w:rsidRPr="009E221F">
        <w:rPr>
          <w:rFonts w:ascii="Verdana" w:eastAsia="Times New Roman" w:hAnsi="Verdana" w:cs="Times New Roman"/>
          <w:lang w:eastAsia="it-IT"/>
        </w:rPr>
        <w:t>copo si dispone di un Robot, l'Agente M</w:t>
      </w:r>
      <w:r w:rsidRPr="00C059B5">
        <w:rPr>
          <w:rFonts w:ascii="Verdana" w:eastAsia="Times New Roman" w:hAnsi="Verdana" w:cs="Times New Roman"/>
          <w:lang w:eastAsia="it-IT"/>
        </w:rPr>
        <w:t>obile, in grado di muoversi all'interno dell'ambiente. Il Robot è dotato di sensori alcuni sensori:</w:t>
      </w:r>
    </w:p>
    <w:p w:rsidR="00C059B5" w:rsidRPr="00C059B5" w:rsidRDefault="00C059B5" w:rsidP="00C059B5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>Un Sonar che gli permette di percepire e rilevare gli elementi dell'ambiente;</w:t>
      </w:r>
    </w:p>
    <w:p w:rsidR="00C059B5" w:rsidRPr="00C059B5" w:rsidRDefault="00C059B5" w:rsidP="00C059B5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>Un IMU (</w:t>
      </w:r>
      <w:proofErr w:type="spellStart"/>
      <w:r w:rsidRPr="00C059B5">
        <w:rPr>
          <w:rFonts w:ascii="Verdana" w:eastAsia="Times New Roman" w:hAnsi="Verdana" w:cs="Times New Roman"/>
          <w:lang w:eastAsia="it-IT"/>
        </w:rPr>
        <w:t>Inerthial</w:t>
      </w:r>
      <w:proofErr w:type="spellEnd"/>
      <w:r w:rsidRPr="00C059B5">
        <w:rPr>
          <w:rFonts w:ascii="Verdana" w:eastAsia="Times New Roman" w:hAnsi="Verdana" w:cs="Times New Roman"/>
          <w:lang w:eastAsia="it-IT"/>
        </w:rPr>
        <w:t xml:space="preserve"> </w:t>
      </w:r>
      <w:proofErr w:type="spellStart"/>
      <w:r w:rsidRPr="00C059B5">
        <w:rPr>
          <w:rFonts w:ascii="Verdana" w:eastAsia="Times New Roman" w:hAnsi="Verdana" w:cs="Times New Roman"/>
          <w:lang w:eastAsia="it-IT"/>
        </w:rPr>
        <w:t>Multisensor</w:t>
      </w:r>
      <w:proofErr w:type="spellEnd"/>
      <w:r w:rsidRPr="00C059B5">
        <w:rPr>
          <w:rFonts w:ascii="Verdana" w:eastAsia="Times New Roman" w:hAnsi="Verdana" w:cs="Times New Roman"/>
          <w:lang w:eastAsia="it-IT"/>
        </w:rPr>
        <w:t xml:space="preserve"> Unit) composta da magnetometro, accelerometro e giroscopio, utile a rilevare il posizionamento del Robot e correggerne i movimenti;</w:t>
      </w:r>
    </w:p>
    <w:p w:rsidR="00C059B5" w:rsidRPr="00C059B5" w:rsidRDefault="00C059B5" w:rsidP="00C059B5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 xml:space="preserve">Motori dotati di Encoder, utili per rilevare in maniera precisa la distanza </w:t>
      </w:r>
      <w:r w:rsidRPr="009E221F">
        <w:rPr>
          <w:rFonts w:ascii="Verdana" w:eastAsia="Times New Roman" w:hAnsi="Verdana" w:cs="Times New Roman"/>
          <w:lang w:eastAsia="it-IT"/>
        </w:rPr>
        <w:t>percorsa</w:t>
      </w:r>
      <w:r w:rsidRPr="00C059B5">
        <w:rPr>
          <w:rFonts w:ascii="Verdana" w:eastAsia="Times New Roman" w:hAnsi="Verdana" w:cs="Times New Roman"/>
          <w:lang w:eastAsia="it-IT"/>
        </w:rPr>
        <w:t>.</w:t>
      </w:r>
    </w:p>
    <w:p w:rsidR="00C059B5" w:rsidRPr="00C059B5" w:rsidRDefault="00C059B5" w:rsidP="00C059B5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>GPS (opzionale)</w:t>
      </w: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 xml:space="preserve">Si vuole inoltre dotare il sistema di una unità di controllo centrale, chiamata Console. </w:t>
      </w:r>
      <w:r w:rsidRPr="009E221F">
        <w:rPr>
          <w:rFonts w:ascii="Verdana" w:eastAsia="Times New Roman" w:hAnsi="Verdana" w:cs="Times New Roman"/>
          <w:lang w:eastAsia="it-IT"/>
        </w:rPr>
        <w:t>Essa funge da interfaccia di controllo per il Robot.</w:t>
      </w: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>Inizialmente il robot si metterà in attesa dei comandi dell'utente, si suppone il suo comportamento diviso in due fasi:</w:t>
      </w:r>
    </w:p>
    <w:p w:rsidR="00C059B5" w:rsidRPr="009E221F" w:rsidRDefault="00C059B5" w:rsidP="00C059B5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>NAVIGAZIONE: Il robot viene collocato in un punto START dell'ambiente e ha lo scopo di raggiungere un punto GOAL percorrendo il cammino più breve tra i due pu</w:t>
      </w:r>
      <w:r w:rsidRPr="009E221F">
        <w:rPr>
          <w:rFonts w:ascii="Verdana" w:eastAsia="Times New Roman" w:hAnsi="Verdana" w:cs="Times New Roman"/>
          <w:lang w:eastAsia="it-IT"/>
        </w:rPr>
        <w:t>nti.</w:t>
      </w:r>
    </w:p>
    <w:p w:rsidR="00C059B5" w:rsidRPr="009E221F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9E221F" w:rsidRDefault="00C059B5" w:rsidP="00C059B5">
      <w:pPr>
        <w:pStyle w:val="Paragrafoelenco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HTN: con la tecnica dell’HTN, il robot muove alcune scatole presenti nel punto GOAL, deve quindi essere in grado di identificare le scatole.</w:t>
      </w:r>
    </w:p>
    <w:p w:rsidR="00C059B5" w:rsidRPr="009E221F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9E221F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9E221F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NOTE SULLA NAVIGAZIONE</w:t>
      </w:r>
    </w:p>
    <w:p w:rsidR="00C059B5" w:rsidRPr="009E221F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2F3CBD" w:rsidRPr="009E221F" w:rsidRDefault="002F3CBD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Il Sistema deve essere in grado di elaborare il piano di navigazione più rapido possibile.</w:t>
      </w:r>
    </w:p>
    <w:p w:rsidR="002F3CBD" w:rsidRPr="009E221F" w:rsidRDefault="002F3CBD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Il Robot deve inoltre essere reattivo a cambiamenti dell’ambiente:</w:t>
      </w:r>
    </w:p>
    <w:p w:rsidR="002F3CBD" w:rsidRPr="009E221F" w:rsidRDefault="002F3CBD" w:rsidP="002F3CBD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Se, durante la navigazione, incontra un ostacolo imprevisto:</w:t>
      </w:r>
    </w:p>
    <w:p w:rsidR="002F3CBD" w:rsidRPr="009E221F" w:rsidRDefault="002F3CBD" w:rsidP="002F3CBD">
      <w:pPr>
        <w:pStyle w:val="Paragrafoelenco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Lo considera come Dinamico, attendendo un tempo predefinito;</w:t>
      </w:r>
    </w:p>
    <w:p w:rsidR="002F3CBD" w:rsidRPr="009E221F" w:rsidRDefault="002F3CBD" w:rsidP="002F3CBD">
      <w:pPr>
        <w:pStyle w:val="Paragrafoelenco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Se, al termine dell’attesa, l’ostacolo è scomparso, il Robot prosegue per la sua strada;</w:t>
      </w:r>
    </w:p>
    <w:p w:rsidR="002F3CBD" w:rsidRPr="009E221F" w:rsidRDefault="002F3CBD" w:rsidP="002F3CBD">
      <w:pPr>
        <w:pStyle w:val="Paragrafoelenco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Altrimenti deve essere in grado di elaborare un piano sub-ottimo che eviti il nuovo ostacolo.</w:t>
      </w:r>
    </w:p>
    <w:p w:rsidR="002F3CBD" w:rsidRPr="009E221F" w:rsidRDefault="002F3CBD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>L'utente deve poter interrompere la Navigazione in qualsiasi momento.</w:t>
      </w: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9E221F" w:rsidRDefault="009E221F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9E221F" w:rsidRDefault="009E221F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9E221F" w:rsidRPr="00C059B5" w:rsidRDefault="009E221F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lastRenderedPageBreak/>
        <w:t>NOTE TECNICHE</w:t>
      </w:r>
    </w:p>
    <w:p w:rsidR="009E221F" w:rsidRPr="00C059B5" w:rsidRDefault="009E221F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bookmarkStart w:id="0" w:name="_GoBack"/>
      <w:bookmarkEnd w:id="0"/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 xml:space="preserve">Il Robot deve essere realizzato tramite tecnologia </w:t>
      </w:r>
      <w:proofErr w:type="spellStart"/>
      <w:r w:rsidRPr="00C059B5">
        <w:rPr>
          <w:rFonts w:ascii="Verdana" w:eastAsia="Times New Roman" w:hAnsi="Verdana" w:cs="Times New Roman"/>
          <w:lang w:eastAsia="it-IT"/>
        </w:rPr>
        <w:t>raspberry</w:t>
      </w:r>
      <w:proofErr w:type="spellEnd"/>
      <w:r w:rsidRPr="00C059B5">
        <w:rPr>
          <w:rFonts w:ascii="Verdana" w:eastAsia="Times New Roman" w:hAnsi="Verdana" w:cs="Times New Roman"/>
          <w:lang w:eastAsia="it-IT"/>
        </w:rPr>
        <w:t>.</w:t>
      </w: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C059B5">
        <w:rPr>
          <w:rFonts w:ascii="Verdana" w:eastAsia="Times New Roman" w:hAnsi="Verdana" w:cs="Times New Roman"/>
          <w:lang w:eastAsia="it-IT"/>
        </w:rPr>
        <w:t xml:space="preserve">La console deve presentare una interfaccia il più possibile </w:t>
      </w:r>
      <w:proofErr w:type="spellStart"/>
      <w:r w:rsidRPr="00C059B5">
        <w:rPr>
          <w:rFonts w:ascii="Verdana" w:eastAsia="Times New Roman" w:hAnsi="Verdana" w:cs="Times New Roman"/>
          <w:lang w:eastAsia="it-IT"/>
        </w:rPr>
        <w:t>user</w:t>
      </w:r>
      <w:proofErr w:type="spellEnd"/>
      <w:r w:rsidRPr="00C059B5">
        <w:rPr>
          <w:rFonts w:ascii="Verdana" w:eastAsia="Times New Roman" w:hAnsi="Verdana" w:cs="Times New Roman"/>
          <w:lang w:eastAsia="it-IT"/>
        </w:rPr>
        <w:t xml:space="preserve"> </w:t>
      </w:r>
      <w:proofErr w:type="spellStart"/>
      <w:r w:rsidRPr="00C059B5">
        <w:rPr>
          <w:rFonts w:ascii="Verdana" w:eastAsia="Times New Roman" w:hAnsi="Verdana" w:cs="Times New Roman"/>
          <w:lang w:eastAsia="it-IT"/>
        </w:rPr>
        <w:t>friendly</w:t>
      </w:r>
      <w:proofErr w:type="spellEnd"/>
      <w:r w:rsidRPr="00C059B5">
        <w:rPr>
          <w:rFonts w:ascii="Verdana" w:eastAsia="Times New Roman" w:hAnsi="Verdana" w:cs="Times New Roman"/>
          <w:lang w:eastAsia="it-IT"/>
        </w:rPr>
        <w:t>, inoltre deve essere indipendente dal tipo di macchina sul quale risiede, per questo si suppone di sviluppare una interfaccia Desktop e una Mobile.</w:t>
      </w: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C059B5" w:rsidRDefault="00C059B5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C059B5" w:rsidRPr="009E221F" w:rsidRDefault="00596847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ESPANSIONE</w:t>
      </w:r>
    </w:p>
    <w:p w:rsidR="00596847" w:rsidRPr="009E221F" w:rsidRDefault="00596847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596847" w:rsidRPr="009E221F" w:rsidRDefault="00596847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Si inserisce una fase di ESPLORAZIONE prima della Navigazione.</w:t>
      </w:r>
    </w:p>
    <w:p w:rsidR="00596847" w:rsidRPr="009E221F" w:rsidRDefault="00596847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Durante questa fase il Robot viene collocato in un ambiente del quale non possiede alcuna informazione. Deve essere in grado di esplorarlo al fine di creare una mappa più o meno completa (a discrezione dell’utente).</w:t>
      </w:r>
    </w:p>
    <w:p w:rsidR="00596847" w:rsidRPr="009E221F" w:rsidRDefault="00596847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596847" w:rsidRPr="009E221F" w:rsidRDefault="00596847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L’Esplorazione deve essere possibile sia per ambienti Aperti (intesi come ambienti esterni ad edifici), sia per ambienti Chiusi.</w:t>
      </w:r>
    </w:p>
    <w:p w:rsidR="00596847" w:rsidRPr="009E221F" w:rsidRDefault="00596847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596847" w:rsidRPr="009E221F" w:rsidRDefault="00596847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L’avanzamento dell’Esplorazione deve essere visibile e monitorabile dall’</w:t>
      </w:r>
      <w:r w:rsidR="004F18F8" w:rsidRPr="009E221F">
        <w:rPr>
          <w:rFonts w:ascii="Verdana" w:eastAsia="Times New Roman" w:hAnsi="Verdana" w:cs="Times New Roman"/>
          <w:lang w:eastAsia="it-IT"/>
        </w:rPr>
        <w:t>utente tramite la C</w:t>
      </w:r>
      <w:r w:rsidRPr="009E221F">
        <w:rPr>
          <w:rFonts w:ascii="Verdana" w:eastAsia="Times New Roman" w:hAnsi="Verdana" w:cs="Times New Roman"/>
          <w:lang w:eastAsia="it-IT"/>
        </w:rPr>
        <w:t>onsole.</w:t>
      </w:r>
    </w:p>
    <w:p w:rsidR="00596847" w:rsidRPr="00C059B5" w:rsidRDefault="00596847" w:rsidP="00C059B5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9E221F">
        <w:rPr>
          <w:rFonts w:ascii="Verdana" w:eastAsia="Times New Roman" w:hAnsi="Verdana" w:cs="Times New Roman"/>
          <w:lang w:eastAsia="it-IT"/>
        </w:rPr>
        <w:t>La Mappa generata deve poter essere salvata in locale in vista di navigazioni future.</w:t>
      </w:r>
    </w:p>
    <w:p w:rsidR="002C0113" w:rsidRPr="009E221F" w:rsidRDefault="002C0113" w:rsidP="00C059B5">
      <w:pPr>
        <w:spacing w:after="0"/>
        <w:rPr>
          <w:rFonts w:ascii="Verdana" w:eastAsia="Times New Roman" w:hAnsi="Verdana" w:cs="Times New Roman"/>
          <w:lang w:eastAsia="it-IT"/>
        </w:rPr>
      </w:pPr>
    </w:p>
    <w:sectPr w:rsidR="002C0113" w:rsidRPr="009E22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0212"/>
    <w:multiLevelType w:val="multilevel"/>
    <w:tmpl w:val="4DD6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904E1"/>
    <w:multiLevelType w:val="multilevel"/>
    <w:tmpl w:val="9AEC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A1F68"/>
    <w:multiLevelType w:val="multilevel"/>
    <w:tmpl w:val="08F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00350"/>
    <w:multiLevelType w:val="hybridMultilevel"/>
    <w:tmpl w:val="9A60F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074A"/>
    <w:multiLevelType w:val="multilevel"/>
    <w:tmpl w:val="BE9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77604E"/>
    <w:multiLevelType w:val="multilevel"/>
    <w:tmpl w:val="915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05"/>
    <w:rsid w:val="000D5405"/>
    <w:rsid w:val="002C0113"/>
    <w:rsid w:val="002F3CBD"/>
    <w:rsid w:val="004F18F8"/>
    <w:rsid w:val="00596847"/>
    <w:rsid w:val="006B1C64"/>
    <w:rsid w:val="009E221F"/>
    <w:rsid w:val="00C0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5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7</cp:revision>
  <dcterms:created xsi:type="dcterms:W3CDTF">2016-08-18T08:55:00Z</dcterms:created>
  <dcterms:modified xsi:type="dcterms:W3CDTF">2016-08-18T09:14:00Z</dcterms:modified>
</cp:coreProperties>
</file>