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FF5" w14:textId="77777777" w:rsidR="002B7443" w:rsidRPr="009C1D93" w:rsidRDefault="002B7443" w:rsidP="006E6FB5">
      <w:pPr>
        <w:pStyle w:val="Title"/>
        <w:rPr>
          <w:rFonts w:cs="Arial"/>
          <w:szCs w:val="22"/>
        </w:rPr>
      </w:pPr>
      <w:r w:rsidRPr="009C1D93">
        <w:rPr>
          <w:rFonts w:cs="Arial"/>
          <w:szCs w:val="22"/>
        </w:rPr>
        <w:t>BIOGRAPHICAL SKETCH</w:t>
      </w:r>
    </w:p>
    <w:p w14:paraId="4F46CDBB" w14:textId="34342F32" w:rsidR="002B7443" w:rsidRPr="009C1D93" w:rsidRDefault="002B7443" w:rsidP="002B7443">
      <w:pPr>
        <w:pStyle w:val="FormFieldCaption1"/>
        <w:pBdr>
          <w:between w:val="single" w:sz="4" w:space="1" w:color="auto"/>
        </w:pBdr>
        <w:rPr>
          <w:sz w:val="22"/>
          <w:szCs w:val="22"/>
        </w:rPr>
      </w:pPr>
      <w:r w:rsidRPr="009C1D93">
        <w:rPr>
          <w:sz w:val="22"/>
          <w:szCs w:val="22"/>
        </w:rPr>
        <w:t>NAME:</w:t>
      </w:r>
      <w:r w:rsidR="00F10743" w:rsidRPr="009C1D93">
        <w:rPr>
          <w:sz w:val="22"/>
          <w:szCs w:val="22"/>
        </w:rPr>
        <w:tab/>
      </w:r>
      <w:r w:rsidR="00B46664" w:rsidRPr="009C1D93">
        <w:rPr>
          <w:sz w:val="22"/>
          <w:szCs w:val="22"/>
        </w:rPr>
        <w:t>Dario Tommasini</w:t>
      </w:r>
    </w:p>
    <w:p w14:paraId="74873D9A" w14:textId="069F272D" w:rsidR="002B7443" w:rsidRPr="009C1D93" w:rsidRDefault="00E047AD" w:rsidP="002B7443">
      <w:pPr>
        <w:pStyle w:val="FormFieldCaption1"/>
        <w:pBdr>
          <w:between w:val="single" w:sz="4" w:space="1" w:color="auto"/>
        </w:pBdr>
        <w:rPr>
          <w:sz w:val="22"/>
          <w:szCs w:val="22"/>
        </w:rPr>
      </w:pPr>
      <w:r w:rsidRPr="009C1D93">
        <w:rPr>
          <w:sz w:val="22"/>
          <w:szCs w:val="22"/>
        </w:rPr>
        <w:t>POSITION TITLE</w:t>
      </w:r>
      <w:r w:rsidR="002B7443" w:rsidRPr="009C1D93">
        <w:rPr>
          <w:sz w:val="22"/>
          <w:szCs w:val="22"/>
        </w:rPr>
        <w:t>:</w:t>
      </w:r>
      <w:r w:rsidR="00B46664" w:rsidRPr="009C1D93">
        <w:rPr>
          <w:sz w:val="22"/>
          <w:szCs w:val="22"/>
        </w:rPr>
        <w:t xml:space="preserve"> </w:t>
      </w:r>
      <w:r w:rsidR="00356940" w:rsidRPr="009C1D93">
        <w:rPr>
          <w:sz w:val="22"/>
          <w:szCs w:val="22"/>
        </w:rPr>
        <w:t>Ph.D. candidate</w:t>
      </w:r>
    </w:p>
    <w:p w14:paraId="035344DF" w14:textId="02B06600" w:rsidR="002B7443" w:rsidRPr="009C1D93" w:rsidRDefault="002B7443" w:rsidP="002B7443">
      <w:pPr>
        <w:pStyle w:val="FormFieldCaption1"/>
        <w:pBdr>
          <w:between w:val="single" w:sz="4" w:space="1" w:color="auto"/>
        </w:pBdr>
        <w:rPr>
          <w:sz w:val="22"/>
          <w:szCs w:val="22"/>
        </w:rPr>
      </w:pPr>
      <w:r w:rsidRPr="009C1D93">
        <w:rPr>
          <w:sz w:val="22"/>
          <w:szCs w:val="22"/>
        </w:rPr>
        <w:t xml:space="preserve">EDUCATION/TRAINING </w:t>
      </w:r>
    </w:p>
    <w:tbl>
      <w:tblPr>
        <w:tblStyle w:val="TableGrid"/>
        <w:tblW w:w="10800"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3960"/>
        <w:gridCol w:w="1440"/>
        <w:gridCol w:w="1440"/>
        <w:gridCol w:w="3960"/>
      </w:tblGrid>
      <w:tr w:rsidR="000B192F" w:rsidRPr="009C1D93" w14:paraId="21BBC1F3" w14:textId="77777777" w:rsidTr="000B192F">
        <w:trPr>
          <w:cantSplit/>
          <w:tblHeader/>
        </w:trPr>
        <w:tc>
          <w:tcPr>
            <w:tcW w:w="3960" w:type="dxa"/>
            <w:tcBorders>
              <w:top w:val="single" w:sz="4" w:space="0" w:color="auto"/>
              <w:bottom w:val="single" w:sz="4" w:space="0" w:color="auto"/>
            </w:tcBorders>
            <w:vAlign w:val="center"/>
          </w:tcPr>
          <w:p w14:paraId="5DCFDE41" w14:textId="77777777" w:rsidR="000B192F" w:rsidRPr="009C1D93" w:rsidRDefault="000B192F" w:rsidP="005523CF">
            <w:pPr>
              <w:pStyle w:val="FormFieldCaption"/>
              <w:ind w:right="-108"/>
              <w:jc w:val="center"/>
              <w:rPr>
                <w:sz w:val="22"/>
                <w:szCs w:val="22"/>
              </w:rPr>
            </w:pPr>
            <w:r w:rsidRPr="009C1D93">
              <w:rPr>
                <w:sz w:val="22"/>
                <w:szCs w:val="22"/>
              </w:rPr>
              <w:t>INSTITUTION AND LOCATION</w:t>
            </w:r>
          </w:p>
        </w:tc>
        <w:tc>
          <w:tcPr>
            <w:tcW w:w="1440" w:type="dxa"/>
            <w:tcBorders>
              <w:top w:val="single" w:sz="4" w:space="0" w:color="auto"/>
              <w:bottom w:val="single" w:sz="4" w:space="0" w:color="auto"/>
            </w:tcBorders>
            <w:vAlign w:val="center"/>
          </w:tcPr>
          <w:p w14:paraId="1794B4D6" w14:textId="18977980" w:rsidR="000B192F" w:rsidRPr="009C1D93" w:rsidRDefault="000B192F" w:rsidP="005523CF">
            <w:pPr>
              <w:pStyle w:val="FormFieldCaption"/>
              <w:jc w:val="center"/>
              <w:rPr>
                <w:sz w:val="22"/>
                <w:szCs w:val="22"/>
              </w:rPr>
            </w:pPr>
            <w:r w:rsidRPr="009C1D93">
              <w:rPr>
                <w:sz w:val="22"/>
                <w:szCs w:val="22"/>
              </w:rPr>
              <w:t>Start Date</w:t>
            </w:r>
          </w:p>
        </w:tc>
        <w:tc>
          <w:tcPr>
            <w:tcW w:w="1440" w:type="dxa"/>
            <w:tcBorders>
              <w:top w:val="single" w:sz="4" w:space="0" w:color="auto"/>
              <w:bottom w:val="single" w:sz="4" w:space="0" w:color="auto"/>
            </w:tcBorders>
            <w:vAlign w:val="center"/>
          </w:tcPr>
          <w:p w14:paraId="143620A6" w14:textId="061CE5F7" w:rsidR="000B192F" w:rsidRPr="009C1D93" w:rsidRDefault="000B192F" w:rsidP="005523CF">
            <w:pPr>
              <w:pStyle w:val="FormFieldCaption"/>
              <w:jc w:val="center"/>
              <w:rPr>
                <w:sz w:val="22"/>
                <w:szCs w:val="22"/>
              </w:rPr>
            </w:pPr>
            <w:r w:rsidRPr="009C1D93">
              <w:rPr>
                <w:sz w:val="22"/>
                <w:szCs w:val="22"/>
              </w:rPr>
              <w:t>Completion Date</w:t>
            </w:r>
          </w:p>
        </w:tc>
        <w:tc>
          <w:tcPr>
            <w:tcW w:w="3960" w:type="dxa"/>
            <w:tcBorders>
              <w:top w:val="single" w:sz="4" w:space="0" w:color="auto"/>
              <w:bottom w:val="single" w:sz="4" w:space="0" w:color="auto"/>
            </w:tcBorders>
            <w:vAlign w:val="center"/>
          </w:tcPr>
          <w:p w14:paraId="1F353783" w14:textId="1DAEECA1" w:rsidR="000B192F" w:rsidRPr="009C1D93" w:rsidRDefault="000B192F" w:rsidP="005523CF">
            <w:pPr>
              <w:pStyle w:val="FormFieldCaption"/>
              <w:jc w:val="center"/>
              <w:rPr>
                <w:sz w:val="22"/>
                <w:szCs w:val="22"/>
              </w:rPr>
            </w:pPr>
            <w:r w:rsidRPr="009C1D93">
              <w:rPr>
                <w:sz w:val="22"/>
                <w:szCs w:val="22"/>
              </w:rPr>
              <w:t>FIELD OF STUDY</w:t>
            </w:r>
          </w:p>
        </w:tc>
      </w:tr>
      <w:tr w:rsidR="000B192F" w:rsidRPr="009C1D93" w14:paraId="5CD50646" w14:textId="579F6352" w:rsidTr="000B192F">
        <w:trPr>
          <w:cantSplit/>
          <w:trHeight w:val="395"/>
        </w:trPr>
        <w:tc>
          <w:tcPr>
            <w:tcW w:w="3960" w:type="dxa"/>
            <w:tcBorders>
              <w:top w:val="single" w:sz="4" w:space="0" w:color="auto"/>
            </w:tcBorders>
          </w:tcPr>
          <w:p w14:paraId="3B0C531B" w14:textId="0F06D200" w:rsidR="000B192F" w:rsidRPr="009C1D93" w:rsidRDefault="000B192F" w:rsidP="005523CF">
            <w:pPr>
              <w:pStyle w:val="FormFieldCaption"/>
              <w:spacing w:before="20" w:after="20"/>
              <w:rPr>
                <w:sz w:val="22"/>
                <w:szCs w:val="22"/>
              </w:rPr>
            </w:pPr>
            <w:r w:rsidRPr="009C1D93">
              <w:rPr>
                <w:sz w:val="22"/>
                <w:szCs w:val="22"/>
              </w:rPr>
              <w:t>Diablo Valley College, Pleasant Hill</w:t>
            </w:r>
          </w:p>
        </w:tc>
        <w:tc>
          <w:tcPr>
            <w:tcW w:w="1440" w:type="dxa"/>
            <w:tcBorders>
              <w:top w:val="single" w:sz="4" w:space="0" w:color="auto"/>
            </w:tcBorders>
          </w:tcPr>
          <w:p w14:paraId="53C30445" w14:textId="6F9B5152" w:rsidR="000B192F" w:rsidRPr="009C1D93" w:rsidRDefault="000B192F" w:rsidP="005523CF">
            <w:pPr>
              <w:pStyle w:val="FormFieldCaption"/>
              <w:spacing w:before="20" w:after="20"/>
              <w:jc w:val="center"/>
              <w:rPr>
                <w:sz w:val="22"/>
                <w:szCs w:val="22"/>
              </w:rPr>
            </w:pPr>
            <w:r w:rsidRPr="009C1D93">
              <w:rPr>
                <w:sz w:val="22"/>
                <w:szCs w:val="22"/>
              </w:rPr>
              <w:t>08/2018</w:t>
            </w:r>
          </w:p>
        </w:tc>
        <w:tc>
          <w:tcPr>
            <w:tcW w:w="1440" w:type="dxa"/>
            <w:tcBorders>
              <w:top w:val="single" w:sz="4" w:space="0" w:color="auto"/>
            </w:tcBorders>
          </w:tcPr>
          <w:p w14:paraId="543299E0" w14:textId="2324B89A" w:rsidR="000B192F" w:rsidRPr="009C1D93" w:rsidRDefault="000B192F" w:rsidP="005523CF">
            <w:pPr>
              <w:pStyle w:val="FormFieldCaption"/>
              <w:spacing w:before="20" w:after="20"/>
              <w:jc w:val="center"/>
              <w:rPr>
                <w:sz w:val="22"/>
                <w:szCs w:val="22"/>
              </w:rPr>
            </w:pPr>
            <w:r w:rsidRPr="009C1D93">
              <w:rPr>
                <w:sz w:val="22"/>
                <w:szCs w:val="22"/>
              </w:rPr>
              <w:t>07/2020</w:t>
            </w:r>
          </w:p>
        </w:tc>
        <w:tc>
          <w:tcPr>
            <w:tcW w:w="3960" w:type="dxa"/>
            <w:tcBorders>
              <w:top w:val="single" w:sz="4" w:space="0" w:color="auto"/>
            </w:tcBorders>
          </w:tcPr>
          <w:p w14:paraId="7BC5582F" w14:textId="79E3F4CE" w:rsidR="000B192F" w:rsidRPr="009C1D93" w:rsidRDefault="000B192F" w:rsidP="005523CF">
            <w:pPr>
              <w:pStyle w:val="FormFieldCaption"/>
              <w:spacing w:before="20" w:after="20"/>
              <w:rPr>
                <w:sz w:val="22"/>
                <w:szCs w:val="22"/>
              </w:rPr>
            </w:pPr>
            <w:r w:rsidRPr="009C1D93">
              <w:rPr>
                <w:sz w:val="22"/>
                <w:szCs w:val="22"/>
              </w:rPr>
              <w:t>Biology</w:t>
            </w:r>
          </w:p>
        </w:tc>
      </w:tr>
      <w:tr w:rsidR="000B192F" w:rsidRPr="009C1D93" w14:paraId="51E27C1C" w14:textId="06664520" w:rsidTr="000B192F">
        <w:trPr>
          <w:cantSplit/>
          <w:trHeight w:val="395"/>
        </w:trPr>
        <w:tc>
          <w:tcPr>
            <w:tcW w:w="3960" w:type="dxa"/>
          </w:tcPr>
          <w:p w14:paraId="66BC8FF0" w14:textId="1ABFD66A" w:rsidR="000B192F" w:rsidRPr="009C1D93" w:rsidRDefault="000B192F" w:rsidP="005523CF">
            <w:pPr>
              <w:pStyle w:val="FormFieldCaption"/>
              <w:spacing w:before="20" w:after="20"/>
              <w:rPr>
                <w:sz w:val="22"/>
                <w:szCs w:val="22"/>
              </w:rPr>
            </w:pPr>
            <w:r w:rsidRPr="009C1D93">
              <w:rPr>
                <w:sz w:val="22"/>
                <w:szCs w:val="22"/>
              </w:rPr>
              <w:t>University of California, Los Angeles</w:t>
            </w:r>
          </w:p>
        </w:tc>
        <w:tc>
          <w:tcPr>
            <w:tcW w:w="1440" w:type="dxa"/>
          </w:tcPr>
          <w:p w14:paraId="501799B0" w14:textId="23654D4F" w:rsidR="000B192F" w:rsidRPr="009C1D93" w:rsidRDefault="000B192F" w:rsidP="005523CF">
            <w:pPr>
              <w:pStyle w:val="FormFieldCaption"/>
              <w:spacing w:before="20" w:after="20"/>
              <w:jc w:val="center"/>
              <w:rPr>
                <w:sz w:val="22"/>
                <w:szCs w:val="22"/>
              </w:rPr>
            </w:pPr>
            <w:r w:rsidRPr="009C1D93">
              <w:rPr>
                <w:sz w:val="22"/>
                <w:szCs w:val="22"/>
              </w:rPr>
              <w:t>09/2020</w:t>
            </w:r>
          </w:p>
        </w:tc>
        <w:tc>
          <w:tcPr>
            <w:tcW w:w="1440" w:type="dxa"/>
          </w:tcPr>
          <w:p w14:paraId="4ED60B07" w14:textId="17B75B0A" w:rsidR="000B192F" w:rsidRPr="009C1D93" w:rsidRDefault="000B192F" w:rsidP="005523CF">
            <w:pPr>
              <w:pStyle w:val="FormFieldCaption"/>
              <w:spacing w:before="20" w:after="20"/>
              <w:jc w:val="center"/>
              <w:rPr>
                <w:sz w:val="22"/>
                <w:szCs w:val="22"/>
              </w:rPr>
            </w:pPr>
            <w:r w:rsidRPr="009C1D93">
              <w:rPr>
                <w:sz w:val="22"/>
                <w:szCs w:val="22"/>
              </w:rPr>
              <w:t>06/2022</w:t>
            </w:r>
          </w:p>
        </w:tc>
        <w:tc>
          <w:tcPr>
            <w:tcW w:w="3960" w:type="dxa"/>
          </w:tcPr>
          <w:p w14:paraId="1A9C5134" w14:textId="77777777" w:rsidR="000B192F" w:rsidRPr="009C1D93" w:rsidRDefault="000B192F" w:rsidP="005523CF">
            <w:pPr>
              <w:pStyle w:val="FormFieldCaption"/>
              <w:spacing w:before="20" w:after="20"/>
              <w:rPr>
                <w:sz w:val="22"/>
                <w:szCs w:val="22"/>
              </w:rPr>
            </w:pPr>
            <w:r w:rsidRPr="009C1D93">
              <w:rPr>
                <w:sz w:val="22"/>
                <w:szCs w:val="22"/>
              </w:rPr>
              <w:t xml:space="preserve">B.S. in Neuroscience; </w:t>
            </w:r>
          </w:p>
          <w:p w14:paraId="2303550C" w14:textId="57FF2ADC" w:rsidR="000B192F" w:rsidRPr="009C1D93" w:rsidRDefault="000B192F" w:rsidP="005523CF">
            <w:pPr>
              <w:pStyle w:val="FormFieldCaption"/>
              <w:spacing w:before="20" w:after="20"/>
              <w:rPr>
                <w:sz w:val="22"/>
                <w:szCs w:val="22"/>
              </w:rPr>
            </w:pPr>
            <w:r w:rsidRPr="009C1D93">
              <w:rPr>
                <w:sz w:val="22"/>
                <w:szCs w:val="22"/>
              </w:rPr>
              <w:t xml:space="preserve">B.S. in Molecular, cell, </w:t>
            </w:r>
            <w:r>
              <w:rPr>
                <w:sz w:val="22"/>
                <w:szCs w:val="22"/>
              </w:rPr>
              <w:t xml:space="preserve">and </w:t>
            </w:r>
            <w:r w:rsidRPr="009C1D93">
              <w:rPr>
                <w:sz w:val="22"/>
                <w:szCs w:val="22"/>
              </w:rPr>
              <w:t>developmental biology</w:t>
            </w:r>
          </w:p>
        </w:tc>
      </w:tr>
      <w:tr w:rsidR="000B192F" w:rsidRPr="009C1D93" w14:paraId="09D52645" w14:textId="0CB3B969" w:rsidTr="000B192F">
        <w:trPr>
          <w:cantSplit/>
          <w:trHeight w:val="395"/>
        </w:trPr>
        <w:tc>
          <w:tcPr>
            <w:tcW w:w="3960" w:type="dxa"/>
          </w:tcPr>
          <w:p w14:paraId="76A4F390" w14:textId="4DD14F9F" w:rsidR="000B192F" w:rsidRPr="009C1D93" w:rsidRDefault="000B192F" w:rsidP="005523CF">
            <w:pPr>
              <w:pStyle w:val="FormFieldCaption"/>
              <w:spacing w:before="20" w:after="20"/>
              <w:rPr>
                <w:sz w:val="22"/>
                <w:szCs w:val="22"/>
              </w:rPr>
            </w:pPr>
            <w:r w:rsidRPr="009C1D93">
              <w:rPr>
                <w:sz w:val="22"/>
                <w:szCs w:val="22"/>
              </w:rPr>
              <w:t>University of California, Berkeley</w:t>
            </w:r>
          </w:p>
        </w:tc>
        <w:tc>
          <w:tcPr>
            <w:tcW w:w="1440" w:type="dxa"/>
          </w:tcPr>
          <w:p w14:paraId="1A284F55" w14:textId="07CAD77F" w:rsidR="000B192F" w:rsidRPr="009C1D93" w:rsidRDefault="000B192F" w:rsidP="005523CF">
            <w:pPr>
              <w:pStyle w:val="FormFieldCaption"/>
              <w:spacing w:before="20" w:after="20"/>
              <w:jc w:val="center"/>
              <w:rPr>
                <w:sz w:val="22"/>
                <w:szCs w:val="22"/>
              </w:rPr>
            </w:pPr>
            <w:r w:rsidRPr="009C1D93">
              <w:rPr>
                <w:sz w:val="22"/>
                <w:szCs w:val="22"/>
              </w:rPr>
              <w:t>08/2022</w:t>
            </w:r>
          </w:p>
        </w:tc>
        <w:tc>
          <w:tcPr>
            <w:tcW w:w="1440" w:type="dxa"/>
          </w:tcPr>
          <w:p w14:paraId="53EB7033" w14:textId="75CF5B28" w:rsidR="000B192F" w:rsidRPr="009C1D93" w:rsidRDefault="000B192F" w:rsidP="005523CF">
            <w:pPr>
              <w:pStyle w:val="FormFieldCaption"/>
              <w:spacing w:before="20" w:after="20"/>
              <w:jc w:val="center"/>
              <w:rPr>
                <w:sz w:val="22"/>
                <w:szCs w:val="22"/>
              </w:rPr>
            </w:pPr>
            <w:r w:rsidRPr="009C1D93">
              <w:rPr>
                <w:sz w:val="22"/>
                <w:szCs w:val="22"/>
              </w:rPr>
              <w:t>05/2027</w:t>
            </w:r>
          </w:p>
        </w:tc>
        <w:tc>
          <w:tcPr>
            <w:tcW w:w="3960" w:type="dxa"/>
          </w:tcPr>
          <w:p w14:paraId="4418E34F" w14:textId="61147911" w:rsidR="000B192F" w:rsidRPr="009C1D93" w:rsidRDefault="000B192F" w:rsidP="005523CF">
            <w:pPr>
              <w:pStyle w:val="FormFieldCaption"/>
              <w:spacing w:before="20" w:after="20"/>
              <w:rPr>
                <w:sz w:val="22"/>
                <w:szCs w:val="22"/>
              </w:rPr>
            </w:pPr>
            <w:r w:rsidRPr="009C1D93">
              <w:rPr>
                <w:sz w:val="22"/>
                <w:szCs w:val="22"/>
              </w:rPr>
              <w:t>Ph.D. Neuroscience</w:t>
            </w:r>
          </w:p>
        </w:tc>
      </w:tr>
    </w:tbl>
    <w:p w14:paraId="05D332AB" w14:textId="77777777" w:rsidR="00870030" w:rsidRPr="009C1D93" w:rsidRDefault="00870030" w:rsidP="00870030">
      <w:pPr>
        <w:pStyle w:val="DataField11pt-Single"/>
        <w:rPr>
          <w:rStyle w:val="Strong"/>
          <w:szCs w:val="22"/>
        </w:rPr>
      </w:pPr>
    </w:p>
    <w:p w14:paraId="6EB564C8" w14:textId="672575B1" w:rsidR="00B80693" w:rsidRPr="009C1D93" w:rsidRDefault="00F10743" w:rsidP="00B80693">
      <w:pPr>
        <w:pStyle w:val="DataField11pt-Single"/>
        <w:rPr>
          <w:rStyle w:val="Strong"/>
          <w:szCs w:val="22"/>
        </w:rPr>
      </w:pPr>
      <w:r w:rsidRPr="009C1D93">
        <w:rPr>
          <w:rStyle w:val="Strong"/>
          <w:bCs w:val="0"/>
          <w:szCs w:val="22"/>
        </w:rPr>
        <w:t>A.</w:t>
      </w:r>
      <w:r w:rsidRPr="009C1D93">
        <w:rPr>
          <w:rStyle w:val="Strong"/>
          <w:szCs w:val="22"/>
        </w:rPr>
        <w:t xml:space="preserve"> </w:t>
      </w:r>
      <w:r w:rsidR="00870030" w:rsidRPr="009C1D93">
        <w:rPr>
          <w:rStyle w:val="Strong"/>
          <w:szCs w:val="22"/>
        </w:rPr>
        <w:t>Personal Statement</w:t>
      </w:r>
    </w:p>
    <w:p w14:paraId="386A7815" w14:textId="77777777" w:rsidR="00B80693" w:rsidRPr="009C1D93" w:rsidRDefault="00B80693" w:rsidP="00B80693">
      <w:pPr>
        <w:pStyle w:val="DataField11pt-Single"/>
        <w:rPr>
          <w:b/>
          <w:bCs/>
          <w:szCs w:val="22"/>
        </w:rPr>
      </w:pPr>
    </w:p>
    <w:p w14:paraId="6A96B59A" w14:textId="0E6596F4" w:rsidR="003D2AF6" w:rsidRPr="009C1D93" w:rsidRDefault="00710438" w:rsidP="00B80693">
      <w:pPr>
        <w:pStyle w:val="DataField11pt-Single"/>
        <w:ind w:firstLine="360"/>
        <w:rPr>
          <w:szCs w:val="22"/>
        </w:rPr>
      </w:pPr>
      <w:r w:rsidRPr="009C1D93">
        <w:rPr>
          <w:szCs w:val="22"/>
        </w:rPr>
        <w:t>I am pursuing a Ph.D. in Neuroscience at UC Berkeley to obtain the fundamental academic training required to establish and run my own research group</w:t>
      </w:r>
      <w:r w:rsidR="0083185C" w:rsidRPr="009C1D93">
        <w:rPr>
          <w:szCs w:val="22"/>
        </w:rPr>
        <w:t xml:space="preserve">. As an </w:t>
      </w:r>
      <w:r w:rsidRPr="009C1D93">
        <w:rPr>
          <w:szCs w:val="22"/>
        </w:rPr>
        <w:t>independent scientist</w:t>
      </w:r>
      <w:r w:rsidR="0083185C" w:rsidRPr="009C1D93">
        <w:rPr>
          <w:szCs w:val="22"/>
        </w:rPr>
        <w:t>,</w:t>
      </w:r>
      <w:r w:rsidRPr="009C1D93">
        <w:rPr>
          <w:szCs w:val="22"/>
        </w:rPr>
        <w:t xml:space="preserve"> I plan to investigate the molecular basis of </w:t>
      </w:r>
      <w:r w:rsidR="001F676C" w:rsidRPr="009C1D93">
        <w:rPr>
          <w:szCs w:val="22"/>
        </w:rPr>
        <w:t>neuron</w:t>
      </w:r>
      <w:r w:rsidRPr="009C1D93">
        <w:rPr>
          <w:szCs w:val="22"/>
        </w:rPr>
        <w:t xml:space="preserve"> evolution and establish the first rigorous model for how </w:t>
      </w:r>
      <w:r w:rsidR="0083185C" w:rsidRPr="009C1D93">
        <w:rPr>
          <w:szCs w:val="22"/>
        </w:rPr>
        <w:t>neurons</w:t>
      </w:r>
      <w:r w:rsidRPr="009C1D93">
        <w:rPr>
          <w:szCs w:val="22"/>
        </w:rPr>
        <w:t xml:space="preserve"> evolve. </w:t>
      </w:r>
      <w:r w:rsidR="00553DCD" w:rsidRPr="009C1D93">
        <w:rPr>
          <w:szCs w:val="22"/>
        </w:rPr>
        <w:t>My long-term research goal is to connect the</w:t>
      </w:r>
      <w:r w:rsidR="00D35BA2" w:rsidRPr="009C1D93">
        <w:rPr>
          <w:szCs w:val="22"/>
        </w:rPr>
        <w:t xml:space="preserve"> emergence of </w:t>
      </w:r>
      <w:r w:rsidR="00CE1BEF" w:rsidRPr="009C1D93">
        <w:rPr>
          <w:szCs w:val="22"/>
        </w:rPr>
        <w:t>novel</w:t>
      </w:r>
      <w:r w:rsidR="00D35BA2" w:rsidRPr="009C1D93">
        <w:rPr>
          <w:szCs w:val="22"/>
        </w:rPr>
        <w:t xml:space="preserve"> </w:t>
      </w:r>
      <w:r w:rsidR="00CA4563" w:rsidRPr="009C1D93">
        <w:rPr>
          <w:szCs w:val="22"/>
        </w:rPr>
        <w:t>neuronal</w:t>
      </w:r>
      <w:r w:rsidR="00D35BA2" w:rsidRPr="009C1D93">
        <w:rPr>
          <w:szCs w:val="22"/>
        </w:rPr>
        <w:t xml:space="preserve"> properties</w:t>
      </w:r>
      <w:r w:rsidR="00553DCD" w:rsidRPr="009C1D93">
        <w:rPr>
          <w:szCs w:val="22"/>
        </w:rPr>
        <w:t xml:space="preserve"> to specific </w:t>
      </w:r>
      <w:r w:rsidR="0083185C" w:rsidRPr="009C1D93">
        <w:rPr>
          <w:szCs w:val="22"/>
        </w:rPr>
        <w:t>nucleotide</w:t>
      </w:r>
      <w:r w:rsidR="00553DCD" w:rsidRPr="009C1D93">
        <w:rPr>
          <w:szCs w:val="22"/>
        </w:rPr>
        <w:t xml:space="preserve"> substitutions </w:t>
      </w:r>
      <w:r w:rsidR="00D35BA2" w:rsidRPr="009C1D93">
        <w:rPr>
          <w:szCs w:val="22"/>
        </w:rPr>
        <w:t xml:space="preserve">in the DNA </w:t>
      </w:r>
      <w:r w:rsidR="0083185C" w:rsidRPr="009C1D93">
        <w:rPr>
          <w:szCs w:val="22"/>
        </w:rPr>
        <w:t xml:space="preserve">that occurred </w:t>
      </w:r>
      <w:r w:rsidR="00553DCD" w:rsidRPr="009C1D93">
        <w:rPr>
          <w:szCs w:val="22"/>
        </w:rPr>
        <w:t>during vertebrate evolution.</w:t>
      </w:r>
      <w:r w:rsidR="001F676C" w:rsidRPr="009C1D93">
        <w:rPr>
          <w:szCs w:val="22"/>
        </w:rPr>
        <w:t xml:space="preserve"> </w:t>
      </w:r>
      <w:r w:rsidR="003D2AF6" w:rsidRPr="009C1D93">
        <w:rPr>
          <w:szCs w:val="22"/>
        </w:rPr>
        <w:t xml:space="preserve"> </w:t>
      </w:r>
    </w:p>
    <w:p w14:paraId="7DB8F756" w14:textId="45A37726" w:rsidR="00710438" w:rsidRPr="009C1D93" w:rsidRDefault="003D2AF6" w:rsidP="003D2AF6">
      <w:pPr>
        <w:pStyle w:val="DataField11pt-Single"/>
        <w:ind w:firstLine="360"/>
        <w:rPr>
          <w:szCs w:val="22"/>
        </w:rPr>
      </w:pPr>
      <w:r w:rsidRPr="009C1D93">
        <w:rPr>
          <w:szCs w:val="22"/>
        </w:rPr>
        <w:t xml:space="preserve">My </w:t>
      </w:r>
      <w:r w:rsidR="00936B80" w:rsidRPr="009C1D93">
        <w:rPr>
          <w:szCs w:val="22"/>
        </w:rPr>
        <w:t>fascination with cell type evolution</w:t>
      </w:r>
      <w:r w:rsidRPr="009C1D93">
        <w:rPr>
          <w:szCs w:val="22"/>
        </w:rPr>
        <w:t xml:space="preserve"> and gene regulation dates back to my previous research experiences studying viruses and neural gene expression. </w:t>
      </w:r>
      <w:r w:rsidR="00D35BA2" w:rsidRPr="009C1D93">
        <w:rPr>
          <w:szCs w:val="22"/>
        </w:rPr>
        <w:t xml:space="preserve">As a </w:t>
      </w:r>
      <w:r w:rsidR="00553DCD" w:rsidRPr="009C1D93">
        <w:rPr>
          <w:szCs w:val="22"/>
        </w:rPr>
        <w:t>community college</w:t>
      </w:r>
      <w:r w:rsidR="00D35BA2" w:rsidRPr="009C1D93">
        <w:rPr>
          <w:szCs w:val="22"/>
        </w:rPr>
        <w:t xml:space="preserve"> student</w:t>
      </w:r>
      <w:r w:rsidR="00553DCD" w:rsidRPr="009C1D93">
        <w:rPr>
          <w:szCs w:val="22"/>
        </w:rPr>
        <w:t xml:space="preserve">, </w:t>
      </w:r>
      <w:r w:rsidR="00936B80" w:rsidRPr="009C1D93">
        <w:rPr>
          <w:szCs w:val="22"/>
        </w:rPr>
        <w:t xml:space="preserve">I studied bacterial viruses </w:t>
      </w:r>
      <w:r w:rsidR="00D35BA2" w:rsidRPr="009C1D93">
        <w:rPr>
          <w:szCs w:val="22"/>
        </w:rPr>
        <w:t>as</w:t>
      </w:r>
      <w:r w:rsidR="00936B80" w:rsidRPr="009C1D93">
        <w:rPr>
          <w:szCs w:val="22"/>
        </w:rPr>
        <w:t xml:space="preserve"> an intern at Sandia National Labs</w:t>
      </w:r>
      <w:r w:rsidR="004867DE" w:rsidRPr="009C1D93">
        <w:rPr>
          <w:szCs w:val="22"/>
        </w:rPr>
        <w:t xml:space="preserve"> and b</w:t>
      </w:r>
      <w:r w:rsidRPr="009C1D93">
        <w:rPr>
          <w:szCs w:val="22"/>
        </w:rPr>
        <w:t xml:space="preserve">ecame mesmerized by the </w:t>
      </w:r>
      <w:r w:rsidR="0036174F" w:rsidRPr="009C1D93">
        <w:rPr>
          <w:szCs w:val="22"/>
        </w:rPr>
        <w:t>regulatory logic</w:t>
      </w:r>
      <w:r w:rsidR="00AC37A3" w:rsidRPr="009C1D93">
        <w:rPr>
          <w:szCs w:val="22"/>
        </w:rPr>
        <w:t xml:space="preserve"> involved in </w:t>
      </w:r>
      <w:r w:rsidR="00D35BA2" w:rsidRPr="009C1D93">
        <w:rPr>
          <w:szCs w:val="22"/>
        </w:rPr>
        <w:t>the</w:t>
      </w:r>
      <w:r w:rsidR="004867DE" w:rsidRPr="009C1D93">
        <w:rPr>
          <w:szCs w:val="22"/>
        </w:rPr>
        <w:t>ir</w:t>
      </w:r>
      <w:r w:rsidR="00D35BA2" w:rsidRPr="009C1D93">
        <w:rPr>
          <w:szCs w:val="22"/>
        </w:rPr>
        <w:t xml:space="preserve"> </w:t>
      </w:r>
      <w:r w:rsidR="0036174F" w:rsidRPr="009C1D93">
        <w:rPr>
          <w:szCs w:val="22"/>
        </w:rPr>
        <w:t xml:space="preserve">precisely timed </w:t>
      </w:r>
      <w:r w:rsidR="00AC37A3" w:rsidRPr="009C1D93">
        <w:rPr>
          <w:szCs w:val="22"/>
        </w:rPr>
        <w:t>life cycl</w:t>
      </w:r>
      <w:r w:rsidR="004867DE" w:rsidRPr="009C1D93">
        <w:rPr>
          <w:szCs w:val="22"/>
        </w:rPr>
        <w:t>es. T</w:t>
      </w:r>
      <w:r w:rsidR="0036174F" w:rsidRPr="009C1D93">
        <w:rPr>
          <w:szCs w:val="22"/>
        </w:rPr>
        <w:t>o my astonishment, this logic was inscribed in their DNA</w:t>
      </w:r>
      <w:r w:rsidRPr="009C1D93">
        <w:rPr>
          <w:szCs w:val="22"/>
        </w:rPr>
        <w:t xml:space="preserve">. </w:t>
      </w:r>
      <w:r w:rsidR="00AC37A3" w:rsidRPr="009C1D93">
        <w:rPr>
          <w:szCs w:val="22"/>
        </w:rPr>
        <w:t>I also</w:t>
      </w:r>
      <w:r w:rsidRPr="009C1D93">
        <w:rPr>
          <w:szCs w:val="22"/>
        </w:rPr>
        <w:t xml:space="preserve"> </w:t>
      </w:r>
      <w:r w:rsidR="000C0783" w:rsidRPr="009C1D93">
        <w:rPr>
          <w:szCs w:val="22"/>
        </w:rPr>
        <w:t>came to appreciate the power of high-throughput sequencing to study the molecular processes within cells</w:t>
      </w:r>
      <w:r w:rsidR="00D35BA2" w:rsidRPr="009C1D93">
        <w:rPr>
          <w:szCs w:val="22"/>
        </w:rPr>
        <w:t xml:space="preserve">, and </w:t>
      </w:r>
      <w:r w:rsidR="00AC37A3" w:rsidRPr="009C1D93">
        <w:rPr>
          <w:szCs w:val="22"/>
        </w:rPr>
        <w:t>became determined to apply these methods to study of the nervous system</w:t>
      </w:r>
      <w:r w:rsidR="0083185C" w:rsidRPr="009C1D93">
        <w:rPr>
          <w:szCs w:val="22"/>
        </w:rPr>
        <w:t>. W</w:t>
      </w:r>
      <w:r w:rsidR="000C0783" w:rsidRPr="009C1D93">
        <w:rPr>
          <w:szCs w:val="22"/>
        </w:rPr>
        <w:t xml:space="preserve">hen I transferred to UCLA, </w:t>
      </w:r>
      <w:r w:rsidR="006944CE" w:rsidRPr="009C1D93">
        <w:rPr>
          <w:szCs w:val="22"/>
        </w:rPr>
        <w:t>I</w:t>
      </w:r>
      <w:r w:rsidR="000C0783" w:rsidRPr="009C1D93">
        <w:rPr>
          <w:szCs w:val="22"/>
        </w:rPr>
        <w:t xml:space="preserve"> </w:t>
      </w:r>
      <w:r w:rsidR="0083185C" w:rsidRPr="009C1D93">
        <w:rPr>
          <w:szCs w:val="22"/>
        </w:rPr>
        <w:t>explored</w:t>
      </w:r>
      <w:r w:rsidR="000C0783" w:rsidRPr="009C1D93">
        <w:rPr>
          <w:szCs w:val="22"/>
        </w:rPr>
        <w:t xml:space="preserve"> </w:t>
      </w:r>
      <w:r w:rsidR="0036174F" w:rsidRPr="009C1D93">
        <w:rPr>
          <w:szCs w:val="22"/>
        </w:rPr>
        <w:t>the regional</w:t>
      </w:r>
      <w:r w:rsidR="000C0783" w:rsidRPr="009C1D93">
        <w:rPr>
          <w:szCs w:val="22"/>
        </w:rPr>
        <w:t xml:space="preserve"> </w:t>
      </w:r>
      <w:r w:rsidR="00D35BA2" w:rsidRPr="009C1D93">
        <w:rPr>
          <w:szCs w:val="22"/>
        </w:rPr>
        <w:t>differences</w:t>
      </w:r>
      <w:r w:rsidR="000C0783" w:rsidRPr="009C1D93">
        <w:rPr>
          <w:szCs w:val="22"/>
        </w:rPr>
        <w:t xml:space="preserve"> </w:t>
      </w:r>
      <w:r w:rsidR="00D35BA2" w:rsidRPr="009C1D93">
        <w:rPr>
          <w:szCs w:val="22"/>
        </w:rPr>
        <w:t>between</w:t>
      </w:r>
      <w:r w:rsidR="000C0783" w:rsidRPr="009C1D93">
        <w:rPr>
          <w:szCs w:val="22"/>
        </w:rPr>
        <w:t xml:space="preserve"> oligodendrocyte (myelin-forming cells) </w:t>
      </w:r>
      <w:r w:rsidR="00D35BA2" w:rsidRPr="009C1D93">
        <w:rPr>
          <w:szCs w:val="22"/>
        </w:rPr>
        <w:t xml:space="preserve">populations and their </w:t>
      </w:r>
      <w:r w:rsidR="000C0783" w:rsidRPr="009C1D93">
        <w:rPr>
          <w:szCs w:val="22"/>
        </w:rPr>
        <w:t xml:space="preserve">association with neurological diseases. </w:t>
      </w:r>
      <w:r w:rsidR="00C82A6D" w:rsidRPr="009C1D93">
        <w:rPr>
          <w:szCs w:val="22"/>
        </w:rPr>
        <w:t xml:space="preserve">Through hands-on experience </w:t>
      </w:r>
      <w:r w:rsidR="006944CE" w:rsidRPr="009C1D93">
        <w:rPr>
          <w:szCs w:val="22"/>
        </w:rPr>
        <w:t>with</w:t>
      </w:r>
      <w:r w:rsidR="00C82A6D" w:rsidRPr="009C1D93">
        <w:rPr>
          <w:szCs w:val="22"/>
        </w:rPr>
        <w:t xml:space="preserve"> bioinformatic analyses, I became proficient in designing rigorous computational experiments and interpetting complex biological signals</w:t>
      </w:r>
      <w:r w:rsidR="005F0325" w:rsidRPr="009C1D93">
        <w:rPr>
          <w:szCs w:val="22"/>
        </w:rPr>
        <w:t>.</w:t>
      </w:r>
      <w:r w:rsidR="00C82A6D" w:rsidRPr="009C1D93">
        <w:rPr>
          <w:szCs w:val="22"/>
        </w:rPr>
        <w:t xml:space="preserve"> This skillset</w:t>
      </w:r>
      <w:r w:rsidR="005F0325" w:rsidRPr="009C1D93">
        <w:rPr>
          <w:szCs w:val="22"/>
        </w:rPr>
        <w:t xml:space="preserve"> allowed me to be productive during my lab rotation</w:t>
      </w:r>
      <w:r w:rsidR="00D35BA2" w:rsidRPr="009C1D93">
        <w:rPr>
          <w:szCs w:val="22"/>
        </w:rPr>
        <w:t>s</w:t>
      </w:r>
      <w:r w:rsidR="005F0325" w:rsidRPr="009C1D93">
        <w:rPr>
          <w:szCs w:val="22"/>
        </w:rPr>
        <w:t xml:space="preserve"> as a 1</w:t>
      </w:r>
      <w:r w:rsidR="005F0325" w:rsidRPr="009C1D93">
        <w:rPr>
          <w:szCs w:val="22"/>
          <w:vertAlign w:val="superscript"/>
        </w:rPr>
        <w:t>st</w:t>
      </w:r>
      <w:r w:rsidR="005F0325" w:rsidRPr="009C1D93">
        <w:rPr>
          <w:szCs w:val="22"/>
        </w:rPr>
        <w:t xml:space="preserve"> year graduate student, where I studied enhancer evolution (</w:t>
      </w:r>
      <w:r w:rsidR="00D35BA2" w:rsidRPr="009C1D93">
        <w:rPr>
          <w:szCs w:val="22"/>
        </w:rPr>
        <w:t>Prof. Karthik Shekhar</w:t>
      </w:r>
      <w:r w:rsidR="005F0325" w:rsidRPr="009C1D93">
        <w:rPr>
          <w:szCs w:val="22"/>
        </w:rPr>
        <w:t xml:space="preserve">), validated human brain organoids </w:t>
      </w:r>
      <w:r w:rsidR="00C82A6D" w:rsidRPr="009C1D93">
        <w:rPr>
          <w:szCs w:val="22"/>
        </w:rPr>
        <w:t xml:space="preserve">using </w:t>
      </w:r>
      <w:r w:rsidR="00843F10" w:rsidRPr="009C1D93">
        <w:rPr>
          <w:szCs w:val="22"/>
        </w:rPr>
        <w:t>single-cell RNA-</w:t>
      </w:r>
      <w:r w:rsidR="00C82A6D" w:rsidRPr="009C1D93">
        <w:rPr>
          <w:szCs w:val="22"/>
        </w:rPr>
        <w:t>seq</w:t>
      </w:r>
      <w:r w:rsidR="00843F10" w:rsidRPr="009C1D93">
        <w:rPr>
          <w:szCs w:val="22"/>
        </w:rPr>
        <w:t xml:space="preserve">uencing </w:t>
      </w:r>
      <w:r w:rsidR="005F0325" w:rsidRPr="009C1D93">
        <w:rPr>
          <w:szCs w:val="22"/>
        </w:rPr>
        <w:t>(</w:t>
      </w:r>
      <w:r w:rsidR="00D35BA2" w:rsidRPr="009C1D93">
        <w:rPr>
          <w:szCs w:val="22"/>
        </w:rPr>
        <w:t>Prof. Helen Bateup</w:t>
      </w:r>
      <w:r w:rsidR="005F0325" w:rsidRPr="009C1D93">
        <w:rPr>
          <w:szCs w:val="22"/>
        </w:rPr>
        <w:t xml:space="preserve">), and </w:t>
      </w:r>
      <w:r w:rsidR="00B80693" w:rsidRPr="009C1D93">
        <w:rPr>
          <w:szCs w:val="22"/>
        </w:rPr>
        <w:t xml:space="preserve">studied </w:t>
      </w:r>
      <w:r w:rsidR="00C82A6D" w:rsidRPr="009C1D93">
        <w:rPr>
          <w:szCs w:val="22"/>
        </w:rPr>
        <w:t xml:space="preserve">the </w:t>
      </w:r>
      <w:r w:rsidR="00B80693" w:rsidRPr="009C1D93">
        <w:rPr>
          <w:szCs w:val="22"/>
        </w:rPr>
        <w:t>statistical properties of spontaneous activity in the retina (</w:t>
      </w:r>
      <w:r w:rsidR="00D35BA2" w:rsidRPr="009C1D93">
        <w:rPr>
          <w:szCs w:val="22"/>
        </w:rPr>
        <w:t>Prof. Marla Feller</w:t>
      </w:r>
      <w:r w:rsidR="00B80693" w:rsidRPr="009C1D93">
        <w:rPr>
          <w:szCs w:val="22"/>
        </w:rPr>
        <w:t xml:space="preserve">). </w:t>
      </w:r>
      <w:r w:rsidR="00553DCD" w:rsidRPr="009C1D93">
        <w:rPr>
          <w:szCs w:val="22"/>
        </w:rPr>
        <w:t>Ultimately, my previous research background has provided me with a strong foundations to study the nervous system using genomics</w:t>
      </w:r>
      <w:r w:rsidR="002E2B19" w:rsidRPr="009C1D93">
        <w:rPr>
          <w:szCs w:val="22"/>
        </w:rPr>
        <w:t xml:space="preserve">, </w:t>
      </w:r>
      <w:r w:rsidR="0036174F" w:rsidRPr="009C1D93">
        <w:rPr>
          <w:szCs w:val="22"/>
        </w:rPr>
        <w:t>bioinformatics</w:t>
      </w:r>
      <w:r w:rsidR="002E2B19" w:rsidRPr="009C1D93">
        <w:rPr>
          <w:szCs w:val="22"/>
        </w:rPr>
        <w:t>, and statistics</w:t>
      </w:r>
      <w:r w:rsidR="00553DCD" w:rsidRPr="009C1D93">
        <w:rPr>
          <w:szCs w:val="22"/>
        </w:rPr>
        <w:t>.</w:t>
      </w:r>
      <w:r w:rsidR="004867DE" w:rsidRPr="009C1D93">
        <w:rPr>
          <w:szCs w:val="22"/>
        </w:rPr>
        <w:t xml:space="preserve"> </w:t>
      </w:r>
    </w:p>
    <w:p w14:paraId="180F255C" w14:textId="54480C8D" w:rsidR="0033244D" w:rsidRPr="009C1D93" w:rsidRDefault="00F130C5" w:rsidP="0050594F">
      <w:pPr>
        <w:pStyle w:val="DataField11pt-Single"/>
        <w:ind w:firstLine="360"/>
        <w:rPr>
          <w:szCs w:val="22"/>
        </w:rPr>
      </w:pPr>
      <w:r w:rsidRPr="009C1D93">
        <w:rPr>
          <w:szCs w:val="22"/>
        </w:rPr>
        <w:t>As a PhD student in the lab of</w:t>
      </w:r>
      <w:r w:rsidR="00356940" w:rsidRPr="009C1D93">
        <w:rPr>
          <w:szCs w:val="22"/>
        </w:rPr>
        <w:t xml:space="preserve"> Prof. Shekhar, </w:t>
      </w:r>
      <w:r w:rsidR="00710438" w:rsidRPr="009C1D93">
        <w:rPr>
          <w:szCs w:val="22"/>
        </w:rPr>
        <w:t xml:space="preserve">I </w:t>
      </w:r>
      <w:r w:rsidRPr="009C1D93">
        <w:rPr>
          <w:szCs w:val="22"/>
        </w:rPr>
        <w:t xml:space="preserve">am </w:t>
      </w:r>
      <w:r w:rsidR="007048AD" w:rsidRPr="009C1D93">
        <w:rPr>
          <w:szCs w:val="22"/>
        </w:rPr>
        <w:t>investigat</w:t>
      </w:r>
      <w:r w:rsidRPr="009C1D93">
        <w:rPr>
          <w:szCs w:val="22"/>
        </w:rPr>
        <w:t xml:space="preserve">ing </w:t>
      </w:r>
      <w:r w:rsidR="00356940" w:rsidRPr="009C1D93">
        <w:rPr>
          <w:szCs w:val="22"/>
        </w:rPr>
        <w:t>the evolutionary conservation of amacrine cells in the retina</w:t>
      </w:r>
      <w:r w:rsidR="00710438" w:rsidRPr="009C1D93">
        <w:rPr>
          <w:szCs w:val="22"/>
        </w:rPr>
        <w:t xml:space="preserve">. </w:t>
      </w:r>
      <w:r w:rsidR="00356940" w:rsidRPr="009C1D93">
        <w:rPr>
          <w:szCs w:val="22"/>
        </w:rPr>
        <w:t>To gain insights into the evolution of amacrine cell structure and function</w:t>
      </w:r>
      <w:r w:rsidR="00553DCD" w:rsidRPr="009C1D93">
        <w:rPr>
          <w:szCs w:val="22"/>
        </w:rPr>
        <w:t>, I initiated a collaboration with Prof. Teresa Puthusser</w:t>
      </w:r>
      <w:r w:rsidR="00356940" w:rsidRPr="009C1D93">
        <w:rPr>
          <w:szCs w:val="22"/>
        </w:rPr>
        <w:t>y, who is a leading expert in dissecting retinal circuits</w:t>
      </w:r>
      <w:r w:rsidR="0048374B" w:rsidRPr="009C1D93">
        <w:rPr>
          <w:szCs w:val="22"/>
        </w:rPr>
        <w:t xml:space="preserve"> in various species</w:t>
      </w:r>
      <w:r w:rsidR="00553DCD" w:rsidRPr="009C1D93">
        <w:rPr>
          <w:szCs w:val="22"/>
        </w:rPr>
        <w:t>. The proposed project will enable me to</w:t>
      </w:r>
      <w:r w:rsidR="0050594F" w:rsidRPr="009C1D93">
        <w:rPr>
          <w:szCs w:val="22"/>
        </w:rPr>
        <w:t xml:space="preserve"> </w:t>
      </w:r>
      <w:r w:rsidR="005819D9" w:rsidRPr="009C1D93">
        <w:rPr>
          <w:szCs w:val="22"/>
        </w:rPr>
        <w:t>expand</w:t>
      </w:r>
      <w:r w:rsidR="003418F8" w:rsidRPr="009C1D93">
        <w:rPr>
          <w:szCs w:val="22"/>
        </w:rPr>
        <w:t xml:space="preserve"> my</w:t>
      </w:r>
      <w:r w:rsidR="0050594F" w:rsidRPr="009C1D93">
        <w:rPr>
          <w:szCs w:val="22"/>
        </w:rPr>
        <w:t xml:space="preserve"> computational </w:t>
      </w:r>
      <w:r w:rsidR="0048374B" w:rsidRPr="009C1D93">
        <w:rPr>
          <w:szCs w:val="22"/>
        </w:rPr>
        <w:t xml:space="preserve">biology </w:t>
      </w:r>
      <w:r w:rsidR="0050594F" w:rsidRPr="009C1D93">
        <w:rPr>
          <w:szCs w:val="22"/>
        </w:rPr>
        <w:t>skillset</w:t>
      </w:r>
      <w:r w:rsidR="00553DCD" w:rsidRPr="009C1D93">
        <w:rPr>
          <w:szCs w:val="22"/>
        </w:rPr>
        <w:t xml:space="preserve"> while receiving</w:t>
      </w:r>
      <w:r w:rsidR="003418F8" w:rsidRPr="009C1D93">
        <w:rPr>
          <w:szCs w:val="22"/>
        </w:rPr>
        <w:t xml:space="preserve"> hands-on</w:t>
      </w:r>
      <w:r w:rsidR="00553DCD" w:rsidRPr="009C1D93">
        <w:rPr>
          <w:szCs w:val="22"/>
        </w:rPr>
        <w:t xml:space="preserve"> training in </w:t>
      </w:r>
      <w:r w:rsidR="002E2B19" w:rsidRPr="009C1D93">
        <w:rPr>
          <w:szCs w:val="22"/>
        </w:rPr>
        <w:t xml:space="preserve">immunolabeling, morphological analysis, </w:t>
      </w:r>
      <w:r w:rsidR="005819D9" w:rsidRPr="009C1D93">
        <w:rPr>
          <w:szCs w:val="22"/>
        </w:rPr>
        <w:t xml:space="preserve">and functional imaging </w:t>
      </w:r>
      <w:r w:rsidR="00553DCD" w:rsidRPr="009C1D93">
        <w:rPr>
          <w:szCs w:val="22"/>
        </w:rPr>
        <w:t xml:space="preserve">from Prof. </w:t>
      </w:r>
      <w:r w:rsidR="0050594F" w:rsidRPr="009C1D93">
        <w:rPr>
          <w:szCs w:val="22"/>
        </w:rPr>
        <w:t>Puthussery’s</w:t>
      </w:r>
      <w:r w:rsidR="00553DCD" w:rsidRPr="009C1D93">
        <w:rPr>
          <w:szCs w:val="22"/>
        </w:rPr>
        <w:t xml:space="preserve"> group. </w:t>
      </w:r>
    </w:p>
    <w:p w14:paraId="70C2BEAF" w14:textId="77777777" w:rsidR="00B1653D" w:rsidRPr="009C1D93" w:rsidRDefault="00B1653D" w:rsidP="00870030">
      <w:pPr>
        <w:pStyle w:val="DataField11pt-Single"/>
        <w:rPr>
          <w:rStyle w:val="Strong"/>
          <w:szCs w:val="22"/>
        </w:rPr>
      </w:pPr>
    </w:p>
    <w:p w14:paraId="3CCE53AA" w14:textId="14C7DBDD" w:rsidR="00870030" w:rsidRPr="009C1D93" w:rsidRDefault="00F10743" w:rsidP="00F10743">
      <w:pPr>
        <w:pStyle w:val="DataField11pt-Single"/>
        <w:rPr>
          <w:rStyle w:val="Strong"/>
          <w:szCs w:val="22"/>
        </w:rPr>
      </w:pPr>
      <w:r w:rsidRPr="009C1D93">
        <w:rPr>
          <w:rStyle w:val="Strong"/>
          <w:bCs w:val="0"/>
          <w:szCs w:val="22"/>
        </w:rPr>
        <w:t>B.</w:t>
      </w:r>
      <w:r w:rsidRPr="009C1D93">
        <w:rPr>
          <w:rStyle w:val="Strong"/>
          <w:szCs w:val="22"/>
        </w:rPr>
        <w:t xml:space="preserve"> Positions</w:t>
      </w:r>
      <w:r w:rsidR="006C2A85" w:rsidRPr="009C1D93">
        <w:rPr>
          <w:rStyle w:val="Strong"/>
          <w:szCs w:val="22"/>
        </w:rPr>
        <w:t>, Scientific Appointments</w:t>
      </w:r>
      <w:r w:rsidRPr="009C1D93">
        <w:rPr>
          <w:rStyle w:val="Strong"/>
          <w:szCs w:val="22"/>
        </w:rPr>
        <w:t xml:space="preserve"> and Honors</w:t>
      </w:r>
    </w:p>
    <w:p w14:paraId="526C6BC3" w14:textId="16138309" w:rsidR="00870030" w:rsidRPr="009C1D93" w:rsidRDefault="00870030" w:rsidP="00870030">
      <w:pPr>
        <w:pStyle w:val="DataField11pt-Single"/>
        <w:rPr>
          <w:rStyle w:val="Strong"/>
          <w:szCs w:val="22"/>
        </w:rPr>
      </w:pPr>
    </w:p>
    <w:p w14:paraId="25652EB9" w14:textId="11346466" w:rsidR="00A178F1" w:rsidRPr="009C1D93" w:rsidRDefault="007D77B7" w:rsidP="00870030">
      <w:pPr>
        <w:pStyle w:val="DataField11pt-Single"/>
        <w:rPr>
          <w:rStyle w:val="Strong"/>
          <w:b w:val="0"/>
          <w:bCs w:val="0"/>
          <w:i/>
          <w:iCs/>
          <w:szCs w:val="22"/>
        </w:rPr>
      </w:pPr>
      <w:r w:rsidRPr="009C1D93">
        <w:rPr>
          <w:rStyle w:val="Strong"/>
          <w:b w:val="0"/>
          <w:bCs w:val="0"/>
          <w:i/>
          <w:iCs/>
          <w:szCs w:val="22"/>
        </w:rPr>
        <w:t>Research p</w:t>
      </w:r>
      <w:r w:rsidR="00A178F1" w:rsidRPr="009C1D93">
        <w:rPr>
          <w:rStyle w:val="Strong"/>
          <w:b w:val="0"/>
          <w:bCs w:val="0"/>
          <w:i/>
          <w:iCs/>
          <w:szCs w:val="22"/>
        </w:rPr>
        <w:t>ositions</w:t>
      </w:r>
    </w:p>
    <w:p w14:paraId="4C1FB8AD" w14:textId="3D424179" w:rsidR="00A178F1" w:rsidRPr="009C1D93" w:rsidRDefault="00A178F1" w:rsidP="00870030">
      <w:pPr>
        <w:pStyle w:val="DataField11pt-Single"/>
        <w:rPr>
          <w:rStyle w:val="Strong"/>
          <w:b w:val="0"/>
          <w:bCs w:val="0"/>
          <w:szCs w:val="22"/>
        </w:rPr>
      </w:pPr>
      <w:r w:rsidRPr="009C1D93">
        <w:rPr>
          <w:rStyle w:val="Strong"/>
          <w:b w:val="0"/>
          <w:bCs w:val="0"/>
          <w:szCs w:val="22"/>
        </w:rPr>
        <w:t xml:space="preserve">05/2023 – Present </w:t>
      </w:r>
      <w:r w:rsidRPr="009C1D93">
        <w:rPr>
          <w:rStyle w:val="Strong"/>
          <w:b w:val="0"/>
          <w:bCs w:val="0"/>
          <w:szCs w:val="22"/>
        </w:rPr>
        <w:tab/>
        <w:t>Graduate student researcher, Prof. Karthik Shekhar</w:t>
      </w:r>
      <w:r w:rsidR="00C017E6" w:rsidRPr="009C1D93">
        <w:rPr>
          <w:rStyle w:val="Strong"/>
          <w:b w:val="0"/>
          <w:bCs w:val="0"/>
          <w:szCs w:val="22"/>
        </w:rPr>
        <w:t xml:space="preserve"> – UC Berkeley</w:t>
      </w:r>
    </w:p>
    <w:p w14:paraId="758C750A" w14:textId="77777777" w:rsidR="00A178F1" w:rsidRPr="009C1D93" w:rsidRDefault="00A178F1" w:rsidP="00870030">
      <w:pPr>
        <w:pStyle w:val="DataField11pt-Single"/>
        <w:rPr>
          <w:rStyle w:val="Strong"/>
          <w:b w:val="0"/>
          <w:bCs w:val="0"/>
          <w:szCs w:val="22"/>
        </w:rPr>
      </w:pPr>
      <w:r w:rsidRPr="009C1D93">
        <w:rPr>
          <w:rStyle w:val="Strong"/>
          <w:b w:val="0"/>
          <w:bCs w:val="0"/>
          <w:szCs w:val="22"/>
        </w:rPr>
        <w:t>08/2022 – 05/2023</w:t>
      </w:r>
      <w:r w:rsidRPr="009C1D93">
        <w:rPr>
          <w:rStyle w:val="Strong"/>
          <w:b w:val="0"/>
          <w:bCs w:val="0"/>
          <w:szCs w:val="22"/>
        </w:rPr>
        <w:tab/>
        <w:t xml:space="preserve">Neuroscience rotation student (Prof. Karthik Shekhar, Prof. Helen Bateup, Prof. Marla </w:t>
      </w:r>
    </w:p>
    <w:p w14:paraId="01CA485B" w14:textId="7DD3D227" w:rsidR="00A178F1" w:rsidRPr="009C1D93" w:rsidRDefault="00A178F1" w:rsidP="00A178F1">
      <w:pPr>
        <w:pStyle w:val="DataField11pt-Single"/>
        <w:ind w:left="1800" w:firstLine="360"/>
        <w:rPr>
          <w:rStyle w:val="Strong"/>
          <w:b w:val="0"/>
          <w:bCs w:val="0"/>
          <w:szCs w:val="22"/>
        </w:rPr>
      </w:pPr>
      <w:r w:rsidRPr="009C1D93">
        <w:rPr>
          <w:rStyle w:val="Strong"/>
          <w:b w:val="0"/>
          <w:bCs w:val="0"/>
          <w:szCs w:val="22"/>
        </w:rPr>
        <w:t>Feller</w:t>
      </w:r>
      <w:r w:rsidR="0048374B" w:rsidRPr="009C1D93">
        <w:rPr>
          <w:rStyle w:val="Strong"/>
          <w:b w:val="0"/>
          <w:bCs w:val="0"/>
          <w:szCs w:val="22"/>
        </w:rPr>
        <w:t>)</w:t>
      </w:r>
      <w:r w:rsidRPr="009C1D93">
        <w:rPr>
          <w:rStyle w:val="Strong"/>
          <w:b w:val="0"/>
          <w:bCs w:val="0"/>
          <w:szCs w:val="22"/>
        </w:rPr>
        <w:t xml:space="preserve"> </w:t>
      </w:r>
      <w:r w:rsidR="00C017E6" w:rsidRPr="009C1D93">
        <w:rPr>
          <w:rStyle w:val="Strong"/>
          <w:b w:val="0"/>
          <w:bCs w:val="0"/>
          <w:szCs w:val="22"/>
        </w:rPr>
        <w:t>– UC Berkeley</w:t>
      </w:r>
    </w:p>
    <w:p w14:paraId="349F523C" w14:textId="5E8CBA22" w:rsidR="00A178F1" w:rsidRPr="009C1D93" w:rsidRDefault="00231146" w:rsidP="00870030">
      <w:pPr>
        <w:pStyle w:val="DataField11pt-Single"/>
        <w:rPr>
          <w:rStyle w:val="Strong"/>
          <w:b w:val="0"/>
          <w:bCs w:val="0"/>
          <w:szCs w:val="22"/>
        </w:rPr>
      </w:pPr>
      <w:r w:rsidRPr="009C1D93">
        <w:rPr>
          <w:rStyle w:val="Strong"/>
          <w:b w:val="0"/>
          <w:bCs w:val="0"/>
          <w:szCs w:val="22"/>
        </w:rPr>
        <w:t>08/</w:t>
      </w:r>
      <w:r w:rsidR="00A178F1" w:rsidRPr="009C1D93">
        <w:rPr>
          <w:rStyle w:val="Strong"/>
          <w:b w:val="0"/>
          <w:bCs w:val="0"/>
          <w:szCs w:val="22"/>
        </w:rPr>
        <w:t>2020</w:t>
      </w:r>
      <w:r w:rsidRPr="009C1D93">
        <w:rPr>
          <w:rStyle w:val="Strong"/>
          <w:b w:val="0"/>
          <w:bCs w:val="0"/>
          <w:szCs w:val="22"/>
        </w:rPr>
        <w:t xml:space="preserve"> – 10/</w:t>
      </w:r>
      <w:r w:rsidR="00A178F1" w:rsidRPr="009C1D93">
        <w:rPr>
          <w:rStyle w:val="Strong"/>
          <w:b w:val="0"/>
          <w:bCs w:val="0"/>
          <w:szCs w:val="22"/>
        </w:rPr>
        <w:t>2022</w:t>
      </w:r>
      <w:r w:rsidRPr="009C1D93">
        <w:rPr>
          <w:rStyle w:val="Strong"/>
          <w:b w:val="0"/>
          <w:bCs w:val="0"/>
          <w:szCs w:val="22"/>
        </w:rPr>
        <w:tab/>
        <w:t>Undergraduate researcher, Prof. Brent Fogel</w:t>
      </w:r>
      <w:r w:rsidR="00C017E6" w:rsidRPr="009C1D93">
        <w:rPr>
          <w:rStyle w:val="Strong"/>
          <w:b w:val="0"/>
          <w:bCs w:val="0"/>
          <w:szCs w:val="22"/>
        </w:rPr>
        <w:t xml:space="preserve"> – UCLA</w:t>
      </w:r>
    </w:p>
    <w:p w14:paraId="7349FEED" w14:textId="05C97483" w:rsidR="00231146" w:rsidRPr="009C1D93" w:rsidRDefault="00231146" w:rsidP="00870030">
      <w:pPr>
        <w:pStyle w:val="DataField11pt-Single"/>
        <w:rPr>
          <w:rStyle w:val="Strong"/>
          <w:b w:val="0"/>
          <w:bCs w:val="0"/>
          <w:szCs w:val="22"/>
        </w:rPr>
      </w:pPr>
      <w:r w:rsidRPr="009C1D93">
        <w:rPr>
          <w:rStyle w:val="Strong"/>
          <w:b w:val="0"/>
          <w:bCs w:val="0"/>
          <w:szCs w:val="22"/>
        </w:rPr>
        <w:t>04/2019 – 09/2022</w:t>
      </w:r>
      <w:r w:rsidRPr="009C1D93">
        <w:rPr>
          <w:rStyle w:val="Strong"/>
          <w:b w:val="0"/>
          <w:bCs w:val="0"/>
          <w:szCs w:val="22"/>
        </w:rPr>
        <w:tab/>
        <w:t>Biological research and development intern, Dr. Kelly Williams</w:t>
      </w:r>
      <w:r w:rsidR="00C017E6" w:rsidRPr="009C1D93">
        <w:rPr>
          <w:rStyle w:val="Strong"/>
          <w:b w:val="0"/>
          <w:bCs w:val="0"/>
          <w:szCs w:val="22"/>
        </w:rPr>
        <w:t xml:space="preserve"> – Sandia National Labs</w:t>
      </w:r>
    </w:p>
    <w:p w14:paraId="4DE2379E" w14:textId="77777777" w:rsidR="00231146" w:rsidRPr="009C1D93" w:rsidRDefault="00231146" w:rsidP="00870030">
      <w:pPr>
        <w:pStyle w:val="DataField11pt-Single"/>
        <w:rPr>
          <w:rStyle w:val="Strong"/>
          <w:b w:val="0"/>
          <w:bCs w:val="0"/>
          <w:szCs w:val="22"/>
        </w:rPr>
      </w:pPr>
    </w:p>
    <w:p w14:paraId="6C9F597F" w14:textId="74674FE4" w:rsidR="00A178F1" w:rsidRPr="009C1D93" w:rsidRDefault="007D77B7" w:rsidP="00870030">
      <w:pPr>
        <w:pStyle w:val="DataField11pt-Single"/>
        <w:rPr>
          <w:rStyle w:val="Strong"/>
          <w:b w:val="0"/>
          <w:bCs w:val="0"/>
          <w:i/>
          <w:iCs/>
          <w:szCs w:val="22"/>
        </w:rPr>
      </w:pPr>
      <w:r w:rsidRPr="009C1D93">
        <w:rPr>
          <w:rStyle w:val="Strong"/>
          <w:b w:val="0"/>
          <w:bCs w:val="0"/>
          <w:i/>
          <w:iCs/>
          <w:szCs w:val="22"/>
        </w:rPr>
        <w:t>Teaching appointments</w:t>
      </w:r>
    </w:p>
    <w:p w14:paraId="0B03F383" w14:textId="79768573" w:rsidR="00C017E6" w:rsidRPr="009C1D93" w:rsidRDefault="00C017E6" w:rsidP="00C017E6">
      <w:pPr>
        <w:pStyle w:val="DataField11pt-Single"/>
        <w:rPr>
          <w:rStyle w:val="Strong"/>
          <w:b w:val="0"/>
          <w:bCs w:val="0"/>
          <w:szCs w:val="22"/>
        </w:rPr>
      </w:pPr>
      <w:r w:rsidRPr="009C1D93">
        <w:rPr>
          <w:rStyle w:val="Strong"/>
          <w:b w:val="0"/>
          <w:bCs w:val="0"/>
          <w:szCs w:val="22"/>
        </w:rPr>
        <w:t xml:space="preserve">12/2024 – 05/2025 </w:t>
      </w:r>
      <w:r w:rsidRPr="009C1D93">
        <w:rPr>
          <w:rStyle w:val="Strong"/>
          <w:b w:val="0"/>
          <w:bCs w:val="0"/>
          <w:szCs w:val="22"/>
        </w:rPr>
        <w:tab/>
        <w:t>Graduate student instructor, Molecular and Cell Biology – UC Berkeley</w:t>
      </w:r>
    </w:p>
    <w:p w14:paraId="4EFE25BB" w14:textId="0C34DF17" w:rsidR="00231146" w:rsidRPr="009C1D93" w:rsidRDefault="00C017E6" w:rsidP="00C017E6">
      <w:pPr>
        <w:pStyle w:val="DataField11pt-Single"/>
        <w:rPr>
          <w:rStyle w:val="Strong"/>
          <w:b w:val="0"/>
          <w:bCs w:val="0"/>
          <w:szCs w:val="22"/>
        </w:rPr>
      </w:pPr>
      <w:r w:rsidRPr="009C1D93">
        <w:rPr>
          <w:rStyle w:val="Strong"/>
          <w:b w:val="0"/>
          <w:bCs w:val="0"/>
          <w:szCs w:val="22"/>
        </w:rPr>
        <w:t xml:space="preserve">12/2023 – 05/2024 </w:t>
      </w:r>
      <w:r w:rsidRPr="009C1D93">
        <w:rPr>
          <w:rStyle w:val="Strong"/>
          <w:b w:val="0"/>
          <w:bCs w:val="0"/>
          <w:szCs w:val="22"/>
        </w:rPr>
        <w:tab/>
        <w:t>Graduate student instructor, Molecular and Cell Biology – UC Berkeley</w:t>
      </w:r>
    </w:p>
    <w:p w14:paraId="79EACD7D" w14:textId="370CAB87" w:rsidR="00C017E6" w:rsidRPr="009C1D93" w:rsidRDefault="00C017E6" w:rsidP="00C017E6">
      <w:pPr>
        <w:pStyle w:val="DataField11pt-Single"/>
        <w:rPr>
          <w:rStyle w:val="Strong"/>
          <w:b w:val="0"/>
          <w:bCs w:val="0"/>
          <w:szCs w:val="22"/>
        </w:rPr>
      </w:pPr>
      <w:r w:rsidRPr="009C1D93">
        <w:rPr>
          <w:rStyle w:val="Strong"/>
          <w:b w:val="0"/>
          <w:bCs w:val="0"/>
          <w:szCs w:val="22"/>
        </w:rPr>
        <w:lastRenderedPageBreak/>
        <w:t>08/2019 – 12/2020</w:t>
      </w:r>
      <w:r w:rsidRPr="009C1D93">
        <w:rPr>
          <w:rStyle w:val="Strong"/>
          <w:b w:val="0"/>
          <w:bCs w:val="0"/>
          <w:szCs w:val="22"/>
        </w:rPr>
        <w:tab/>
        <w:t>Organic chemistry notetaker for students with disabilities – Diablo Valley College</w:t>
      </w:r>
    </w:p>
    <w:p w14:paraId="1695A538" w14:textId="77777777" w:rsidR="00A178F1" w:rsidRPr="009C1D93" w:rsidRDefault="00A178F1" w:rsidP="00870030">
      <w:pPr>
        <w:pStyle w:val="DataField11pt-Single"/>
        <w:rPr>
          <w:rStyle w:val="Strong"/>
          <w:b w:val="0"/>
          <w:bCs w:val="0"/>
          <w:szCs w:val="22"/>
        </w:rPr>
      </w:pPr>
    </w:p>
    <w:p w14:paraId="661060A1" w14:textId="506408F6" w:rsidR="00A178F1" w:rsidRPr="009C1D93" w:rsidRDefault="00A178F1" w:rsidP="00870030">
      <w:pPr>
        <w:pStyle w:val="DataField11pt-Single"/>
        <w:rPr>
          <w:rStyle w:val="Strong"/>
          <w:b w:val="0"/>
          <w:bCs w:val="0"/>
          <w:i/>
          <w:iCs/>
          <w:szCs w:val="22"/>
        </w:rPr>
      </w:pPr>
      <w:r w:rsidRPr="009C1D93">
        <w:rPr>
          <w:rStyle w:val="Strong"/>
          <w:b w:val="0"/>
          <w:bCs w:val="0"/>
          <w:i/>
          <w:iCs/>
          <w:szCs w:val="22"/>
        </w:rPr>
        <w:t>Honors and Awards</w:t>
      </w:r>
    </w:p>
    <w:p w14:paraId="502DC868" w14:textId="0422EF61" w:rsidR="00675CA1" w:rsidRPr="009C1D93" w:rsidRDefault="00675CA1" w:rsidP="00F10743">
      <w:pPr>
        <w:pStyle w:val="DataField11pt-Single"/>
        <w:rPr>
          <w:rStyle w:val="Strong"/>
          <w:b w:val="0"/>
          <w:bCs w:val="0"/>
          <w:szCs w:val="22"/>
        </w:rPr>
      </w:pPr>
      <w:r w:rsidRPr="009C1D93">
        <w:rPr>
          <w:rStyle w:val="Strong"/>
          <w:b w:val="0"/>
          <w:bCs w:val="0"/>
          <w:szCs w:val="22"/>
        </w:rPr>
        <w:t>202</w:t>
      </w:r>
      <w:r w:rsidRPr="009C1D93">
        <w:rPr>
          <w:rStyle w:val="Strong"/>
          <w:b w:val="0"/>
          <w:bCs w:val="0"/>
          <w:szCs w:val="22"/>
        </w:rPr>
        <w:t>5</w:t>
      </w:r>
      <w:r w:rsidRPr="009C1D93">
        <w:rPr>
          <w:rStyle w:val="Strong"/>
          <w:b w:val="0"/>
          <w:bCs w:val="0"/>
          <w:szCs w:val="22"/>
        </w:rPr>
        <w:tab/>
      </w:r>
      <w:r w:rsidRPr="009C1D93">
        <w:rPr>
          <w:rStyle w:val="Strong"/>
          <w:b w:val="0"/>
          <w:bCs w:val="0"/>
          <w:szCs w:val="22"/>
        </w:rPr>
        <w:t>F31 – National Institute of Health</w:t>
      </w:r>
    </w:p>
    <w:p w14:paraId="3A217F6F" w14:textId="6008E45E" w:rsidR="009F6E2C" w:rsidRPr="009C1D93" w:rsidRDefault="00231146" w:rsidP="00F10743">
      <w:pPr>
        <w:pStyle w:val="DataField11pt-Single"/>
        <w:rPr>
          <w:rStyle w:val="Strong"/>
          <w:b w:val="0"/>
          <w:bCs w:val="0"/>
          <w:szCs w:val="22"/>
        </w:rPr>
      </w:pPr>
      <w:r w:rsidRPr="009C1D93">
        <w:rPr>
          <w:rStyle w:val="Strong"/>
          <w:b w:val="0"/>
          <w:bCs w:val="0"/>
          <w:szCs w:val="22"/>
        </w:rPr>
        <w:t>2024</w:t>
      </w:r>
      <w:r w:rsidRPr="009C1D93">
        <w:rPr>
          <w:rStyle w:val="Strong"/>
          <w:b w:val="0"/>
          <w:bCs w:val="0"/>
          <w:szCs w:val="22"/>
        </w:rPr>
        <w:tab/>
        <w:t>Award for best 15-minute platform</w:t>
      </w:r>
      <w:r w:rsidR="00014A58" w:rsidRPr="009C1D93">
        <w:rPr>
          <w:rStyle w:val="Strong"/>
          <w:b w:val="0"/>
          <w:bCs w:val="0"/>
          <w:szCs w:val="22"/>
        </w:rPr>
        <w:t xml:space="preserve"> talk</w:t>
      </w:r>
      <w:r w:rsidRPr="009C1D93">
        <w:rPr>
          <w:rStyle w:val="Strong"/>
          <w:b w:val="0"/>
          <w:bCs w:val="0"/>
          <w:szCs w:val="22"/>
        </w:rPr>
        <w:t>, Vision Science Retreat – UC Berkeley</w:t>
      </w:r>
    </w:p>
    <w:p w14:paraId="61723C59" w14:textId="350113A2" w:rsidR="00A178F1" w:rsidRPr="009C1D93" w:rsidRDefault="00A178F1" w:rsidP="00F10743">
      <w:pPr>
        <w:pStyle w:val="DataField11pt-Single"/>
        <w:rPr>
          <w:rStyle w:val="Strong"/>
          <w:b w:val="0"/>
          <w:bCs w:val="0"/>
          <w:szCs w:val="22"/>
        </w:rPr>
      </w:pPr>
      <w:r w:rsidRPr="009C1D93">
        <w:rPr>
          <w:rStyle w:val="Strong"/>
          <w:b w:val="0"/>
          <w:bCs w:val="0"/>
          <w:szCs w:val="22"/>
        </w:rPr>
        <w:t>2022</w:t>
      </w:r>
      <w:r w:rsidR="00231146" w:rsidRPr="009C1D93">
        <w:rPr>
          <w:rStyle w:val="Strong"/>
          <w:b w:val="0"/>
          <w:bCs w:val="0"/>
          <w:szCs w:val="22"/>
        </w:rPr>
        <w:tab/>
      </w:r>
      <w:r w:rsidRPr="009C1D93">
        <w:rPr>
          <w:rStyle w:val="Strong"/>
          <w:b w:val="0"/>
          <w:bCs w:val="0"/>
          <w:szCs w:val="22"/>
        </w:rPr>
        <w:t>1</w:t>
      </w:r>
      <w:r w:rsidRPr="009C1D93">
        <w:rPr>
          <w:rStyle w:val="Strong"/>
          <w:b w:val="0"/>
          <w:bCs w:val="0"/>
          <w:szCs w:val="22"/>
          <w:vertAlign w:val="superscript"/>
        </w:rPr>
        <w:t>st</w:t>
      </w:r>
      <w:r w:rsidRPr="009C1D93">
        <w:rPr>
          <w:rStyle w:val="Strong"/>
          <w:b w:val="0"/>
          <w:bCs w:val="0"/>
          <w:szCs w:val="22"/>
        </w:rPr>
        <w:t xml:space="preserve"> place for </w:t>
      </w:r>
      <w:r w:rsidR="00014A58" w:rsidRPr="009C1D93">
        <w:rPr>
          <w:rStyle w:val="Strong"/>
          <w:b w:val="0"/>
          <w:bCs w:val="0"/>
          <w:szCs w:val="22"/>
        </w:rPr>
        <w:t>a</w:t>
      </w:r>
      <w:r w:rsidRPr="009C1D93">
        <w:rPr>
          <w:rStyle w:val="Strong"/>
          <w:b w:val="0"/>
          <w:bCs w:val="0"/>
          <w:szCs w:val="22"/>
        </w:rPr>
        <w:t xml:space="preserve">bstract, Schiebel </w:t>
      </w:r>
      <w:r w:rsidR="00187961" w:rsidRPr="009C1D93">
        <w:rPr>
          <w:rStyle w:val="Strong"/>
          <w:b w:val="0"/>
          <w:bCs w:val="0"/>
          <w:szCs w:val="22"/>
        </w:rPr>
        <w:t>Scholars</w:t>
      </w:r>
      <w:r w:rsidRPr="009C1D93">
        <w:rPr>
          <w:rStyle w:val="Strong"/>
          <w:b w:val="0"/>
          <w:bCs w:val="0"/>
          <w:szCs w:val="22"/>
        </w:rPr>
        <w:t xml:space="preserve"> </w:t>
      </w:r>
      <w:r w:rsidR="00187961" w:rsidRPr="009C1D93">
        <w:rPr>
          <w:rStyle w:val="Strong"/>
          <w:b w:val="0"/>
          <w:bCs w:val="0"/>
          <w:szCs w:val="22"/>
        </w:rPr>
        <w:t xml:space="preserve">Meeting </w:t>
      </w:r>
      <w:r w:rsidRPr="009C1D93">
        <w:rPr>
          <w:rStyle w:val="Strong"/>
          <w:b w:val="0"/>
          <w:bCs w:val="0"/>
          <w:szCs w:val="22"/>
        </w:rPr>
        <w:t>– University of California, Los Angeles</w:t>
      </w:r>
    </w:p>
    <w:p w14:paraId="3C8D8A2E" w14:textId="77777777" w:rsidR="00187961" w:rsidRPr="009C1D93" w:rsidRDefault="00187961" w:rsidP="00187961">
      <w:pPr>
        <w:pStyle w:val="DataField11pt-Single"/>
        <w:rPr>
          <w:rStyle w:val="Strong"/>
          <w:b w:val="0"/>
          <w:bCs w:val="0"/>
          <w:szCs w:val="22"/>
        </w:rPr>
      </w:pPr>
      <w:r w:rsidRPr="009C1D93">
        <w:rPr>
          <w:rStyle w:val="Strong"/>
          <w:b w:val="0"/>
          <w:bCs w:val="0"/>
          <w:szCs w:val="22"/>
        </w:rPr>
        <w:t>2022</w:t>
      </w:r>
      <w:r w:rsidRPr="009C1D93">
        <w:rPr>
          <w:rStyle w:val="Strong"/>
          <w:b w:val="0"/>
          <w:bCs w:val="0"/>
          <w:szCs w:val="22"/>
        </w:rPr>
        <w:tab/>
        <w:t>Dean’s Honor List – University of California, Los Angeles</w:t>
      </w:r>
    </w:p>
    <w:p w14:paraId="0BFA1DF1" w14:textId="57390520" w:rsidR="00231146" w:rsidRPr="009C1D93" w:rsidRDefault="00231146" w:rsidP="00F10743">
      <w:pPr>
        <w:pStyle w:val="DataField11pt-Single"/>
        <w:rPr>
          <w:rStyle w:val="Strong"/>
          <w:b w:val="0"/>
          <w:bCs w:val="0"/>
          <w:szCs w:val="22"/>
        </w:rPr>
      </w:pPr>
      <w:r w:rsidRPr="009C1D93">
        <w:rPr>
          <w:rStyle w:val="Strong"/>
          <w:b w:val="0"/>
          <w:bCs w:val="0"/>
          <w:szCs w:val="22"/>
        </w:rPr>
        <w:t>2021</w:t>
      </w:r>
      <w:r w:rsidRPr="009C1D93">
        <w:rPr>
          <w:rStyle w:val="Strong"/>
          <w:b w:val="0"/>
          <w:bCs w:val="0"/>
          <w:szCs w:val="22"/>
        </w:rPr>
        <w:tab/>
        <w:t>Schiebel Scholarship for Neuroscience – University of California, Los Angeles</w:t>
      </w:r>
    </w:p>
    <w:p w14:paraId="44D2E8B9" w14:textId="6B0248FC" w:rsidR="00231146" w:rsidRPr="009C1D93" w:rsidRDefault="00231146" w:rsidP="00F10743">
      <w:pPr>
        <w:pStyle w:val="DataField11pt-Single"/>
        <w:rPr>
          <w:rStyle w:val="Strong"/>
          <w:b w:val="0"/>
          <w:bCs w:val="0"/>
          <w:szCs w:val="22"/>
        </w:rPr>
      </w:pPr>
      <w:r w:rsidRPr="009C1D93">
        <w:rPr>
          <w:rStyle w:val="Strong"/>
          <w:b w:val="0"/>
          <w:bCs w:val="0"/>
          <w:szCs w:val="22"/>
        </w:rPr>
        <w:t>2020</w:t>
      </w:r>
      <w:r w:rsidRPr="009C1D93">
        <w:rPr>
          <w:rStyle w:val="Strong"/>
          <w:b w:val="0"/>
          <w:bCs w:val="0"/>
          <w:szCs w:val="22"/>
        </w:rPr>
        <w:tab/>
        <w:t>Transfer Alumni Gold Shield Scholarship, Alumni Scholars Club –  University of California, Los Angeles</w:t>
      </w:r>
    </w:p>
    <w:p w14:paraId="402FAC92" w14:textId="09F77DC4" w:rsidR="00187961" w:rsidRPr="009C1D93" w:rsidRDefault="00187961" w:rsidP="00F10743">
      <w:pPr>
        <w:pStyle w:val="DataField11pt-Single"/>
        <w:rPr>
          <w:rStyle w:val="Strong"/>
          <w:szCs w:val="22"/>
        </w:rPr>
      </w:pPr>
      <w:r w:rsidRPr="009C1D93">
        <w:rPr>
          <w:rStyle w:val="Strong"/>
          <w:b w:val="0"/>
          <w:bCs w:val="0"/>
          <w:szCs w:val="22"/>
        </w:rPr>
        <w:t>2020</w:t>
      </w:r>
      <w:r w:rsidRPr="009C1D93">
        <w:rPr>
          <w:rStyle w:val="Strong"/>
          <w:b w:val="0"/>
          <w:bCs w:val="0"/>
          <w:szCs w:val="22"/>
        </w:rPr>
        <w:tab/>
      </w:r>
      <w:r w:rsidRPr="009C1D93">
        <w:rPr>
          <w:szCs w:val="22"/>
        </w:rPr>
        <w:t>Academic Honors – Diablo Valley College</w:t>
      </w:r>
    </w:p>
    <w:p w14:paraId="246EEADD" w14:textId="2E99E851" w:rsidR="00870030" w:rsidRPr="009C1D93" w:rsidRDefault="00F10743" w:rsidP="00F10743">
      <w:pPr>
        <w:pStyle w:val="DataField11pt-Single"/>
        <w:rPr>
          <w:rStyle w:val="Strong"/>
          <w:szCs w:val="22"/>
        </w:rPr>
      </w:pPr>
      <w:r w:rsidRPr="009C1D93">
        <w:rPr>
          <w:rStyle w:val="Strong"/>
          <w:szCs w:val="22"/>
        </w:rPr>
        <w:br/>
        <w:t xml:space="preserve">C. </w:t>
      </w:r>
      <w:r w:rsidR="00870030" w:rsidRPr="009C1D93">
        <w:rPr>
          <w:rStyle w:val="Strong"/>
          <w:szCs w:val="22"/>
        </w:rPr>
        <w:t>Contributions to Science</w:t>
      </w:r>
    </w:p>
    <w:p w14:paraId="4D23E9C2" w14:textId="77777777" w:rsidR="000A35E2" w:rsidRPr="009C1D93" w:rsidRDefault="000A35E2" w:rsidP="00F10743">
      <w:pPr>
        <w:pStyle w:val="DataField11pt-Single"/>
        <w:rPr>
          <w:rStyle w:val="Strong"/>
          <w:b w:val="0"/>
          <w:bCs w:val="0"/>
          <w:szCs w:val="22"/>
        </w:rPr>
      </w:pPr>
    </w:p>
    <w:p w14:paraId="12160120" w14:textId="6D85B678" w:rsidR="00130FAE" w:rsidRPr="009C1D93" w:rsidRDefault="00130FAE" w:rsidP="00130FAE">
      <w:pPr>
        <w:pStyle w:val="DataField11pt-Single"/>
        <w:rPr>
          <w:rStyle w:val="Strong"/>
          <w:b w:val="0"/>
          <w:bCs w:val="0"/>
          <w:szCs w:val="22"/>
          <w:u w:val="single"/>
        </w:rPr>
      </w:pPr>
      <w:r w:rsidRPr="009C1D93">
        <w:rPr>
          <w:rStyle w:val="Strong"/>
          <w:b w:val="0"/>
          <w:bCs w:val="0"/>
          <w:szCs w:val="22"/>
          <w:u w:val="single"/>
        </w:rPr>
        <w:t>I. Development and evolution of the vertebrate visual system</w:t>
      </w:r>
    </w:p>
    <w:p w14:paraId="7135E5C4" w14:textId="77777777" w:rsidR="00130FAE" w:rsidRPr="009C1D93" w:rsidRDefault="00130FAE" w:rsidP="00130FAE">
      <w:pPr>
        <w:pStyle w:val="DataField11pt-Single"/>
        <w:rPr>
          <w:rStyle w:val="Strong"/>
          <w:b w:val="0"/>
          <w:bCs w:val="0"/>
          <w:szCs w:val="22"/>
        </w:rPr>
      </w:pPr>
      <w:r w:rsidRPr="009C1D93">
        <w:rPr>
          <w:rStyle w:val="Strong"/>
          <w:b w:val="0"/>
          <w:bCs w:val="0"/>
          <w:szCs w:val="22"/>
        </w:rPr>
        <w:tab/>
        <w:t xml:space="preserve">As a rotation student in Prof. Marla Feller’s lab, I investigated the cellular mechanism behind retinal wave propagation bias – a tendancy for spontaneous activity in the developing retina (retinal waves) to propagate in the nasal direction. My contribution to this project was to develop a statistical framework to test hypotheses about the nature of this bias. I proposed various probabilistic models of retinal wave propagation, which we tested by fitting to whole-retina calcium imaging data. This work has the potential to reveal novel properties of the neural circuits that drive spontaneous activity in the developing visual system. </w:t>
      </w:r>
    </w:p>
    <w:p w14:paraId="3BBC726F" w14:textId="77777777" w:rsidR="00130FAE" w:rsidRPr="009C1D93" w:rsidRDefault="00130FAE" w:rsidP="00130FAE">
      <w:pPr>
        <w:pStyle w:val="DataField11pt-Single"/>
        <w:ind w:firstLine="360"/>
        <w:rPr>
          <w:rStyle w:val="Strong"/>
          <w:b w:val="0"/>
          <w:bCs w:val="0"/>
          <w:szCs w:val="22"/>
        </w:rPr>
      </w:pPr>
      <w:r w:rsidRPr="009C1D93">
        <w:rPr>
          <w:rStyle w:val="Strong"/>
          <w:b w:val="0"/>
          <w:bCs w:val="0"/>
          <w:szCs w:val="22"/>
        </w:rPr>
        <w:t xml:space="preserve">In my first project as a graduate student in Prof. Karthik Shekhar’s lab, I pursued the evolutionary origin of the tetrapod double cone, an unorthodox photoreceptor found only in certain tetrapods. These cells are called “double cones” because they are composed of two different cones – a principal and an accessory member. I led this project by developing and applying comparative transcriptomic methods like those described in </w:t>
      </w:r>
      <w:r w:rsidRPr="009C1D93">
        <w:rPr>
          <w:rStyle w:val="Strong"/>
          <w:szCs w:val="22"/>
        </w:rPr>
        <w:t>Aim 1</w:t>
      </w:r>
      <w:r w:rsidRPr="009C1D93">
        <w:rPr>
          <w:rStyle w:val="Strong"/>
          <w:b w:val="0"/>
          <w:bCs w:val="0"/>
          <w:szCs w:val="22"/>
        </w:rPr>
        <w:t xml:space="preserve">. Notably, I was able to i) isolate double cones in single-cell data, ii) pinpoint novel markers for the principal and accessory members, and iii) align photoreceptors across five vertebrates that span the emergence and loss of double cones. Based on this computational analysis, we concluded that both members of the double cone likely evolved from red cones, and provided a potential mechanism for their origin. I highlighted this work at the </w:t>
      </w:r>
      <w:r w:rsidRPr="009C1D93">
        <w:rPr>
          <w:rStyle w:val="Strong"/>
          <w:b w:val="0"/>
          <w:bCs w:val="0"/>
          <w:i/>
          <w:iCs/>
          <w:szCs w:val="22"/>
        </w:rPr>
        <w:t>2024 Berkeley Neuroscience Conference</w:t>
      </w:r>
      <w:r w:rsidRPr="009C1D93">
        <w:rPr>
          <w:rStyle w:val="Strong"/>
          <w:b w:val="0"/>
          <w:bCs w:val="0"/>
          <w:szCs w:val="22"/>
        </w:rPr>
        <w:t xml:space="preserve"> as a 5 minute lightning talk and at the </w:t>
      </w:r>
      <w:r w:rsidRPr="009C1D93">
        <w:rPr>
          <w:rStyle w:val="Strong"/>
          <w:b w:val="0"/>
          <w:bCs w:val="0"/>
          <w:i/>
          <w:iCs/>
          <w:szCs w:val="22"/>
        </w:rPr>
        <w:t>2024</w:t>
      </w:r>
      <w:r w:rsidRPr="009C1D93">
        <w:rPr>
          <w:rStyle w:val="Strong"/>
          <w:b w:val="0"/>
          <w:bCs w:val="0"/>
          <w:szCs w:val="22"/>
        </w:rPr>
        <w:t xml:space="preserve"> </w:t>
      </w:r>
      <w:r w:rsidRPr="009C1D93">
        <w:rPr>
          <w:rStyle w:val="Strong"/>
          <w:b w:val="0"/>
          <w:bCs w:val="0"/>
          <w:i/>
          <w:iCs/>
          <w:szCs w:val="22"/>
        </w:rPr>
        <w:t>Berkeley Vision Science Retreat</w:t>
      </w:r>
      <w:r w:rsidRPr="009C1D93">
        <w:rPr>
          <w:rStyle w:val="Strong"/>
          <w:b w:val="0"/>
          <w:bCs w:val="0"/>
          <w:szCs w:val="22"/>
        </w:rPr>
        <w:t xml:space="preserve"> as a 15 minute platform talk. </w:t>
      </w:r>
    </w:p>
    <w:p w14:paraId="477EEB42" w14:textId="77777777" w:rsidR="00130FAE" w:rsidRPr="009C1D93" w:rsidRDefault="00130FAE" w:rsidP="00130FAE">
      <w:pPr>
        <w:pStyle w:val="DataField11pt-Single"/>
        <w:ind w:firstLine="360"/>
        <w:rPr>
          <w:rStyle w:val="Strong"/>
          <w:b w:val="0"/>
          <w:bCs w:val="0"/>
          <w:szCs w:val="22"/>
        </w:rPr>
      </w:pPr>
      <w:r w:rsidRPr="009C1D93">
        <w:rPr>
          <w:rStyle w:val="Strong"/>
          <w:b w:val="0"/>
          <w:bCs w:val="0"/>
          <w:szCs w:val="22"/>
        </w:rPr>
        <w:t xml:space="preserve">Since the conclusion of this project, I have diverted my efforts to studying amacrine cells, for which I have designed the Research Strategy proposed here. The preliminary data discussed in </w:t>
      </w:r>
      <w:r w:rsidRPr="009C1D93">
        <w:rPr>
          <w:rStyle w:val="Strong"/>
          <w:szCs w:val="22"/>
        </w:rPr>
        <w:t>Aim 1</w:t>
      </w:r>
      <w:r w:rsidRPr="009C1D93">
        <w:rPr>
          <w:rStyle w:val="Strong"/>
          <w:b w:val="0"/>
          <w:bCs w:val="0"/>
          <w:szCs w:val="22"/>
        </w:rPr>
        <w:t xml:space="preserve"> and </w:t>
      </w:r>
      <w:r w:rsidRPr="009C1D93">
        <w:rPr>
          <w:rStyle w:val="Strong"/>
          <w:szCs w:val="22"/>
        </w:rPr>
        <w:t>Aim 2</w:t>
      </w:r>
      <w:r w:rsidRPr="009C1D93">
        <w:rPr>
          <w:rStyle w:val="Strong"/>
          <w:b w:val="0"/>
          <w:bCs w:val="0"/>
          <w:szCs w:val="22"/>
        </w:rPr>
        <w:t xml:space="preserve"> were presented at the </w:t>
      </w:r>
      <w:r w:rsidRPr="009C1D93">
        <w:rPr>
          <w:rStyle w:val="Strong"/>
          <w:b w:val="0"/>
          <w:bCs w:val="0"/>
          <w:i/>
          <w:iCs/>
          <w:szCs w:val="22"/>
        </w:rPr>
        <w:t>2023 Berkeley Neuroscience Conference</w:t>
      </w:r>
      <w:r w:rsidRPr="009C1D93">
        <w:rPr>
          <w:rStyle w:val="Strong"/>
          <w:b w:val="0"/>
          <w:bCs w:val="0"/>
          <w:szCs w:val="22"/>
        </w:rPr>
        <w:t xml:space="preserve">, </w:t>
      </w:r>
      <w:r w:rsidRPr="009C1D93">
        <w:rPr>
          <w:rStyle w:val="Strong"/>
          <w:b w:val="0"/>
          <w:bCs w:val="0"/>
          <w:i/>
          <w:iCs/>
          <w:szCs w:val="22"/>
        </w:rPr>
        <w:t>2024 Berkeley Neuroscience Conference</w:t>
      </w:r>
      <w:r w:rsidRPr="009C1D93">
        <w:rPr>
          <w:rStyle w:val="Strong"/>
          <w:b w:val="0"/>
          <w:bCs w:val="0"/>
          <w:szCs w:val="22"/>
        </w:rPr>
        <w:t xml:space="preserve">, and the </w:t>
      </w:r>
      <w:r w:rsidRPr="009C1D93">
        <w:rPr>
          <w:rStyle w:val="Strong"/>
          <w:b w:val="0"/>
          <w:bCs w:val="0"/>
          <w:i/>
          <w:iCs/>
          <w:szCs w:val="22"/>
        </w:rPr>
        <w:t>2024 Gordon Research Conference on Visual System Development</w:t>
      </w:r>
      <w:r w:rsidRPr="009C1D93">
        <w:rPr>
          <w:rStyle w:val="Strong"/>
          <w:b w:val="0"/>
          <w:bCs w:val="0"/>
          <w:szCs w:val="22"/>
        </w:rPr>
        <w:t xml:space="preserve">. </w:t>
      </w:r>
    </w:p>
    <w:p w14:paraId="6B142222" w14:textId="77777777" w:rsidR="00130FAE" w:rsidRPr="009C1D93" w:rsidRDefault="00130FAE" w:rsidP="00130FAE">
      <w:pPr>
        <w:pStyle w:val="DataField11pt-Single"/>
        <w:rPr>
          <w:rStyle w:val="Strong"/>
          <w:b w:val="0"/>
          <w:bCs w:val="0"/>
          <w:szCs w:val="22"/>
        </w:rPr>
      </w:pPr>
    </w:p>
    <w:p w14:paraId="7E6E6669" w14:textId="77777777" w:rsidR="00130FAE" w:rsidRPr="009C1D93" w:rsidRDefault="00130FAE" w:rsidP="00130FAE">
      <w:pPr>
        <w:pStyle w:val="DataField11pt-Single"/>
        <w:numPr>
          <w:ilvl w:val="0"/>
          <w:numId w:val="25"/>
        </w:numPr>
        <w:rPr>
          <w:rStyle w:val="Strong"/>
          <w:b w:val="0"/>
          <w:bCs w:val="0"/>
          <w:szCs w:val="22"/>
        </w:rPr>
      </w:pPr>
      <w:r w:rsidRPr="009C1D93">
        <w:rPr>
          <w:szCs w:val="22"/>
        </w:rPr>
        <w:t xml:space="preserve">Pitcher M, Oosterboer S, </w:t>
      </w:r>
      <w:r w:rsidRPr="009C1D93">
        <w:rPr>
          <w:b/>
          <w:bCs/>
          <w:szCs w:val="22"/>
        </w:rPr>
        <w:t>Tommasini D</w:t>
      </w:r>
      <w:r w:rsidRPr="009C1D93">
        <w:rPr>
          <w:szCs w:val="22"/>
        </w:rPr>
        <w:t xml:space="preserve">, Wei W, Feller M. The synaptic basis of retinal wave propagation bias. In preparation. 2024. </w:t>
      </w:r>
    </w:p>
    <w:p w14:paraId="6C5BD848" w14:textId="6A90E3BF" w:rsidR="00130FAE" w:rsidRPr="009C1D93" w:rsidRDefault="00130FAE" w:rsidP="00130FAE">
      <w:pPr>
        <w:pStyle w:val="DataField11pt-Single"/>
        <w:numPr>
          <w:ilvl w:val="0"/>
          <w:numId w:val="25"/>
        </w:numPr>
        <w:rPr>
          <w:rStyle w:val="Strong"/>
          <w:b w:val="0"/>
          <w:bCs w:val="0"/>
          <w:szCs w:val="22"/>
        </w:rPr>
      </w:pPr>
      <w:r w:rsidRPr="009C1D93">
        <w:rPr>
          <w:rStyle w:val="Strong"/>
          <w:szCs w:val="22"/>
        </w:rPr>
        <w:t>Tommasini D</w:t>
      </w:r>
      <w:r w:rsidRPr="009C1D93">
        <w:rPr>
          <w:rStyle w:val="Strong"/>
          <w:b w:val="0"/>
          <w:bCs w:val="0"/>
          <w:szCs w:val="22"/>
        </w:rPr>
        <w:t>, Yoshimatsu T, Baden T, and Shekhar K. Comparative transcriptomic insights into the evolutionary origin of the tetrapod double cone.</w:t>
      </w:r>
      <w:r w:rsidRPr="009C1D93">
        <w:rPr>
          <w:rStyle w:val="Strong"/>
          <w:b w:val="0"/>
          <w:bCs w:val="0"/>
          <w:i/>
          <w:iCs/>
          <w:szCs w:val="22"/>
        </w:rPr>
        <w:t xml:space="preserve"> Current Biology</w:t>
      </w:r>
      <w:r w:rsidRPr="009C1D93">
        <w:rPr>
          <w:rStyle w:val="Strong"/>
          <w:b w:val="0"/>
          <w:bCs w:val="0"/>
          <w:szCs w:val="22"/>
        </w:rPr>
        <w:t>. 202</w:t>
      </w:r>
      <w:r w:rsidRPr="009C1D93">
        <w:rPr>
          <w:rStyle w:val="Strong"/>
          <w:b w:val="0"/>
          <w:bCs w:val="0"/>
          <w:szCs w:val="22"/>
        </w:rPr>
        <w:t>5</w:t>
      </w:r>
      <w:r w:rsidRPr="009C1D93">
        <w:rPr>
          <w:rStyle w:val="Strong"/>
          <w:b w:val="0"/>
          <w:bCs w:val="0"/>
          <w:szCs w:val="22"/>
        </w:rPr>
        <w:t xml:space="preserve">. </w:t>
      </w:r>
    </w:p>
    <w:p w14:paraId="1A853207" w14:textId="77777777" w:rsidR="00130FAE" w:rsidRPr="009C1D93" w:rsidRDefault="00130FAE" w:rsidP="00130FAE">
      <w:pPr>
        <w:pStyle w:val="DataField11pt-Single"/>
        <w:numPr>
          <w:ilvl w:val="1"/>
          <w:numId w:val="25"/>
        </w:numPr>
        <w:rPr>
          <w:rStyle w:val="Strong"/>
          <w:b w:val="0"/>
          <w:bCs w:val="0"/>
          <w:szCs w:val="22"/>
        </w:rPr>
      </w:pPr>
      <w:r w:rsidRPr="009C1D93">
        <w:rPr>
          <w:rStyle w:val="Strong"/>
          <w:szCs w:val="22"/>
        </w:rPr>
        <w:t xml:space="preserve">Oral: </w:t>
      </w:r>
      <w:r w:rsidRPr="009C1D93">
        <w:rPr>
          <w:rStyle w:val="Strong"/>
          <w:b w:val="0"/>
          <w:bCs w:val="0"/>
          <w:i/>
          <w:iCs/>
          <w:szCs w:val="22"/>
        </w:rPr>
        <w:t>Berkeley Neuroscience Conference</w:t>
      </w:r>
      <w:r w:rsidRPr="009C1D93">
        <w:rPr>
          <w:rStyle w:val="Strong"/>
          <w:b w:val="0"/>
          <w:bCs w:val="0"/>
          <w:szCs w:val="22"/>
        </w:rPr>
        <w:t xml:space="preserve"> (2024). Tahoe City, CA.</w:t>
      </w:r>
    </w:p>
    <w:p w14:paraId="02DCF15E" w14:textId="77777777" w:rsidR="00130FAE" w:rsidRPr="009C1D93" w:rsidRDefault="00130FAE" w:rsidP="00130FAE">
      <w:pPr>
        <w:pStyle w:val="DataField11pt-Single"/>
        <w:numPr>
          <w:ilvl w:val="1"/>
          <w:numId w:val="25"/>
        </w:numPr>
        <w:rPr>
          <w:rStyle w:val="Strong"/>
          <w:b w:val="0"/>
          <w:bCs w:val="0"/>
          <w:szCs w:val="22"/>
        </w:rPr>
      </w:pPr>
      <w:r w:rsidRPr="009C1D93">
        <w:rPr>
          <w:rStyle w:val="Strong"/>
          <w:szCs w:val="22"/>
        </w:rPr>
        <w:t>Oral:</w:t>
      </w:r>
      <w:r w:rsidRPr="009C1D93">
        <w:rPr>
          <w:rStyle w:val="Strong"/>
          <w:b w:val="0"/>
          <w:bCs w:val="0"/>
          <w:szCs w:val="22"/>
        </w:rPr>
        <w:t xml:space="preserve"> </w:t>
      </w:r>
      <w:r w:rsidRPr="009C1D93">
        <w:rPr>
          <w:rStyle w:val="Strong"/>
          <w:b w:val="0"/>
          <w:bCs w:val="0"/>
          <w:i/>
          <w:iCs/>
          <w:szCs w:val="22"/>
        </w:rPr>
        <w:t>Berkeley Vision Science Conference</w:t>
      </w:r>
      <w:r w:rsidRPr="009C1D93">
        <w:rPr>
          <w:rStyle w:val="Strong"/>
          <w:b w:val="0"/>
          <w:bCs w:val="0"/>
          <w:szCs w:val="22"/>
        </w:rPr>
        <w:t xml:space="preserve"> (2024). Oakland, CA.</w:t>
      </w:r>
    </w:p>
    <w:p w14:paraId="712446D0" w14:textId="6D8FC51A" w:rsidR="00130FAE" w:rsidRPr="009C1D93" w:rsidRDefault="00130FAE" w:rsidP="00130FAE">
      <w:pPr>
        <w:pStyle w:val="DataField11pt-Single"/>
        <w:numPr>
          <w:ilvl w:val="0"/>
          <w:numId w:val="25"/>
        </w:numPr>
        <w:rPr>
          <w:rStyle w:val="Strong"/>
          <w:b w:val="0"/>
          <w:bCs w:val="0"/>
          <w:szCs w:val="22"/>
        </w:rPr>
      </w:pPr>
      <w:r w:rsidRPr="009C1D93">
        <w:rPr>
          <w:rStyle w:val="Strong"/>
          <w:szCs w:val="22"/>
        </w:rPr>
        <w:t>Tommasini D</w:t>
      </w:r>
      <w:r w:rsidRPr="009C1D93">
        <w:rPr>
          <w:rStyle w:val="Strong"/>
          <w:b w:val="0"/>
          <w:bCs w:val="0"/>
          <w:szCs w:val="22"/>
        </w:rPr>
        <w:t xml:space="preserve">, Monavarfeshani A, </w:t>
      </w:r>
      <w:r w:rsidRPr="009C1D93">
        <w:rPr>
          <w:rStyle w:val="Strong"/>
          <w:b w:val="0"/>
          <w:bCs w:val="0"/>
          <w:szCs w:val="22"/>
        </w:rPr>
        <w:t xml:space="preserve">Dinesh V, </w:t>
      </w:r>
      <w:r w:rsidRPr="009C1D93">
        <w:rPr>
          <w:rStyle w:val="Strong"/>
          <w:b w:val="0"/>
          <w:bCs w:val="0"/>
          <w:szCs w:val="22"/>
        </w:rPr>
        <w:t xml:space="preserve">Hahn J, Marre O, </w:t>
      </w:r>
      <w:r w:rsidRPr="009C1D93">
        <w:rPr>
          <w:rStyle w:val="Strong"/>
          <w:b w:val="0"/>
          <w:bCs w:val="0"/>
          <w:szCs w:val="22"/>
        </w:rPr>
        <w:t xml:space="preserve">Tangeman J, Blackshaw S, </w:t>
      </w:r>
      <w:r w:rsidRPr="009C1D93">
        <w:rPr>
          <w:rStyle w:val="Strong"/>
          <w:b w:val="0"/>
          <w:bCs w:val="0"/>
          <w:szCs w:val="22"/>
        </w:rPr>
        <w:t xml:space="preserve">Puthussery T, Sanes JR, and Shekhar K. </w:t>
      </w:r>
      <w:r w:rsidRPr="009C1D93">
        <w:rPr>
          <w:rStyle w:val="Strong"/>
          <w:b w:val="0"/>
          <w:bCs w:val="0"/>
          <w:szCs w:val="22"/>
        </w:rPr>
        <w:t xml:space="preserve">The extreme diversity of amacrine cell types has deep evolutionary roots. </w:t>
      </w:r>
      <w:r w:rsidRPr="009C1D93">
        <w:rPr>
          <w:rStyle w:val="Strong"/>
          <w:b w:val="0"/>
          <w:bCs w:val="0"/>
          <w:i/>
          <w:iCs/>
          <w:szCs w:val="22"/>
        </w:rPr>
        <w:t>bioRxiv</w:t>
      </w:r>
      <w:r w:rsidRPr="009C1D93">
        <w:rPr>
          <w:rStyle w:val="Strong"/>
          <w:b w:val="0"/>
          <w:bCs w:val="0"/>
          <w:i/>
          <w:iCs/>
          <w:szCs w:val="22"/>
        </w:rPr>
        <w:t xml:space="preserve">. </w:t>
      </w:r>
      <w:r w:rsidRPr="009C1D93">
        <w:rPr>
          <w:rStyle w:val="Strong"/>
          <w:b w:val="0"/>
          <w:bCs w:val="0"/>
          <w:szCs w:val="22"/>
        </w:rPr>
        <w:t>2026</w:t>
      </w:r>
    </w:p>
    <w:p w14:paraId="17BD8517" w14:textId="77777777" w:rsidR="00130FAE" w:rsidRPr="009C1D93" w:rsidRDefault="00130FAE" w:rsidP="00130FAE">
      <w:pPr>
        <w:pStyle w:val="DataField11pt-Single"/>
        <w:numPr>
          <w:ilvl w:val="1"/>
          <w:numId w:val="25"/>
        </w:numPr>
        <w:rPr>
          <w:rStyle w:val="Strong"/>
          <w:szCs w:val="22"/>
        </w:rPr>
      </w:pPr>
      <w:r w:rsidRPr="009C1D93">
        <w:rPr>
          <w:b/>
          <w:bCs/>
          <w:szCs w:val="22"/>
        </w:rPr>
        <w:t>Poster</w:t>
      </w:r>
      <w:r w:rsidRPr="009C1D93">
        <w:rPr>
          <w:szCs w:val="22"/>
        </w:rPr>
        <w:t xml:space="preserve">: </w:t>
      </w:r>
      <w:r w:rsidRPr="009C1D93">
        <w:rPr>
          <w:rStyle w:val="Strong"/>
          <w:b w:val="0"/>
          <w:bCs w:val="0"/>
          <w:i/>
          <w:iCs/>
          <w:szCs w:val="22"/>
        </w:rPr>
        <w:t>Gordon Research Conference on Visual System Development</w:t>
      </w:r>
      <w:r w:rsidRPr="009C1D93">
        <w:rPr>
          <w:rStyle w:val="Strong"/>
          <w:b w:val="0"/>
          <w:bCs w:val="0"/>
          <w:szCs w:val="22"/>
        </w:rPr>
        <w:t xml:space="preserve">. (2024) Lucca, Italy. </w:t>
      </w:r>
    </w:p>
    <w:p w14:paraId="5CA78092" w14:textId="77777777" w:rsidR="00130FAE" w:rsidRPr="009C1D93" w:rsidRDefault="00130FAE" w:rsidP="00130FAE">
      <w:pPr>
        <w:pStyle w:val="DataField11pt-Single"/>
        <w:numPr>
          <w:ilvl w:val="1"/>
          <w:numId w:val="25"/>
        </w:numPr>
        <w:rPr>
          <w:rStyle w:val="Strong"/>
          <w:szCs w:val="22"/>
        </w:rPr>
      </w:pPr>
      <w:r w:rsidRPr="009C1D93">
        <w:rPr>
          <w:b/>
          <w:bCs/>
          <w:szCs w:val="22"/>
        </w:rPr>
        <w:t>Poster</w:t>
      </w:r>
      <w:r w:rsidRPr="009C1D93">
        <w:rPr>
          <w:rStyle w:val="Strong"/>
          <w:b w:val="0"/>
          <w:bCs w:val="0"/>
          <w:szCs w:val="22"/>
        </w:rPr>
        <w:t xml:space="preserve">: Berkeley Neuroscience Conference (2023). Tahoe City, CA. </w:t>
      </w:r>
    </w:p>
    <w:p w14:paraId="20FC4A3E" w14:textId="77777777" w:rsidR="00130FAE" w:rsidRPr="009C1D93" w:rsidRDefault="00130FAE" w:rsidP="00130FAE">
      <w:pPr>
        <w:pStyle w:val="DataField11pt-Single"/>
        <w:numPr>
          <w:ilvl w:val="1"/>
          <w:numId w:val="25"/>
        </w:numPr>
        <w:rPr>
          <w:rStyle w:val="Strong"/>
          <w:szCs w:val="22"/>
        </w:rPr>
      </w:pPr>
      <w:r w:rsidRPr="009C1D93">
        <w:rPr>
          <w:b/>
          <w:bCs/>
          <w:szCs w:val="22"/>
        </w:rPr>
        <w:t>Poster</w:t>
      </w:r>
      <w:r w:rsidRPr="009C1D93">
        <w:rPr>
          <w:rStyle w:val="Strong"/>
          <w:b w:val="0"/>
          <w:bCs w:val="0"/>
          <w:szCs w:val="22"/>
        </w:rPr>
        <w:t xml:space="preserve">: Berkeley Neuroscience Conference (2024). Tahoe City, CA. </w:t>
      </w:r>
    </w:p>
    <w:p w14:paraId="1CDA0022" w14:textId="23842F44" w:rsidR="00130FAE" w:rsidRPr="009C1D93" w:rsidRDefault="00130FAE" w:rsidP="00130FAE">
      <w:pPr>
        <w:pStyle w:val="DataField11pt-Single"/>
        <w:numPr>
          <w:ilvl w:val="1"/>
          <w:numId w:val="25"/>
        </w:numPr>
        <w:rPr>
          <w:rStyle w:val="Strong"/>
          <w:szCs w:val="22"/>
        </w:rPr>
      </w:pPr>
      <w:r w:rsidRPr="009C1D93">
        <w:rPr>
          <w:b/>
          <w:bCs/>
          <w:szCs w:val="22"/>
        </w:rPr>
        <w:t>Nanosymposium</w:t>
      </w:r>
      <w:r w:rsidRPr="009C1D93">
        <w:rPr>
          <w:rStyle w:val="Strong"/>
          <w:b w:val="0"/>
          <w:bCs w:val="0"/>
          <w:szCs w:val="22"/>
        </w:rPr>
        <w:t xml:space="preserve">: </w:t>
      </w:r>
      <w:r w:rsidRPr="009C1D93">
        <w:rPr>
          <w:rStyle w:val="Strong"/>
          <w:b w:val="0"/>
          <w:bCs w:val="0"/>
          <w:szCs w:val="22"/>
        </w:rPr>
        <w:t>Society for Neuroscience</w:t>
      </w:r>
      <w:r w:rsidRPr="009C1D93">
        <w:rPr>
          <w:rStyle w:val="Strong"/>
          <w:b w:val="0"/>
          <w:bCs w:val="0"/>
          <w:szCs w:val="22"/>
        </w:rPr>
        <w:t xml:space="preserve"> (</w:t>
      </w:r>
      <w:r w:rsidRPr="009C1D93">
        <w:rPr>
          <w:rStyle w:val="Strong"/>
          <w:b w:val="0"/>
          <w:bCs w:val="0"/>
          <w:szCs w:val="22"/>
        </w:rPr>
        <w:t>2025</w:t>
      </w:r>
      <w:r w:rsidRPr="009C1D93">
        <w:rPr>
          <w:rStyle w:val="Strong"/>
          <w:b w:val="0"/>
          <w:bCs w:val="0"/>
          <w:szCs w:val="22"/>
        </w:rPr>
        <w:t xml:space="preserve">). </w:t>
      </w:r>
      <w:r w:rsidRPr="009C1D93">
        <w:rPr>
          <w:rStyle w:val="Strong"/>
          <w:b w:val="0"/>
          <w:bCs w:val="0"/>
          <w:szCs w:val="22"/>
        </w:rPr>
        <w:t>San Diego</w:t>
      </w:r>
      <w:r w:rsidRPr="009C1D93">
        <w:rPr>
          <w:rStyle w:val="Strong"/>
          <w:b w:val="0"/>
          <w:bCs w:val="0"/>
          <w:szCs w:val="22"/>
        </w:rPr>
        <w:t xml:space="preserve">, CA. </w:t>
      </w:r>
    </w:p>
    <w:p w14:paraId="61F1BE14" w14:textId="77777777" w:rsidR="00130FAE" w:rsidRPr="009C1D93" w:rsidRDefault="00130FAE" w:rsidP="00F10743">
      <w:pPr>
        <w:pStyle w:val="DataField11pt-Single"/>
        <w:rPr>
          <w:rStyle w:val="Strong"/>
          <w:b w:val="0"/>
          <w:bCs w:val="0"/>
          <w:szCs w:val="22"/>
        </w:rPr>
      </w:pPr>
    </w:p>
    <w:p w14:paraId="039C59EE" w14:textId="3DB61B85" w:rsidR="000A35E2" w:rsidRPr="009C1D93" w:rsidRDefault="000A35E2" w:rsidP="00F10743">
      <w:pPr>
        <w:pStyle w:val="DataField11pt-Single"/>
        <w:rPr>
          <w:rStyle w:val="Strong"/>
          <w:b w:val="0"/>
          <w:bCs w:val="0"/>
          <w:szCs w:val="22"/>
          <w:u w:val="single"/>
        </w:rPr>
      </w:pPr>
      <w:r w:rsidRPr="009C1D93">
        <w:rPr>
          <w:rStyle w:val="Strong"/>
          <w:b w:val="0"/>
          <w:bCs w:val="0"/>
          <w:szCs w:val="22"/>
          <w:u w:val="single"/>
        </w:rPr>
        <w:t>I</w:t>
      </w:r>
      <w:r w:rsidR="00130FAE" w:rsidRPr="009C1D93">
        <w:rPr>
          <w:rStyle w:val="Strong"/>
          <w:b w:val="0"/>
          <w:bCs w:val="0"/>
          <w:szCs w:val="22"/>
          <w:u w:val="single"/>
        </w:rPr>
        <w:t>I</w:t>
      </w:r>
      <w:r w:rsidRPr="009C1D93">
        <w:rPr>
          <w:rStyle w:val="Strong"/>
          <w:b w:val="0"/>
          <w:bCs w:val="0"/>
          <w:szCs w:val="22"/>
          <w:u w:val="single"/>
        </w:rPr>
        <w:t xml:space="preserve">. </w:t>
      </w:r>
      <w:r w:rsidR="00E61DEC" w:rsidRPr="009C1D93">
        <w:rPr>
          <w:rStyle w:val="Strong"/>
          <w:b w:val="0"/>
          <w:bCs w:val="0"/>
          <w:szCs w:val="22"/>
          <w:u w:val="single"/>
        </w:rPr>
        <w:t>Identification of a novel class of mobile genetic elements in bacteria</w:t>
      </w:r>
      <w:r w:rsidR="0054546D" w:rsidRPr="009C1D93">
        <w:rPr>
          <w:rStyle w:val="Strong"/>
          <w:b w:val="0"/>
          <w:bCs w:val="0"/>
          <w:szCs w:val="22"/>
          <w:u w:val="single"/>
        </w:rPr>
        <w:t xml:space="preserve">  </w:t>
      </w:r>
    </w:p>
    <w:p w14:paraId="287DDDAF" w14:textId="36EE2C98" w:rsidR="004B47C5" w:rsidRPr="009C1D93" w:rsidRDefault="004B47C5" w:rsidP="0004151B">
      <w:pPr>
        <w:pStyle w:val="DataField11pt-Single"/>
        <w:rPr>
          <w:szCs w:val="22"/>
        </w:rPr>
      </w:pPr>
      <w:r w:rsidRPr="009C1D93">
        <w:rPr>
          <w:szCs w:val="22"/>
        </w:rPr>
        <w:t xml:space="preserve">As a </w:t>
      </w:r>
      <w:r w:rsidR="006C3F0B" w:rsidRPr="009C1D93">
        <w:rPr>
          <w:szCs w:val="22"/>
        </w:rPr>
        <w:t>B</w:t>
      </w:r>
      <w:r w:rsidRPr="009C1D93">
        <w:rPr>
          <w:szCs w:val="22"/>
        </w:rPr>
        <w:t xml:space="preserve">iological </w:t>
      </w:r>
      <w:r w:rsidR="006C3F0B" w:rsidRPr="009C1D93">
        <w:rPr>
          <w:szCs w:val="22"/>
        </w:rPr>
        <w:t>Re</w:t>
      </w:r>
      <w:r w:rsidRPr="009C1D93">
        <w:rPr>
          <w:szCs w:val="22"/>
        </w:rPr>
        <w:t xml:space="preserve">search and </w:t>
      </w:r>
      <w:r w:rsidR="006C3F0B" w:rsidRPr="009C1D93">
        <w:rPr>
          <w:szCs w:val="22"/>
        </w:rPr>
        <w:t>D</w:t>
      </w:r>
      <w:r w:rsidRPr="009C1D93">
        <w:rPr>
          <w:szCs w:val="22"/>
        </w:rPr>
        <w:t xml:space="preserve">evelopment </w:t>
      </w:r>
      <w:r w:rsidR="006C3F0B" w:rsidRPr="009C1D93">
        <w:rPr>
          <w:szCs w:val="22"/>
        </w:rPr>
        <w:t>i</w:t>
      </w:r>
      <w:r w:rsidRPr="009C1D93">
        <w:rPr>
          <w:szCs w:val="22"/>
        </w:rPr>
        <w:t xml:space="preserve">ntern at Sandia National Laboratories, I studied prophages – bacterial viruses that can insert their genomes within bacterial chromosomes. My advisors, Dr. Kelly Williams (PI) and Dr. Catherine Mageeney (postdoc), discovered a small </w:t>
      </w:r>
      <w:r w:rsidR="00014A58" w:rsidRPr="009C1D93">
        <w:rPr>
          <w:szCs w:val="22"/>
        </w:rPr>
        <w:t xml:space="preserve">“satellite” </w:t>
      </w:r>
      <w:r w:rsidRPr="009C1D93">
        <w:rPr>
          <w:szCs w:val="22"/>
        </w:rPr>
        <w:t xml:space="preserve">prophage inserted within a larger </w:t>
      </w:r>
      <w:r w:rsidR="00014A58" w:rsidRPr="009C1D93">
        <w:rPr>
          <w:szCs w:val="22"/>
        </w:rPr>
        <w:t xml:space="preserve">“helper” </w:t>
      </w:r>
      <w:r w:rsidRPr="009C1D93">
        <w:rPr>
          <w:szCs w:val="22"/>
        </w:rPr>
        <w:t xml:space="preserve">prophage in the chromosome of a pathogenic </w:t>
      </w:r>
      <w:r w:rsidRPr="009C1D93">
        <w:rPr>
          <w:i/>
          <w:iCs/>
          <w:szCs w:val="22"/>
        </w:rPr>
        <w:t>E. coli</w:t>
      </w:r>
      <w:r w:rsidRPr="009C1D93">
        <w:rPr>
          <w:szCs w:val="22"/>
        </w:rPr>
        <w:t xml:space="preserve"> strain.</w:t>
      </w:r>
      <w:r w:rsidR="00014A58" w:rsidRPr="009C1D93">
        <w:rPr>
          <w:szCs w:val="22"/>
        </w:rPr>
        <w:t xml:space="preserve"> I used CRISPR-cas9 editing to remove the two prophages from the bacterial strain, a control for downstream experiments.</w:t>
      </w:r>
      <w:r w:rsidRPr="009C1D93">
        <w:rPr>
          <w:szCs w:val="22"/>
        </w:rPr>
        <w:t xml:space="preserve"> </w:t>
      </w:r>
      <w:r w:rsidR="00014A58" w:rsidRPr="009C1D93">
        <w:rPr>
          <w:szCs w:val="22"/>
        </w:rPr>
        <w:t xml:space="preserve">I then </w:t>
      </w:r>
      <w:r w:rsidRPr="009C1D93">
        <w:rPr>
          <w:szCs w:val="22"/>
        </w:rPr>
        <w:t xml:space="preserve">designed and carried out an extensive time course experiment </w:t>
      </w:r>
      <w:r w:rsidR="00014A58" w:rsidRPr="009C1D93">
        <w:rPr>
          <w:szCs w:val="22"/>
        </w:rPr>
        <w:t>to profile</w:t>
      </w:r>
      <w:r w:rsidRPr="009C1D93">
        <w:rPr>
          <w:szCs w:val="22"/>
        </w:rPr>
        <w:t xml:space="preserve"> the copy number and genomic arrangement of the </w:t>
      </w:r>
      <w:r w:rsidR="00014A58" w:rsidRPr="009C1D93">
        <w:rPr>
          <w:szCs w:val="22"/>
        </w:rPr>
        <w:t xml:space="preserve">two </w:t>
      </w:r>
      <w:r w:rsidR="00014A58" w:rsidRPr="009C1D93">
        <w:rPr>
          <w:szCs w:val="22"/>
        </w:rPr>
        <w:lastRenderedPageBreak/>
        <w:t xml:space="preserve">prophages </w:t>
      </w:r>
      <w:r w:rsidRPr="009C1D93">
        <w:rPr>
          <w:szCs w:val="22"/>
        </w:rPr>
        <w:t>after inducing excision with a DNA damaging agent. My experiment</w:t>
      </w:r>
      <w:r w:rsidR="00014A58" w:rsidRPr="009C1D93">
        <w:rPr>
          <w:szCs w:val="22"/>
        </w:rPr>
        <w:t>s</w:t>
      </w:r>
      <w:r w:rsidRPr="009C1D93">
        <w:rPr>
          <w:szCs w:val="22"/>
        </w:rPr>
        <w:t xml:space="preserve"> revealed that the </w:t>
      </w:r>
      <w:r w:rsidR="00014A58" w:rsidRPr="009C1D93">
        <w:rPr>
          <w:szCs w:val="22"/>
        </w:rPr>
        <w:t>helper</w:t>
      </w:r>
      <w:r w:rsidRPr="009C1D93">
        <w:rPr>
          <w:szCs w:val="22"/>
        </w:rPr>
        <w:t xml:space="preserve"> excises first from the bacterial chromosome, carrying the </w:t>
      </w:r>
      <w:r w:rsidR="00014A58" w:rsidRPr="009C1D93">
        <w:rPr>
          <w:szCs w:val="22"/>
        </w:rPr>
        <w:t>satellite with</w:t>
      </w:r>
      <w:r w:rsidRPr="009C1D93">
        <w:rPr>
          <w:szCs w:val="22"/>
        </w:rPr>
        <w:t xml:space="preserve"> it. Then, the </w:t>
      </w:r>
      <w:r w:rsidR="00014A58" w:rsidRPr="009C1D93">
        <w:rPr>
          <w:szCs w:val="22"/>
        </w:rPr>
        <w:t xml:space="preserve">satellite </w:t>
      </w:r>
      <w:r w:rsidRPr="009C1D93">
        <w:rPr>
          <w:szCs w:val="22"/>
        </w:rPr>
        <w:t xml:space="preserve">excises from the </w:t>
      </w:r>
      <w:r w:rsidR="00014A58" w:rsidRPr="009C1D93">
        <w:rPr>
          <w:szCs w:val="22"/>
        </w:rPr>
        <w:t xml:space="preserve">helper </w:t>
      </w:r>
      <w:r w:rsidRPr="009C1D93">
        <w:rPr>
          <w:szCs w:val="22"/>
        </w:rPr>
        <w:t xml:space="preserve">after taking advantage of its replication machinery. I analyzed the genomic arrangement of these </w:t>
      </w:r>
      <w:r w:rsidR="00014A58" w:rsidRPr="009C1D93">
        <w:rPr>
          <w:szCs w:val="22"/>
        </w:rPr>
        <w:t>prophages</w:t>
      </w:r>
      <w:r w:rsidRPr="009C1D93">
        <w:rPr>
          <w:szCs w:val="22"/>
        </w:rPr>
        <w:t xml:space="preserve"> and noticed that the </w:t>
      </w:r>
      <w:r w:rsidR="00014A58" w:rsidRPr="009C1D93">
        <w:rPr>
          <w:szCs w:val="22"/>
        </w:rPr>
        <w:t xml:space="preserve">satellite </w:t>
      </w:r>
      <w:r w:rsidRPr="009C1D93">
        <w:rPr>
          <w:szCs w:val="22"/>
        </w:rPr>
        <w:t xml:space="preserve">had inserted itself in the late operon of the </w:t>
      </w:r>
      <w:r w:rsidR="00014A58" w:rsidRPr="009C1D93">
        <w:rPr>
          <w:szCs w:val="22"/>
        </w:rPr>
        <w:t xml:space="preserve">helper, </w:t>
      </w:r>
      <w:r w:rsidRPr="009C1D93">
        <w:rPr>
          <w:szCs w:val="22"/>
        </w:rPr>
        <w:t>providing a</w:t>
      </w:r>
      <w:r w:rsidR="00014A58" w:rsidRPr="009C1D93">
        <w:rPr>
          <w:szCs w:val="22"/>
        </w:rPr>
        <w:t xml:space="preserve">n </w:t>
      </w:r>
      <w:r w:rsidRPr="009C1D93">
        <w:rPr>
          <w:szCs w:val="22"/>
        </w:rPr>
        <w:t xml:space="preserve">explanation for the delayed excision. Using bioinformatics, we discovered that </w:t>
      </w:r>
      <w:r w:rsidR="0086524B" w:rsidRPr="009C1D93">
        <w:rPr>
          <w:szCs w:val="22"/>
        </w:rPr>
        <w:t>the</w:t>
      </w:r>
      <w:r w:rsidR="00014A58" w:rsidRPr="009C1D93">
        <w:rPr>
          <w:szCs w:val="22"/>
        </w:rPr>
        <w:t xml:space="preserve"> satellite</w:t>
      </w:r>
      <w:r w:rsidRPr="009C1D93">
        <w:rPr>
          <w:szCs w:val="22"/>
        </w:rPr>
        <w:t xml:space="preserve"> is just one member of a novel clade of phylogenetically-related</w:t>
      </w:r>
      <w:r w:rsidR="0086524B" w:rsidRPr="009C1D93">
        <w:rPr>
          <w:szCs w:val="22"/>
        </w:rPr>
        <w:t xml:space="preserve"> prophages</w:t>
      </w:r>
      <w:r w:rsidR="00014A58" w:rsidRPr="009C1D93">
        <w:rPr>
          <w:szCs w:val="22"/>
        </w:rPr>
        <w:t xml:space="preserve"> </w:t>
      </w:r>
      <w:r w:rsidRPr="009C1D93">
        <w:rPr>
          <w:szCs w:val="22"/>
        </w:rPr>
        <w:t xml:space="preserve">that insert themselves within the late operon of other </w:t>
      </w:r>
      <w:r w:rsidR="00014A58" w:rsidRPr="009C1D93">
        <w:rPr>
          <w:szCs w:val="22"/>
        </w:rPr>
        <w:t>prophages</w:t>
      </w:r>
      <w:r w:rsidRPr="009C1D93">
        <w:rPr>
          <w:szCs w:val="22"/>
        </w:rPr>
        <w:t>. </w:t>
      </w:r>
      <w:r w:rsidR="0086524B" w:rsidRPr="009C1D93">
        <w:rPr>
          <w:szCs w:val="22"/>
        </w:rPr>
        <w:t>These experiments led us to propose that this is a novel parasitic relationship between bacterial viruses.</w:t>
      </w:r>
    </w:p>
    <w:p w14:paraId="33F96F2E" w14:textId="77777777" w:rsidR="00FF30FA" w:rsidRPr="009C1D93" w:rsidRDefault="00FF30FA" w:rsidP="0004151B">
      <w:pPr>
        <w:pStyle w:val="DataField11pt-Single"/>
        <w:rPr>
          <w:szCs w:val="22"/>
        </w:rPr>
      </w:pPr>
    </w:p>
    <w:p w14:paraId="0EEEE556" w14:textId="2B8E3F25" w:rsidR="006C14B8" w:rsidRPr="009C1D93" w:rsidRDefault="0004151B" w:rsidP="0004151B">
      <w:pPr>
        <w:pStyle w:val="DataField11pt-Single"/>
        <w:numPr>
          <w:ilvl w:val="0"/>
          <w:numId w:val="27"/>
        </w:numPr>
        <w:rPr>
          <w:rStyle w:val="Strong"/>
          <w:b w:val="0"/>
          <w:bCs w:val="0"/>
          <w:szCs w:val="22"/>
        </w:rPr>
      </w:pPr>
      <w:r w:rsidRPr="009C1D93">
        <w:rPr>
          <w:rStyle w:val="Strong"/>
          <w:szCs w:val="22"/>
        </w:rPr>
        <w:t>Tommasini, D</w:t>
      </w:r>
      <w:r w:rsidRPr="009C1D93">
        <w:rPr>
          <w:rStyle w:val="Strong"/>
          <w:b w:val="0"/>
          <w:bCs w:val="0"/>
          <w:szCs w:val="22"/>
        </w:rPr>
        <w:t>, Mageeney, CM, Williams, KP (2023). Helper-embedded satellites from an integrase clade that repeatedly targets prophage late genes. NAR Genom Bioinform, 5, 2:lqad036.</w:t>
      </w:r>
    </w:p>
    <w:p w14:paraId="6ACF27B0" w14:textId="77777777" w:rsidR="00DE5C0B" w:rsidRPr="009C1D93" w:rsidRDefault="00DE5C0B" w:rsidP="00DE5C0B">
      <w:pPr>
        <w:pStyle w:val="DataField11pt-Single"/>
        <w:rPr>
          <w:rStyle w:val="Strong"/>
          <w:b w:val="0"/>
          <w:bCs w:val="0"/>
          <w:szCs w:val="22"/>
        </w:rPr>
      </w:pPr>
    </w:p>
    <w:p w14:paraId="28327004" w14:textId="6DE2513F" w:rsidR="00DE5C0B" w:rsidRPr="009C1D93" w:rsidRDefault="00DE5C0B" w:rsidP="00DE5C0B">
      <w:pPr>
        <w:pStyle w:val="DataField11pt-Single"/>
        <w:rPr>
          <w:rStyle w:val="Strong"/>
          <w:b w:val="0"/>
          <w:bCs w:val="0"/>
          <w:szCs w:val="22"/>
          <w:u w:val="single"/>
        </w:rPr>
      </w:pPr>
      <w:r w:rsidRPr="009C1D93">
        <w:rPr>
          <w:rStyle w:val="Strong"/>
          <w:b w:val="0"/>
          <w:bCs w:val="0"/>
          <w:szCs w:val="22"/>
          <w:u w:val="single"/>
        </w:rPr>
        <w:t>I</w:t>
      </w:r>
      <w:r w:rsidR="00130FAE" w:rsidRPr="009C1D93">
        <w:rPr>
          <w:rStyle w:val="Strong"/>
          <w:b w:val="0"/>
          <w:bCs w:val="0"/>
          <w:szCs w:val="22"/>
          <w:u w:val="single"/>
        </w:rPr>
        <w:t>II</w:t>
      </w:r>
      <w:r w:rsidRPr="009C1D93">
        <w:rPr>
          <w:rStyle w:val="Strong"/>
          <w:b w:val="0"/>
          <w:bCs w:val="0"/>
          <w:szCs w:val="22"/>
          <w:u w:val="single"/>
        </w:rPr>
        <w:t>. Identifying gene expression patterns associated with neurological diseases</w:t>
      </w:r>
    </w:p>
    <w:p w14:paraId="320024A4" w14:textId="48BFEF7B" w:rsidR="00DE5C0B" w:rsidRPr="009C1D93" w:rsidRDefault="0086524B" w:rsidP="00DE5C0B">
      <w:pPr>
        <w:pStyle w:val="DataField11pt-Single"/>
        <w:rPr>
          <w:szCs w:val="22"/>
        </w:rPr>
      </w:pPr>
      <w:r w:rsidRPr="009C1D93">
        <w:rPr>
          <w:szCs w:val="22"/>
        </w:rPr>
        <w:t xml:space="preserve">It is well-established that neurological diseases differentially target specific brain regions. </w:t>
      </w:r>
      <w:r w:rsidR="00DE5C0B" w:rsidRPr="009C1D93">
        <w:rPr>
          <w:szCs w:val="22"/>
        </w:rPr>
        <w:t xml:space="preserve">As an undergraduate researcher in </w:t>
      </w:r>
      <w:r w:rsidRPr="009C1D93">
        <w:rPr>
          <w:szCs w:val="22"/>
        </w:rPr>
        <w:t xml:space="preserve">Prof. Brent Fogel’s lab </w:t>
      </w:r>
      <w:r w:rsidR="00DE5C0B" w:rsidRPr="009C1D93">
        <w:rPr>
          <w:szCs w:val="22"/>
        </w:rPr>
        <w:t xml:space="preserve">at UCLA, I investigated whether </w:t>
      </w:r>
      <w:r w:rsidRPr="009C1D93">
        <w:rPr>
          <w:szCs w:val="22"/>
        </w:rPr>
        <w:t>this phenomenon had a transcriptional basis</w:t>
      </w:r>
      <w:r w:rsidR="00DE5C0B" w:rsidRPr="009C1D93">
        <w:rPr>
          <w:szCs w:val="22"/>
        </w:rPr>
        <w:t xml:space="preserve">. To identify evidence of oligodendrocyte dysfunction in neurological diseases, I mined </w:t>
      </w:r>
      <w:r w:rsidR="00BB0223" w:rsidRPr="009C1D93">
        <w:rPr>
          <w:szCs w:val="22"/>
        </w:rPr>
        <w:t>publically available</w:t>
      </w:r>
      <w:r w:rsidR="00DE5C0B" w:rsidRPr="009C1D93">
        <w:rPr>
          <w:szCs w:val="22"/>
        </w:rPr>
        <w:t xml:space="preserve"> RNA-sequencing datasets from mouse disease models. Using a systems-level approach to compare gene expression signatures, </w:t>
      </w:r>
      <w:r w:rsidR="00B0608E" w:rsidRPr="009C1D93">
        <w:rPr>
          <w:szCs w:val="22"/>
        </w:rPr>
        <w:t xml:space="preserve">I discovered </w:t>
      </w:r>
      <w:r w:rsidR="00552361" w:rsidRPr="009C1D93">
        <w:rPr>
          <w:szCs w:val="22"/>
        </w:rPr>
        <w:t>that</w:t>
      </w:r>
      <w:r w:rsidR="00B0608E" w:rsidRPr="009C1D93">
        <w:rPr>
          <w:szCs w:val="22"/>
        </w:rPr>
        <w:t xml:space="preserve"> regional populations of oligodendrocytes are more adversely altered in </w:t>
      </w:r>
      <w:r w:rsidR="00DE5C0B" w:rsidRPr="009C1D93">
        <w:rPr>
          <w:szCs w:val="22"/>
        </w:rPr>
        <w:t>neurological disease</w:t>
      </w:r>
      <w:r w:rsidR="00B0608E" w:rsidRPr="009C1D93">
        <w:rPr>
          <w:szCs w:val="22"/>
        </w:rPr>
        <w:t>s that target their brain region</w:t>
      </w:r>
      <w:r w:rsidR="00552361" w:rsidRPr="009C1D93">
        <w:rPr>
          <w:szCs w:val="22"/>
        </w:rPr>
        <w:t>; for instance</w:t>
      </w:r>
      <w:r w:rsidR="00B0608E" w:rsidRPr="009C1D93">
        <w:rPr>
          <w:szCs w:val="22"/>
        </w:rPr>
        <w:t>, cerebellar oligodendrocyte</w:t>
      </w:r>
      <w:r w:rsidRPr="009C1D93">
        <w:rPr>
          <w:szCs w:val="22"/>
        </w:rPr>
        <w:t xml:space="preserve"> transcription</w:t>
      </w:r>
      <w:r w:rsidR="00B0608E" w:rsidRPr="009C1D93">
        <w:rPr>
          <w:szCs w:val="22"/>
        </w:rPr>
        <w:t xml:space="preserve"> </w:t>
      </w:r>
      <w:r w:rsidRPr="009C1D93">
        <w:rPr>
          <w:szCs w:val="22"/>
        </w:rPr>
        <w:t>is</w:t>
      </w:r>
      <w:r w:rsidR="00B0608E" w:rsidRPr="009C1D93">
        <w:rPr>
          <w:szCs w:val="22"/>
        </w:rPr>
        <w:t xml:space="preserve"> most altered in ataxia.</w:t>
      </w:r>
      <w:r w:rsidR="00552361" w:rsidRPr="009C1D93">
        <w:rPr>
          <w:szCs w:val="22"/>
        </w:rPr>
        <w:t xml:space="preserve"> </w:t>
      </w:r>
      <w:r w:rsidR="00DE5C0B" w:rsidRPr="009C1D93">
        <w:rPr>
          <w:szCs w:val="22"/>
        </w:rPr>
        <w:t xml:space="preserve">I then used a statistical approach to identify candidate transcription factors and microRNAs that could be driving these expression patterns. </w:t>
      </w:r>
      <w:r w:rsidR="00B0608E" w:rsidRPr="009C1D93">
        <w:rPr>
          <w:szCs w:val="22"/>
        </w:rPr>
        <w:t>We</w:t>
      </w:r>
      <w:r w:rsidR="00DE5C0B" w:rsidRPr="009C1D93">
        <w:rPr>
          <w:szCs w:val="22"/>
        </w:rPr>
        <w:t xml:space="preserve"> validated </w:t>
      </w:r>
      <w:r w:rsidR="00B0608E" w:rsidRPr="009C1D93">
        <w:rPr>
          <w:szCs w:val="22"/>
        </w:rPr>
        <w:t>these candidate</w:t>
      </w:r>
      <w:r w:rsidR="001D512E" w:rsidRPr="009C1D93">
        <w:rPr>
          <w:szCs w:val="22"/>
        </w:rPr>
        <w:t xml:space="preserve">s </w:t>
      </w:r>
      <w:r w:rsidR="00DE5C0B" w:rsidRPr="009C1D93">
        <w:rPr>
          <w:i/>
          <w:iCs/>
          <w:szCs w:val="22"/>
        </w:rPr>
        <w:t>in silico</w:t>
      </w:r>
      <w:r w:rsidR="00DE5C0B" w:rsidRPr="009C1D93">
        <w:rPr>
          <w:szCs w:val="22"/>
        </w:rPr>
        <w:t xml:space="preserve"> using published data and </w:t>
      </w:r>
      <w:r w:rsidR="00DE5C0B" w:rsidRPr="009C1D93">
        <w:rPr>
          <w:i/>
          <w:iCs/>
          <w:szCs w:val="22"/>
        </w:rPr>
        <w:t>in vitro</w:t>
      </w:r>
      <w:r w:rsidR="00DE5C0B" w:rsidRPr="009C1D93">
        <w:rPr>
          <w:szCs w:val="22"/>
        </w:rPr>
        <w:t xml:space="preserve"> using a human oligodendrocyte cell line. To demonstrate the utility of these findings, we used one of my regulatory candidates to reverse aberrant gene expression induced by a pathogenic allele associated with ataxi</w:t>
      </w:r>
      <w:r w:rsidRPr="009C1D93">
        <w:rPr>
          <w:szCs w:val="22"/>
        </w:rPr>
        <w:t>a</w:t>
      </w:r>
      <w:r w:rsidR="00DE5C0B" w:rsidRPr="009C1D93">
        <w:rPr>
          <w:szCs w:val="22"/>
        </w:rPr>
        <w:t xml:space="preserve">. </w:t>
      </w:r>
      <w:r w:rsidRPr="009C1D93">
        <w:rPr>
          <w:szCs w:val="22"/>
        </w:rPr>
        <w:t>I also discovered that oligodendrocyte gene expression forms a gradient along the rostrocaudal axis of the mouse forebrain, which is intriguing since gradients of regulatory proteins pattern this axis during embryonic development.</w:t>
      </w:r>
    </w:p>
    <w:p w14:paraId="4A8A8397" w14:textId="3220E7A4" w:rsidR="00DE5C0B" w:rsidRPr="009C1D93" w:rsidRDefault="00DE5C0B" w:rsidP="00DE5C0B">
      <w:pPr>
        <w:pStyle w:val="DataField11pt-Single"/>
        <w:ind w:firstLine="360"/>
        <w:rPr>
          <w:rStyle w:val="Strong"/>
          <w:b w:val="0"/>
          <w:bCs w:val="0"/>
          <w:strike/>
          <w:szCs w:val="22"/>
        </w:rPr>
      </w:pPr>
      <w:r w:rsidRPr="009C1D93">
        <w:rPr>
          <w:rStyle w:val="Strong"/>
          <w:b w:val="0"/>
          <w:bCs w:val="0"/>
          <w:szCs w:val="22"/>
        </w:rPr>
        <w:t xml:space="preserve">As a graduate student in the Shekhar Lab, I am continuing to investigate gene expression patterns associated with neurological disease. Our collaborator Prof. Milica Margeta at Harvard Medical School and her lab isolated retinal immune populations (microglia, T cells, NKT cells, macrophages, etc.) from mice with and without </w:t>
      </w:r>
      <w:r w:rsidR="00B0608E" w:rsidRPr="009C1D93">
        <w:rPr>
          <w:rStyle w:val="Strong"/>
          <w:b w:val="0"/>
          <w:bCs w:val="0"/>
          <w:szCs w:val="22"/>
        </w:rPr>
        <w:t xml:space="preserve">microbread-induced </w:t>
      </w:r>
      <w:r w:rsidRPr="009C1D93">
        <w:rPr>
          <w:rStyle w:val="Strong"/>
          <w:b w:val="0"/>
          <w:bCs w:val="0"/>
          <w:szCs w:val="22"/>
        </w:rPr>
        <w:t>glaucoma and performed single-cell RNA-seq</w:t>
      </w:r>
      <w:r w:rsidR="00F84443" w:rsidRPr="009C1D93">
        <w:rPr>
          <w:rStyle w:val="Strong"/>
          <w:b w:val="0"/>
          <w:bCs w:val="0"/>
          <w:szCs w:val="22"/>
        </w:rPr>
        <w:t>uencing</w:t>
      </w:r>
      <w:r w:rsidRPr="009C1D93">
        <w:rPr>
          <w:rStyle w:val="Strong"/>
          <w:b w:val="0"/>
          <w:bCs w:val="0"/>
          <w:szCs w:val="22"/>
        </w:rPr>
        <w:t xml:space="preserve">.  My contribution to this project was to i) </w:t>
      </w:r>
      <w:r w:rsidR="00B0608E" w:rsidRPr="009C1D93">
        <w:rPr>
          <w:rStyle w:val="Strong"/>
          <w:b w:val="0"/>
          <w:bCs w:val="0"/>
          <w:szCs w:val="22"/>
        </w:rPr>
        <w:t xml:space="preserve">perform </w:t>
      </w:r>
      <w:r w:rsidR="00F84443" w:rsidRPr="009C1D93">
        <w:rPr>
          <w:rStyle w:val="Strong"/>
          <w:b w:val="0"/>
          <w:bCs w:val="0"/>
          <w:szCs w:val="22"/>
        </w:rPr>
        <w:t xml:space="preserve">batch correction, </w:t>
      </w:r>
      <w:r w:rsidR="00B0608E" w:rsidRPr="009C1D93">
        <w:rPr>
          <w:rStyle w:val="Strong"/>
          <w:b w:val="0"/>
          <w:bCs w:val="0"/>
          <w:szCs w:val="22"/>
        </w:rPr>
        <w:t>dimensionality reduction and clustering of the data</w:t>
      </w:r>
      <w:r w:rsidRPr="009C1D93">
        <w:rPr>
          <w:rStyle w:val="Strong"/>
          <w:b w:val="0"/>
          <w:bCs w:val="0"/>
          <w:szCs w:val="22"/>
        </w:rPr>
        <w:t xml:space="preserve">, ii) identify </w:t>
      </w:r>
      <w:r w:rsidR="00B0608E" w:rsidRPr="009C1D93">
        <w:rPr>
          <w:rStyle w:val="Strong"/>
          <w:b w:val="0"/>
          <w:bCs w:val="0"/>
          <w:szCs w:val="22"/>
        </w:rPr>
        <w:t xml:space="preserve">and annotate </w:t>
      </w:r>
      <w:r w:rsidRPr="009C1D93">
        <w:rPr>
          <w:rStyle w:val="Strong"/>
          <w:b w:val="0"/>
          <w:bCs w:val="0"/>
          <w:szCs w:val="22"/>
        </w:rPr>
        <w:t>the major cell populations, and iii) perform statistical analys</w:t>
      </w:r>
      <w:r w:rsidR="0086524B" w:rsidRPr="009C1D93">
        <w:rPr>
          <w:rStyle w:val="Strong"/>
          <w:b w:val="0"/>
          <w:bCs w:val="0"/>
          <w:szCs w:val="22"/>
        </w:rPr>
        <w:t>e</w:t>
      </w:r>
      <w:r w:rsidRPr="009C1D93">
        <w:rPr>
          <w:rStyle w:val="Strong"/>
          <w:b w:val="0"/>
          <w:bCs w:val="0"/>
          <w:szCs w:val="22"/>
        </w:rPr>
        <w:t xml:space="preserve">s to find </w:t>
      </w:r>
      <w:r w:rsidR="0086524B" w:rsidRPr="009C1D93">
        <w:rPr>
          <w:rStyle w:val="Strong"/>
          <w:b w:val="0"/>
          <w:bCs w:val="0"/>
          <w:szCs w:val="22"/>
        </w:rPr>
        <w:t xml:space="preserve">gene expression and cell type proportion </w:t>
      </w:r>
      <w:r w:rsidRPr="009C1D93">
        <w:rPr>
          <w:rStyle w:val="Strong"/>
          <w:b w:val="0"/>
          <w:bCs w:val="0"/>
          <w:szCs w:val="22"/>
        </w:rPr>
        <w:t xml:space="preserve">differences between experimental conditions. Importantly, we found evidence of immune cell infiltration </w:t>
      </w:r>
      <w:r w:rsidR="00B0608E" w:rsidRPr="009C1D93">
        <w:rPr>
          <w:rStyle w:val="Strong"/>
          <w:b w:val="0"/>
          <w:bCs w:val="0"/>
          <w:szCs w:val="22"/>
        </w:rPr>
        <w:t xml:space="preserve">in glaucoma, and </w:t>
      </w:r>
      <w:r w:rsidRPr="009C1D93">
        <w:rPr>
          <w:rStyle w:val="Strong"/>
          <w:b w:val="0"/>
          <w:bCs w:val="0"/>
          <w:szCs w:val="22"/>
        </w:rPr>
        <w:t xml:space="preserve">a decrease in </w:t>
      </w:r>
      <w:r w:rsidR="00B0608E" w:rsidRPr="009C1D93">
        <w:rPr>
          <w:rStyle w:val="Strong"/>
          <w:b w:val="0"/>
          <w:bCs w:val="0"/>
          <w:szCs w:val="22"/>
        </w:rPr>
        <w:t xml:space="preserve">the number of </w:t>
      </w:r>
      <w:r w:rsidRPr="009C1D93">
        <w:rPr>
          <w:rStyle w:val="Strong"/>
          <w:b w:val="0"/>
          <w:bCs w:val="0"/>
          <w:szCs w:val="22"/>
        </w:rPr>
        <w:t xml:space="preserve">homeostatic microglia. This work was highlighted at the </w:t>
      </w:r>
      <w:r w:rsidRPr="009C1D93">
        <w:rPr>
          <w:rStyle w:val="Strong"/>
          <w:b w:val="0"/>
          <w:bCs w:val="0"/>
          <w:i/>
          <w:iCs/>
          <w:szCs w:val="22"/>
        </w:rPr>
        <w:t>Glaucoma Research Foundation Conference</w:t>
      </w:r>
      <w:r w:rsidRPr="009C1D93">
        <w:rPr>
          <w:rStyle w:val="Strong"/>
          <w:b w:val="0"/>
          <w:bCs w:val="0"/>
          <w:szCs w:val="22"/>
        </w:rPr>
        <w:t xml:space="preserve"> in August 2024.</w:t>
      </w:r>
      <w:r w:rsidRPr="009C1D93">
        <w:rPr>
          <w:rStyle w:val="Strong"/>
          <w:b w:val="0"/>
          <w:bCs w:val="0"/>
          <w:strike/>
          <w:szCs w:val="22"/>
        </w:rPr>
        <w:t xml:space="preserve"> </w:t>
      </w:r>
    </w:p>
    <w:p w14:paraId="7CD8F0C0" w14:textId="77777777" w:rsidR="00DE5C0B" w:rsidRPr="009C1D93" w:rsidRDefault="00DE5C0B" w:rsidP="00DE5C0B">
      <w:pPr>
        <w:pStyle w:val="DataField11pt-Single"/>
        <w:ind w:firstLine="360"/>
        <w:rPr>
          <w:rStyle w:val="Strong"/>
          <w:b w:val="0"/>
          <w:bCs w:val="0"/>
          <w:szCs w:val="22"/>
        </w:rPr>
      </w:pPr>
    </w:p>
    <w:p w14:paraId="3EE713CB" w14:textId="77777777" w:rsidR="00DE5C0B" w:rsidRPr="009C1D93" w:rsidRDefault="00DE5C0B" w:rsidP="00DE5C0B">
      <w:pPr>
        <w:pStyle w:val="DataField11pt-Single"/>
        <w:numPr>
          <w:ilvl w:val="0"/>
          <w:numId w:val="28"/>
        </w:numPr>
        <w:rPr>
          <w:szCs w:val="22"/>
        </w:rPr>
      </w:pPr>
      <w:r w:rsidRPr="009C1D93">
        <w:rPr>
          <w:b/>
          <w:bCs/>
          <w:szCs w:val="22"/>
        </w:rPr>
        <w:t>Tommasini D</w:t>
      </w:r>
      <w:r w:rsidRPr="009C1D93">
        <w:rPr>
          <w:szCs w:val="22"/>
        </w:rPr>
        <w:t>, Fox R, Ngo KJ, Hinman JD, Fogel BL. Alterations in oligodendrocyte transcriptional networks reveal region-specific vulnerabilities to neurological disease. iScience. 2023 Mar 8;26(4):106358.</w:t>
      </w:r>
    </w:p>
    <w:p w14:paraId="41EF27B7" w14:textId="77777777" w:rsidR="00DE5C0B" w:rsidRPr="009C1D93" w:rsidRDefault="00DE5C0B" w:rsidP="00DE5C0B">
      <w:pPr>
        <w:pStyle w:val="DataField11pt-Single"/>
        <w:numPr>
          <w:ilvl w:val="1"/>
          <w:numId w:val="28"/>
        </w:numPr>
        <w:rPr>
          <w:szCs w:val="22"/>
        </w:rPr>
      </w:pPr>
      <w:r w:rsidRPr="009C1D93">
        <w:rPr>
          <w:b/>
          <w:bCs/>
          <w:szCs w:val="22"/>
        </w:rPr>
        <w:t>Poster</w:t>
      </w:r>
      <w:r w:rsidRPr="009C1D93">
        <w:rPr>
          <w:szCs w:val="22"/>
        </w:rPr>
        <w:t>: UCLA Schiebel Scholarship</w:t>
      </w:r>
    </w:p>
    <w:p w14:paraId="0515D49E" w14:textId="5CF252DD" w:rsidR="0086524B" w:rsidRPr="009C1D93" w:rsidRDefault="00502715" w:rsidP="0086524B">
      <w:pPr>
        <w:pStyle w:val="DataField11pt-Single"/>
        <w:numPr>
          <w:ilvl w:val="0"/>
          <w:numId w:val="28"/>
        </w:numPr>
        <w:rPr>
          <w:b/>
          <w:bCs/>
          <w:szCs w:val="22"/>
        </w:rPr>
      </w:pPr>
      <w:r w:rsidRPr="009C1D93">
        <w:rPr>
          <w:rStyle w:val="Strong"/>
          <w:b w:val="0"/>
          <w:bCs w:val="0"/>
          <w:szCs w:val="22"/>
        </w:rPr>
        <w:t xml:space="preserve">Yin Z, Mukwaya A, Harris J, </w:t>
      </w:r>
      <w:r w:rsidRPr="009C1D93">
        <w:rPr>
          <w:rStyle w:val="Strong"/>
          <w:szCs w:val="22"/>
        </w:rPr>
        <w:t>Tommasini D</w:t>
      </w:r>
      <w:r w:rsidRPr="009C1D93">
        <w:rPr>
          <w:rStyle w:val="Strong"/>
          <w:b w:val="0"/>
          <w:bCs w:val="0"/>
          <w:szCs w:val="22"/>
        </w:rPr>
        <w:t>, Baldwin G, Cullen P, Uddin NM, Xue Y, Da Mesquita S, Shekhar K, Margeta M. Single</w:t>
      </w:r>
      <w:r w:rsidRPr="009C1D93">
        <w:rPr>
          <w:szCs w:val="22"/>
        </w:rPr>
        <w:t xml:space="preserve">-cell atlas of immune populations in the healthy and glaucomatous retina and optic nerve. In preparation. </w:t>
      </w:r>
    </w:p>
    <w:p w14:paraId="52474922" w14:textId="77777777" w:rsidR="001F676C" w:rsidRPr="009C1D93" w:rsidRDefault="001F676C" w:rsidP="001F676C">
      <w:pPr>
        <w:pStyle w:val="DataField11pt-Single"/>
        <w:rPr>
          <w:rStyle w:val="Strong"/>
          <w:szCs w:val="22"/>
        </w:rPr>
      </w:pPr>
    </w:p>
    <w:p w14:paraId="64CC770F" w14:textId="3F99C312" w:rsidR="000A35E2" w:rsidRPr="009C1D93" w:rsidRDefault="000A35E2" w:rsidP="00F10743">
      <w:pPr>
        <w:pStyle w:val="DataField11pt-Single"/>
        <w:rPr>
          <w:rStyle w:val="Strong"/>
          <w:b w:val="0"/>
          <w:bCs w:val="0"/>
          <w:szCs w:val="22"/>
          <w:u w:val="single"/>
        </w:rPr>
      </w:pPr>
      <w:r w:rsidRPr="009C1D93">
        <w:rPr>
          <w:rStyle w:val="Strong"/>
          <w:b w:val="0"/>
          <w:bCs w:val="0"/>
          <w:szCs w:val="22"/>
          <w:u w:val="single"/>
        </w:rPr>
        <w:t>I</w:t>
      </w:r>
      <w:r w:rsidR="00130FAE" w:rsidRPr="009C1D93">
        <w:rPr>
          <w:rStyle w:val="Strong"/>
          <w:b w:val="0"/>
          <w:bCs w:val="0"/>
          <w:szCs w:val="22"/>
          <w:u w:val="single"/>
        </w:rPr>
        <w:t>V</w:t>
      </w:r>
      <w:r w:rsidRPr="009C1D93">
        <w:rPr>
          <w:rStyle w:val="Strong"/>
          <w:b w:val="0"/>
          <w:bCs w:val="0"/>
          <w:szCs w:val="22"/>
          <w:u w:val="single"/>
        </w:rPr>
        <w:t xml:space="preserve">. Generation of open-source bioinformatic tools for the scientific community </w:t>
      </w:r>
    </w:p>
    <w:p w14:paraId="7B163E9D" w14:textId="10A9B344" w:rsidR="006C14B8" w:rsidRPr="009C1D93" w:rsidRDefault="008B6377" w:rsidP="008B6377">
      <w:pPr>
        <w:pStyle w:val="DataField11pt-Single"/>
        <w:rPr>
          <w:rStyle w:val="Strong"/>
          <w:b w:val="0"/>
          <w:bCs w:val="0"/>
          <w:szCs w:val="22"/>
        </w:rPr>
      </w:pPr>
      <w:r w:rsidRPr="009C1D93">
        <w:rPr>
          <w:szCs w:val="22"/>
        </w:rPr>
        <w:t xml:space="preserve">As an undergraduate researcher </w:t>
      </w:r>
      <w:r w:rsidR="0004151B" w:rsidRPr="009C1D93">
        <w:rPr>
          <w:szCs w:val="22"/>
        </w:rPr>
        <w:t>at UCLA</w:t>
      </w:r>
      <w:r w:rsidRPr="009C1D93">
        <w:rPr>
          <w:szCs w:val="22"/>
        </w:rPr>
        <w:t xml:space="preserve">, I </w:t>
      </w:r>
      <w:r w:rsidR="0033244D" w:rsidRPr="009C1D93">
        <w:rPr>
          <w:szCs w:val="22"/>
        </w:rPr>
        <w:t>realized</w:t>
      </w:r>
      <w:r w:rsidRPr="009C1D93">
        <w:rPr>
          <w:szCs w:val="22"/>
        </w:rPr>
        <w:t xml:space="preserve"> that we could extract more information from </w:t>
      </w:r>
      <w:r w:rsidR="00B0608E" w:rsidRPr="009C1D93">
        <w:rPr>
          <w:szCs w:val="22"/>
        </w:rPr>
        <w:t>gene expression</w:t>
      </w:r>
      <w:r w:rsidRPr="009C1D93">
        <w:rPr>
          <w:szCs w:val="22"/>
        </w:rPr>
        <w:t xml:space="preserve"> </w:t>
      </w:r>
      <w:r w:rsidR="00B0608E" w:rsidRPr="009C1D93">
        <w:rPr>
          <w:szCs w:val="22"/>
        </w:rPr>
        <w:t>data</w:t>
      </w:r>
      <w:r w:rsidRPr="009C1D93">
        <w:rPr>
          <w:szCs w:val="22"/>
        </w:rPr>
        <w:t xml:space="preserve"> by leveraging the multidimensionality of experimental designs. </w:t>
      </w:r>
      <w:r w:rsidR="0019651F" w:rsidRPr="009C1D93">
        <w:rPr>
          <w:szCs w:val="22"/>
        </w:rPr>
        <w:t>In other words, d</w:t>
      </w:r>
      <w:r w:rsidRPr="009C1D93">
        <w:rPr>
          <w:szCs w:val="22"/>
        </w:rPr>
        <w:t xml:space="preserve">atasets </w:t>
      </w:r>
      <w:r w:rsidR="0019651F" w:rsidRPr="009C1D93">
        <w:rPr>
          <w:szCs w:val="22"/>
        </w:rPr>
        <w:t>with</w:t>
      </w:r>
      <w:r w:rsidRPr="009C1D93">
        <w:rPr>
          <w:szCs w:val="22"/>
        </w:rPr>
        <w:t xml:space="preserve"> multiple time points and tissues present the opportunity to perform multiple sub-level analyses that can then be integrated together to draw more sophisticated conclusions</w:t>
      </w:r>
      <w:r w:rsidR="00B0608E" w:rsidRPr="009C1D93">
        <w:rPr>
          <w:szCs w:val="22"/>
        </w:rPr>
        <w:t xml:space="preserve"> about the underlying transcriptional networks</w:t>
      </w:r>
      <w:r w:rsidRPr="009C1D93">
        <w:rPr>
          <w:szCs w:val="22"/>
        </w:rPr>
        <w:t xml:space="preserve">. </w:t>
      </w:r>
      <w:r w:rsidR="0061390B" w:rsidRPr="009C1D93">
        <w:rPr>
          <w:szCs w:val="22"/>
        </w:rPr>
        <w:t>Since the</w:t>
      </w:r>
      <w:r w:rsidRPr="009C1D93">
        <w:rPr>
          <w:szCs w:val="22"/>
        </w:rPr>
        <w:t xml:space="preserve"> existing software implementation, WGCNA, </w:t>
      </w:r>
      <w:r w:rsidR="0061390B" w:rsidRPr="009C1D93">
        <w:rPr>
          <w:szCs w:val="22"/>
        </w:rPr>
        <w:t>was</w:t>
      </w:r>
      <w:r w:rsidRPr="009C1D93">
        <w:rPr>
          <w:szCs w:val="22"/>
        </w:rPr>
        <w:t xml:space="preserve"> not designed for this sort of analysis, I developing multiWGCNA, an R package for deep mining gene co-expression networks in multi-trait expression data. Having demonstrated that multiWGCNA reveals interesting biological phenomena in </w:t>
      </w:r>
      <w:r w:rsidR="00710438" w:rsidRPr="009C1D93">
        <w:rPr>
          <w:szCs w:val="22"/>
        </w:rPr>
        <w:t>mouse models of multiple sclerosis and Alzheimer’s disease</w:t>
      </w:r>
      <w:r w:rsidRPr="009C1D93">
        <w:rPr>
          <w:szCs w:val="22"/>
        </w:rPr>
        <w:t xml:space="preserve">, </w:t>
      </w:r>
      <w:r w:rsidR="0033244D" w:rsidRPr="009C1D93">
        <w:rPr>
          <w:szCs w:val="22"/>
        </w:rPr>
        <w:t>we</w:t>
      </w:r>
      <w:r w:rsidRPr="009C1D93">
        <w:rPr>
          <w:szCs w:val="22"/>
        </w:rPr>
        <w:t xml:space="preserve"> published my software and findings in </w:t>
      </w:r>
      <w:r w:rsidRPr="009C1D93">
        <w:rPr>
          <w:i/>
          <w:iCs/>
          <w:szCs w:val="22"/>
        </w:rPr>
        <w:t>BMC Bioinformatics</w:t>
      </w:r>
      <w:r w:rsidRPr="009C1D93">
        <w:rPr>
          <w:szCs w:val="22"/>
        </w:rPr>
        <w:t xml:space="preserve">. To ensure that </w:t>
      </w:r>
      <w:r w:rsidR="000A70A5" w:rsidRPr="009C1D93">
        <w:rPr>
          <w:szCs w:val="22"/>
        </w:rPr>
        <w:t xml:space="preserve">these methods </w:t>
      </w:r>
      <w:r w:rsidRPr="009C1D93">
        <w:rPr>
          <w:szCs w:val="22"/>
        </w:rPr>
        <w:t xml:space="preserve">are more accessible to others, I </w:t>
      </w:r>
      <w:r w:rsidR="0061390B" w:rsidRPr="009C1D93">
        <w:rPr>
          <w:szCs w:val="22"/>
        </w:rPr>
        <w:t xml:space="preserve">submitted my package </w:t>
      </w:r>
      <w:r w:rsidRPr="009C1D93">
        <w:rPr>
          <w:szCs w:val="22"/>
        </w:rPr>
        <w:t xml:space="preserve">to Bioconductor – the official repository for bioinformatic software in R. </w:t>
      </w:r>
      <w:r w:rsidR="0061390B" w:rsidRPr="009C1D93">
        <w:rPr>
          <w:szCs w:val="22"/>
        </w:rPr>
        <w:t>These</w:t>
      </w:r>
      <w:r w:rsidR="0033244D" w:rsidRPr="009C1D93">
        <w:rPr>
          <w:szCs w:val="22"/>
        </w:rPr>
        <w:t xml:space="preserve"> efforts will advance data analysis and benefit the broader neuroscientific community by making bioinformatic tools more accessible to researchers and clinicians. </w:t>
      </w:r>
      <w:r w:rsidR="000A70A5" w:rsidRPr="009C1D93">
        <w:rPr>
          <w:szCs w:val="22"/>
        </w:rPr>
        <w:t xml:space="preserve">I have </w:t>
      </w:r>
      <w:r w:rsidR="000A70A5" w:rsidRPr="009C1D93">
        <w:rPr>
          <w:szCs w:val="22"/>
        </w:rPr>
        <w:lastRenderedPageBreak/>
        <w:t xml:space="preserve">also made a </w:t>
      </w:r>
      <w:r w:rsidR="0033244D" w:rsidRPr="009C1D93">
        <w:rPr>
          <w:szCs w:val="22"/>
        </w:rPr>
        <w:t>c</w:t>
      </w:r>
      <w:r w:rsidR="000A70A5" w:rsidRPr="009C1D93">
        <w:rPr>
          <w:szCs w:val="22"/>
        </w:rPr>
        <w:t xml:space="preserve">ommitment to keeping this software package up-to-date and to provide </w:t>
      </w:r>
      <w:r w:rsidR="0019651F" w:rsidRPr="009C1D93">
        <w:rPr>
          <w:szCs w:val="22"/>
        </w:rPr>
        <w:t xml:space="preserve">users with </w:t>
      </w:r>
      <w:r w:rsidR="000A70A5" w:rsidRPr="009C1D93">
        <w:rPr>
          <w:szCs w:val="22"/>
        </w:rPr>
        <w:t xml:space="preserve">technical </w:t>
      </w:r>
      <w:r w:rsidR="0019651F" w:rsidRPr="009C1D93">
        <w:rPr>
          <w:szCs w:val="22"/>
        </w:rPr>
        <w:t>support</w:t>
      </w:r>
      <w:r w:rsidR="000A70A5" w:rsidRPr="009C1D93">
        <w:rPr>
          <w:szCs w:val="22"/>
        </w:rPr>
        <w:t xml:space="preserve">. As of now, I have closed over 20 issues on GitHub, where I have helped various users </w:t>
      </w:r>
      <w:r w:rsidR="001D512E" w:rsidRPr="009C1D93">
        <w:rPr>
          <w:szCs w:val="22"/>
        </w:rPr>
        <w:t>apply</w:t>
      </w:r>
      <w:r w:rsidR="000A70A5" w:rsidRPr="009C1D93">
        <w:rPr>
          <w:szCs w:val="22"/>
        </w:rPr>
        <w:t xml:space="preserve"> multiWGCNA </w:t>
      </w:r>
      <w:r w:rsidR="001D512E" w:rsidRPr="009C1D93">
        <w:rPr>
          <w:szCs w:val="22"/>
        </w:rPr>
        <w:t>to</w:t>
      </w:r>
      <w:r w:rsidR="0004151B" w:rsidRPr="009C1D93">
        <w:rPr>
          <w:szCs w:val="22"/>
        </w:rPr>
        <w:t xml:space="preserve"> their data</w:t>
      </w:r>
      <w:r w:rsidR="000A70A5" w:rsidRPr="009C1D93">
        <w:rPr>
          <w:szCs w:val="22"/>
        </w:rPr>
        <w:t xml:space="preserve">. </w:t>
      </w:r>
    </w:p>
    <w:p w14:paraId="3739DC8B" w14:textId="77777777" w:rsidR="006C14B8" w:rsidRPr="009C1D93" w:rsidRDefault="006C14B8" w:rsidP="00F10743">
      <w:pPr>
        <w:pStyle w:val="DataField11pt-Single"/>
        <w:rPr>
          <w:rStyle w:val="Strong"/>
          <w:b w:val="0"/>
          <w:bCs w:val="0"/>
          <w:szCs w:val="22"/>
        </w:rPr>
      </w:pPr>
    </w:p>
    <w:p w14:paraId="44A55B9C" w14:textId="77777777" w:rsidR="00A70320" w:rsidRPr="009C1D93" w:rsidRDefault="00A70320" w:rsidP="00A551CC">
      <w:pPr>
        <w:pStyle w:val="DataField11pt-Single"/>
        <w:numPr>
          <w:ilvl w:val="0"/>
          <w:numId w:val="26"/>
        </w:numPr>
        <w:rPr>
          <w:szCs w:val="22"/>
          <w:u w:val="single"/>
        </w:rPr>
      </w:pPr>
      <w:r w:rsidRPr="009C1D93">
        <w:rPr>
          <w:b/>
          <w:bCs/>
          <w:szCs w:val="22"/>
        </w:rPr>
        <w:t>Tommasini D</w:t>
      </w:r>
      <w:r w:rsidRPr="009C1D93">
        <w:rPr>
          <w:szCs w:val="22"/>
        </w:rPr>
        <w:t>, Fogel BL. multiWGCNA: an R package for deep mining gene co-expression networks in multi-trait expression data. </w:t>
      </w:r>
      <w:r w:rsidRPr="009C1D93">
        <w:rPr>
          <w:i/>
          <w:iCs/>
          <w:szCs w:val="22"/>
        </w:rPr>
        <w:t>BMC Bioinformatics</w:t>
      </w:r>
      <w:r w:rsidRPr="009C1D93">
        <w:rPr>
          <w:szCs w:val="22"/>
        </w:rPr>
        <w:t> </w:t>
      </w:r>
      <w:r w:rsidRPr="009C1D93">
        <w:rPr>
          <w:b/>
          <w:bCs/>
          <w:szCs w:val="22"/>
        </w:rPr>
        <w:t>24</w:t>
      </w:r>
      <w:r w:rsidRPr="009C1D93">
        <w:rPr>
          <w:szCs w:val="22"/>
        </w:rPr>
        <w:t xml:space="preserve">, 115 (2023). </w:t>
      </w:r>
    </w:p>
    <w:p w14:paraId="7E12415C" w14:textId="1343B7DA" w:rsidR="00DE5C0B" w:rsidRPr="009C1D93" w:rsidRDefault="00DE5C0B" w:rsidP="00130FAE">
      <w:pPr>
        <w:pStyle w:val="DataField11pt-Single"/>
        <w:rPr>
          <w:rStyle w:val="Strong"/>
          <w:szCs w:val="22"/>
        </w:rPr>
      </w:pPr>
    </w:p>
    <w:p w14:paraId="3376B331" w14:textId="4607D887" w:rsidR="001F155C" w:rsidRPr="009C1D93" w:rsidRDefault="001F155C" w:rsidP="0032675C">
      <w:pPr>
        <w:pStyle w:val="DataField11pt-Single"/>
        <w:rPr>
          <w:rStyle w:val="Strong"/>
          <w:szCs w:val="22"/>
        </w:rPr>
      </w:pPr>
    </w:p>
    <w:p w14:paraId="0115F4C2" w14:textId="7D5D4072" w:rsidR="009C1D93" w:rsidRPr="009C1D93" w:rsidRDefault="0030769A" w:rsidP="009C1D93">
      <w:pPr>
        <w:pStyle w:val="DataField11pt-Single"/>
        <w:rPr>
          <w:b/>
          <w:bCs/>
          <w:szCs w:val="22"/>
        </w:rPr>
      </w:pPr>
      <w:r w:rsidRPr="009C1D93">
        <w:rPr>
          <w:rStyle w:val="Strong"/>
          <w:szCs w:val="22"/>
        </w:rPr>
        <w:t>D</w:t>
      </w:r>
      <w:r w:rsidRPr="009C1D93">
        <w:rPr>
          <w:rStyle w:val="Strong"/>
          <w:szCs w:val="22"/>
        </w:rPr>
        <w:t xml:space="preserve">. </w:t>
      </w:r>
      <w:r w:rsidRPr="009C1D93">
        <w:rPr>
          <w:rStyle w:val="Strong"/>
          <w:szCs w:val="22"/>
        </w:rPr>
        <w:t>Skills</w:t>
      </w:r>
    </w:p>
    <w:p w14:paraId="425B6FCC" w14:textId="77777777" w:rsidR="009C1D93" w:rsidRPr="009C1D93" w:rsidRDefault="009C1D93" w:rsidP="009C1D93">
      <w:pPr>
        <w:pStyle w:val="font-claude-response-body"/>
        <w:rPr>
          <w:rFonts w:ascii="Arial" w:hAnsi="Arial" w:cs="Arial"/>
          <w:color w:val="000000"/>
          <w:sz w:val="22"/>
          <w:szCs w:val="22"/>
        </w:rPr>
      </w:pPr>
      <w:r w:rsidRPr="009C1D93">
        <w:rPr>
          <w:rStyle w:val="Emphasis"/>
          <w:rFonts w:ascii="Arial" w:hAnsi="Arial" w:cs="Arial"/>
          <w:color w:val="000000"/>
          <w:sz w:val="22"/>
          <w:szCs w:val="22"/>
        </w:rPr>
        <w:t>Computational</w:t>
      </w:r>
    </w:p>
    <w:p w14:paraId="48DCBD3A" w14:textId="77777777" w:rsidR="009C1D93" w:rsidRPr="009C1D93" w:rsidRDefault="009C1D93" w:rsidP="009C1D93">
      <w:pPr>
        <w:pStyle w:val="whitespace-normal"/>
        <w:numPr>
          <w:ilvl w:val="0"/>
          <w:numId w:val="29"/>
        </w:numPr>
        <w:rPr>
          <w:rFonts w:ascii="Arial" w:hAnsi="Arial" w:cs="Arial"/>
          <w:color w:val="000000"/>
          <w:sz w:val="22"/>
          <w:szCs w:val="22"/>
        </w:rPr>
      </w:pPr>
      <w:r w:rsidRPr="009C1D93">
        <w:rPr>
          <w:rFonts w:ascii="Arial" w:hAnsi="Arial" w:cs="Arial"/>
          <w:color w:val="000000"/>
          <w:sz w:val="22"/>
          <w:szCs w:val="22"/>
        </w:rPr>
        <w:t>Programming: R, Python, bash, Java, Ruby</w:t>
      </w:r>
    </w:p>
    <w:p w14:paraId="57543063" w14:textId="28339886" w:rsidR="009C1D93" w:rsidRPr="009C1D93" w:rsidRDefault="009C1D93" w:rsidP="009C1D93">
      <w:pPr>
        <w:pStyle w:val="whitespace-normal"/>
        <w:numPr>
          <w:ilvl w:val="0"/>
          <w:numId w:val="29"/>
        </w:numPr>
        <w:rPr>
          <w:rFonts w:ascii="Arial" w:hAnsi="Arial" w:cs="Arial"/>
          <w:color w:val="000000"/>
          <w:sz w:val="22"/>
          <w:szCs w:val="22"/>
        </w:rPr>
      </w:pPr>
      <w:r w:rsidRPr="009C1D93">
        <w:rPr>
          <w:rFonts w:ascii="Arial" w:hAnsi="Arial" w:cs="Arial"/>
          <w:color w:val="000000"/>
          <w:sz w:val="22"/>
          <w:szCs w:val="22"/>
        </w:rPr>
        <w:t>Statistical analysis: maximum likelihood estimation, Bayesian inference</w:t>
      </w:r>
      <w:r>
        <w:rPr>
          <w:rFonts w:ascii="Arial" w:hAnsi="Arial" w:cs="Arial"/>
          <w:color w:val="000000"/>
          <w:sz w:val="22"/>
          <w:szCs w:val="22"/>
        </w:rPr>
        <w:t>, probability theory</w:t>
      </w:r>
    </w:p>
    <w:p w14:paraId="53D12965" w14:textId="77777777" w:rsidR="009C1D93" w:rsidRPr="009C1D93" w:rsidRDefault="009C1D93" w:rsidP="009C1D93">
      <w:pPr>
        <w:pStyle w:val="whitespace-normal"/>
        <w:numPr>
          <w:ilvl w:val="0"/>
          <w:numId w:val="29"/>
        </w:numPr>
        <w:rPr>
          <w:rFonts w:ascii="Arial" w:hAnsi="Arial" w:cs="Arial"/>
          <w:color w:val="000000"/>
          <w:sz w:val="22"/>
          <w:szCs w:val="22"/>
        </w:rPr>
      </w:pPr>
      <w:r w:rsidRPr="009C1D93">
        <w:rPr>
          <w:rFonts w:ascii="Arial" w:hAnsi="Arial" w:cs="Arial"/>
          <w:color w:val="000000"/>
          <w:sz w:val="22"/>
          <w:szCs w:val="22"/>
        </w:rPr>
        <w:t>Deep learning: strong theoretical knowledge, experience with implementation</w:t>
      </w:r>
    </w:p>
    <w:p w14:paraId="1A2DE2F5" w14:textId="77777777" w:rsidR="009C1D93" w:rsidRPr="009C1D93" w:rsidRDefault="009C1D93" w:rsidP="009C1D93">
      <w:pPr>
        <w:pStyle w:val="whitespace-normal"/>
        <w:numPr>
          <w:ilvl w:val="0"/>
          <w:numId w:val="29"/>
        </w:numPr>
        <w:rPr>
          <w:rFonts w:ascii="Arial" w:hAnsi="Arial" w:cs="Arial"/>
          <w:color w:val="000000"/>
          <w:sz w:val="22"/>
          <w:szCs w:val="22"/>
        </w:rPr>
      </w:pPr>
      <w:r w:rsidRPr="009C1D93">
        <w:rPr>
          <w:rFonts w:ascii="Arial" w:hAnsi="Arial" w:cs="Arial"/>
          <w:color w:val="000000"/>
          <w:sz w:val="22"/>
          <w:szCs w:val="22"/>
        </w:rPr>
        <w:t>Single-cell RNA-sequencing analysis: 10x Chromium, Smart-seq</w:t>
      </w:r>
    </w:p>
    <w:p w14:paraId="6D688D9E" w14:textId="229171A0" w:rsidR="009C1D93" w:rsidRDefault="009C1D93" w:rsidP="009C1D93">
      <w:pPr>
        <w:pStyle w:val="whitespace-normal"/>
        <w:numPr>
          <w:ilvl w:val="0"/>
          <w:numId w:val="29"/>
        </w:numPr>
        <w:rPr>
          <w:rFonts w:ascii="Arial" w:hAnsi="Arial" w:cs="Arial"/>
          <w:color w:val="000000"/>
          <w:sz w:val="22"/>
          <w:szCs w:val="22"/>
        </w:rPr>
      </w:pPr>
      <w:r w:rsidRPr="009C1D93">
        <w:rPr>
          <w:rFonts w:ascii="Arial" w:hAnsi="Arial" w:cs="Arial"/>
          <w:color w:val="000000"/>
          <w:sz w:val="22"/>
          <w:szCs w:val="22"/>
        </w:rPr>
        <w:t>Spatial transcriptomics: Xenium</w:t>
      </w:r>
    </w:p>
    <w:p w14:paraId="5D6E0AD1" w14:textId="78389C64" w:rsidR="00032DD8" w:rsidRDefault="00032DD8" w:rsidP="009C1D93">
      <w:pPr>
        <w:pStyle w:val="whitespace-normal"/>
        <w:numPr>
          <w:ilvl w:val="0"/>
          <w:numId w:val="29"/>
        </w:numPr>
        <w:rPr>
          <w:rFonts w:ascii="Arial" w:hAnsi="Arial" w:cs="Arial"/>
          <w:color w:val="000000"/>
          <w:sz w:val="22"/>
          <w:szCs w:val="22"/>
        </w:rPr>
      </w:pPr>
      <w:r>
        <w:rPr>
          <w:rFonts w:ascii="Arial" w:hAnsi="Arial" w:cs="Arial"/>
          <w:color w:val="000000"/>
          <w:sz w:val="22"/>
          <w:szCs w:val="22"/>
        </w:rPr>
        <w:t>Version control: Git/GitHub</w:t>
      </w:r>
    </w:p>
    <w:p w14:paraId="78516E31" w14:textId="4E16EB63" w:rsidR="00032DD8" w:rsidRDefault="00032DD8" w:rsidP="00032DD8">
      <w:pPr>
        <w:pStyle w:val="whitespace-normal"/>
        <w:numPr>
          <w:ilvl w:val="0"/>
          <w:numId w:val="29"/>
        </w:numPr>
        <w:rPr>
          <w:rFonts w:ascii="Arial" w:hAnsi="Arial" w:cs="Arial"/>
          <w:color w:val="000000"/>
          <w:sz w:val="22"/>
          <w:szCs w:val="22"/>
        </w:rPr>
      </w:pPr>
      <w:r>
        <w:rPr>
          <w:rFonts w:ascii="Arial" w:hAnsi="Arial" w:cs="Arial"/>
          <w:color w:val="000000"/>
          <w:sz w:val="22"/>
          <w:szCs w:val="22"/>
        </w:rPr>
        <w:t>HPC/cluster computing: SLURM</w:t>
      </w:r>
    </w:p>
    <w:p w14:paraId="23976525" w14:textId="0487E57A" w:rsidR="00032DD8" w:rsidRPr="00032DD8" w:rsidRDefault="00032DD8" w:rsidP="00032DD8">
      <w:pPr>
        <w:pStyle w:val="whitespace-normal"/>
        <w:numPr>
          <w:ilvl w:val="0"/>
          <w:numId w:val="29"/>
        </w:numPr>
        <w:rPr>
          <w:rFonts w:ascii="Arial" w:hAnsi="Arial" w:cs="Arial"/>
          <w:color w:val="000000"/>
          <w:sz w:val="22"/>
          <w:szCs w:val="22"/>
        </w:rPr>
      </w:pPr>
      <w:r>
        <w:rPr>
          <w:rFonts w:ascii="Arial" w:hAnsi="Arial" w:cs="Arial"/>
          <w:color w:val="000000"/>
          <w:sz w:val="22"/>
          <w:szCs w:val="22"/>
        </w:rPr>
        <w:t>Connectomic analysis: serial block-face electron microscopy</w:t>
      </w:r>
    </w:p>
    <w:p w14:paraId="5F0DE493" w14:textId="77777777" w:rsidR="009C1D93" w:rsidRPr="009C1D93" w:rsidRDefault="009C1D93" w:rsidP="009C1D93">
      <w:pPr>
        <w:pStyle w:val="font-claude-response-body"/>
        <w:rPr>
          <w:rFonts w:ascii="Arial" w:hAnsi="Arial" w:cs="Arial"/>
          <w:color w:val="000000"/>
          <w:sz w:val="22"/>
          <w:szCs w:val="22"/>
        </w:rPr>
      </w:pPr>
      <w:r w:rsidRPr="009C1D93">
        <w:rPr>
          <w:rStyle w:val="Emphasis"/>
          <w:rFonts w:ascii="Arial" w:hAnsi="Arial" w:cs="Arial"/>
          <w:color w:val="000000"/>
          <w:sz w:val="22"/>
          <w:szCs w:val="22"/>
        </w:rPr>
        <w:t>Experimental</w:t>
      </w:r>
    </w:p>
    <w:p w14:paraId="3306D71C" w14:textId="77777777" w:rsidR="009C1D93" w:rsidRPr="009C1D93" w:rsidRDefault="009C1D93" w:rsidP="009C1D93">
      <w:pPr>
        <w:pStyle w:val="whitespace-normal"/>
        <w:numPr>
          <w:ilvl w:val="0"/>
          <w:numId w:val="30"/>
        </w:numPr>
        <w:rPr>
          <w:rFonts w:ascii="Arial" w:hAnsi="Arial" w:cs="Arial"/>
          <w:color w:val="000000"/>
          <w:sz w:val="22"/>
          <w:szCs w:val="22"/>
        </w:rPr>
      </w:pPr>
      <w:r w:rsidRPr="009C1D93">
        <w:rPr>
          <w:rFonts w:ascii="Arial" w:hAnsi="Arial" w:cs="Arial"/>
          <w:color w:val="000000"/>
          <w:sz w:val="22"/>
          <w:szCs w:val="22"/>
        </w:rPr>
        <w:t>Immunohistochemistry</w:t>
      </w:r>
    </w:p>
    <w:p w14:paraId="287722BE" w14:textId="77777777" w:rsidR="009C1D93" w:rsidRDefault="009C1D93" w:rsidP="009C1D93">
      <w:pPr>
        <w:pStyle w:val="whitespace-normal"/>
        <w:numPr>
          <w:ilvl w:val="0"/>
          <w:numId w:val="30"/>
        </w:numPr>
        <w:rPr>
          <w:rFonts w:ascii="Arial" w:hAnsi="Arial" w:cs="Arial"/>
          <w:color w:val="000000"/>
          <w:sz w:val="22"/>
          <w:szCs w:val="22"/>
        </w:rPr>
      </w:pPr>
      <w:r w:rsidRPr="009C1D93">
        <w:rPr>
          <w:rFonts w:ascii="Arial" w:hAnsi="Arial" w:cs="Arial"/>
          <w:color w:val="000000"/>
          <w:sz w:val="22"/>
          <w:szCs w:val="22"/>
        </w:rPr>
        <w:t>Confocal microscopy</w:t>
      </w:r>
    </w:p>
    <w:p w14:paraId="3D94FF25" w14:textId="5937AC4E" w:rsidR="00032DD8" w:rsidRPr="00032DD8" w:rsidRDefault="00032DD8" w:rsidP="00032DD8">
      <w:pPr>
        <w:pStyle w:val="whitespace-normal"/>
        <w:numPr>
          <w:ilvl w:val="0"/>
          <w:numId w:val="30"/>
        </w:numPr>
        <w:rPr>
          <w:rFonts w:ascii="Arial" w:hAnsi="Arial" w:cs="Arial"/>
          <w:color w:val="000000"/>
          <w:sz w:val="22"/>
          <w:szCs w:val="22"/>
        </w:rPr>
      </w:pPr>
      <w:r w:rsidRPr="00032DD8">
        <w:rPr>
          <w:rFonts w:ascii="Arial" w:hAnsi="Arial" w:cs="Arial"/>
          <w:color w:val="000000"/>
          <w:sz w:val="22"/>
          <w:szCs w:val="22"/>
        </w:rPr>
        <w:t>Fluorescence microscopy</w:t>
      </w:r>
    </w:p>
    <w:p w14:paraId="7D7C9721" w14:textId="77777777" w:rsidR="009C1D93" w:rsidRPr="009C1D93" w:rsidRDefault="009C1D93" w:rsidP="009C1D93">
      <w:pPr>
        <w:pStyle w:val="whitespace-normal"/>
        <w:numPr>
          <w:ilvl w:val="0"/>
          <w:numId w:val="30"/>
        </w:numPr>
        <w:rPr>
          <w:rFonts w:ascii="Arial" w:hAnsi="Arial" w:cs="Arial"/>
          <w:color w:val="000000"/>
          <w:sz w:val="22"/>
          <w:szCs w:val="22"/>
        </w:rPr>
      </w:pPr>
      <w:r w:rsidRPr="009C1D93">
        <w:rPr>
          <w:rFonts w:ascii="Arial" w:hAnsi="Arial" w:cs="Arial"/>
          <w:color w:val="000000"/>
          <w:sz w:val="22"/>
          <w:szCs w:val="22"/>
        </w:rPr>
        <w:t>Retinal microdissection</w:t>
      </w:r>
    </w:p>
    <w:p w14:paraId="76EDF1D5" w14:textId="74DC8599" w:rsidR="00CB1D25" w:rsidRDefault="00032DD8" w:rsidP="005C2CF8">
      <w:pPr>
        <w:pStyle w:val="whitespace-normal"/>
        <w:numPr>
          <w:ilvl w:val="0"/>
          <w:numId w:val="30"/>
        </w:numPr>
        <w:rPr>
          <w:rFonts w:ascii="Arial" w:hAnsi="Arial" w:cs="Arial"/>
          <w:color w:val="000000"/>
          <w:sz w:val="22"/>
          <w:szCs w:val="22"/>
        </w:rPr>
      </w:pPr>
      <w:r w:rsidRPr="00032DD8">
        <w:rPr>
          <w:rFonts w:ascii="Arial" w:hAnsi="Arial" w:cs="Arial"/>
          <w:color w:val="000000"/>
          <w:sz w:val="22"/>
          <w:szCs w:val="22"/>
        </w:rPr>
        <w:t>Whole mount retina preparation</w:t>
      </w:r>
    </w:p>
    <w:p w14:paraId="19640817" w14:textId="77777777" w:rsidR="00032DD8" w:rsidRDefault="00032DD8" w:rsidP="00032DD8">
      <w:pPr>
        <w:pStyle w:val="whitespace-normal"/>
        <w:numPr>
          <w:ilvl w:val="0"/>
          <w:numId w:val="30"/>
        </w:numPr>
        <w:rPr>
          <w:rFonts w:ascii="Arial" w:hAnsi="Arial" w:cs="Arial"/>
          <w:color w:val="000000"/>
          <w:sz w:val="22"/>
          <w:szCs w:val="22"/>
        </w:rPr>
      </w:pPr>
      <w:r>
        <w:rPr>
          <w:rFonts w:ascii="Arial" w:hAnsi="Arial" w:cs="Arial"/>
          <w:color w:val="000000"/>
          <w:sz w:val="22"/>
          <w:szCs w:val="22"/>
        </w:rPr>
        <w:t>Calcium-imaging using wide-field epifluorescence</w:t>
      </w:r>
    </w:p>
    <w:p w14:paraId="04EE1CE8" w14:textId="6454844A" w:rsidR="00032DD8" w:rsidRPr="00032DD8" w:rsidRDefault="00032DD8" w:rsidP="00032DD8">
      <w:pPr>
        <w:pStyle w:val="whitespace-normal"/>
        <w:rPr>
          <w:rStyle w:val="Strong"/>
          <w:rFonts w:ascii="Arial" w:hAnsi="Arial" w:cs="Arial"/>
          <w:b w:val="0"/>
          <w:bCs w:val="0"/>
          <w:color w:val="000000"/>
          <w:sz w:val="22"/>
          <w:szCs w:val="22"/>
        </w:rPr>
      </w:pPr>
      <w:r>
        <w:rPr>
          <w:rFonts w:ascii="Arial" w:hAnsi="Arial" w:cs="Arial"/>
          <w:color w:val="000000"/>
          <w:sz w:val="22"/>
          <w:szCs w:val="22"/>
        </w:rPr>
        <w:t xml:space="preserve"> </w:t>
      </w:r>
    </w:p>
    <w:sectPr w:rsidR="00032DD8" w:rsidRPr="00032DD8" w:rsidSect="007316F0">
      <w:headerReference w:type="default" r:id="rId11"/>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F5FD5" w14:textId="77777777" w:rsidR="005D342F" w:rsidRDefault="005D342F">
      <w:r>
        <w:separator/>
      </w:r>
    </w:p>
  </w:endnote>
  <w:endnote w:type="continuationSeparator" w:id="0">
    <w:p w14:paraId="38A95BF2" w14:textId="77777777" w:rsidR="005D342F" w:rsidRDefault="005D3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5553A" w14:textId="77777777" w:rsidR="005D342F" w:rsidRDefault="005D342F">
      <w:r>
        <w:separator/>
      </w:r>
    </w:p>
  </w:footnote>
  <w:footnote w:type="continuationSeparator" w:id="0">
    <w:p w14:paraId="45F58251" w14:textId="77777777" w:rsidR="005D342F" w:rsidRDefault="005D3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4BE79BB4"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C52336"/>
    <w:multiLevelType w:val="hybridMultilevel"/>
    <w:tmpl w:val="F31AD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3" w15:restartNumberingAfterBreak="0">
    <w:nsid w:val="176F2A22"/>
    <w:multiLevelType w:val="hybridMultilevel"/>
    <w:tmpl w:val="8F8EBD1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6660E8"/>
    <w:multiLevelType w:val="hybridMultilevel"/>
    <w:tmpl w:val="C41C1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F1452"/>
    <w:multiLevelType w:val="multilevel"/>
    <w:tmpl w:val="611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316BB"/>
    <w:multiLevelType w:val="hybridMultilevel"/>
    <w:tmpl w:val="8BC8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3C79CB"/>
    <w:multiLevelType w:val="hybridMultilevel"/>
    <w:tmpl w:val="3740234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014FB7"/>
    <w:multiLevelType w:val="hybridMultilevel"/>
    <w:tmpl w:val="E58E14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586AC0"/>
    <w:multiLevelType w:val="hybridMultilevel"/>
    <w:tmpl w:val="E56C22F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2" w15:restartNumberingAfterBreak="0">
    <w:nsid w:val="581A204F"/>
    <w:multiLevelType w:val="multilevel"/>
    <w:tmpl w:val="3AA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00039"/>
    <w:multiLevelType w:val="hybridMultilevel"/>
    <w:tmpl w:val="D47E6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6C1588"/>
    <w:multiLevelType w:val="hybridMultilevel"/>
    <w:tmpl w:val="5FE8E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8" w15:restartNumberingAfterBreak="0">
    <w:nsid w:val="7C965269"/>
    <w:multiLevelType w:val="hybridMultilevel"/>
    <w:tmpl w:val="F0069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149304">
    <w:abstractNumId w:val="9"/>
  </w:num>
  <w:num w:numId="2" w16cid:durableId="1901943646">
    <w:abstractNumId w:val="7"/>
  </w:num>
  <w:num w:numId="3" w16cid:durableId="195972463">
    <w:abstractNumId w:val="6"/>
  </w:num>
  <w:num w:numId="4" w16cid:durableId="782769789">
    <w:abstractNumId w:val="5"/>
  </w:num>
  <w:num w:numId="5" w16cid:durableId="2146197249">
    <w:abstractNumId w:val="4"/>
  </w:num>
  <w:num w:numId="6" w16cid:durableId="256329860">
    <w:abstractNumId w:val="8"/>
  </w:num>
  <w:num w:numId="7" w16cid:durableId="858355251">
    <w:abstractNumId w:val="3"/>
  </w:num>
  <w:num w:numId="8" w16cid:durableId="945040780">
    <w:abstractNumId w:val="2"/>
  </w:num>
  <w:num w:numId="9" w16cid:durableId="704141419">
    <w:abstractNumId w:val="1"/>
  </w:num>
  <w:num w:numId="10" w16cid:durableId="24792648">
    <w:abstractNumId w:val="0"/>
  </w:num>
  <w:num w:numId="11" w16cid:durableId="1094981090">
    <w:abstractNumId w:val="0"/>
  </w:num>
  <w:num w:numId="12" w16cid:durableId="630401644">
    <w:abstractNumId w:val="21"/>
  </w:num>
  <w:num w:numId="13" w16cid:durableId="399639231">
    <w:abstractNumId w:val="12"/>
  </w:num>
  <w:num w:numId="14" w16cid:durableId="1791590224">
    <w:abstractNumId w:val="27"/>
  </w:num>
  <w:num w:numId="15" w16cid:durableId="1482653109">
    <w:abstractNumId w:val="25"/>
  </w:num>
  <w:num w:numId="16" w16cid:durableId="869338302">
    <w:abstractNumId w:val="26"/>
  </w:num>
  <w:num w:numId="17" w16cid:durableId="952786033">
    <w:abstractNumId w:val="10"/>
  </w:num>
  <w:num w:numId="18" w16cid:durableId="37707444">
    <w:abstractNumId w:val="19"/>
  </w:num>
  <w:num w:numId="19" w16cid:durableId="1744333028">
    <w:abstractNumId w:val="16"/>
  </w:num>
  <w:num w:numId="20" w16cid:durableId="143861843">
    <w:abstractNumId w:val="20"/>
  </w:num>
  <w:num w:numId="21" w16cid:durableId="720592845">
    <w:abstractNumId w:val="23"/>
  </w:num>
  <w:num w:numId="22" w16cid:durableId="1854373041">
    <w:abstractNumId w:val="11"/>
  </w:num>
  <w:num w:numId="23" w16cid:durableId="1881816818">
    <w:abstractNumId w:val="28"/>
  </w:num>
  <w:num w:numId="24" w16cid:durableId="736823802">
    <w:abstractNumId w:val="17"/>
  </w:num>
  <w:num w:numId="25" w16cid:durableId="1431469557">
    <w:abstractNumId w:val="18"/>
  </w:num>
  <w:num w:numId="26" w16cid:durableId="1032461332">
    <w:abstractNumId w:val="14"/>
  </w:num>
  <w:num w:numId="27" w16cid:durableId="315498139">
    <w:abstractNumId w:val="13"/>
  </w:num>
  <w:num w:numId="28" w16cid:durableId="1726105949">
    <w:abstractNumId w:val="24"/>
  </w:num>
  <w:num w:numId="29" w16cid:durableId="1567833519">
    <w:abstractNumId w:val="22"/>
  </w:num>
  <w:num w:numId="30" w16cid:durableId="11512860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7231"/>
    <w:rsid w:val="00013381"/>
    <w:rsid w:val="00014A58"/>
    <w:rsid w:val="000176A8"/>
    <w:rsid w:val="00023A7A"/>
    <w:rsid w:val="00032DD8"/>
    <w:rsid w:val="0004151B"/>
    <w:rsid w:val="00060530"/>
    <w:rsid w:val="00067621"/>
    <w:rsid w:val="00084466"/>
    <w:rsid w:val="000A35E2"/>
    <w:rsid w:val="000A70A5"/>
    <w:rsid w:val="000B192F"/>
    <w:rsid w:val="000C0783"/>
    <w:rsid w:val="000C417B"/>
    <w:rsid w:val="000E3BEC"/>
    <w:rsid w:val="000F412A"/>
    <w:rsid w:val="00122EB3"/>
    <w:rsid w:val="00130FAE"/>
    <w:rsid w:val="00132CA6"/>
    <w:rsid w:val="00134C5B"/>
    <w:rsid w:val="0014571A"/>
    <w:rsid w:val="00145B29"/>
    <w:rsid w:val="00170D87"/>
    <w:rsid w:val="00177D49"/>
    <w:rsid w:val="00187961"/>
    <w:rsid w:val="0019556C"/>
    <w:rsid w:val="0019651F"/>
    <w:rsid w:val="001B2470"/>
    <w:rsid w:val="001C065C"/>
    <w:rsid w:val="001C472E"/>
    <w:rsid w:val="001C5B7B"/>
    <w:rsid w:val="001D512E"/>
    <w:rsid w:val="001F155C"/>
    <w:rsid w:val="001F676C"/>
    <w:rsid w:val="00231146"/>
    <w:rsid w:val="002506F6"/>
    <w:rsid w:val="0028051C"/>
    <w:rsid w:val="0028426B"/>
    <w:rsid w:val="00285B82"/>
    <w:rsid w:val="002A70D9"/>
    <w:rsid w:val="002B7443"/>
    <w:rsid w:val="002C4808"/>
    <w:rsid w:val="002C5FBE"/>
    <w:rsid w:val="002C7880"/>
    <w:rsid w:val="002D2626"/>
    <w:rsid w:val="002D69AA"/>
    <w:rsid w:val="002D7520"/>
    <w:rsid w:val="002E2B19"/>
    <w:rsid w:val="002E2CA2"/>
    <w:rsid w:val="002E5125"/>
    <w:rsid w:val="0030769A"/>
    <w:rsid w:val="00315243"/>
    <w:rsid w:val="00321A19"/>
    <w:rsid w:val="0032675C"/>
    <w:rsid w:val="0033244D"/>
    <w:rsid w:val="00333EC5"/>
    <w:rsid w:val="003418F8"/>
    <w:rsid w:val="00342D72"/>
    <w:rsid w:val="0035045F"/>
    <w:rsid w:val="00356940"/>
    <w:rsid w:val="0036174F"/>
    <w:rsid w:val="0037667F"/>
    <w:rsid w:val="00382AB6"/>
    <w:rsid w:val="00383712"/>
    <w:rsid w:val="003C0E11"/>
    <w:rsid w:val="003C2647"/>
    <w:rsid w:val="003C62D6"/>
    <w:rsid w:val="003D2399"/>
    <w:rsid w:val="003D2AF6"/>
    <w:rsid w:val="003D4259"/>
    <w:rsid w:val="003D6AE7"/>
    <w:rsid w:val="003E4A92"/>
    <w:rsid w:val="003F30A0"/>
    <w:rsid w:val="003F6A45"/>
    <w:rsid w:val="0040289D"/>
    <w:rsid w:val="00432346"/>
    <w:rsid w:val="00447F3A"/>
    <w:rsid w:val="0046408F"/>
    <w:rsid w:val="00473102"/>
    <w:rsid w:val="004759D9"/>
    <w:rsid w:val="0048374B"/>
    <w:rsid w:val="004867DE"/>
    <w:rsid w:val="0049068A"/>
    <w:rsid w:val="00493D23"/>
    <w:rsid w:val="004A0A2F"/>
    <w:rsid w:val="004A3AEC"/>
    <w:rsid w:val="004A3FC8"/>
    <w:rsid w:val="004B47C5"/>
    <w:rsid w:val="004E376F"/>
    <w:rsid w:val="004E7A2C"/>
    <w:rsid w:val="00502715"/>
    <w:rsid w:val="00503B57"/>
    <w:rsid w:val="0050594F"/>
    <w:rsid w:val="00506681"/>
    <w:rsid w:val="005145BB"/>
    <w:rsid w:val="00517BFD"/>
    <w:rsid w:val="00524F04"/>
    <w:rsid w:val="00533463"/>
    <w:rsid w:val="0054471F"/>
    <w:rsid w:val="0054546D"/>
    <w:rsid w:val="005461F3"/>
    <w:rsid w:val="00547118"/>
    <w:rsid w:val="00547AC9"/>
    <w:rsid w:val="00551279"/>
    <w:rsid w:val="00552361"/>
    <w:rsid w:val="005523CF"/>
    <w:rsid w:val="00553DCD"/>
    <w:rsid w:val="005819D9"/>
    <w:rsid w:val="00592740"/>
    <w:rsid w:val="0059553C"/>
    <w:rsid w:val="005A7F6F"/>
    <w:rsid w:val="005B3842"/>
    <w:rsid w:val="005C2BDD"/>
    <w:rsid w:val="005C2CF8"/>
    <w:rsid w:val="005C47A8"/>
    <w:rsid w:val="005D342F"/>
    <w:rsid w:val="005E193A"/>
    <w:rsid w:val="005E406E"/>
    <w:rsid w:val="005E6000"/>
    <w:rsid w:val="005F0325"/>
    <w:rsid w:val="005F5F51"/>
    <w:rsid w:val="005F6EE3"/>
    <w:rsid w:val="00601C69"/>
    <w:rsid w:val="0061390B"/>
    <w:rsid w:val="00616BCC"/>
    <w:rsid w:val="00624261"/>
    <w:rsid w:val="00646AF9"/>
    <w:rsid w:val="00656AB8"/>
    <w:rsid w:val="006609B6"/>
    <w:rsid w:val="0066609A"/>
    <w:rsid w:val="00675CA1"/>
    <w:rsid w:val="0068699D"/>
    <w:rsid w:val="006944CE"/>
    <w:rsid w:val="006A353C"/>
    <w:rsid w:val="006A56FC"/>
    <w:rsid w:val="006B2D1C"/>
    <w:rsid w:val="006C14B8"/>
    <w:rsid w:val="006C1E1F"/>
    <w:rsid w:val="006C2A85"/>
    <w:rsid w:val="006C3F0B"/>
    <w:rsid w:val="006E6FB5"/>
    <w:rsid w:val="00703615"/>
    <w:rsid w:val="007048AD"/>
    <w:rsid w:val="007050F5"/>
    <w:rsid w:val="00710438"/>
    <w:rsid w:val="0071140F"/>
    <w:rsid w:val="007228EF"/>
    <w:rsid w:val="00722C8F"/>
    <w:rsid w:val="007251EA"/>
    <w:rsid w:val="007316F0"/>
    <w:rsid w:val="00753C04"/>
    <w:rsid w:val="00763DE9"/>
    <w:rsid w:val="00781234"/>
    <w:rsid w:val="007B7AF3"/>
    <w:rsid w:val="007C79A1"/>
    <w:rsid w:val="007D77B7"/>
    <w:rsid w:val="00802255"/>
    <w:rsid w:val="008073EB"/>
    <w:rsid w:val="0083185C"/>
    <w:rsid w:val="00841368"/>
    <w:rsid w:val="00843027"/>
    <w:rsid w:val="0084345D"/>
    <w:rsid w:val="00843F10"/>
    <w:rsid w:val="0085609D"/>
    <w:rsid w:val="008649DB"/>
    <w:rsid w:val="0086524B"/>
    <w:rsid w:val="00870030"/>
    <w:rsid w:val="00873917"/>
    <w:rsid w:val="00874EBC"/>
    <w:rsid w:val="00890CA9"/>
    <w:rsid w:val="008A3ECC"/>
    <w:rsid w:val="008B6377"/>
    <w:rsid w:val="008E0A66"/>
    <w:rsid w:val="008F24B6"/>
    <w:rsid w:val="00900538"/>
    <w:rsid w:val="009012E0"/>
    <w:rsid w:val="009211D3"/>
    <w:rsid w:val="00933173"/>
    <w:rsid w:val="00934124"/>
    <w:rsid w:val="0093515F"/>
    <w:rsid w:val="00936B80"/>
    <w:rsid w:val="009419FC"/>
    <w:rsid w:val="00944FB7"/>
    <w:rsid w:val="00952A27"/>
    <w:rsid w:val="009620F1"/>
    <w:rsid w:val="00964400"/>
    <w:rsid w:val="00967196"/>
    <w:rsid w:val="009749C6"/>
    <w:rsid w:val="00977FA5"/>
    <w:rsid w:val="009A3977"/>
    <w:rsid w:val="009C1D93"/>
    <w:rsid w:val="009D7E97"/>
    <w:rsid w:val="009E0E34"/>
    <w:rsid w:val="009E52CA"/>
    <w:rsid w:val="009F6E2C"/>
    <w:rsid w:val="009F72E5"/>
    <w:rsid w:val="00A021D2"/>
    <w:rsid w:val="00A03FFA"/>
    <w:rsid w:val="00A04942"/>
    <w:rsid w:val="00A04B52"/>
    <w:rsid w:val="00A07CB6"/>
    <w:rsid w:val="00A1469B"/>
    <w:rsid w:val="00A14EF5"/>
    <w:rsid w:val="00A178F1"/>
    <w:rsid w:val="00A26D0F"/>
    <w:rsid w:val="00A317F3"/>
    <w:rsid w:val="00A42D9B"/>
    <w:rsid w:val="00A55D1D"/>
    <w:rsid w:val="00A63D7C"/>
    <w:rsid w:val="00A70320"/>
    <w:rsid w:val="00A7514C"/>
    <w:rsid w:val="00A8122C"/>
    <w:rsid w:val="00A83312"/>
    <w:rsid w:val="00AC37A3"/>
    <w:rsid w:val="00AE41C4"/>
    <w:rsid w:val="00B0608E"/>
    <w:rsid w:val="00B1653D"/>
    <w:rsid w:val="00B42C56"/>
    <w:rsid w:val="00B46664"/>
    <w:rsid w:val="00B80693"/>
    <w:rsid w:val="00B901A2"/>
    <w:rsid w:val="00BA1041"/>
    <w:rsid w:val="00BB0223"/>
    <w:rsid w:val="00BB02B7"/>
    <w:rsid w:val="00BD490C"/>
    <w:rsid w:val="00BD56E9"/>
    <w:rsid w:val="00BD5CAF"/>
    <w:rsid w:val="00C017E6"/>
    <w:rsid w:val="00C05C55"/>
    <w:rsid w:val="00C076C6"/>
    <w:rsid w:val="00C1247F"/>
    <w:rsid w:val="00C137DA"/>
    <w:rsid w:val="00C20F69"/>
    <w:rsid w:val="00C3113F"/>
    <w:rsid w:val="00C37563"/>
    <w:rsid w:val="00C4536F"/>
    <w:rsid w:val="00C46ADA"/>
    <w:rsid w:val="00C47DB1"/>
    <w:rsid w:val="00C67AB4"/>
    <w:rsid w:val="00C82A6D"/>
    <w:rsid w:val="00C8438D"/>
    <w:rsid w:val="00C85025"/>
    <w:rsid w:val="00C918BD"/>
    <w:rsid w:val="00C94E59"/>
    <w:rsid w:val="00CA4563"/>
    <w:rsid w:val="00CA611E"/>
    <w:rsid w:val="00CA680A"/>
    <w:rsid w:val="00CB1D25"/>
    <w:rsid w:val="00CB706C"/>
    <w:rsid w:val="00CE0951"/>
    <w:rsid w:val="00CE1BEF"/>
    <w:rsid w:val="00CF58D5"/>
    <w:rsid w:val="00CF68A2"/>
    <w:rsid w:val="00D279AF"/>
    <w:rsid w:val="00D35BA2"/>
    <w:rsid w:val="00D3779E"/>
    <w:rsid w:val="00D571D9"/>
    <w:rsid w:val="00D57D1D"/>
    <w:rsid w:val="00D668DA"/>
    <w:rsid w:val="00D679E5"/>
    <w:rsid w:val="00D74391"/>
    <w:rsid w:val="00D83360"/>
    <w:rsid w:val="00D90161"/>
    <w:rsid w:val="00DA7BAD"/>
    <w:rsid w:val="00DB7B85"/>
    <w:rsid w:val="00DD31B4"/>
    <w:rsid w:val="00DE5C0B"/>
    <w:rsid w:val="00DF3721"/>
    <w:rsid w:val="00DF7645"/>
    <w:rsid w:val="00E010E2"/>
    <w:rsid w:val="00E03A7A"/>
    <w:rsid w:val="00E047AD"/>
    <w:rsid w:val="00E04DB7"/>
    <w:rsid w:val="00E06CFB"/>
    <w:rsid w:val="00E12287"/>
    <w:rsid w:val="00E127A1"/>
    <w:rsid w:val="00E20E6D"/>
    <w:rsid w:val="00E355C2"/>
    <w:rsid w:val="00E50339"/>
    <w:rsid w:val="00E53B95"/>
    <w:rsid w:val="00E61DEC"/>
    <w:rsid w:val="00E67A05"/>
    <w:rsid w:val="00E74AB7"/>
    <w:rsid w:val="00E81FE1"/>
    <w:rsid w:val="00E90203"/>
    <w:rsid w:val="00EA0405"/>
    <w:rsid w:val="00EA1BF4"/>
    <w:rsid w:val="00EA64A0"/>
    <w:rsid w:val="00EB0A63"/>
    <w:rsid w:val="00ED35D7"/>
    <w:rsid w:val="00EF4C32"/>
    <w:rsid w:val="00EF69CD"/>
    <w:rsid w:val="00F02126"/>
    <w:rsid w:val="00F07AB3"/>
    <w:rsid w:val="00F10743"/>
    <w:rsid w:val="00F130C5"/>
    <w:rsid w:val="00F262AB"/>
    <w:rsid w:val="00F36FFE"/>
    <w:rsid w:val="00F7284D"/>
    <w:rsid w:val="00F84443"/>
    <w:rsid w:val="00F94A2B"/>
    <w:rsid w:val="00FA00C6"/>
    <w:rsid w:val="00FB55C5"/>
    <w:rsid w:val="00FC14F0"/>
    <w:rsid w:val="00FC5F9E"/>
    <w:rsid w:val="00FE52B9"/>
    <w:rsid w:val="00FF1D5B"/>
    <w:rsid w:val="00FF3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uiPriority="22" w:qFormat="1"/>
    <w:lsdException w:name="Emphasis" w:uiPriority="20"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6377"/>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tabs>
        <w:tab w:val="clear" w:pos="720"/>
        <w:tab w:val="num" w:pos="360"/>
      </w:tabs>
      <w:ind w:left="0" w:firstLine="0"/>
    </w:pPr>
    <w:rPr>
      <w:rFonts w:ascii="Times" w:hAnsi="Times" w:cs="Times"/>
    </w:rPr>
  </w:style>
  <w:style w:type="paragraph" w:styleId="ListBullet3">
    <w:name w:val="List Bullet 3"/>
    <w:basedOn w:val="Normal"/>
    <w:autoRedefine/>
    <w:pPr>
      <w:numPr>
        <w:numId w:val="3"/>
      </w:numPr>
      <w:tabs>
        <w:tab w:val="clear" w:pos="1080"/>
        <w:tab w:val="num" w:pos="360"/>
      </w:tabs>
      <w:ind w:left="0" w:firstLine="0"/>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uiPriority w:val="22"/>
    <w:qFormat/>
    <w:rsid w:val="00656AB8"/>
    <w:rPr>
      <w:b/>
      <w:bCs/>
    </w:rPr>
  </w:style>
  <w:style w:type="character" w:styleId="Emphasis">
    <w:name w:val="Emphasis"/>
    <w:basedOn w:val="DefaultParagraphFont"/>
    <w:uiPriority w:val="20"/>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870030"/>
    <w:pPr>
      <w:ind w:left="720"/>
      <w:contextualSpacing/>
    </w:pPr>
  </w:style>
  <w:style w:type="paragraph" w:customStyle="1" w:styleId="DataField">
    <w:name w:val="Data Field"/>
    <w:rsid w:val="00CB1D25"/>
    <w:pPr>
      <w:widowControl w:val="0"/>
    </w:pPr>
    <w:rPr>
      <w:rFonts w:ascii="Arial" w:hAnsi="Arial" w:cs="Arial"/>
      <w:sz w:val="22"/>
      <w:szCs w:val="22"/>
    </w:rPr>
  </w:style>
  <w:style w:type="paragraph" w:customStyle="1" w:styleId="DataFieldSingle11pt">
    <w:name w:val="Data Field Single11pt"/>
    <w:basedOn w:val="Normal"/>
    <w:rsid w:val="00CB1D25"/>
    <w:pPr>
      <w:tabs>
        <w:tab w:val="center" w:pos="5490"/>
        <w:tab w:val="right" w:pos="10980"/>
      </w:tabs>
      <w:spacing w:line="300" w:lineRule="exact"/>
    </w:pPr>
    <w:rPr>
      <w:rFonts w:cs="Arial"/>
      <w:noProof/>
      <w:szCs w:val="16"/>
    </w:rPr>
  </w:style>
  <w:style w:type="paragraph" w:customStyle="1" w:styleId="font-claude-response-body">
    <w:name w:val="font-claude-response-body"/>
    <w:basedOn w:val="Normal"/>
    <w:rsid w:val="009C1D93"/>
    <w:pPr>
      <w:autoSpaceDE/>
      <w:autoSpaceDN/>
      <w:spacing w:before="100" w:beforeAutospacing="1" w:after="100" w:afterAutospacing="1"/>
    </w:pPr>
    <w:rPr>
      <w:rFonts w:ascii="Times New Roman" w:hAnsi="Times New Roman"/>
      <w:sz w:val="24"/>
    </w:rPr>
  </w:style>
  <w:style w:type="paragraph" w:customStyle="1" w:styleId="whitespace-normal">
    <w:name w:val="whitespace-normal"/>
    <w:basedOn w:val="Normal"/>
    <w:rsid w:val="009C1D93"/>
    <w:pPr>
      <w:autoSpaceDE/>
      <w:autoSpaceDN/>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658">
      <w:bodyDiv w:val="1"/>
      <w:marLeft w:val="0"/>
      <w:marRight w:val="0"/>
      <w:marTop w:val="0"/>
      <w:marBottom w:val="0"/>
      <w:divBdr>
        <w:top w:val="none" w:sz="0" w:space="0" w:color="auto"/>
        <w:left w:val="none" w:sz="0" w:space="0" w:color="auto"/>
        <w:bottom w:val="none" w:sz="0" w:space="0" w:color="auto"/>
        <w:right w:val="none" w:sz="0" w:space="0" w:color="auto"/>
      </w:divBdr>
    </w:div>
    <w:div w:id="1803503513">
      <w:bodyDiv w:val="1"/>
      <w:marLeft w:val="0"/>
      <w:marRight w:val="0"/>
      <w:marTop w:val="0"/>
      <w:marBottom w:val="0"/>
      <w:divBdr>
        <w:top w:val="none" w:sz="0" w:space="0" w:color="auto"/>
        <w:left w:val="none" w:sz="0" w:space="0" w:color="auto"/>
        <w:bottom w:val="none" w:sz="0" w:space="0" w:color="auto"/>
        <w:right w:val="none" w:sz="0" w:space="0" w:color="auto"/>
      </w:divBdr>
    </w:div>
    <w:div w:id="1841042722">
      <w:bodyDiv w:val="1"/>
      <w:marLeft w:val="0"/>
      <w:marRight w:val="0"/>
      <w:marTop w:val="0"/>
      <w:marBottom w:val="0"/>
      <w:divBdr>
        <w:top w:val="none" w:sz="0" w:space="0" w:color="auto"/>
        <w:left w:val="none" w:sz="0" w:space="0" w:color="auto"/>
        <w:bottom w:val="none" w:sz="0" w:space="0" w:color="auto"/>
        <w:right w:val="none" w:sz="0" w:space="0" w:color="auto"/>
      </w:divBdr>
    </w:div>
    <w:div w:id="199360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3.xml><?xml version="1.0" encoding="utf-8"?>
<ds:datastoreItem xmlns:ds="http://schemas.openxmlformats.org/officeDocument/2006/customXml" ds:itemID="{6359FFDB-7449-4205-8782-7E5446264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8771F7-1BB2-4AC2-B8F9-44F13DA3EA12}">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OMB No. 0925-0046, Biographical Sketch Format Page</vt:lpstr>
    </vt:vector>
  </TitlesOfParts>
  <Company>DHHS/PHS/NIH</Company>
  <LinksUpToDate>false</LinksUpToDate>
  <CharactersWithSpaces>13994</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Dario Tommasini</cp:lastModifiedBy>
  <cp:revision>2</cp:revision>
  <cp:lastPrinted>2026-03-30T16:03:00Z</cp:lastPrinted>
  <dcterms:created xsi:type="dcterms:W3CDTF">2026-03-30T16:03:00Z</dcterms:created>
  <dcterms:modified xsi:type="dcterms:W3CDTF">2026-03-30T16:03:00Z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