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2E86" w14:textId="77777777" w:rsidR="00117B22" w:rsidRDefault="00117B22" w:rsidP="00117B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 xml:space="preserve">En la clase no principal, se puede crear un </w:t>
      </w:r>
      <w:proofErr w:type="spellStart"/>
      <w:r>
        <w:rPr>
          <w:rFonts w:ascii="Calibri" w:hAnsi="Calibri" w:cs="Calibri"/>
          <w:sz w:val="22"/>
          <w:szCs w:val="22"/>
          <w:lang w:val="es-PE"/>
        </w:rPr>
        <w:t>metodo</w:t>
      </w:r>
      <w:proofErr w:type="spellEnd"/>
      <w:r>
        <w:rPr>
          <w:rFonts w:ascii="Calibri" w:hAnsi="Calibri" w:cs="Calibri"/>
          <w:sz w:val="22"/>
          <w:szCs w:val="22"/>
          <w:lang w:val="es-PE"/>
        </w:rPr>
        <w:t xml:space="preserve"> constructor</w:t>
      </w:r>
    </w:p>
    <w:p w14:paraId="6B1997DB" w14:textId="77777777" w:rsidR="00117B22" w:rsidRDefault="00117B22" w:rsidP="00117B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 xml:space="preserve">Nota: El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s-PE"/>
        </w:rPr>
        <w:t>this.precio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s-P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s-PE"/>
        </w:rPr>
        <w:t>ó</w:t>
      </w:r>
      <w:proofErr w:type="spellEnd"/>
      <w:r>
        <w:rPr>
          <w:rFonts w:ascii="Calibri" w:hAnsi="Calibri" w:cs="Calibri"/>
          <w:sz w:val="22"/>
          <w:szCs w:val="22"/>
          <w:lang w:val="es-P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s-PE"/>
        </w:rPr>
        <w:t>this.tempdb</w:t>
      </w:r>
      <w:proofErr w:type="spellEnd"/>
      <w:r>
        <w:rPr>
          <w:rFonts w:ascii="Calibri" w:hAnsi="Calibri" w:cs="Calibri"/>
          <w:sz w:val="22"/>
          <w:szCs w:val="22"/>
          <w:lang w:val="es-PE"/>
        </w:rPr>
        <w:t xml:space="preserve"> hacen referencia al atributo de la clase.</w:t>
      </w:r>
    </w:p>
    <w:p w14:paraId="4FE389D8" w14:textId="24D754A5" w:rsidR="00117B22" w:rsidRDefault="00117B22" w:rsidP="00117B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8E8C20F" wp14:editId="5FC85E52">
            <wp:extent cx="3600450" cy="752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02DA" w14:textId="77777777" w:rsidR="00117B22" w:rsidRDefault="00117B22" w:rsidP="00117B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 xml:space="preserve">Luego al llamar al </w:t>
      </w:r>
      <w:proofErr w:type="spellStart"/>
      <w:r>
        <w:rPr>
          <w:rFonts w:ascii="Calibri" w:hAnsi="Calibri" w:cs="Calibri"/>
          <w:sz w:val="22"/>
          <w:szCs w:val="22"/>
          <w:lang w:val="es-PE"/>
        </w:rPr>
        <w:t>metodo</w:t>
      </w:r>
      <w:proofErr w:type="spellEnd"/>
      <w:r>
        <w:rPr>
          <w:rFonts w:ascii="Calibri" w:hAnsi="Calibri" w:cs="Calibri"/>
          <w:sz w:val="22"/>
          <w:szCs w:val="22"/>
          <w:lang w:val="es-PE"/>
        </w:rPr>
        <w:t xml:space="preserve"> desde la clase principal, se realiza:</w:t>
      </w:r>
    </w:p>
    <w:p w14:paraId="1E7647CE" w14:textId="64BF5232" w:rsidR="00117B22" w:rsidRDefault="00117B22" w:rsidP="00117B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469A679" wp14:editId="1EF98064">
            <wp:extent cx="3067050" cy="1647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5ED0" w14:textId="77777777" w:rsidR="00117B22" w:rsidRDefault="00117B22" w:rsidP="00117B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 xml:space="preserve">De esta </w:t>
      </w:r>
      <w:proofErr w:type="gramStart"/>
      <w:r>
        <w:rPr>
          <w:rFonts w:ascii="Calibri" w:hAnsi="Calibri" w:cs="Calibri"/>
          <w:sz w:val="22"/>
          <w:szCs w:val="22"/>
          <w:lang w:val="es-PE"/>
        </w:rPr>
        <w:t>manera,  se</w:t>
      </w:r>
      <w:proofErr w:type="gramEnd"/>
      <w:r>
        <w:rPr>
          <w:rFonts w:ascii="Calibri" w:hAnsi="Calibri" w:cs="Calibri"/>
          <w:sz w:val="22"/>
          <w:szCs w:val="22"/>
          <w:lang w:val="es-PE"/>
        </w:rPr>
        <w:t xml:space="preserve"> puede llamar a los métodos de la clase tienda, pasándole directamente los valores de a y b.</w:t>
      </w:r>
    </w:p>
    <w:p w14:paraId="55D55CF2" w14:textId="77777777" w:rsidR="00A435FE" w:rsidRDefault="00A435FE"/>
    <w:sectPr w:rsidR="00A43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22"/>
    <w:rsid w:val="00117B22"/>
    <w:rsid w:val="00A4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AD42"/>
  <w15:chartTrackingRefBased/>
  <w15:docId w15:val="{8AACD7C8-1059-4F76-B4A9-22DD9047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4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VERA MORI</dc:creator>
  <cp:keywords/>
  <dc:description/>
  <cp:lastModifiedBy>DARIO VERA MORI</cp:lastModifiedBy>
  <cp:revision>1</cp:revision>
  <dcterms:created xsi:type="dcterms:W3CDTF">2023-08-06T19:11:00Z</dcterms:created>
  <dcterms:modified xsi:type="dcterms:W3CDTF">2023-08-06T19:12:00Z</dcterms:modified>
</cp:coreProperties>
</file>