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AC" w:rsidRPr="00957DC5" w:rsidRDefault="00897BAC" w:rsidP="00897BAC">
      <w:pPr>
        <w:spacing w:before="240" w:after="0" w:line="240" w:lineRule="auto"/>
        <w:ind w:hanging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97BAC" w:rsidRPr="00957DC5" w:rsidRDefault="00897BAC" w:rsidP="00897BAC">
      <w:pPr>
        <w:spacing w:before="99"/>
        <w:ind w:left="7" w:right="145"/>
        <w:jc w:val="center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z w:val="24"/>
          <w:szCs w:val="24"/>
        </w:rPr>
        <w:t>МИНОБРНАУКИ</w:t>
      </w:r>
      <w:r w:rsidRPr="00957DC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pacing w:val="-2"/>
          <w:sz w:val="24"/>
          <w:szCs w:val="24"/>
        </w:rPr>
        <w:t>РОССИИ</w:t>
      </w:r>
    </w:p>
    <w:p w:rsidR="00897BAC" w:rsidRPr="00957DC5" w:rsidRDefault="00897BAC" w:rsidP="00897BAC">
      <w:pPr>
        <w:spacing w:before="243" w:line="446" w:lineRule="auto"/>
        <w:ind w:right="145"/>
        <w:jc w:val="center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z w:val="24"/>
          <w:szCs w:val="24"/>
        </w:rPr>
        <w:t>Федеральное</w:t>
      </w:r>
      <w:r w:rsidRPr="00957DC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государственное</w:t>
      </w:r>
      <w:r w:rsidRPr="00957DC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автономное</w:t>
      </w:r>
      <w:r w:rsidRPr="00957DC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образовательное</w:t>
      </w:r>
      <w:r w:rsidRPr="00957DC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учреждение</w:t>
      </w:r>
      <w:r w:rsidRPr="00957DC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высшего образования «Национальный исследовательский университет</w:t>
      </w:r>
    </w:p>
    <w:p w:rsidR="00897BAC" w:rsidRPr="00957DC5" w:rsidRDefault="00897BAC" w:rsidP="00897BAC">
      <w:pPr>
        <w:spacing w:line="273" w:lineRule="exact"/>
        <w:ind w:left="8" w:right="145"/>
        <w:jc w:val="center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z w:val="24"/>
          <w:szCs w:val="24"/>
        </w:rPr>
        <w:t>«Московский</w:t>
      </w:r>
      <w:r w:rsidRPr="00957DC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институт</w:t>
      </w:r>
      <w:r w:rsidRPr="00957DC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электронной</w:t>
      </w:r>
      <w:r w:rsidRPr="00957DC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pacing w:val="-2"/>
          <w:sz w:val="24"/>
          <w:szCs w:val="24"/>
        </w:rPr>
        <w:t>техники»</w:t>
      </w: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spacing w:before="173"/>
        <w:rPr>
          <w:sz w:val="24"/>
          <w:szCs w:val="24"/>
        </w:rPr>
      </w:pPr>
    </w:p>
    <w:p w:rsidR="00897BAC" w:rsidRPr="00957DC5" w:rsidRDefault="00897BAC" w:rsidP="00897BAC">
      <w:pPr>
        <w:ind w:left="7" w:right="145"/>
        <w:jc w:val="center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z w:val="24"/>
          <w:szCs w:val="24"/>
        </w:rPr>
        <w:t>Институт</w:t>
      </w:r>
      <w:r w:rsidRPr="00957DC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микроприборов</w:t>
      </w:r>
      <w:r w:rsidRPr="00957DC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и</w:t>
      </w:r>
      <w:r w:rsidRPr="00957DC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систем</w:t>
      </w:r>
      <w:r w:rsidRPr="00957DC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управления</w:t>
      </w:r>
      <w:r w:rsidRPr="00957DC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имени</w:t>
      </w:r>
      <w:r w:rsidRPr="00957DC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Л.Н.</w:t>
      </w:r>
      <w:r w:rsidRPr="00957DC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pacing w:val="-2"/>
          <w:sz w:val="24"/>
          <w:szCs w:val="24"/>
        </w:rPr>
        <w:t>Преснухина</w:t>
      </w: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spacing w:before="66"/>
        <w:rPr>
          <w:sz w:val="24"/>
          <w:szCs w:val="24"/>
        </w:rPr>
      </w:pPr>
    </w:p>
    <w:p w:rsidR="00897BAC" w:rsidRPr="00957DC5" w:rsidRDefault="00897BAC" w:rsidP="00897BAC">
      <w:pPr>
        <w:pStyle w:val="a3"/>
        <w:spacing w:line="432" w:lineRule="auto"/>
        <w:ind w:left="3375" w:right="3516"/>
        <w:jc w:val="center"/>
        <w:rPr>
          <w:sz w:val="24"/>
          <w:szCs w:val="24"/>
        </w:rPr>
      </w:pPr>
      <w:r w:rsidRPr="00957DC5">
        <w:rPr>
          <w:sz w:val="24"/>
          <w:szCs w:val="24"/>
        </w:rPr>
        <w:t>Лабораторная</w:t>
      </w:r>
      <w:r w:rsidRPr="00957DC5">
        <w:rPr>
          <w:spacing w:val="-17"/>
          <w:sz w:val="24"/>
          <w:szCs w:val="24"/>
        </w:rPr>
        <w:t xml:space="preserve"> </w:t>
      </w:r>
      <w:r w:rsidR="001568D4" w:rsidRPr="00957DC5">
        <w:rPr>
          <w:sz w:val="24"/>
          <w:szCs w:val="24"/>
        </w:rPr>
        <w:t>работа №</w:t>
      </w:r>
      <w:r w:rsidRPr="00957DC5">
        <w:rPr>
          <w:sz w:val="24"/>
          <w:szCs w:val="24"/>
        </w:rPr>
        <w:t xml:space="preserve">3 </w:t>
      </w:r>
    </w:p>
    <w:p w:rsidR="00897BAC" w:rsidRPr="00957DC5" w:rsidRDefault="00897BAC" w:rsidP="00897BAC">
      <w:pPr>
        <w:pStyle w:val="a3"/>
        <w:spacing w:line="432" w:lineRule="auto"/>
        <w:ind w:left="3375" w:right="3516"/>
        <w:jc w:val="center"/>
        <w:rPr>
          <w:sz w:val="24"/>
          <w:szCs w:val="24"/>
        </w:rPr>
      </w:pPr>
      <w:r w:rsidRPr="00957DC5">
        <w:rPr>
          <w:sz w:val="24"/>
          <w:szCs w:val="24"/>
        </w:rPr>
        <w:t>По дисциплине</w:t>
      </w:r>
    </w:p>
    <w:p w:rsidR="00897BAC" w:rsidRPr="00957DC5" w:rsidRDefault="00897BAC" w:rsidP="00897BAC">
      <w:pPr>
        <w:spacing w:before="2"/>
        <w:ind w:left="7" w:right="145"/>
        <w:jc w:val="center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pacing w:val="-5"/>
          <w:sz w:val="24"/>
          <w:szCs w:val="24"/>
        </w:rPr>
        <w:t>«Электроника»</w:t>
      </w:r>
    </w:p>
    <w:p w:rsidR="00897BAC" w:rsidRPr="00957DC5" w:rsidRDefault="00897BAC" w:rsidP="00897BAC">
      <w:pPr>
        <w:spacing w:before="243"/>
        <w:ind w:left="7" w:right="145"/>
        <w:jc w:val="center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pacing w:val="-5"/>
          <w:sz w:val="24"/>
          <w:szCs w:val="24"/>
        </w:rPr>
        <w:t>….</w:t>
      </w:r>
    </w:p>
    <w:p w:rsidR="00897BAC" w:rsidRPr="00957DC5" w:rsidRDefault="00897BAC" w:rsidP="00897BAC">
      <w:pPr>
        <w:pStyle w:val="a3"/>
        <w:spacing w:before="246"/>
        <w:ind w:left="5" w:right="145"/>
        <w:jc w:val="center"/>
        <w:rPr>
          <w:sz w:val="24"/>
          <w:szCs w:val="24"/>
        </w:rPr>
      </w:pPr>
      <w:r w:rsidRPr="00957DC5">
        <w:rPr>
          <w:sz w:val="24"/>
          <w:szCs w:val="24"/>
        </w:rPr>
        <w:t>Вариант</w:t>
      </w:r>
      <w:r w:rsidRPr="00957DC5">
        <w:rPr>
          <w:spacing w:val="-14"/>
          <w:sz w:val="24"/>
          <w:szCs w:val="24"/>
        </w:rPr>
        <w:t xml:space="preserve"> </w:t>
      </w:r>
      <w:r w:rsidRPr="00957DC5">
        <w:rPr>
          <w:spacing w:val="-10"/>
          <w:sz w:val="24"/>
          <w:szCs w:val="24"/>
        </w:rPr>
        <w:t>18</w:t>
      </w: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rPr>
          <w:sz w:val="24"/>
          <w:szCs w:val="24"/>
        </w:rPr>
      </w:pPr>
    </w:p>
    <w:p w:rsidR="00897BAC" w:rsidRPr="00957DC5" w:rsidRDefault="00897BAC" w:rsidP="00897BAC">
      <w:pPr>
        <w:pStyle w:val="a3"/>
        <w:spacing w:before="178"/>
        <w:rPr>
          <w:sz w:val="24"/>
          <w:szCs w:val="24"/>
        </w:rPr>
      </w:pPr>
    </w:p>
    <w:p w:rsidR="00897BAC" w:rsidRPr="00957DC5" w:rsidRDefault="00897BAC" w:rsidP="00897BAC">
      <w:pPr>
        <w:pStyle w:val="a3"/>
        <w:ind w:right="140"/>
        <w:jc w:val="right"/>
        <w:rPr>
          <w:sz w:val="24"/>
          <w:szCs w:val="24"/>
        </w:rPr>
      </w:pPr>
      <w:r w:rsidRPr="00957DC5">
        <w:rPr>
          <w:sz w:val="24"/>
          <w:szCs w:val="24"/>
        </w:rPr>
        <w:t>Выполнил(а):</w:t>
      </w:r>
      <w:r w:rsidRPr="00957DC5">
        <w:rPr>
          <w:spacing w:val="-17"/>
          <w:sz w:val="24"/>
          <w:szCs w:val="24"/>
        </w:rPr>
        <w:t xml:space="preserve"> Примак Дарья Александровна</w:t>
      </w:r>
    </w:p>
    <w:p w:rsidR="00897BAC" w:rsidRPr="00957DC5" w:rsidRDefault="00897BAC" w:rsidP="00897BAC">
      <w:pPr>
        <w:pStyle w:val="a3"/>
        <w:spacing w:before="246"/>
        <w:ind w:left="7" w:right="145"/>
        <w:jc w:val="center"/>
        <w:rPr>
          <w:spacing w:val="-4"/>
          <w:sz w:val="24"/>
          <w:szCs w:val="24"/>
        </w:rPr>
      </w:pPr>
      <w:r w:rsidRPr="00957DC5">
        <w:rPr>
          <w:sz w:val="24"/>
          <w:szCs w:val="24"/>
        </w:rPr>
        <w:t>Москва</w:t>
      </w:r>
      <w:r w:rsidRPr="00957DC5">
        <w:rPr>
          <w:spacing w:val="-8"/>
          <w:sz w:val="24"/>
          <w:szCs w:val="24"/>
        </w:rPr>
        <w:t xml:space="preserve"> </w:t>
      </w:r>
      <w:r w:rsidRPr="00957DC5">
        <w:rPr>
          <w:spacing w:val="-4"/>
          <w:sz w:val="24"/>
          <w:szCs w:val="24"/>
        </w:rPr>
        <w:t>2025</w:t>
      </w:r>
    </w:p>
    <w:p w:rsidR="0087757D" w:rsidRPr="00957DC5" w:rsidRDefault="0087757D" w:rsidP="00897B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97BAC" w:rsidRDefault="00897BAC" w:rsidP="00897BAC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D84B8E" w:rsidRDefault="00D84B8E" w:rsidP="00D84B8E"/>
    <w:p w:rsidR="00D84B8E" w:rsidRDefault="00D84B8E" w:rsidP="00D84B8E"/>
    <w:p w:rsidR="00D84B8E" w:rsidRDefault="00D84B8E" w:rsidP="00D84B8E"/>
    <w:p w:rsidR="00D84B8E" w:rsidRDefault="00D84B8E" w:rsidP="00D84B8E"/>
    <w:p w:rsidR="0021345F" w:rsidRPr="0021345F" w:rsidRDefault="0021345F" w:rsidP="002134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1345F">
        <w:rPr>
          <w:rFonts w:ascii="Times New Roman" w:hAnsi="Times New Roman" w:cs="Times New Roman"/>
          <w:b/>
          <w:sz w:val="24"/>
        </w:rPr>
        <w:lastRenderedPageBreak/>
        <w:t>ЛАБОРАТОРНАЯ РАБОТА №3</w:t>
      </w:r>
    </w:p>
    <w:p w:rsidR="0021345F" w:rsidRPr="0021345F" w:rsidRDefault="0021345F" w:rsidP="002134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1345F">
        <w:rPr>
          <w:rFonts w:ascii="Times New Roman" w:hAnsi="Times New Roman" w:cs="Times New Roman"/>
          <w:b/>
          <w:sz w:val="24"/>
        </w:rPr>
        <w:t>ИССЛЕДОВАНИЕ УСИЛИТЕЛЬНОГО КАСКАДА С ЁМКОСТНОЙ</w:t>
      </w:r>
    </w:p>
    <w:p w:rsidR="0021345F" w:rsidRPr="0021345F" w:rsidRDefault="0021345F" w:rsidP="002134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1345F">
        <w:rPr>
          <w:rFonts w:ascii="Times New Roman" w:hAnsi="Times New Roman" w:cs="Times New Roman"/>
          <w:b/>
          <w:sz w:val="24"/>
        </w:rPr>
        <w:t>СВЯЗЬЮ</w:t>
      </w:r>
    </w:p>
    <w:p w:rsidR="0021345F" w:rsidRPr="0021345F" w:rsidRDefault="0021345F" w:rsidP="0021345F">
      <w:pPr>
        <w:spacing w:before="240"/>
        <w:jc w:val="center"/>
        <w:rPr>
          <w:rFonts w:ascii="Times New Roman" w:hAnsi="Times New Roman" w:cs="Times New Roman"/>
          <w:b/>
          <w:sz w:val="24"/>
        </w:rPr>
      </w:pPr>
      <w:r w:rsidRPr="0021345F">
        <w:rPr>
          <w:rFonts w:ascii="Times New Roman" w:hAnsi="Times New Roman" w:cs="Times New Roman"/>
          <w:b/>
          <w:sz w:val="24"/>
        </w:rPr>
        <w:t>Цель работы</w:t>
      </w:r>
    </w:p>
    <w:p w:rsidR="0021345F" w:rsidRPr="0021345F" w:rsidRDefault="0021345F" w:rsidP="0021345F">
      <w:pPr>
        <w:jc w:val="both"/>
        <w:rPr>
          <w:rFonts w:ascii="Times New Roman" w:hAnsi="Times New Roman" w:cs="Times New Roman"/>
          <w:sz w:val="24"/>
        </w:rPr>
      </w:pPr>
      <w:r w:rsidRPr="0021345F">
        <w:rPr>
          <w:rFonts w:ascii="Times New Roman" w:hAnsi="Times New Roman" w:cs="Times New Roman"/>
          <w:sz w:val="24"/>
        </w:rPr>
        <w:t>Исследование уличительного RC-каскада на биполярном транзисторе с</w:t>
      </w:r>
    </w:p>
    <w:p w:rsidR="0021345F" w:rsidRPr="0021345F" w:rsidRDefault="0021345F" w:rsidP="0021345F">
      <w:pPr>
        <w:jc w:val="both"/>
        <w:rPr>
          <w:rFonts w:ascii="Times New Roman" w:hAnsi="Times New Roman" w:cs="Times New Roman"/>
          <w:sz w:val="24"/>
        </w:rPr>
      </w:pPr>
      <w:r w:rsidRPr="0021345F">
        <w:rPr>
          <w:rFonts w:ascii="Times New Roman" w:hAnsi="Times New Roman" w:cs="Times New Roman"/>
          <w:sz w:val="24"/>
        </w:rPr>
        <w:t>эмиттерной стабилизацией.</w:t>
      </w:r>
    </w:p>
    <w:p w:rsidR="00D84B8E" w:rsidRDefault="0021345F" w:rsidP="0021345F">
      <w:pPr>
        <w:rPr>
          <w:rFonts w:ascii="Times New Roman" w:hAnsi="Times New Roman" w:cs="Times New Roman"/>
          <w:sz w:val="24"/>
        </w:rPr>
      </w:pPr>
      <w:r w:rsidRPr="0021345F">
        <w:rPr>
          <w:rFonts w:ascii="Times New Roman" w:hAnsi="Times New Roman" w:cs="Times New Roman"/>
          <w:sz w:val="24"/>
        </w:rPr>
        <w:t>Учебные задания и методические указания к их выполнению</w:t>
      </w:r>
    </w:p>
    <w:p w:rsidR="0021345F" w:rsidRPr="0021345F" w:rsidRDefault="0021345F" w:rsidP="0021345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1345F" w:rsidRPr="0021345F" w:rsidRDefault="0021345F" w:rsidP="0021345F">
      <w:pPr>
        <w:jc w:val="center"/>
        <w:rPr>
          <w:rFonts w:ascii="Times New Roman" w:hAnsi="Times New Roman" w:cs="Times New Roman"/>
        </w:rPr>
      </w:pPr>
      <w:r w:rsidRPr="0021345F">
        <w:rPr>
          <w:rFonts w:ascii="Times New Roman" w:hAnsi="Times New Roman" w:cs="Times New Roman"/>
        </w:rPr>
        <w:drawing>
          <wp:inline distT="0" distB="0" distL="0" distR="0" wp14:anchorId="353F7CBB" wp14:editId="0DC58A36">
            <wp:extent cx="6022428" cy="409160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447" cy="40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8E" w:rsidRDefault="00D84B8E" w:rsidP="00D84B8E"/>
    <w:p w:rsidR="00D84B8E" w:rsidRDefault="00D84B8E" w:rsidP="00D84B8E"/>
    <w:p w:rsidR="00D84B8E" w:rsidRDefault="00D84B8E" w:rsidP="00D84B8E"/>
    <w:p w:rsidR="0021345F" w:rsidRDefault="0021345F" w:rsidP="00D84B8E"/>
    <w:p w:rsidR="0021345F" w:rsidRDefault="0021345F" w:rsidP="00D84B8E"/>
    <w:p w:rsidR="0021345F" w:rsidRDefault="0021345F" w:rsidP="00D84B8E"/>
    <w:p w:rsidR="0021345F" w:rsidRDefault="0021345F" w:rsidP="00D84B8E"/>
    <w:p w:rsidR="0021345F" w:rsidRDefault="0021345F" w:rsidP="00D84B8E"/>
    <w:p w:rsidR="0021345F" w:rsidRDefault="0021345F" w:rsidP="00D84B8E"/>
    <w:p w:rsidR="0021345F" w:rsidRPr="00D84B8E" w:rsidRDefault="0021345F" w:rsidP="00D84B8E"/>
    <w:p w:rsidR="00897BAC" w:rsidRDefault="00897BAC" w:rsidP="00897BAC">
      <w:pPr>
        <w:pStyle w:val="1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z w:val="24"/>
          <w:szCs w:val="24"/>
        </w:rPr>
        <w:t xml:space="preserve">Задание 1 Определение режима каскада по постоянному току </w:t>
      </w:r>
    </w:p>
    <w:p w:rsidR="00D84B8E" w:rsidRPr="00D84B8E" w:rsidRDefault="00D84B8E" w:rsidP="00D84B8E">
      <w:pPr>
        <w:rPr>
          <w:rFonts w:ascii="Times New Roman" w:hAnsi="Times New Roman" w:cs="Times New Roman"/>
          <w:sz w:val="24"/>
        </w:rPr>
      </w:pPr>
      <w:r w:rsidRPr="00D84B8E">
        <w:rPr>
          <w:rFonts w:ascii="Times New Roman" w:hAnsi="Times New Roman" w:cs="Times New Roman"/>
          <w:sz w:val="24"/>
        </w:rPr>
        <w:t>Схема цепи, для которой проводились вычисления:</w:t>
      </w:r>
    </w:p>
    <w:p w:rsidR="00897BAC" w:rsidRPr="00957DC5" w:rsidRDefault="0021345F" w:rsidP="00897B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5pt;height:253.25pt">
            <v:imagedata r:id="rId7" o:title="3ЛАБАсхема"/>
          </v:shape>
        </w:pict>
      </w:r>
      <w:r w:rsidR="005770B6" w:rsidRPr="00957DC5">
        <w:rPr>
          <w:rFonts w:ascii="Times New Roman" w:hAnsi="Times New Roman" w:cs="Times New Roman"/>
          <w:sz w:val="24"/>
          <w:szCs w:val="24"/>
        </w:rPr>
        <w:t xml:space="preserve"> Задать напряжение источника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E = 5 + 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 xml:space="preserve"> 4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=7.1</m:t>
        </m:r>
      </m:oMath>
      <w:r w:rsidR="005770B6" w:rsidRPr="00957DC5">
        <w:rPr>
          <w:rFonts w:ascii="Times New Roman" w:hAnsi="Times New Roman" w:cs="Times New Roman"/>
          <w:sz w:val="24"/>
          <w:szCs w:val="24"/>
        </w:rPr>
        <w:t xml:space="preserve"> (в вольтах).</w:t>
      </w:r>
    </w:p>
    <w:p w:rsidR="001568D4" w:rsidRPr="00957DC5" w:rsidRDefault="0021345F" w:rsidP="00897B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=1.716-1.096=0.62B</m:t>
          </m:r>
        </m:oMath>
      </m:oMathPara>
    </w:p>
    <w:p w:rsidR="005770B6" w:rsidRPr="00D84B8E" w:rsidRDefault="001568D4" w:rsidP="00897B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=7.1-733*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-1.096=6B</m:t>
          </m:r>
        </m:oMath>
      </m:oMathPara>
    </w:p>
    <w:p w:rsidR="00D84B8E" w:rsidRPr="00957DC5" w:rsidRDefault="00D84B8E" w:rsidP="00897B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84B8E">
        <w:rPr>
          <w:rFonts w:ascii="Times New Roman" w:eastAsiaTheme="minorEastAsia" w:hAnsi="Times New Roman" w:cs="Times New Roman"/>
          <w:sz w:val="24"/>
          <w:szCs w:val="24"/>
        </w:rPr>
        <w:t xml:space="preserve">В цепи используется транзистор с маркировкой 2N2102. Изначально сопротивление потенциометра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Pr="00D84B8E">
        <w:rPr>
          <w:rFonts w:ascii="Times New Roman" w:eastAsiaTheme="minorEastAsia" w:hAnsi="Times New Roman" w:cs="Times New Roman"/>
          <w:sz w:val="24"/>
          <w:szCs w:val="24"/>
        </w:rPr>
        <w:t xml:space="preserve"> выставлено равным 30%, то есть 6 кОм. Измерим при этих параметрах цепи значения тока коллектора и постоянных напряжений на базе и эмиттере.</w:t>
      </w:r>
    </w:p>
    <w:p w:rsidR="001568D4" w:rsidRPr="00957DC5" w:rsidRDefault="001568D4" w:rsidP="00897B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957DC5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B3F9A0" wp14:editId="207C6D96">
            <wp:extent cx="5940425" cy="848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D4" w:rsidRPr="00957DC5" w:rsidRDefault="001568D4" w:rsidP="00897BAC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57D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tbl>
      <w:tblPr>
        <w:tblW w:w="851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43"/>
        <w:gridCol w:w="820"/>
        <w:gridCol w:w="756"/>
        <w:gridCol w:w="800"/>
        <w:gridCol w:w="800"/>
        <w:gridCol w:w="756"/>
        <w:gridCol w:w="756"/>
      </w:tblGrid>
      <w:tr w:rsidR="005770B6" w:rsidRPr="00957DC5" w:rsidTr="005770B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21345F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E</m:t>
              </m:r>
            </m:oMath>
            <w:r w:rsidR="005770B6"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770B6" w:rsidRPr="005770B6" w:rsidTr="005770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770B6" w:rsidRPr="005770B6" w:rsidTr="005770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5770B6" w:rsidRPr="005770B6" w:rsidTr="005770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21345F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э</m:t>
                  </m:r>
                </m:sub>
              </m:sSub>
            </m:oMath>
            <w:r w:rsidR="005770B6" w:rsidRPr="00957D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770B6"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1,097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0,971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0,583</w:t>
            </w:r>
          </w:p>
        </w:tc>
      </w:tr>
      <w:tr w:rsidR="005770B6" w:rsidRPr="005770B6" w:rsidTr="005770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21345F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п</m:t>
                  </m:r>
                </m:sub>
              </m:sSub>
            </m:oMath>
            <w:r w:rsidR="005770B6" w:rsidRPr="00957D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5770B6"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6,517</w:t>
            </w:r>
          </w:p>
        </w:tc>
      </w:tr>
      <w:tr w:rsidR="005770B6" w:rsidRPr="005770B6" w:rsidTr="005770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21345F" w:rsidP="00577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k</m:t>
                  </m:r>
                </m:sub>
              </m:sSub>
            </m:oMath>
            <w:r w:rsidR="005770B6"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0,731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0,647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0B6" w:rsidRPr="005770B6" w:rsidRDefault="005770B6" w:rsidP="00577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7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0,389</w:t>
            </w:r>
          </w:p>
        </w:tc>
      </w:tr>
    </w:tbl>
    <w:p w:rsidR="005770B6" w:rsidRDefault="003C276D" w:rsidP="00897B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836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54" w:rsidRDefault="00034254" w:rsidP="00034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254">
        <w:rPr>
          <w:rFonts w:ascii="Times New Roman" w:hAnsi="Times New Roman" w:cs="Times New Roman"/>
          <w:sz w:val="24"/>
          <w:szCs w:val="24"/>
        </w:rPr>
        <w:t>Рабочей точкой транзистора будет приблизительно являться середина графика по оси напряжений (рабочая точка выбирается так, чтобы при любых возможных колебаниях выходного напряжения относительно нее напряжение на транзисторе все равно оставалось в пределах почти линейного построенного участка нагрузочной характеристики). Нагрузочная характеристика получилась почти линейной зависимостью. Это объясняется тем, что в открытом состоянии транзистор почти не препятствует протеканию тока через него.</w:t>
      </w:r>
    </w:p>
    <w:p w:rsidR="0021345F" w:rsidRPr="00034254" w:rsidRDefault="0021345F" w:rsidP="00034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345F" w:rsidRPr="0021345F" w:rsidRDefault="0021345F" w:rsidP="002134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345F">
        <w:rPr>
          <w:rFonts w:ascii="Times New Roman" w:hAnsi="Times New Roman" w:cs="Times New Roman"/>
          <w:b/>
          <w:sz w:val="24"/>
          <w:szCs w:val="24"/>
        </w:rPr>
        <w:t>Задание 2 Исследование усилительного каскада с ёмкостной связью по</w:t>
      </w:r>
    </w:p>
    <w:p w:rsidR="0021345F" w:rsidRPr="0021345F" w:rsidRDefault="0021345F" w:rsidP="002134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345F">
        <w:rPr>
          <w:rFonts w:ascii="Times New Roman" w:hAnsi="Times New Roman" w:cs="Times New Roman"/>
          <w:b/>
          <w:sz w:val="24"/>
          <w:szCs w:val="24"/>
        </w:rPr>
        <w:t>переменному току</w:t>
      </w:r>
    </w:p>
    <w:p w:rsidR="0021345F" w:rsidRPr="0021345F" w:rsidRDefault="0021345F" w:rsidP="0021345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1345F" w:rsidRPr="0021345F" w:rsidRDefault="0021345F" w:rsidP="002134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345F">
        <w:rPr>
          <w:rFonts w:ascii="Times New Roman" w:hAnsi="Times New Roman" w:cs="Times New Roman"/>
          <w:sz w:val="24"/>
          <w:szCs w:val="24"/>
        </w:rPr>
        <w:t xml:space="preserve">Установить на </w:t>
      </w:r>
      <w:proofErr w:type="spellStart"/>
      <w:r w:rsidRPr="0021345F">
        <w:rPr>
          <w:rFonts w:ascii="Times New Roman" w:hAnsi="Times New Roman" w:cs="Times New Roman"/>
          <w:sz w:val="24"/>
          <w:szCs w:val="24"/>
        </w:rPr>
        <w:t>мультиметрах</w:t>
      </w:r>
      <w:proofErr w:type="spellEnd"/>
      <w:r w:rsidRPr="0021345F">
        <w:rPr>
          <w:rFonts w:ascii="Times New Roman" w:hAnsi="Times New Roman" w:cs="Times New Roman"/>
          <w:sz w:val="24"/>
          <w:szCs w:val="24"/>
        </w:rPr>
        <w:t xml:space="preserve"> XMM1, XMM2 и XMM5 режим измерения</w:t>
      </w:r>
    </w:p>
    <w:p w:rsidR="0021345F" w:rsidRPr="0021345F" w:rsidRDefault="0021345F" w:rsidP="002134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345F">
        <w:rPr>
          <w:rFonts w:ascii="Times New Roman" w:hAnsi="Times New Roman" w:cs="Times New Roman"/>
          <w:sz w:val="24"/>
          <w:szCs w:val="24"/>
        </w:rPr>
        <w:t>переменного напряжения.</w:t>
      </w:r>
    </w:p>
    <w:p w:rsidR="0021345F" w:rsidRPr="0021345F" w:rsidRDefault="0021345F" w:rsidP="002134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345F" w:rsidRPr="0021345F" w:rsidRDefault="0021345F" w:rsidP="002134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345F">
        <w:rPr>
          <w:rFonts w:ascii="Times New Roman" w:hAnsi="Times New Roman" w:cs="Times New Roman"/>
          <w:sz w:val="24"/>
          <w:szCs w:val="24"/>
        </w:rPr>
        <w:t xml:space="preserve">Снять и построить амплитудную характеристику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21345F">
        <w:rPr>
          <w:rFonts w:ascii="Times New Roman" w:hAnsi="Times New Roman" w:cs="Times New Roman"/>
          <w:sz w:val="24"/>
          <w:szCs w:val="24"/>
        </w:rPr>
        <w:t>для двух</w:t>
      </w:r>
    </w:p>
    <w:p w:rsidR="0021345F" w:rsidRPr="0021345F" w:rsidRDefault="0021345F" w:rsidP="002134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345F">
        <w:rPr>
          <w:rFonts w:ascii="Times New Roman" w:hAnsi="Times New Roman" w:cs="Times New Roman"/>
          <w:sz w:val="24"/>
          <w:szCs w:val="24"/>
        </w:rPr>
        <w:t xml:space="preserve">значений сопротивления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</m:oMath>
      <w:r w:rsidRPr="0021345F">
        <w:rPr>
          <w:rFonts w:ascii="Times New Roman" w:hAnsi="Times New Roman" w:cs="Times New Roman"/>
          <w:sz w:val="24"/>
          <w:szCs w:val="24"/>
        </w:rPr>
        <w:t xml:space="preserve"> = 1КОм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1345F">
        <w:rPr>
          <w:rFonts w:ascii="Times New Roman" w:hAnsi="Times New Roman" w:cs="Times New Roman"/>
          <w:sz w:val="24"/>
          <w:szCs w:val="24"/>
        </w:rPr>
        <w:t>= 10КОм при</w:t>
      </w:r>
    </w:p>
    <w:p w:rsidR="0021345F" w:rsidRPr="0021345F" w:rsidRDefault="0021345F" w:rsidP="002134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345F">
        <w:rPr>
          <w:rFonts w:ascii="Times New Roman" w:hAnsi="Times New Roman" w:cs="Times New Roman"/>
          <w:sz w:val="24"/>
          <w:szCs w:val="24"/>
        </w:rPr>
        <w:t xml:space="preserve">значениях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1КГц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1345F">
        <w:rPr>
          <w:rFonts w:ascii="Times New Roman" w:hAnsi="Times New Roman" w:cs="Times New Roman"/>
          <w:sz w:val="24"/>
          <w:szCs w:val="24"/>
        </w:rPr>
        <w:t xml:space="preserve"> = 1КОм. Резисторы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</m:oMath>
      <w:r w:rsidRPr="0021345F">
        <w:rPr>
          <w:rFonts w:ascii="Times New Roman" w:hAnsi="Times New Roman" w:cs="Times New Roman"/>
          <w:sz w:val="24"/>
          <w:szCs w:val="24"/>
        </w:rPr>
        <w:t xml:space="preserve"> переключаются</w:t>
      </w:r>
    </w:p>
    <w:p w:rsidR="00036D1A" w:rsidRPr="0021345F" w:rsidRDefault="0021345F" w:rsidP="0021345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1345F">
        <w:rPr>
          <w:rFonts w:ascii="Times New Roman" w:hAnsi="Times New Roman" w:cs="Times New Roman"/>
          <w:sz w:val="24"/>
          <w:szCs w:val="24"/>
        </w:rPr>
        <w:t xml:space="preserve">ключом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21345F" w:rsidRPr="00957DC5" w:rsidRDefault="0021345F" w:rsidP="0021345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0267" w:type="dxa"/>
        <w:tblInd w:w="-572" w:type="dxa"/>
        <w:tblLook w:val="04A0" w:firstRow="1" w:lastRow="0" w:firstColumn="1" w:lastColumn="0" w:noHBand="0" w:noVBand="1"/>
      </w:tblPr>
      <w:tblGrid>
        <w:gridCol w:w="1783"/>
        <w:gridCol w:w="876"/>
        <w:gridCol w:w="996"/>
        <w:gridCol w:w="996"/>
        <w:gridCol w:w="996"/>
        <w:gridCol w:w="996"/>
        <w:gridCol w:w="996"/>
        <w:gridCol w:w="876"/>
        <w:gridCol w:w="876"/>
        <w:gridCol w:w="876"/>
      </w:tblGrid>
      <w:tr w:rsidR="00957DC5" w:rsidRPr="00034254" w:rsidTr="00034254">
        <w:trPr>
          <w:trHeight w:val="537"/>
        </w:trPr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75E" w:rsidRPr="007C275E" w:rsidRDefault="0021345F" w:rsidP="007C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Г</m:t>
                  </m:r>
                </m:sub>
              </m:sSub>
            </m:oMath>
            <w:r w:rsidR="007C275E" w:rsidRPr="007C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(амп.), мВ 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57DC5" w:rsidRPr="00034254" w:rsidTr="00034254">
        <w:trPr>
          <w:trHeight w:val="349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75E" w:rsidRPr="007C275E" w:rsidRDefault="0021345F" w:rsidP="007C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Г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 </m:t>
              </m:r>
            </m:oMath>
            <w:r w:rsidR="007C275E" w:rsidRPr="007C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(действ.), мВ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10,607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14,142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21,213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35,335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56,568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70,711</w:t>
            </w:r>
          </w:p>
        </w:tc>
      </w:tr>
      <w:tr w:rsidR="00957DC5" w:rsidRPr="00034254" w:rsidTr="00957DC5">
        <w:trPr>
          <w:trHeight w:val="892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75E" w:rsidRPr="007C275E" w:rsidRDefault="0021345F" w:rsidP="007C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</m:t>
                  </m:r>
                </m:sub>
              </m:sSub>
            </m:oMath>
            <w:r w:rsidR="007C275E" w:rsidRPr="007C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(1КОм), мВ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20,664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51,581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102,95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152,824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203,246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294,369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476,9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620,25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748,38</w:t>
            </w:r>
          </w:p>
        </w:tc>
      </w:tr>
      <w:tr w:rsidR="00957DC5" w:rsidRPr="00034254" w:rsidTr="00034254">
        <w:trPr>
          <w:trHeight w:val="70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75E" w:rsidRPr="007C275E" w:rsidRDefault="0021345F" w:rsidP="007C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 </m:t>
              </m:r>
            </m:oMath>
            <w:r w:rsidR="007C275E" w:rsidRPr="007C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(10КОм), мВ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61,035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152,354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303,675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451,623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593,252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865,847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1879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75E" w:rsidRPr="007C275E" w:rsidRDefault="007C275E" w:rsidP="007C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2121</w:t>
            </w:r>
          </w:p>
        </w:tc>
      </w:tr>
    </w:tbl>
    <w:p w:rsidR="00957DC5" w:rsidRPr="00957DC5" w:rsidRDefault="007C275E" w:rsidP="00897B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4F9667" wp14:editId="1C0ACD70">
            <wp:extent cx="4603217" cy="2641548"/>
            <wp:effectExtent l="0" t="0" r="6985" b="698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957D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1CAD2C" wp14:editId="43E831E0">
            <wp:extent cx="4603217" cy="2735196"/>
            <wp:effectExtent l="0" t="0" r="6985" b="825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957D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70FE9B" wp14:editId="71FA491D">
            <wp:extent cx="4603217" cy="2513480"/>
            <wp:effectExtent l="0" t="0" r="6985" b="127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BC7C32" w:rsidRPr="00957DC5">
        <w:rPr>
          <w:rFonts w:ascii="Times New Roman" w:hAnsi="Times New Roman" w:cs="Times New Roman"/>
          <w:sz w:val="24"/>
          <w:szCs w:val="24"/>
        </w:rPr>
        <w:br/>
      </w:r>
      <w:r w:rsidR="00957DC5">
        <w:rPr>
          <w:rFonts w:ascii="Times New Roman" w:hAnsi="Times New Roman" w:cs="Times New Roman"/>
          <w:sz w:val="24"/>
          <w:szCs w:val="24"/>
        </w:rPr>
        <w:t>Коэффициент усиления каскада:</w:t>
      </w:r>
      <w:r w:rsidR="00BC7C32" w:rsidRPr="00957DC5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=1кОм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102,95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7,071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≈14,56 </m:t>
          </m:r>
        </m:oMath>
      </m:oMathPara>
    </w:p>
    <w:p w:rsidR="00034254" w:rsidRPr="00034254" w:rsidRDefault="0021345F" w:rsidP="00897B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=10кОм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303,675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7,071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≈42,95</m:t>
          </m:r>
        </m:oMath>
      </m:oMathPara>
    </w:p>
    <w:p w:rsidR="00034254" w:rsidRDefault="00034254" w:rsidP="00897B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4254" w:rsidRDefault="00034254" w:rsidP="00897B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7DC5" w:rsidRDefault="00034254" w:rsidP="00897B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254">
        <w:rPr>
          <w:rFonts w:ascii="Times New Roman" w:hAnsi="Times New Roman" w:cs="Times New Roman"/>
          <w:sz w:val="24"/>
          <w:szCs w:val="24"/>
        </w:rPr>
        <w:lastRenderedPageBreak/>
        <w:t>Как можно было выяснить из вида формулы коэффициента усиления, он прямо пропорционально зависит от выходного напряжения, что подтвердилось и расчетом коэффициентов усиления при разных напряжениях нагрузки и одном напряжении генератора. Однако, также можно обратить внимание, что эта зависимость не связана напрямую с сопротивлением нагрузки (оно увеличилось в 10 раз, а коэффициент вырос примерно в 3 раза). Отсюда можно сделать вывод, что выходное напряжение зависит от сопротивления нагрузки нелинейно</w:t>
      </w:r>
      <w:r>
        <w:rPr>
          <w:rFonts w:ascii="Times New Roman" w:hAnsi="Times New Roman" w:cs="Times New Roman"/>
          <w:sz w:val="24"/>
          <w:szCs w:val="24"/>
        </w:rPr>
        <w:t>.</w:t>
      </w:r>
      <w:r w:rsidR="00BC7C32" w:rsidRPr="00957DC5">
        <w:rPr>
          <w:rFonts w:ascii="Times New Roman" w:hAnsi="Times New Roman" w:cs="Times New Roman"/>
          <w:sz w:val="24"/>
          <w:szCs w:val="24"/>
        </w:rPr>
        <w:br/>
      </w:r>
    </w:p>
    <w:p w:rsidR="00957DC5" w:rsidRDefault="00957DC5" w:rsidP="00897B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57DC5">
        <w:rPr>
          <w:rFonts w:ascii="Times New Roman" w:hAnsi="Times New Roman" w:cs="Times New Roman"/>
          <w:sz w:val="24"/>
          <w:szCs w:val="24"/>
        </w:rPr>
        <w:t>ходное сопротивление усилителя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вх</m:t>
            </m:r>
          </m:sub>
        </m:sSub>
      </m:oMath>
      <w:r w:rsidRPr="00957DC5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при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1КОм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15мВ:</m:t>
        </m:r>
      </m:oMath>
    </w:p>
    <w:p w:rsidR="00034254" w:rsidRPr="00034254" w:rsidRDefault="0021345F" w:rsidP="00897B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ВХ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Г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Г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ВХ  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10,607*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7,321*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-1 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≈2,228</m:t>
          </m:r>
          <m:r>
            <w:rPr>
              <w:rFonts w:ascii="Cambria Math" w:hAnsi="Cambria Math"/>
              <w:sz w:val="24"/>
              <w:szCs w:val="24"/>
            </w:rPr>
            <m:t xml:space="preserve"> кОм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ВХ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– напряжение на базе транзистора, на мультиметре XMM2.</m:t>
          </m:r>
        </m:oMath>
      </m:oMathPara>
    </w:p>
    <w:p w:rsidR="006048B0" w:rsidRPr="00957DC5" w:rsidRDefault="00034254" w:rsidP="00897B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254">
        <w:rPr>
          <w:rFonts w:ascii="Times New Roman" w:hAnsi="Times New Roman" w:cs="Times New Roman"/>
          <w:sz w:val="24"/>
          <w:szCs w:val="24"/>
        </w:rPr>
        <w:t xml:space="preserve">Определим выходное сопротивление усилителя при напряжении генератора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 мВ</m:t>
        </m:r>
      </m:oMath>
      <w:r w:rsidRPr="00034254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4"/>
              </w:rPr>
              <m:t>вых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3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вых2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4"/>
              </w:rPr>
              <m:t xml:space="preserve"> -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вых1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Times New Roman"/>
                    <w:sz w:val="32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вых1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8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вых2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9</m:t>
                    </m:r>
                  </m:sub>
                </m:sSub>
              </m:den>
            </m:f>
          </m:den>
        </m:f>
        <m:r>
          <w:rPr>
            <w:rFonts w:ascii="Cambria Math" w:hAnsi="Cambria Math" w:cs="Times New Roman"/>
            <w:sz w:val="32"/>
            <w:szCs w:val="24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303,675-102,95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102,95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303,675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4</m:t>
                    </m:r>
                  </m:sup>
                </m:sSup>
              </m:den>
            </m:f>
          </m:den>
        </m:f>
        <m:r>
          <w:rPr>
            <w:rFonts w:ascii="Cambria Math" w:hAnsi="Cambria Math" w:cs="Times New Roman"/>
            <w:sz w:val="32"/>
            <w:szCs w:val="24"/>
          </w:rPr>
          <m:t>≈</m:t>
        </m:r>
      </m:oMath>
      <w:r w:rsidR="00AE41F2">
        <w:rPr>
          <w:rFonts w:ascii="Times New Roman" w:eastAsiaTheme="minorEastAsia" w:hAnsi="Times New Roman" w:cs="Times New Roman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2.765</m:t>
        </m:r>
      </m:oMath>
      <w:r w:rsidR="00AE41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41F2">
        <w:rPr>
          <w:rFonts w:ascii="Times New Roman" w:hAnsi="Times New Roman" w:cs="Times New Roman"/>
          <w:sz w:val="24"/>
          <w:szCs w:val="24"/>
        </w:rPr>
        <w:t>кОм</w:t>
      </w:r>
      <w:r w:rsidR="00D84B8E" w:rsidRPr="00034254">
        <w:rPr>
          <w:rFonts w:ascii="Times New Roman" w:hAnsi="Times New Roman" w:cs="Times New Roman"/>
          <w:sz w:val="24"/>
          <w:szCs w:val="24"/>
        </w:rPr>
        <w:br/>
      </w:r>
      <w:r w:rsidR="00BC7C32" w:rsidRPr="00957D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9EB166" wp14:editId="074ACF1D">
            <wp:extent cx="5940425" cy="1044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A6" w:rsidRPr="00957DC5" w:rsidRDefault="00BC7C32" w:rsidP="00897B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8865" w:type="dxa"/>
        <w:tblLook w:val="04A0" w:firstRow="1" w:lastRow="0" w:firstColumn="1" w:lastColumn="0" w:noHBand="0" w:noVBand="1"/>
      </w:tblPr>
      <w:tblGrid>
        <w:gridCol w:w="1031"/>
        <w:gridCol w:w="1105"/>
        <w:gridCol w:w="1129"/>
        <w:gridCol w:w="1179"/>
        <w:gridCol w:w="693"/>
        <w:gridCol w:w="1179"/>
        <w:gridCol w:w="1370"/>
        <w:gridCol w:w="1179"/>
      </w:tblGrid>
      <w:tr w:rsidR="00D96DA6" w:rsidRPr="00D96DA6" w:rsidTr="00957DC5">
        <w:trPr>
          <w:trHeight w:val="383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oMath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мкФ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21345F" w:rsidP="00D9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г</m:t>
                  </m:r>
                </m:sub>
              </m:sSub>
            </m:oMath>
            <w:r w:rsidR="00D96DA6"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 кОм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21345F" w:rsidP="00D9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н</m:t>
                  </m:r>
                </m:sub>
              </m:sSub>
            </m:oMath>
            <w:r w:rsidR="00D96DA6"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кОм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21345F" w:rsidP="00D9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н</m:t>
                  </m:r>
                </m:sub>
              </m:sSub>
            </m:oMath>
            <w:r w:rsidR="00D96DA6"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нФ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21345F" w:rsidP="00D9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н</m:t>
                  </m:r>
                </m:sub>
              </m:sSub>
            </m:oMath>
            <w:r w:rsidR="00D96DA6"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Гц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21345F" w:rsidP="00D9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</m:t>
                  </m:r>
                </m:sub>
              </m:sSub>
            </m:oMath>
            <w:r w:rsidR="00D96DA6"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МГц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21345F" w:rsidP="00D9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sub>
                </m:sSub>
              </m:oMath>
            </m:oMathPara>
          </w:p>
        </w:tc>
      </w:tr>
      <w:tr w:rsidR="00D96DA6" w:rsidRPr="00D96DA6" w:rsidTr="00957DC5">
        <w:trPr>
          <w:trHeight w:val="383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12,705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1,427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23,296</w:t>
            </w:r>
          </w:p>
        </w:tc>
      </w:tr>
      <w:tr w:rsidR="00D96DA6" w:rsidRPr="00D96DA6" w:rsidTr="00957DC5">
        <w:trPr>
          <w:trHeight w:val="383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44,105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23,288</w:t>
            </w:r>
          </w:p>
        </w:tc>
      </w:tr>
      <w:tr w:rsidR="00D96DA6" w:rsidRPr="00D96DA6" w:rsidTr="00957DC5">
        <w:trPr>
          <w:trHeight w:val="383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9,393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0,561173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11,639</w:t>
            </w:r>
          </w:p>
        </w:tc>
      </w:tr>
      <w:tr w:rsidR="00D96DA6" w:rsidRPr="00D96DA6" w:rsidTr="00957DC5">
        <w:trPr>
          <w:trHeight w:val="383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7,787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0,558498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32,704</w:t>
            </w:r>
          </w:p>
        </w:tc>
      </w:tr>
      <w:tr w:rsidR="00D96DA6" w:rsidRPr="00D96DA6" w:rsidTr="00957DC5">
        <w:trPr>
          <w:trHeight w:val="383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12,698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0,052445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DA6" w:rsidRPr="00D96DA6" w:rsidRDefault="00D96DA6" w:rsidP="00D96D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6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23,294</w:t>
            </w:r>
          </w:p>
        </w:tc>
      </w:tr>
    </w:tbl>
    <w:p w:rsidR="00BC7C32" w:rsidRDefault="00B91A5F" w:rsidP="00897B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</w:p>
    <w:p w:rsidR="00B91A5F" w:rsidRPr="00B91A5F" w:rsidRDefault="00B91A5F" w:rsidP="00B91A5F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1A5F">
        <w:rPr>
          <w:rFonts w:ascii="Times New Roman" w:hAnsi="Times New Roman" w:cs="Times New Roman"/>
          <w:sz w:val="24"/>
          <w:szCs w:val="24"/>
        </w:rPr>
        <w:t xml:space="preserve">При уменьшении емкости входной цепи усилителя (строки 1 и 2) нижняя граничная частота увеличивается, так как уменьшается постоянная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ВХ   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A5F">
        <w:rPr>
          <w:rFonts w:ascii="Times New Roman" w:hAnsi="Times New Roman" w:cs="Times New Roman"/>
          <w:sz w:val="24"/>
          <w:szCs w:val="24"/>
        </w:rPr>
        <w:t xml:space="preserve">, что влияет на общую постоянную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A5F">
        <w:rPr>
          <w:rFonts w:ascii="Times New Roman" w:hAnsi="Times New Roman" w:cs="Times New Roman"/>
          <w:sz w:val="24"/>
          <w:szCs w:val="24"/>
        </w:rPr>
        <w:t>. Верхняя граничная частота остается неизменной, а коэффициент усиления незначительно уменьшается.</w:t>
      </w:r>
    </w:p>
    <w:p w:rsidR="00B91A5F" w:rsidRPr="00B91A5F" w:rsidRDefault="00B91A5F" w:rsidP="00B91A5F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1A5F">
        <w:rPr>
          <w:rFonts w:ascii="Times New Roman" w:hAnsi="Times New Roman" w:cs="Times New Roman"/>
          <w:sz w:val="24"/>
          <w:szCs w:val="24"/>
        </w:rPr>
        <w:t xml:space="preserve">При увеличении сопротивления генератора (строки 1 и 3) входное сопротивление усилителя и его входное напряжение увеличиваются, что снижает коэффициент усиления. Постоянная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ВХ   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A5F">
        <w:rPr>
          <w:rFonts w:ascii="Times New Roman" w:hAnsi="Times New Roman" w:cs="Times New Roman"/>
          <w:sz w:val="24"/>
          <w:szCs w:val="24"/>
        </w:rPr>
        <w:t xml:space="preserve"> увеличивается, что уменьшает нижнюю граничную частоту. Увеличение сопротивления генератора также увеличивает коэффициент передачи тока базы β, что увеличивает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К   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B91A5F">
        <w:rPr>
          <w:rFonts w:ascii="Times New Roman" w:hAnsi="Times New Roman" w:cs="Times New Roman"/>
          <w:sz w:val="24"/>
          <w:szCs w:val="24"/>
        </w:rPr>
        <w:t xml:space="preserve"> и уменьшает верхнюю граничную частоту.</w:t>
      </w:r>
    </w:p>
    <w:p w:rsidR="00B91A5F" w:rsidRPr="00B91A5F" w:rsidRDefault="00B91A5F" w:rsidP="00B91A5F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1A5F">
        <w:rPr>
          <w:rFonts w:ascii="Times New Roman" w:hAnsi="Times New Roman" w:cs="Times New Roman"/>
          <w:sz w:val="24"/>
          <w:szCs w:val="24"/>
        </w:rPr>
        <w:t xml:space="preserve">При увеличении сопротивления нагрузки (строки 1 и 4) нижняя и верхняя граничные частоты уменьшаются, так как увеличиваются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ВЫХ   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A5F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К   </m:t>
                </m:r>
              </m:sub>
            </m:sSub>
          </m:sub>
        </m:sSub>
      </m:oMath>
      <w:r w:rsidRPr="00B91A5F">
        <w:rPr>
          <w:rFonts w:ascii="Times New Roman" w:hAnsi="Times New Roman" w:cs="Times New Roman"/>
          <w:sz w:val="24"/>
          <w:szCs w:val="24"/>
        </w:rPr>
        <w:t>. Выходное напряжение и коэффициент усиления увеличиваются.</w:t>
      </w:r>
    </w:p>
    <w:p w:rsidR="00B91A5F" w:rsidRPr="00B91A5F" w:rsidRDefault="00B91A5F" w:rsidP="00B91A5F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1A5F">
        <w:rPr>
          <w:rFonts w:ascii="Times New Roman" w:hAnsi="Times New Roman" w:cs="Times New Roman"/>
          <w:sz w:val="24"/>
          <w:szCs w:val="24"/>
        </w:rPr>
        <w:lastRenderedPageBreak/>
        <w:t>При добавлении емкости нагрузки (строки 1 и 5) нижняя граничная частота не меняется, а верхняя уменьшается из-за</w:t>
      </w:r>
      <w:r w:rsidR="00EE40D2">
        <w:rPr>
          <w:rFonts w:ascii="Times New Roman" w:hAnsi="Times New Roman" w:cs="Times New Roman"/>
          <w:sz w:val="24"/>
          <w:szCs w:val="24"/>
        </w:rPr>
        <w:t xml:space="preserve"> увеличения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К   </m:t>
                </m:r>
              </m:sub>
            </m:sSub>
          </m:sub>
        </m:sSub>
      </m:oMath>
      <w:r w:rsidRPr="00B91A5F">
        <w:rPr>
          <w:rFonts w:ascii="Times New Roman" w:hAnsi="Times New Roman" w:cs="Times New Roman"/>
          <w:sz w:val="24"/>
          <w:szCs w:val="24"/>
        </w:rPr>
        <w:t>. Коэффициент усиления незначительно уменьшается.</w:t>
      </w:r>
    </w:p>
    <w:p w:rsidR="00B91A5F" w:rsidRPr="00957DC5" w:rsidRDefault="00B91A5F" w:rsidP="00897BA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91A5F" w:rsidRPr="00957DC5" w:rsidSect="00034254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B09B6"/>
    <w:multiLevelType w:val="hybridMultilevel"/>
    <w:tmpl w:val="8EDABC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86"/>
    <w:rsid w:val="00034254"/>
    <w:rsid w:val="00036D1A"/>
    <w:rsid w:val="001568D4"/>
    <w:rsid w:val="0021345F"/>
    <w:rsid w:val="00332386"/>
    <w:rsid w:val="003C276D"/>
    <w:rsid w:val="005770B6"/>
    <w:rsid w:val="006048B0"/>
    <w:rsid w:val="007C275E"/>
    <w:rsid w:val="0087757D"/>
    <w:rsid w:val="00897BAC"/>
    <w:rsid w:val="00957DC5"/>
    <w:rsid w:val="00AE41F2"/>
    <w:rsid w:val="00B91A5F"/>
    <w:rsid w:val="00BC7C32"/>
    <w:rsid w:val="00C76102"/>
    <w:rsid w:val="00D84B8E"/>
    <w:rsid w:val="00D96DA6"/>
    <w:rsid w:val="00EE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F9C8"/>
  <w15:chartTrackingRefBased/>
  <w15:docId w15:val="{7C6DA845-46C3-4DF0-A5B5-A116CEB4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BA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97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97B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semiHidden/>
    <w:rsid w:val="00897BAC"/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97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5770B6"/>
    <w:rPr>
      <w:color w:val="808080"/>
    </w:rPr>
  </w:style>
  <w:style w:type="paragraph" w:styleId="a6">
    <w:name w:val="List Paragraph"/>
    <w:basedOn w:val="a"/>
    <w:uiPriority w:val="34"/>
    <w:qFormat/>
    <w:rsid w:val="00B9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8;&#1100;&#1103;\Desktop\&#1047;&#1072;&#1076;&#1072;&#1085;&#1080;&#1103;%20&#1082;%20&#1051;&#1056;%20&#1069;&#1083;&#1077;&#1082;&#1090;&#1088;&#1086;&#1085;&#1080;&#1082;&#1072;\&#1051;3\&#1051;&#1040;&#1041;_3_&#1069;&#1051;&#1045;&#1050;&#1058;&#1056;&#1054;&#1053;&#1048;&#1050;&#104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8;&#1100;&#1103;\Desktop\&#1047;&#1072;&#1076;&#1072;&#1085;&#1080;&#1103;%20&#1082;%20&#1051;&#1056;%20&#1069;&#1083;&#1077;&#1082;&#1090;&#1088;&#1086;&#1085;&#1080;&#1082;&#1072;\&#1051;3\&#1051;&#1040;&#1041;_3_&#1069;&#1051;&#1045;&#1050;&#1058;&#1056;&#1054;&#1053;&#1048;&#1050;&#104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8;&#1100;&#1103;\Desktop\&#1047;&#1072;&#1076;&#1072;&#1085;&#1080;&#1103;%20&#1082;%20&#1051;&#1056;%20&#1069;&#1083;&#1077;&#1082;&#1090;&#1088;&#1086;&#1085;&#1080;&#1082;&#1072;\&#1051;3\&#1051;&#1040;&#1041;_3_&#1069;&#1051;&#1045;&#1050;&#1058;&#1056;&#1054;&#1053;&#1048;&#1050;&#104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Лист1!$A$74</c:f>
              <c:strCache>
                <c:ptCount val="1"/>
                <c:pt idx="0">
                  <c:v>UВЫХ (1КОм), мВ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Лист1!$B$73:$J$73</c:f>
              <c:numCache>
                <c:formatCode>General</c:formatCode>
                <c:ptCount val="9"/>
                <c:pt idx="0">
                  <c:v>1.4139999999999999</c:v>
                </c:pt>
                <c:pt idx="1">
                  <c:v>3.536</c:v>
                </c:pt>
                <c:pt idx="2">
                  <c:v>7.0709999999999997</c:v>
                </c:pt>
                <c:pt idx="3">
                  <c:v>10.606999999999999</c:v>
                </c:pt>
                <c:pt idx="4">
                  <c:v>14.141999999999999</c:v>
                </c:pt>
                <c:pt idx="5">
                  <c:v>21.213000000000001</c:v>
                </c:pt>
                <c:pt idx="6">
                  <c:v>35.335000000000001</c:v>
                </c:pt>
                <c:pt idx="7">
                  <c:v>56.567999999999998</c:v>
                </c:pt>
                <c:pt idx="8">
                  <c:v>70.710999999999999</c:v>
                </c:pt>
              </c:numCache>
            </c:numRef>
          </c:xVal>
          <c:yVal>
            <c:numRef>
              <c:f>Лист1!$B$74:$J$74</c:f>
              <c:numCache>
                <c:formatCode>General</c:formatCode>
                <c:ptCount val="9"/>
                <c:pt idx="0">
                  <c:v>20.664000000000001</c:v>
                </c:pt>
                <c:pt idx="1">
                  <c:v>51.581000000000003</c:v>
                </c:pt>
                <c:pt idx="2">
                  <c:v>102.95</c:v>
                </c:pt>
                <c:pt idx="3">
                  <c:v>152.82400000000001</c:v>
                </c:pt>
                <c:pt idx="4">
                  <c:v>203.24600000000001</c:v>
                </c:pt>
                <c:pt idx="5">
                  <c:v>294.36900000000003</c:v>
                </c:pt>
                <c:pt idx="6">
                  <c:v>476.89699999999999</c:v>
                </c:pt>
                <c:pt idx="7">
                  <c:v>620.25400000000002</c:v>
                </c:pt>
                <c:pt idx="8">
                  <c:v>748.37599999999998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84-45E0-8D90-9A2458433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746159"/>
        <c:axId val="766836943"/>
      </c:scatterChart>
      <c:valAx>
        <c:axId val="869746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6836943"/>
        <c:crosses val="autoZero"/>
        <c:crossBetween val="midCat"/>
      </c:valAx>
      <c:valAx>
        <c:axId val="76683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7461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Лист1!$A$79</c:f>
              <c:strCache>
                <c:ptCount val="1"/>
                <c:pt idx="0">
                  <c:v>UВЫХ (10КОм), мВ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Лист1!$B$78:$J$78</c:f>
              <c:numCache>
                <c:formatCode>General</c:formatCode>
                <c:ptCount val="9"/>
                <c:pt idx="0">
                  <c:v>1.4139999999999999</c:v>
                </c:pt>
                <c:pt idx="1">
                  <c:v>3.536</c:v>
                </c:pt>
                <c:pt idx="2">
                  <c:v>7.0709999999999997</c:v>
                </c:pt>
                <c:pt idx="3">
                  <c:v>10.606999999999999</c:v>
                </c:pt>
                <c:pt idx="4">
                  <c:v>14.141999999999999</c:v>
                </c:pt>
                <c:pt idx="5">
                  <c:v>21.213000000000001</c:v>
                </c:pt>
                <c:pt idx="6">
                  <c:v>35.335000000000001</c:v>
                </c:pt>
                <c:pt idx="7">
                  <c:v>56.567999999999998</c:v>
                </c:pt>
                <c:pt idx="8">
                  <c:v>70.710999999999999</c:v>
                </c:pt>
              </c:numCache>
            </c:numRef>
          </c:xVal>
          <c:yVal>
            <c:numRef>
              <c:f>Лист1!$B$79:$J$79</c:f>
              <c:numCache>
                <c:formatCode>General</c:formatCode>
                <c:ptCount val="9"/>
                <c:pt idx="0">
                  <c:v>61.034999999999997</c:v>
                </c:pt>
                <c:pt idx="1">
                  <c:v>152.35400000000001</c:v>
                </c:pt>
                <c:pt idx="2">
                  <c:v>303.67500000000001</c:v>
                </c:pt>
                <c:pt idx="3">
                  <c:v>451.62299999999999</c:v>
                </c:pt>
                <c:pt idx="4">
                  <c:v>593.25199999999995</c:v>
                </c:pt>
                <c:pt idx="5">
                  <c:v>865.84699999999998</c:v>
                </c:pt>
                <c:pt idx="6">
                  <c:v>1372</c:v>
                </c:pt>
                <c:pt idx="7">
                  <c:v>1879</c:v>
                </c:pt>
                <c:pt idx="8">
                  <c:v>2121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A3-4DFE-B9E8-5923B059D6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7541759"/>
        <c:axId val="877543423"/>
      </c:scatterChart>
      <c:valAx>
        <c:axId val="877541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7543423"/>
        <c:crosses val="autoZero"/>
        <c:crossBetween val="midCat"/>
      </c:valAx>
      <c:valAx>
        <c:axId val="877543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7541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Амплитудная</a:t>
            </a:r>
            <a:r>
              <a:rPr lang="ru-RU" baseline="0"/>
              <a:t> характеристика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Лист1!$A$74</c:f>
              <c:strCache>
                <c:ptCount val="1"/>
                <c:pt idx="0">
                  <c:v>UВЫХ (1КОм), мВ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Лист1!$B$73:$J$73</c:f>
              <c:numCache>
                <c:formatCode>General</c:formatCode>
                <c:ptCount val="9"/>
                <c:pt idx="0">
                  <c:v>1.4139999999999999</c:v>
                </c:pt>
                <c:pt idx="1">
                  <c:v>3.536</c:v>
                </c:pt>
                <c:pt idx="2">
                  <c:v>7.0709999999999997</c:v>
                </c:pt>
                <c:pt idx="3">
                  <c:v>10.606999999999999</c:v>
                </c:pt>
                <c:pt idx="4">
                  <c:v>14.141999999999999</c:v>
                </c:pt>
                <c:pt idx="5">
                  <c:v>21.213000000000001</c:v>
                </c:pt>
                <c:pt idx="6">
                  <c:v>35.335000000000001</c:v>
                </c:pt>
                <c:pt idx="7">
                  <c:v>56.567999999999998</c:v>
                </c:pt>
                <c:pt idx="8">
                  <c:v>70.710999999999999</c:v>
                </c:pt>
              </c:numCache>
            </c:numRef>
          </c:xVal>
          <c:yVal>
            <c:numRef>
              <c:f>Лист1!$B$74:$J$74</c:f>
              <c:numCache>
                <c:formatCode>General</c:formatCode>
                <c:ptCount val="9"/>
                <c:pt idx="0">
                  <c:v>20.664000000000001</c:v>
                </c:pt>
                <c:pt idx="1">
                  <c:v>51.581000000000003</c:v>
                </c:pt>
                <c:pt idx="2">
                  <c:v>102.95</c:v>
                </c:pt>
                <c:pt idx="3">
                  <c:v>152.82400000000001</c:v>
                </c:pt>
                <c:pt idx="4">
                  <c:v>203.24600000000001</c:v>
                </c:pt>
                <c:pt idx="5">
                  <c:v>294.36900000000003</c:v>
                </c:pt>
                <c:pt idx="6">
                  <c:v>476.89699999999999</c:v>
                </c:pt>
                <c:pt idx="7">
                  <c:v>620.25400000000002</c:v>
                </c:pt>
                <c:pt idx="8">
                  <c:v>748.37599999999998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90-4098-9054-26244AE00468}"/>
            </c:ext>
          </c:extLst>
        </c:ser>
        <c:ser>
          <c:idx val="1"/>
          <c:order val="1"/>
          <c:tx>
            <c:strRef>
              <c:f>Лист1!$A$75</c:f>
              <c:strCache>
                <c:ptCount val="1"/>
                <c:pt idx="0">
                  <c:v>UВЫХ (10КОм), мВ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Лист1!$B$73:$J$73</c:f>
              <c:numCache>
                <c:formatCode>General</c:formatCode>
                <c:ptCount val="9"/>
                <c:pt idx="0">
                  <c:v>1.4139999999999999</c:v>
                </c:pt>
                <c:pt idx="1">
                  <c:v>3.536</c:v>
                </c:pt>
                <c:pt idx="2">
                  <c:v>7.0709999999999997</c:v>
                </c:pt>
                <c:pt idx="3">
                  <c:v>10.606999999999999</c:v>
                </c:pt>
                <c:pt idx="4">
                  <c:v>14.141999999999999</c:v>
                </c:pt>
                <c:pt idx="5">
                  <c:v>21.213000000000001</c:v>
                </c:pt>
                <c:pt idx="6">
                  <c:v>35.335000000000001</c:v>
                </c:pt>
                <c:pt idx="7">
                  <c:v>56.567999999999998</c:v>
                </c:pt>
                <c:pt idx="8">
                  <c:v>70.710999999999999</c:v>
                </c:pt>
              </c:numCache>
            </c:numRef>
          </c:xVal>
          <c:yVal>
            <c:numRef>
              <c:f>Лист1!$B$75:$J$75</c:f>
              <c:numCache>
                <c:formatCode>General</c:formatCode>
                <c:ptCount val="9"/>
                <c:pt idx="0">
                  <c:v>61.034999999999997</c:v>
                </c:pt>
                <c:pt idx="1">
                  <c:v>152.35400000000001</c:v>
                </c:pt>
                <c:pt idx="2">
                  <c:v>303.67500000000001</c:v>
                </c:pt>
                <c:pt idx="3">
                  <c:v>451.62299999999999</c:v>
                </c:pt>
                <c:pt idx="4">
                  <c:v>593.25199999999995</c:v>
                </c:pt>
                <c:pt idx="5">
                  <c:v>865.84699999999998</c:v>
                </c:pt>
                <c:pt idx="6">
                  <c:v>1372</c:v>
                </c:pt>
                <c:pt idx="7">
                  <c:v>1879</c:v>
                </c:pt>
                <c:pt idx="8">
                  <c:v>2121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90-4098-9054-26244AE004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7545503"/>
        <c:axId val="877539263"/>
      </c:scatterChart>
      <c:valAx>
        <c:axId val="8775455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7539263"/>
        <c:crosses val="autoZero"/>
        <c:crossBetween val="midCat"/>
      </c:valAx>
      <c:valAx>
        <c:axId val="877539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75455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64C9C-009C-4EC7-9EB7-FB6E1A80A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11</cp:revision>
  <dcterms:created xsi:type="dcterms:W3CDTF">2025-05-02T14:55:00Z</dcterms:created>
  <dcterms:modified xsi:type="dcterms:W3CDTF">2025-05-14T15:36:00Z</dcterms:modified>
</cp:coreProperties>
</file>