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2023-2024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2:  To understand version control system/ source code management, install git and create a GitHub account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version control using Git and create a GitHub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aware of different Version Control tools like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obtain complete knowledge of the “version control system” to effectively track changes augmented with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Version Control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with remote repository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version control and its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Git and GitHub?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different Git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3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215.99999999999994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different Git areas? Explain with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a Git conflict?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https://guides.github.com/activities/hello-world/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https://git-scm.com/docs/gittutorial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134"/>
        </w:tabs>
        <w:spacing w:after="0" w:line="240" w:lineRule="auto"/>
        <w:ind w:left="900" w:hanging="153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449763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49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126820</wp:posOffset>
            </wp:positionV>
            <wp:extent cx="3841121" cy="3024689"/>
            <wp:effectExtent b="0" l="0" r="0" t="0"/>
            <wp:wrapNone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121" cy="3024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219075</wp:posOffset>
            </wp:positionV>
            <wp:extent cx="3709988" cy="2936022"/>
            <wp:effectExtent b="0" l="0" r="0" t="0"/>
            <wp:wrapNone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9360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246912</wp:posOffset>
            </wp:positionV>
            <wp:extent cx="4705350" cy="3752850"/>
            <wp:effectExtent b="0" l="0" r="0" t="0"/>
            <wp:wrapNone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5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866775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6858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/>
        <w:drawing>
          <wp:inline distB="114300" distT="114300" distL="114300" distR="114300">
            <wp:extent cx="5343525" cy="68103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071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100012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733425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644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88100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781050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676275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704850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514475"/>
            <wp:effectExtent b="0" l="0" r="0" t="0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1238250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1247775"/>
            <wp:effectExtent b="0" l="0" r="0" t="0"/>
            <wp:docPr id="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1228725"/>
            <wp:effectExtent b="0" l="0" r="0" t="0"/>
            <wp:docPr id="4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-776287</wp:posOffset>
            </wp:positionH>
            <wp:positionV relativeFrom="paragraph">
              <wp:posOffset>333375</wp:posOffset>
            </wp:positionV>
            <wp:extent cx="7124700" cy="3999627"/>
            <wp:effectExtent b="0" l="0" r="0" t="0"/>
            <wp:wrapNone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999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5" w:type="default"/>
      <w:headerReference r:id="rId36" w:type="first"/>
      <w:headerReference r:id="rId37" w:type="even"/>
      <w:footerReference r:id="rId38" w:type="default"/>
      <w:pgSz w:h="16838" w:w="11906" w:orient="portrait"/>
      <w:pgMar w:bottom="851" w:top="284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232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96480" cy="9560560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75707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96480" cy="9560560"/>
              <wp:effectExtent b="0" l="0" r="0" t="0"/>
              <wp:wrapNone/>
              <wp:docPr id="23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96480" cy="9560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0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026.0" w:type="dxa"/>
      <w:jc w:val="left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7902"/>
      <w:gridCol w:w="1124"/>
      <w:tblGridChange w:id="0">
        <w:tblGrid>
          <w:gridCol w:w="7902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/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DevOps exp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202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0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0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2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cs/gittutorial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hyperlink" Target="https://github.com/" TargetMode="External"/><Relationship Id="rId8" Type="http://schemas.openxmlformats.org/officeDocument/2006/relationships/hyperlink" Target="https://guides.github.com/activities/hello-world/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20.png"/><Relationship Id="rId11" Type="http://schemas.openxmlformats.org/officeDocument/2006/relationships/image" Target="media/image21.png"/><Relationship Id="rId33" Type="http://schemas.openxmlformats.org/officeDocument/2006/relationships/image" Target="media/image16.png"/><Relationship Id="rId10" Type="http://schemas.openxmlformats.org/officeDocument/2006/relationships/image" Target="media/image15.png"/><Relationship Id="rId32" Type="http://schemas.openxmlformats.org/officeDocument/2006/relationships/image" Target="media/image19.png"/><Relationship Id="rId13" Type="http://schemas.openxmlformats.org/officeDocument/2006/relationships/image" Target="media/image25.png"/><Relationship Id="rId35" Type="http://schemas.openxmlformats.org/officeDocument/2006/relationships/header" Target="header2.xml"/><Relationship Id="rId12" Type="http://schemas.openxmlformats.org/officeDocument/2006/relationships/image" Target="media/image26.png"/><Relationship Id="rId34" Type="http://schemas.openxmlformats.org/officeDocument/2006/relationships/image" Target="media/image5.png"/><Relationship Id="rId15" Type="http://schemas.openxmlformats.org/officeDocument/2006/relationships/image" Target="media/image13.png"/><Relationship Id="rId37" Type="http://schemas.openxmlformats.org/officeDocument/2006/relationships/header" Target="header3.xml"/><Relationship Id="rId14" Type="http://schemas.openxmlformats.org/officeDocument/2006/relationships/image" Target="media/image11.png"/><Relationship Id="rId36" Type="http://schemas.openxmlformats.org/officeDocument/2006/relationships/header" Target="header1.xml"/><Relationship Id="rId17" Type="http://schemas.openxmlformats.org/officeDocument/2006/relationships/image" Target="media/image24.png"/><Relationship Id="rId16" Type="http://schemas.openxmlformats.org/officeDocument/2006/relationships/image" Target="media/image23.png"/><Relationship Id="rId38" Type="http://schemas.openxmlformats.org/officeDocument/2006/relationships/footer" Target="footer1.xml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ywW621d00gPnviBbSqHOepferQ==">CgMxLjA4AHIhMTNvN2VNMXVtSDJ0b1R1WmRLT0xrNXF6UExtQW9ZbkZy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