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41FC3" w14:textId="1C07C409" w:rsidR="005557E8" w:rsidRPr="00F54A97" w:rsidRDefault="00EB653E" w:rsidP="00F54A97">
      <w:pPr>
        <w:pStyle w:val="NoSpacing"/>
        <w:jc w:val="center"/>
        <w:rPr>
          <w:rFonts w:ascii="Copperplate" w:hAnsi="Copperplate"/>
          <w:sz w:val="48"/>
          <w:szCs w:val="48"/>
          <w:lang w:val="fi-FI"/>
        </w:rPr>
      </w:pPr>
      <w:r w:rsidRPr="00F54A97">
        <w:rPr>
          <w:rFonts w:ascii="Copperplate" w:hAnsi="Copperplate"/>
          <w:sz w:val="48"/>
          <w:szCs w:val="48"/>
          <w:lang w:val="fi-FI"/>
        </w:rPr>
        <w:t>vartija</w:t>
      </w:r>
      <w:r w:rsidR="005557E8" w:rsidRPr="00F54A97">
        <w:rPr>
          <w:rFonts w:ascii="Copperplate" w:hAnsi="Copperplate"/>
          <w:sz w:val="48"/>
          <w:szCs w:val="48"/>
          <w:lang w:val="fi-FI"/>
        </w:rPr>
        <w:t xml:space="preserve"> </w:t>
      </w:r>
      <w:proofErr w:type="spellStart"/>
      <w:r w:rsidRPr="00F54A97">
        <w:rPr>
          <w:rFonts w:ascii="Copperplate" w:hAnsi="Copperplate"/>
          <w:sz w:val="48"/>
          <w:szCs w:val="48"/>
          <w:lang w:val="fi-FI"/>
        </w:rPr>
        <w:t>rafaela</w:t>
      </w:r>
      <w:proofErr w:type="spellEnd"/>
    </w:p>
    <w:p w14:paraId="79BFDEB6" w14:textId="4AF0AF58" w:rsidR="005557E8" w:rsidRPr="007E7703" w:rsidRDefault="00E27EAB" w:rsidP="00872302">
      <w:pPr>
        <w:jc w:val="center"/>
        <w:rPr>
          <w:rFonts w:ascii="Copperplate" w:hAnsi="Copperplate"/>
          <w:b/>
          <w:bCs/>
          <w:sz w:val="98"/>
          <w:szCs w:val="98"/>
          <w:lang w:val="fi-FI"/>
        </w:rPr>
      </w:pPr>
      <w:r w:rsidRPr="00E27EAB">
        <w:rPr>
          <w:noProof/>
          <w:lang w:val="fi-FI"/>
        </w:rPr>
        <w:drawing>
          <wp:anchor distT="0" distB="0" distL="114300" distR="114300" simplePos="0" relativeHeight="251680768" behindDoc="0" locked="0" layoutInCell="1" allowOverlap="1" wp14:anchorId="664F97EB" wp14:editId="35F7FEA9">
            <wp:simplePos x="0" y="0"/>
            <wp:positionH relativeFrom="column">
              <wp:posOffset>0</wp:posOffset>
            </wp:positionH>
            <wp:positionV relativeFrom="paragraph">
              <wp:posOffset>5774509</wp:posOffset>
            </wp:positionV>
            <wp:extent cx="5731510" cy="1492885"/>
            <wp:effectExtent l="0" t="0" r="0" b="5715"/>
            <wp:wrapSquare wrapText="bothSides"/>
            <wp:docPr id="345005996" name="Picture 1" descr="A black triangle on a blue and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05996" name="Picture 1" descr="A black triangle on a blue and yellow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53E" w:rsidRPr="00EB653E">
        <w:rPr>
          <w:rFonts w:ascii="Copperplate" w:hAnsi="Copperplate"/>
          <w:b/>
          <w:bCs/>
          <w:noProof/>
          <w:sz w:val="98"/>
          <w:szCs w:val="98"/>
          <w:lang w:val="fi-FI"/>
        </w:rPr>
        <w:drawing>
          <wp:anchor distT="0" distB="0" distL="114300" distR="114300" simplePos="0" relativeHeight="251679744" behindDoc="0" locked="0" layoutInCell="1" allowOverlap="1" wp14:anchorId="1BFE892A" wp14:editId="1638760C">
            <wp:simplePos x="0" y="0"/>
            <wp:positionH relativeFrom="column">
              <wp:posOffset>696142</wp:posOffset>
            </wp:positionH>
            <wp:positionV relativeFrom="paragraph">
              <wp:posOffset>735965</wp:posOffset>
            </wp:positionV>
            <wp:extent cx="5034280" cy="5121275"/>
            <wp:effectExtent l="0" t="0" r="0" b="0"/>
            <wp:wrapSquare wrapText="bothSides"/>
            <wp:docPr id="1604191346" name="Picture 1" descr="A person wearing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91346" name="Picture 1" descr="A person wearing a mas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B9B" w:rsidRPr="008C7B9B">
        <w:rPr>
          <w:rFonts w:ascii="Copperplate" w:hAnsi="Copperplate"/>
          <w:b/>
          <w:bCs/>
          <w:sz w:val="98"/>
          <w:szCs w:val="98"/>
          <w:lang w:val="fi-FI"/>
        </w:rPr>
        <w:t xml:space="preserve"> </w:t>
      </w:r>
      <w:r w:rsidR="008C7B9B">
        <w:rPr>
          <w:rFonts w:ascii="Copperplate" w:hAnsi="Copperplate"/>
          <w:b/>
          <w:bCs/>
          <w:sz w:val="98"/>
          <w:szCs w:val="98"/>
          <w:lang w:val="fi-FI"/>
        </w:rPr>
        <w:t>I</w:t>
      </w:r>
      <w:r w:rsidR="00EB653E">
        <w:rPr>
          <w:rFonts w:ascii="Copperplate" w:hAnsi="Copperplate"/>
          <w:b/>
          <w:bCs/>
          <w:sz w:val="98"/>
          <w:szCs w:val="98"/>
          <w:lang w:val="fi-FI"/>
        </w:rPr>
        <w:t>MAZ</w:t>
      </w:r>
    </w:p>
    <w:p w14:paraId="45726716" w14:textId="77777777" w:rsidR="00F54A97" w:rsidRDefault="00F54A97" w:rsidP="00E27EAB">
      <w:pPr>
        <w:pStyle w:val="NoSpacing"/>
        <w:rPr>
          <w:noProof/>
          <w:lang w:val="fi-FI"/>
        </w:rPr>
      </w:pPr>
    </w:p>
    <w:p w14:paraId="28862E29" w14:textId="77777777" w:rsidR="00F54A97" w:rsidRDefault="00F54A97" w:rsidP="00E27EAB">
      <w:pPr>
        <w:pStyle w:val="NoSpacing"/>
        <w:rPr>
          <w:noProof/>
          <w:lang w:val="fi-FI"/>
        </w:rPr>
      </w:pPr>
    </w:p>
    <w:p w14:paraId="732243D9" w14:textId="77777777" w:rsidR="00F54A97" w:rsidRDefault="00F54A97" w:rsidP="00E27EAB">
      <w:pPr>
        <w:pStyle w:val="NoSpacing"/>
        <w:rPr>
          <w:noProof/>
          <w:lang w:val="fi-FI"/>
        </w:rPr>
      </w:pPr>
    </w:p>
    <w:p w14:paraId="6B768E38" w14:textId="77777777" w:rsidR="00F54A97" w:rsidRDefault="00F54A97" w:rsidP="00E27EAB">
      <w:pPr>
        <w:pStyle w:val="NoSpacing"/>
        <w:rPr>
          <w:noProof/>
          <w:lang w:val="fi-FI"/>
        </w:rPr>
      </w:pPr>
    </w:p>
    <w:p w14:paraId="60B7BF1B" w14:textId="77777777" w:rsidR="00F54A97" w:rsidRDefault="00F54A97" w:rsidP="00E27EAB">
      <w:pPr>
        <w:pStyle w:val="NoSpacing"/>
        <w:rPr>
          <w:noProof/>
          <w:lang w:val="fi-FI"/>
        </w:rPr>
      </w:pPr>
    </w:p>
    <w:p w14:paraId="0B6F3B67" w14:textId="77777777" w:rsidR="00F54A97" w:rsidRDefault="00F54A97" w:rsidP="00E27EAB">
      <w:pPr>
        <w:pStyle w:val="NoSpacing"/>
        <w:rPr>
          <w:noProof/>
          <w:lang w:val="fi-FI"/>
        </w:rPr>
      </w:pPr>
    </w:p>
    <w:p w14:paraId="4051E49D" w14:textId="77777777" w:rsidR="00F54A97" w:rsidRDefault="00F54A97" w:rsidP="00E27EAB">
      <w:pPr>
        <w:pStyle w:val="NoSpacing"/>
        <w:rPr>
          <w:noProof/>
          <w:lang w:val="fi-FI"/>
        </w:rPr>
      </w:pPr>
    </w:p>
    <w:p w14:paraId="6D373EB6" w14:textId="77777777" w:rsidR="00F54A97" w:rsidRDefault="00F54A97" w:rsidP="00E27EAB">
      <w:pPr>
        <w:pStyle w:val="NoSpacing"/>
        <w:rPr>
          <w:noProof/>
          <w:lang w:val="fi-FI"/>
        </w:rPr>
      </w:pPr>
    </w:p>
    <w:p w14:paraId="3C3BEF05" w14:textId="77777777" w:rsidR="00F54A97" w:rsidRDefault="00F54A97" w:rsidP="00E27EAB">
      <w:pPr>
        <w:pStyle w:val="NoSpacing"/>
        <w:rPr>
          <w:noProof/>
          <w:lang w:val="fi-FI"/>
        </w:rPr>
      </w:pPr>
    </w:p>
    <w:p w14:paraId="4E234827" w14:textId="77777777" w:rsidR="00F54A97" w:rsidRDefault="00F54A97" w:rsidP="00E27EAB">
      <w:pPr>
        <w:pStyle w:val="NoSpacing"/>
        <w:rPr>
          <w:noProof/>
          <w:lang w:val="fi-FI"/>
        </w:rPr>
      </w:pPr>
    </w:p>
    <w:p w14:paraId="560B05CB" w14:textId="77777777" w:rsidR="00F54A97" w:rsidRDefault="00F54A97" w:rsidP="00E27EAB">
      <w:pPr>
        <w:pStyle w:val="NoSpacing"/>
        <w:rPr>
          <w:noProof/>
          <w:lang w:val="fi-FI"/>
        </w:rPr>
      </w:pPr>
    </w:p>
    <w:p w14:paraId="5379BE44" w14:textId="77777777" w:rsidR="00F54A97" w:rsidRDefault="00F54A97" w:rsidP="00E27EAB">
      <w:pPr>
        <w:pStyle w:val="NoSpacing"/>
        <w:rPr>
          <w:noProof/>
          <w:lang w:val="fi-FI"/>
        </w:rPr>
      </w:pPr>
    </w:p>
    <w:p w14:paraId="0C796EEE" w14:textId="77777777" w:rsidR="00F54A97" w:rsidRDefault="00F54A97" w:rsidP="00E27EAB">
      <w:pPr>
        <w:pStyle w:val="NoSpacing"/>
        <w:rPr>
          <w:noProof/>
          <w:lang w:val="fi-FI"/>
        </w:rPr>
      </w:pPr>
    </w:p>
    <w:p w14:paraId="44327A46" w14:textId="77777777" w:rsidR="00F54A97" w:rsidRDefault="00F54A97" w:rsidP="00E27EAB">
      <w:pPr>
        <w:pStyle w:val="NoSpacing"/>
        <w:rPr>
          <w:noProof/>
          <w:lang w:val="fi-FI"/>
        </w:rPr>
      </w:pPr>
    </w:p>
    <w:p w14:paraId="3E29F982" w14:textId="77777777" w:rsidR="00F54A97" w:rsidRDefault="00F54A97" w:rsidP="00E27EAB">
      <w:pPr>
        <w:pStyle w:val="NoSpacing"/>
        <w:rPr>
          <w:noProof/>
          <w:lang w:val="fi-FI"/>
        </w:rPr>
      </w:pPr>
    </w:p>
    <w:p w14:paraId="53D9EF7F" w14:textId="77777777" w:rsidR="00F54A97" w:rsidRDefault="00F54A97" w:rsidP="00E27EAB">
      <w:pPr>
        <w:pStyle w:val="NoSpacing"/>
        <w:rPr>
          <w:noProof/>
          <w:lang w:val="fi-FI"/>
        </w:rPr>
      </w:pPr>
    </w:p>
    <w:p w14:paraId="3DAB6D45" w14:textId="77777777" w:rsidR="00F54A97" w:rsidRDefault="00F54A97" w:rsidP="00E27EAB">
      <w:pPr>
        <w:pStyle w:val="NoSpacing"/>
        <w:rPr>
          <w:noProof/>
          <w:lang w:val="fi-FI"/>
        </w:rPr>
      </w:pPr>
    </w:p>
    <w:p w14:paraId="2FB13345" w14:textId="77777777" w:rsidR="00F54A97" w:rsidRDefault="00F54A97" w:rsidP="00E27EAB">
      <w:pPr>
        <w:pStyle w:val="NoSpacing"/>
        <w:rPr>
          <w:noProof/>
          <w:lang w:val="fi-FI"/>
        </w:rPr>
      </w:pPr>
    </w:p>
    <w:p w14:paraId="30D846C1" w14:textId="77777777" w:rsidR="00F54A97" w:rsidRDefault="00F54A97" w:rsidP="00E27EAB">
      <w:pPr>
        <w:pStyle w:val="NoSpacing"/>
        <w:rPr>
          <w:noProof/>
          <w:lang w:val="fi-FI"/>
        </w:rPr>
      </w:pPr>
    </w:p>
    <w:p w14:paraId="6A3BBEC7" w14:textId="77777777" w:rsidR="00F54A97" w:rsidRDefault="00F54A97" w:rsidP="00E27EAB">
      <w:pPr>
        <w:pStyle w:val="NoSpacing"/>
        <w:rPr>
          <w:noProof/>
          <w:lang w:val="fi-FI"/>
        </w:rPr>
      </w:pPr>
    </w:p>
    <w:p w14:paraId="19FFDDB6" w14:textId="77777777" w:rsidR="00F54A97" w:rsidRDefault="00F54A97" w:rsidP="00E27EAB">
      <w:pPr>
        <w:pStyle w:val="NoSpacing"/>
        <w:rPr>
          <w:noProof/>
          <w:lang w:val="fi-FI"/>
        </w:rPr>
      </w:pPr>
    </w:p>
    <w:p w14:paraId="0337E756" w14:textId="77777777" w:rsidR="00F54A97" w:rsidRDefault="00F54A97" w:rsidP="00F54A97">
      <w:pPr>
        <w:rPr>
          <w:i/>
          <w:iCs/>
          <w:noProof/>
          <w:lang w:val="fi-FI"/>
        </w:rPr>
      </w:pPr>
    </w:p>
    <w:p w14:paraId="62A91E3A" w14:textId="77777777" w:rsidR="00F54A97" w:rsidRDefault="00F54A97" w:rsidP="00F54A97">
      <w:pPr>
        <w:rPr>
          <w:i/>
          <w:iCs/>
          <w:noProof/>
          <w:lang w:val="fi-FI"/>
        </w:rPr>
      </w:pPr>
    </w:p>
    <w:p w14:paraId="5AEE6F7A" w14:textId="77777777" w:rsidR="00F54A97" w:rsidRDefault="00F54A97" w:rsidP="00F54A97">
      <w:pPr>
        <w:rPr>
          <w:i/>
          <w:iCs/>
          <w:noProof/>
          <w:lang w:val="fi-FI"/>
        </w:rPr>
      </w:pPr>
    </w:p>
    <w:p w14:paraId="55F89EAC" w14:textId="7BA5FB4D" w:rsidR="00E27EAB" w:rsidRDefault="00E27EAB" w:rsidP="00E27EAB">
      <w:pPr>
        <w:pStyle w:val="NoSpacing"/>
        <w:rPr>
          <w:noProof/>
          <w:lang w:val="fi-FI"/>
        </w:rPr>
      </w:pPr>
      <w:r>
        <w:rPr>
          <w:noProof/>
          <w:lang w:val="fi-FI"/>
        </w:rPr>
        <w:t>Univormupukuinen poliisi, Havana de Cielon poliisivoimat</w:t>
      </w:r>
      <w:r w:rsidR="00F54A97">
        <w:rPr>
          <w:noProof/>
          <w:lang w:val="fi-FI"/>
        </w:rPr>
        <w:t>, 26</w:t>
      </w:r>
    </w:p>
    <w:p w14:paraId="78F8C919" w14:textId="77777777" w:rsidR="00F54A97" w:rsidRDefault="00F54A97" w:rsidP="00E27EAB">
      <w:pPr>
        <w:pStyle w:val="NoSpacing"/>
        <w:rPr>
          <w:noProof/>
          <w:lang w:val="fi-FI"/>
        </w:rPr>
      </w:pPr>
    </w:p>
    <w:p w14:paraId="1DF6D773" w14:textId="77777777" w:rsidR="00F54A97" w:rsidRDefault="00F54A97" w:rsidP="00F54A97">
      <w:pPr>
        <w:pStyle w:val="NoSpacing"/>
        <w:rPr>
          <w:i/>
          <w:iCs/>
          <w:noProof/>
          <w:sz w:val="28"/>
          <w:szCs w:val="28"/>
          <w:lang w:val="fi-FI"/>
        </w:rPr>
      </w:pPr>
      <w:r w:rsidRPr="00FF24F7">
        <w:rPr>
          <w:i/>
          <w:iCs/>
          <w:noProof/>
          <w:sz w:val="28"/>
          <w:szCs w:val="28"/>
          <w:lang w:val="fi-FI"/>
        </w:rPr>
        <w:t>Oli lähdössä rutiinipäivään, herää konekehossa</w:t>
      </w:r>
    </w:p>
    <w:p w14:paraId="6478F1E6" w14:textId="77777777" w:rsidR="00FF24F7" w:rsidRPr="00FF24F7" w:rsidRDefault="00FF24F7" w:rsidP="00F54A97">
      <w:pPr>
        <w:pStyle w:val="NoSpacing"/>
        <w:rPr>
          <w:i/>
          <w:iCs/>
          <w:noProof/>
          <w:sz w:val="28"/>
          <w:szCs w:val="28"/>
          <w:lang w:val="fi-FI"/>
        </w:rPr>
      </w:pPr>
    </w:p>
    <w:p w14:paraId="375FFD21" w14:textId="77777777" w:rsidR="00E27EAB" w:rsidRPr="00FF24F7" w:rsidRDefault="00E27EAB" w:rsidP="00E27EAB">
      <w:pPr>
        <w:rPr>
          <w:noProof/>
          <w:sz w:val="28"/>
          <w:szCs w:val="28"/>
          <w:lang w:val="fi-FI"/>
        </w:rPr>
      </w:pPr>
      <w:r w:rsidRPr="00FF24F7">
        <w:rPr>
          <w:noProof/>
          <w:sz w:val="28"/>
          <w:szCs w:val="28"/>
          <w:lang w:val="fi-FI"/>
        </w:rPr>
        <w:t>Avainsanat: Uusi konekeho, eksistentiaalinen ahdistus, naiivius</w:t>
      </w:r>
    </w:p>
    <w:p w14:paraId="434B38A5" w14:textId="2714043F" w:rsidR="00197789" w:rsidRPr="00197789" w:rsidRDefault="00E27EAB" w:rsidP="00C73435">
      <w:pPr>
        <w:jc w:val="center"/>
        <w:rPr>
          <w:rFonts w:ascii="Copperplate" w:hAnsi="Copperplate"/>
          <w:noProof/>
          <w:sz w:val="48"/>
          <w:szCs w:val="48"/>
          <w:lang w:val="fi-FI"/>
        </w:rPr>
      </w:pPr>
      <w:r w:rsidRPr="00E27EAB">
        <w:rPr>
          <w:noProof/>
          <w:lang w:val="fi-FI"/>
        </w:rPr>
        <w:lastRenderedPageBreak/>
        <w:drawing>
          <wp:anchor distT="0" distB="0" distL="114300" distR="114300" simplePos="0" relativeHeight="251684864" behindDoc="0" locked="0" layoutInCell="1" allowOverlap="1" wp14:anchorId="1C4ED73C" wp14:editId="3169769C">
            <wp:simplePos x="0" y="0"/>
            <wp:positionH relativeFrom="column">
              <wp:posOffset>0</wp:posOffset>
            </wp:positionH>
            <wp:positionV relativeFrom="paragraph">
              <wp:posOffset>459831</wp:posOffset>
            </wp:positionV>
            <wp:extent cx="3091180" cy="805180"/>
            <wp:effectExtent l="0" t="0" r="0" b="0"/>
            <wp:wrapSquare wrapText="bothSides"/>
            <wp:docPr id="1373735060" name="Picture 1" descr="A black triangle on a blue and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05996" name="Picture 1" descr="A black triangle on a blue and yellow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53E">
        <w:rPr>
          <w:rFonts w:ascii="Copperplate" w:hAnsi="Copperplate"/>
          <w:b/>
          <w:bCs/>
          <w:noProof/>
          <w:sz w:val="98"/>
          <w:szCs w:val="98"/>
          <w:lang w:val="fi-FI"/>
        </w:rPr>
        <w:drawing>
          <wp:anchor distT="0" distB="0" distL="114300" distR="114300" simplePos="0" relativeHeight="251682816" behindDoc="0" locked="0" layoutInCell="1" allowOverlap="1" wp14:anchorId="0E46FA59" wp14:editId="1772FD3B">
            <wp:simplePos x="0" y="0"/>
            <wp:positionH relativeFrom="column">
              <wp:posOffset>3506742</wp:posOffset>
            </wp:positionH>
            <wp:positionV relativeFrom="paragraph">
              <wp:posOffset>459740</wp:posOffset>
            </wp:positionV>
            <wp:extent cx="2321560" cy="2362200"/>
            <wp:effectExtent l="0" t="0" r="2540" b="0"/>
            <wp:wrapSquare wrapText="bothSides"/>
            <wp:docPr id="1113260335" name="Picture 1" descr="A person wearing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91346" name="Picture 1" descr="A person wearing a mas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" w:hAnsi="Copperplate"/>
          <w:noProof/>
          <w:sz w:val="48"/>
          <w:szCs w:val="48"/>
          <w:lang w:val="fi-FI"/>
        </w:rPr>
        <w:t>vart</w:t>
      </w:r>
      <w:r w:rsidR="002171A3">
        <w:rPr>
          <w:rFonts w:ascii="Copperplate" w:hAnsi="Copperplate"/>
          <w:noProof/>
          <w:sz w:val="48"/>
          <w:szCs w:val="48"/>
          <w:lang w:val="fi-FI"/>
        </w:rPr>
        <w:t>i</w:t>
      </w:r>
      <w:r>
        <w:rPr>
          <w:rFonts w:ascii="Copperplate" w:hAnsi="Copperplate"/>
          <w:noProof/>
          <w:sz w:val="48"/>
          <w:szCs w:val="48"/>
          <w:lang w:val="fi-FI"/>
        </w:rPr>
        <w:t>ja</w:t>
      </w:r>
      <w:r w:rsidR="00197789" w:rsidRPr="00197789">
        <w:rPr>
          <w:rFonts w:ascii="Copperplate" w:hAnsi="Copperplate"/>
          <w:noProof/>
          <w:sz w:val="48"/>
          <w:szCs w:val="48"/>
          <w:lang w:val="fi-FI"/>
        </w:rPr>
        <w:t xml:space="preserve"> </w:t>
      </w:r>
      <w:r>
        <w:rPr>
          <w:rFonts w:ascii="Copperplate" w:hAnsi="Copperplate"/>
          <w:noProof/>
          <w:sz w:val="48"/>
          <w:szCs w:val="48"/>
          <w:lang w:val="fi-FI"/>
        </w:rPr>
        <w:t>Rafaela Imaz</w:t>
      </w:r>
    </w:p>
    <w:p w14:paraId="1D69D6F1" w14:textId="397938BC" w:rsidR="00E27EAB" w:rsidRDefault="00E27EAB" w:rsidP="00E27EAB">
      <w:pPr>
        <w:rPr>
          <w:noProof/>
          <w:lang w:val="fi-FI"/>
        </w:rPr>
      </w:pPr>
      <w:r>
        <w:rPr>
          <w:noProof/>
          <w:lang w:val="fi-FI"/>
        </w:rPr>
        <w:t>Poliisi-11, Lähitaistelu-11, Tulitaistelu-</w:t>
      </w:r>
      <w:r w:rsidR="00E31F04">
        <w:rPr>
          <w:noProof/>
          <w:lang w:val="fi-FI"/>
        </w:rPr>
        <w:t>8</w:t>
      </w:r>
      <w:r>
        <w:rPr>
          <w:noProof/>
          <w:lang w:val="fi-FI"/>
        </w:rPr>
        <w:t>, Transhumanismi-10, Ihmistaidot-1</w:t>
      </w:r>
      <w:r w:rsidR="00E31F04">
        <w:rPr>
          <w:noProof/>
          <w:lang w:val="fi-FI"/>
        </w:rPr>
        <w:t>3</w:t>
      </w:r>
    </w:p>
    <w:p w14:paraId="2B3FC192" w14:textId="77777777" w:rsidR="00E27EAB" w:rsidRDefault="00E27EAB" w:rsidP="00E27EAB">
      <w:pPr>
        <w:pStyle w:val="NoSpacing"/>
        <w:rPr>
          <w:noProof/>
          <w:lang w:val="fi-FI"/>
        </w:rPr>
      </w:pPr>
      <w:r>
        <w:rPr>
          <w:noProof/>
          <w:lang w:val="fi-FI"/>
        </w:rPr>
        <w:t>Univormupukuinen poliisi, Havana de Cielon poliisivoimat</w:t>
      </w:r>
    </w:p>
    <w:p w14:paraId="47F1D3FB" w14:textId="77777777" w:rsidR="00E27EAB" w:rsidRDefault="00E27EAB" w:rsidP="00E27EAB">
      <w:pPr>
        <w:pStyle w:val="NoSpacing"/>
        <w:rPr>
          <w:noProof/>
          <w:lang w:val="fi-FI"/>
        </w:rPr>
      </w:pPr>
      <w:r>
        <w:rPr>
          <w:noProof/>
          <w:lang w:val="fi-FI"/>
        </w:rPr>
        <w:t>26 v, töissä täällä</w:t>
      </w:r>
    </w:p>
    <w:p w14:paraId="6EA9A738" w14:textId="77777777" w:rsidR="00E27EAB" w:rsidRDefault="00E27EAB" w:rsidP="00E27EAB">
      <w:pPr>
        <w:rPr>
          <w:noProof/>
          <w:lang w:val="fi-FI"/>
        </w:rPr>
      </w:pPr>
      <w:r w:rsidRPr="00E27EAB">
        <w:rPr>
          <w:b/>
          <w:bCs/>
          <w:noProof/>
          <w:lang w:val="fi-FI"/>
        </w:rPr>
        <w:t>Avainsanat</w:t>
      </w:r>
      <w:r>
        <w:rPr>
          <w:noProof/>
          <w:lang w:val="fi-FI"/>
        </w:rPr>
        <w:t>: Uusi konekeho, eksistentiaalinen ahdistus, naiivius</w:t>
      </w:r>
    </w:p>
    <w:p w14:paraId="0F1C16D4" w14:textId="77777777" w:rsidR="00E27EAB" w:rsidRDefault="00E27EAB" w:rsidP="00C05871">
      <w:pPr>
        <w:pStyle w:val="NoSpacing"/>
        <w:rPr>
          <w:noProof/>
          <w:lang w:val="fi-FI"/>
        </w:rPr>
      </w:pPr>
      <w:r w:rsidRPr="00E27EAB">
        <w:rPr>
          <w:b/>
          <w:bCs/>
          <w:noProof/>
          <w:lang w:val="fi-FI"/>
        </w:rPr>
        <w:t>Morfi</w:t>
      </w:r>
      <w:r>
        <w:rPr>
          <w:noProof/>
          <w:lang w:val="fi-FI"/>
        </w:rPr>
        <w:t>: synth [konekeho]</w:t>
      </w:r>
    </w:p>
    <w:p w14:paraId="43A46E2D" w14:textId="77777777" w:rsidR="00E27EAB" w:rsidRDefault="00E27EAB" w:rsidP="00C05871">
      <w:pPr>
        <w:pStyle w:val="NoSpacing"/>
        <w:rPr>
          <w:noProof/>
          <w:lang w:val="fi-FI"/>
        </w:rPr>
      </w:pPr>
      <w:r w:rsidRPr="00E27EAB">
        <w:rPr>
          <w:b/>
          <w:bCs/>
          <w:noProof/>
          <w:lang w:val="fi-FI"/>
        </w:rPr>
        <w:t>Implantit</w:t>
      </w:r>
      <w:r>
        <w:rPr>
          <w:noProof/>
          <w:lang w:val="fi-FI"/>
        </w:rPr>
        <w:t>: kyberaivot, verkkoliitäntä, kuorinippu, muovinen suojakuori</w:t>
      </w:r>
    </w:p>
    <w:p w14:paraId="6AEAB1F0" w14:textId="1BCF5A14" w:rsidR="00E27EAB" w:rsidRDefault="00E27EAB" w:rsidP="00E27EAB">
      <w:pPr>
        <w:rPr>
          <w:noProof/>
          <w:lang w:val="fi-FI"/>
        </w:rPr>
      </w:pPr>
      <w:r w:rsidRPr="00E27EAB">
        <w:rPr>
          <w:b/>
          <w:bCs/>
          <w:noProof/>
          <w:lang w:val="fi-FI"/>
        </w:rPr>
        <w:t>Varustus</w:t>
      </w:r>
      <w:r>
        <w:rPr>
          <w:noProof/>
          <w:lang w:val="fi-FI"/>
        </w:rPr>
        <w:t>: Poliisiunivormu (t-paita ja shortsit), nippusiteitä, sähkölamautin, pistooli</w:t>
      </w:r>
    </w:p>
    <w:p w14:paraId="0B01A552" w14:textId="77777777" w:rsidR="00E27EAB" w:rsidRDefault="00E27EAB" w:rsidP="00E27EAB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kunnon katolinen, perheen juuret Guatemalassa</w:t>
      </w:r>
    </w:p>
    <w:p w14:paraId="592FF9A7" w14:textId="77777777" w:rsidR="00E27EAB" w:rsidRDefault="00E27EAB" w:rsidP="00E27EAB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päätyi poliisiksi tätinsä esimerkistä, työ on sopivan kevyttä ja ihmisläheistä, välillä on pitänyt vähän painia, mutta enimmäkseen asiat ratkeavat puhumalla</w:t>
      </w:r>
    </w:p>
    <w:p w14:paraId="208964B8" w14:textId="77777777" w:rsidR="00E27EAB" w:rsidRDefault="00E27EAB" w:rsidP="00E27EAB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läheiset suhteet suureen sukuun, meni vuosi sitten kihloihin Celestian kanssa</w:t>
      </w:r>
    </w:p>
    <w:p w14:paraId="0D9DA1C1" w14:textId="642A9113" w:rsidR="00E27EAB" w:rsidRDefault="00E27EAB" w:rsidP="00E27EAB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vastikään tapahtunut Autonomistiliiton miehitys vaati ottamaan kantaa politiikkaan, kallistui pro-Tasavalta- linjalle, koska sitä mieltä muukin suku oli</w:t>
      </w:r>
    </w:p>
    <w:p w14:paraId="06996400" w14:textId="77777777" w:rsidR="00E27EAB" w:rsidRPr="00E27EAB" w:rsidRDefault="00E27EAB" w:rsidP="00E27EAB">
      <w:pPr>
        <w:widowControl w:val="0"/>
        <w:suppressAutoHyphens/>
        <w:spacing w:after="0" w:line="240" w:lineRule="auto"/>
        <w:ind w:left="360"/>
        <w:rPr>
          <w:noProof/>
          <w:lang w:val="fi-FI"/>
        </w:rPr>
      </w:pPr>
    </w:p>
    <w:p w14:paraId="7353104C" w14:textId="77777777" w:rsidR="00E27EAB" w:rsidRDefault="00E27EAB" w:rsidP="00E27EAB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 xml:space="preserve">Tänä aamuna Rafaela astui varmuuskopioitavaksi, kuten joka maanantai. Sitten -- </w:t>
      </w:r>
      <w:r w:rsidRPr="00D81F5F">
        <w:rPr>
          <w:i/>
          <w:iCs/>
          <w:noProof/>
          <w:lang w:val="fi-FI"/>
        </w:rPr>
        <w:t>hän heräsi konekehossa</w:t>
      </w:r>
      <w:r>
        <w:rPr>
          <w:noProof/>
          <w:lang w:val="fi-FI"/>
        </w:rPr>
        <w:t xml:space="preserve">. Järkytys oli huomattava. Joku oli surmannut hänet, tai hänen alkuperäisen kehonsa nyt ainakin, eikä sen kuorinippuakaan ollut löydettty. Nyt hänen pitää tutkia </w:t>
      </w:r>
      <w:r>
        <w:rPr>
          <w:i/>
          <w:iCs/>
          <w:noProof/>
          <w:lang w:val="fi-FI"/>
        </w:rPr>
        <w:t>omaa murhaansa.</w:t>
      </w:r>
      <w:r>
        <w:rPr>
          <w:noProof/>
          <w:lang w:val="fi-FI"/>
        </w:rPr>
        <w:t xml:space="preserve"> Ja miten kihlattu </w:t>
      </w:r>
      <w:r>
        <w:rPr>
          <w:b/>
          <w:bCs/>
          <w:noProof/>
          <w:lang w:val="fi-FI"/>
        </w:rPr>
        <w:t xml:space="preserve">Celestia </w:t>
      </w:r>
      <w:r>
        <w:rPr>
          <w:noProof/>
          <w:lang w:val="fi-FI"/>
        </w:rPr>
        <w:t>suhtautuu siihen, että Rafaelan on hankittava uusi keho? (Ei Rafaela aio konekehoon pysyvästi jäädä!)</w:t>
      </w:r>
    </w:p>
    <w:p w14:paraId="54A533BC" w14:textId="024C9C04" w:rsidR="00E27EAB" w:rsidRPr="000F6B39" w:rsidRDefault="00E27EAB" w:rsidP="000F6B39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 xml:space="preserve">Samassa yhteydessä murhattiin myös Rafaelan tasavaltalainen kollega </w:t>
      </w:r>
      <w:r>
        <w:rPr>
          <w:b/>
          <w:bCs/>
          <w:noProof/>
          <w:lang w:val="fi-FI"/>
        </w:rPr>
        <w:t>Hugo Zupancic</w:t>
      </w:r>
      <w:r>
        <w:rPr>
          <w:noProof/>
          <w:lang w:val="fi-FI"/>
        </w:rPr>
        <w:t xml:space="preserve">. Tasavaltalaisena hänellä ei ollut kuorinippua eikä varmuuskopiota - Hugo on pysyvästi mennyttä. Mutta entä Rafaela itse? Kirkko opettaa, että sielua ei voi kopioida. Egon varmuuskopiointi on tähän asti ollut </w:t>
      </w:r>
      <w:r w:rsidRPr="000F6B39">
        <w:rPr>
          <w:noProof/>
          <w:lang w:val="fi-FI"/>
        </w:rPr>
        <w:t>rutiini jota tehdään kun ollaan poliisissa, eikä sen kummemmin pohdita, mutta … mikä Rafaela on nyt?</w:t>
      </w:r>
    </w:p>
    <w:p w14:paraId="60BEA483" w14:textId="77777777" w:rsidR="00E27EAB" w:rsidRPr="00D81F5F" w:rsidRDefault="00E27EAB" w:rsidP="00E27EAB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Tänä iltana Havanan valtuusto äänestää protektoraattiasemasta. Radikaalien mukaan jos asema hyväksytään, kaikki egosiirtyneet vangitaan tai pahempaa. Ei kai? Pitäisikö politiikkaa oikeasti seurata?</w:t>
      </w:r>
    </w:p>
    <w:p w14:paraId="79CD02EB" w14:textId="36EBB168" w:rsidR="005557E8" w:rsidRPr="005E4052" w:rsidRDefault="005557E8" w:rsidP="00E27EAB">
      <w:pPr>
        <w:widowControl w:val="0"/>
        <w:suppressAutoHyphens/>
        <w:spacing w:after="0" w:line="240" w:lineRule="auto"/>
        <w:ind w:left="720"/>
        <w:rPr>
          <w:noProof/>
          <w:lang w:val="fi-FI"/>
        </w:rPr>
      </w:pPr>
    </w:p>
    <w:sectPr w:rsidR="005557E8" w:rsidRPr="005E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5D1ED" w14:textId="77777777" w:rsidR="00DF25D2" w:rsidRDefault="00DF25D2" w:rsidP="00F54A97">
      <w:pPr>
        <w:spacing w:after="0" w:line="240" w:lineRule="auto"/>
      </w:pPr>
      <w:r>
        <w:separator/>
      </w:r>
    </w:p>
  </w:endnote>
  <w:endnote w:type="continuationSeparator" w:id="0">
    <w:p w14:paraId="1D820D43" w14:textId="77777777" w:rsidR="00DF25D2" w:rsidRDefault="00DF25D2" w:rsidP="00F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471C2" w14:textId="77777777" w:rsidR="00DF25D2" w:rsidRDefault="00DF25D2" w:rsidP="00F54A97">
      <w:pPr>
        <w:spacing w:after="0" w:line="240" w:lineRule="auto"/>
      </w:pPr>
      <w:r>
        <w:separator/>
      </w:r>
    </w:p>
  </w:footnote>
  <w:footnote w:type="continuationSeparator" w:id="0">
    <w:p w14:paraId="332948E1" w14:textId="77777777" w:rsidR="00DF25D2" w:rsidRDefault="00DF25D2" w:rsidP="00F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00462"/>
    <w:multiLevelType w:val="hybridMultilevel"/>
    <w:tmpl w:val="BA2A69C6"/>
    <w:lvl w:ilvl="0" w:tplc="08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65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E8"/>
    <w:rsid w:val="000F6B39"/>
    <w:rsid w:val="00197789"/>
    <w:rsid w:val="001F3404"/>
    <w:rsid w:val="002171A3"/>
    <w:rsid w:val="00231F0C"/>
    <w:rsid w:val="002418EB"/>
    <w:rsid w:val="0027260C"/>
    <w:rsid w:val="002B3EE8"/>
    <w:rsid w:val="002F0ACE"/>
    <w:rsid w:val="0045306F"/>
    <w:rsid w:val="004A2138"/>
    <w:rsid w:val="005557E8"/>
    <w:rsid w:val="005E4052"/>
    <w:rsid w:val="00684E94"/>
    <w:rsid w:val="00700EC7"/>
    <w:rsid w:val="007303A1"/>
    <w:rsid w:val="007E7703"/>
    <w:rsid w:val="0086357B"/>
    <w:rsid w:val="00872302"/>
    <w:rsid w:val="00893448"/>
    <w:rsid w:val="00895B20"/>
    <w:rsid w:val="008C6971"/>
    <w:rsid w:val="008C7B9B"/>
    <w:rsid w:val="009136B6"/>
    <w:rsid w:val="00926BD3"/>
    <w:rsid w:val="0093348A"/>
    <w:rsid w:val="00B103D3"/>
    <w:rsid w:val="00B9747B"/>
    <w:rsid w:val="00C05871"/>
    <w:rsid w:val="00C579FF"/>
    <w:rsid w:val="00C73435"/>
    <w:rsid w:val="00CE29AC"/>
    <w:rsid w:val="00DF25D2"/>
    <w:rsid w:val="00E27EAB"/>
    <w:rsid w:val="00E31F04"/>
    <w:rsid w:val="00EB589B"/>
    <w:rsid w:val="00EB6054"/>
    <w:rsid w:val="00EB653E"/>
    <w:rsid w:val="00F54A97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879DF"/>
  <w15:chartTrackingRefBased/>
  <w15:docId w15:val="{9540CEDC-1CDF-C74E-8A62-1D4E9B8D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34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97"/>
  </w:style>
  <w:style w:type="paragraph" w:styleId="Footer">
    <w:name w:val="footer"/>
    <w:basedOn w:val="Normal"/>
    <w:link w:val="FooterChar"/>
    <w:uiPriority w:val="99"/>
    <w:unhideWhenUsed/>
    <w:rsid w:val="00F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1816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10</cp:revision>
  <cp:lastPrinted>2024-07-13T10:31:00Z</cp:lastPrinted>
  <dcterms:created xsi:type="dcterms:W3CDTF">2024-07-13T11:52:00Z</dcterms:created>
  <dcterms:modified xsi:type="dcterms:W3CDTF">2024-07-14T14:23:00Z</dcterms:modified>
</cp:coreProperties>
</file>