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92E88" w14:textId="2A89FE5E" w:rsidR="000C1A27" w:rsidRDefault="000F24AA">
      <w:pPr>
        <w:rPr>
          <w:rFonts w:ascii="Helvetica" w:hAnsi="Helvetica"/>
          <w:b/>
          <w:sz w:val="52"/>
          <w:szCs w:val="52"/>
          <w:lang w:val="fi-FI"/>
        </w:rPr>
      </w:pPr>
      <w:r>
        <w:rPr>
          <w:rFonts w:ascii="Helvetica" w:hAnsi="Helvetica"/>
          <w:b/>
          <w:sz w:val="52"/>
          <w:szCs w:val="52"/>
          <w:lang w:val="fi-FI"/>
        </w:rPr>
        <w:t xml:space="preserve">Marsin </w:t>
      </w:r>
      <w:r w:rsidR="00464D91">
        <w:rPr>
          <w:rFonts w:ascii="Helvetica" w:hAnsi="Helvetica"/>
          <w:b/>
          <w:sz w:val="52"/>
          <w:szCs w:val="52"/>
          <w:lang w:val="fi-FI"/>
        </w:rPr>
        <w:t>yhteiskunnan</w:t>
      </w:r>
      <w:r w:rsidR="00AA1630">
        <w:rPr>
          <w:rFonts w:ascii="Helvetica" w:hAnsi="Helvetica"/>
          <w:b/>
          <w:sz w:val="52"/>
          <w:szCs w:val="52"/>
          <w:lang w:val="fi-FI"/>
        </w:rPr>
        <w:t xml:space="preserve"> </w:t>
      </w:r>
      <w:r w:rsidR="000C1A27" w:rsidRPr="000C1A27">
        <w:rPr>
          <w:rFonts w:ascii="Helvetica" w:hAnsi="Helvetica"/>
          <w:b/>
          <w:sz w:val="52"/>
          <w:szCs w:val="52"/>
          <w:lang w:val="fi-FI"/>
        </w:rPr>
        <w:t>perusteet</w:t>
      </w:r>
      <w:bookmarkStart w:id="0" w:name="_GoBack"/>
      <w:bookmarkEnd w:id="0"/>
    </w:p>
    <w:p w14:paraId="6587E508" w14:textId="156DC4B6" w:rsidR="00262B1B" w:rsidRPr="003525E3" w:rsidRDefault="009B0012">
      <w:pPr>
        <w:rPr>
          <w:rFonts w:ascii="Helvetica" w:hAnsi="Helvetica"/>
          <w:b/>
          <w:sz w:val="30"/>
          <w:szCs w:val="30"/>
          <w:lang w:val="fi-FI"/>
        </w:rPr>
      </w:pPr>
      <w:r>
        <w:rPr>
          <w:rFonts w:ascii="Helvetica" w:hAnsi="Helvetica"/>
          <w:b/>
          <w:sz w:val="30"/>
          <w:szCs w:val="30"/>
          <w:lang w:val="fi-FI"/>
        </w:rPr>
        <w:t>13 AF / 95</w:t>
      </w:r>
      <w:r w:rsidR="008D101F">
        <w:rPr>
          <w:rFonts w:ascii="Helvetica" w:hAnsi="Helvetica"/>
          <w:b/>
          <w:sz w:val="30"/>
          <w:szCs w:val="30"/>
          <w:lang w:val="fi-FI"/>
        </w:rPr>
        <w:t xml:space="preserve"> ML</w:t>
      </w:r>
      <w:r w:rsidR="003525E3">
        <w:rPr>
          <w:rFonts w:ascii="Helvetica" w:hAnsi="Helvetica"/>
          <w:b/>
          <w:sz w:val="30"/>
          <w:szCs w:val="30"/>
          <w:lang w:val="fi-FI"/>
        </w:rPr>
        <w:t xml:space="preserve"> / 2147 AD</w:t>
      </w:r>
    </w:p>
    <w:sdt>
      <w:sdtPr>
        <w:rPr>
          <w:rFonts w:asciiTheme="minorHAnsi" w:eastAsiaTheme="minorHAnsi" w:hAnsiTheme="minorHAnsi" w:cstheme="minorBidi"/>
          <w:b w:val="0"/>
          <w:bCs w:val="0"/>
          <w:color w:val="auto"/>
          <w:sz w:val="24"/>
          <w:szCs w:val="24"/>
          <w:lang w:val="en-GB"/>
        </w:rPr>
        <w:id w:val="-135958037"/>
        <w:docPartObj>
          <w:docPartGallery w:val="Table of Contents"/>
          <w:docPartUnique/>
        </w:docPartObj>
      </w:sdtPr>
      <w:sdtEndPr>
        <w:rPr>
          <w:noProof/>
        </w:rPr>
      </w:sdtEndPr>
      <w:sdtContent>
        <w:p w14:paraId="27047E63" w14:textId="0C22C9E9" w:rsidR="001A2A14" w:rsidRDefault="00283426">
          <w:pPr>
            <w:pStyle w:val="TOCHeading"/>
          </w:pPr>
          <w:proofErr w:type="spellStart"/>
          <w:r>
            <w:t>Sisällysluettelo</w:t>
          </w:r>
          <w:proofErr w:type="spellEnd"/>
        </w:p>
        <w:p w14:paraId="0A0B2610" w14:textId="77777777" w:rsidR="00AD110B" w:rsidRDefault="001A2A14">
          <w:pPr>
            <w:pStyle w:val="TOC1"/>
            <w:tabs>
              <w:tab w:val="right" w:leader="dot" w:pos="9622"/>
            </w:tabs>
            <w:rPr>
              <w:rFonts w:eastAsiaTheme="minorEastAsia"/>
              <w:b w:val="0"/>
              <w:bCs w:val="0"/>
              <w:noProof/>
              <w:lang w:val="en-US" w:eastAsia="ja-JP"/>
            </w:rPr>
          </w:pPr>
          <w:r>
            <w:rPr>
              <w:b w:val="0"/>
              <w:bCs w:val="0"/>
            </w:rPr>
            <w:fldChar w:fldCharType="begin"/>
          </w:r>
          <w:r>
            <w:instrText xml:space="preserve"> TOC \o "1-3" \h \z \u </w:instrText>
          </w:r>
          <w:r>
            <w:rPr>
              <w:b w:val="0"/>
              <w:bCs w:val="0"/>
            </w:rPr>
            <w:fldChar w:fldCharType="separate"/>
          </w:r>
          <w:r w:rsidR="00AD110B" w:rsidRPr="003F61FC">
            <w:rPr>
              <w:noProof/>
              <w:lang w:val="fi-FI"/>
            </w:rPr>
            <w:t>Valtio: Tharsis-liitto</w:t>
          </w:r>
          <w:r w:rsidR="00AD110B">
            <w:rPr>
              <w:noProof/>
            </w:rPr>
            <w:tab/>
          </w:r>
          <w:r w:rsidR="00AD110B">
            <w:rPr>
              <w:noProof/>
            </w:rPr>
            <w:fldChar w:fldCharType="begin"/>
          </w:r>
          <w:r w:rsidR="00AD110B">
            <w:rPr>
              <w:noProof/>
            </w:rPr>
            <w:instrText xml:space="preserve"> PAGEREF _Toc4401318 \h </w:instrText>
          </w:r>
          <w:r w:rsidR="00AD110B">
            <w:rPr>
              <w:noProof/>
            </w:rPr>
          </w:r>
          <w:r w:rsidR="00AD110B">
            <w:rPr>
              <w:noProof/>
            </w:rPr>
            <w:fldChar w:fldCharType="separate"/>
          </w:r>
          <w:r w:rsidR="00AD110B">
            <w:rPr>
              <w:noProof/>
            </w:rPr>
            <w:t>2</w:t>
          </w:r>
          <w:r w:rsidR="00AD110B">
            <w:rPr>
              <w:noProof/>
            </w:rPr>
            <w:fldChar w:fldCharType="end"/>
          </w:r>
        </w:p>
        <w:p w14:paraId="68BFF6CC"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Liittovaltion rakenne</w:t>
          </w:r>
          <w:r>
            <w:rPr>
              <w:noProof/>
            </w:rPr>
            <w:tab/>
          </w:r>
          <w:r>
            <w:rPr>
              <w:noProof/>
            </w:rPr>
            <w:fldChar w:fldCharType="begin"/>
          </w:r>
          <w:r>
            <w:rPr>
              <w:noProof/>
            </w:rPr>
            <w:instrText xml:space="preserve"> PAGEREF _Toc4401319 \h </w:instrText>
          </w:r>
          <w:r>
            <w:rPr>
              <w:noProof/>
            </w:rPr>
          </w:r>
          <w:r>
            <w:rPr>
              <w:noProof/>
            </w:rPr>
            <w:fldChar w:fldCharType="separate"/>
          </w:r>
          <w:r>
            <w:rPr>
              <w:noProof/>
            </w:rPr>
            <w:t>3</w:t>
          </w:r>
          <w:r>
            <w:rPr>
              <w:noProof/>
            </w:rPr>
            <w:fldChar w:fldCharType="end"/>
          </w:r>
        </w:p>
        <w:p w14:paraId="276BD8C9"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Perusoikeudet</w:t>
          </w:r>
          <w:r>
            <w:rPr>
              <w:noProof/>
            </w:rPr>
            <w:tab/>
          </w:r>
          <w:r>
            <w:rPr>
              <w:noProof/>
            </w:rPr>
            <w:fldChar w:fldCharType="begin"/>
          </w:r>
          <w:r>
            <w:rPr>
              <w:noProof/>
            </w:rPr>
            <w:instrText xml:space="preserve"> PAGEREF _Toc4401320 \h </w:instrText>
          </w:r>
          <w:r>
            <w:rPr>
              <w:noProof/>
            </w:rPr>
          </w:r>
          <w:r>
            <w:rPr>
              <w:noProof/>
            </w:rPr>
            <w:fldChar w:fldCharType="separate"/>
          </w:r>
          <w:r>
            <w:rPr>
              <w:noProof/>
            </w:rPr>
            <w:t>4</w:t>
          </w:r>
          <w:r>
            <w:rPr>
              <w:noProof/>
            </w:rPr>
            <w:fldChar w:fldCharType="end"/>
          </w:r>
        </w:p>
        <w:p w14:paraId="6F686757"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Laki yleensä</w:t>
          </w:r>
          <w:r>
            <w:rPr>
              <w:noProof/>
            </w:rPr>
            <w:tab/>
          </w:r>
          <w:r>
            <w:rPr>
              <w:noProof/>
            </w:rPr>
            <w:fldChar w:fldCharType="begin"/>
          </w:r>
          <w:r>
            <w:rPr>
              <w:noProof/>
            </w:rPr>
            <w:instrText xml:space="preserve"> PAGEREF _Toc4401321 \h </w:instrText>
          </w:r>
          <w:r>
            <w:rPr>
              <w:noProof/>
            </w:rPr>
          </w:r>
          <w:r>
            <w:rPr>
              <w:noProof/>
            </w:rPr>
            <w:fldChar w:fldCharType="separate"/>
          </w:r>
          <w:r>
            <w:rPr>
              <w:noProof/>
            </w:rPr>
            <w:t>4</w:t>
          </w:r>
          <w:r>
            <w:rPr>
              <w:noProof/>
            </w:rPr>
            <w:fldChar w:fldCharType="end"/>
          </w:r>
        </w:p>
        <w:p w14:paraId="13516A05"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Rangaistukset</w:t>
          </w:r>
          <w:r>
            <w:rPr>
              <w:noProof/>
            </w:rPr>
            <w:tab/>
          </w:r>
          <w:r>
            <w:rPr>
              <w:noProof/>
            </w:rPr>
            <w:fldChar w:fldCharType="begin"/>
          </w:r>
          <w:r>
            <w:rPr>
              <w:noProof/>
            </w:rPr>
            <w:instrText xml:space="preserve"> PAGEREF _Toc4401322 \h </w:instrText>
          </w:r>
          <w:r>
            <w:rPr>
              <w:noProof/>
            </w:rPr>
          </w:r>
          <w:r>
            <w:rPr>
              <w:noProof/>
            </w:rPr>
            <w:fldChar w:fldCharType="separate"/>
          </w:r>
          <w:r>
            <w:rPr>
              <w:noProof/>
            </w:rPr>
            <w:t>5</w:t>
          </w:r>
          <w:r>
            <w:rPr>
              <w:noProof/>
            </w:rPr>
            <w:fldChar w:fldCharType="end"/>
          </w:r>
        </w:p>
        <w:p w14:paraId="355D0D92"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Kansalaisuus</w:t>
          </w:r>
          <w:r>
            <w:rPr>
              <w:noProof/>
            </w:rPr>
            <w:tab/>
          </w:r>
          <w:r>
            <w:rPr>
              <w:noProof/>
            </w:rPr>
            <w:fldChar w:fldCharType="begin"/>
          </w:r>
          <w:r>
            <w:rPr>
              <w:noProof/>
            </w:rPr>
            <w:instrText xml:space="preserve"> PAGEREF _Toc4401323 \h </w:instrText>
          </w:r>
          <w:r>
            <w:rPr>
              <w:noProof/>
            </w:rPr>
          </w:r>
          <w:r>
            <w:rPr>
              <w:noProof/>
            </w:rPr>
            <w:fldChar w:fldCharType="separate"/>
          </w:r>
          <w:r>
            <w:rPr>
              <w:noProof/>
            </w:rPr>
            <w:t>5</w:t>
          </w:r>
          <w:r>
            <w:rPr>
              <w:noProof/>
            </w:rPr>
            <w:fldChar w:fldCharType="end"/>
          </w:r>
        </w:p>
        <w:p w14:paraId="4DDE6604"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Morfit ja egot</w:t>
          </w:r>
          <w:r>
            <w:rPr>
              <w:noProof/>
            </w:rPr>
            <w:tab/>
          </w:r>
          <w:r>
            <w:rPr>
              <w:noProof/>
            </w:rPr>
            <w:fldChar w:fldCharType="begin"/>
          </w:r>
          <w:r>
            <w:rPr>
              <w:noProof/>
            </w:rPr>
            <w:instrText xml:space="preserve"> PAGEREF _Toc4401324 \h </w:instrText>
          </w:r>
          <w:r>
            <w:rPr>
              <w:noProof/>
            </w:rPr>
          </w:r>
          <w:r>
            <w:rPr>
              <w:noProof/>
            </w:rPr>
            <w:fldChar w:fldCharType="separate"/>
          </w:r>
          <w:r>
            <w:rPr>
              <w:noProof/>
            </w:rPr>
            <w:t>5</w:t>
          </w:r>
          <w:r>
            <w:rPr>
              <w:noProof/>
            </w:rPr>
            <w:fldChar w:fldCharType="end"/>
          </w:r>
        </w:p>
        <w:p w14:paraId="67FC8855" w14:textId="77777777" w:rsidR="00AD110B" w:rsidRDefault="00AD110B">
          <w:pPr>
            <w:pStyle w:val="TOC2"/>
            <w:tabs>
              <w:tab w:val="right" w:leader="dot" w:pos="9622"/>
            </w:tabs>
            <w:rPr>
              <w:rFonts w:eastAsiaTheme="minorEastAsia"/>
              <w:b w:val="0"/>
              <w:bCs w:val="0"/>
              <w:noProof/>
              <w:sz w:val="24"/>
              <w:szCs w:val="24"/>
              <w:lang w:val="en-US" w:eastAsia="ja-JP"/>
            </w:rPr>
          </w:pPr>
          <w:r w:rsidRPr="003F61FC">
            <w:rPr>
              <w:noProof/>
              <w:lang w:val="fi-FI"/>
            </w:rPr>
            <w:t>Varmuuskopiot</w:t>
          </w:r>
          <w:r>
            <w:rPr>
              <w:noProof/>
            </w:rPr>
            <w:tab/>
          </w:r>
          <w:r>
            <w:rPr>
              <w:noProof/>
            </w:rPr>
            <w:fldChar w:fldCharType="begin"/>
          </w:r>
          <w:r>
            <w:rPr>
              <w:noProof/>
            </w:rPr>
            <w:instrText xml:space="preserve"> PAGEREF _Toc4401325 \h </w:instrText>
          </w:r>
          <w:r>
            <w:rPr>
              <w:noProof/>
            </w:rPr>
          </w:r>
          <w:r>
            <w:rPr>
              <w:noProof/>
            </w:rPr>
            <w:fldChar w:fldCharType="separate"/>
          </w:r>
          <w:r>
            <w:rPr>
              <w:noProof/>
            </w:rPr>
            <w:t>6</w:t>
          </w:r>
          <w:r>
            <w:rPr>
              <w:noProof/>
            </w:rPr>
            <w:fldChar w:fldCharType="end"/>
          </w:r>
        </w:p>
        <w:p w14:paraId="5E071FC3" w14:textId="77777777" w:rsidR="00AD110B" w:rsidRDefault="00AD110B">
          <w:pPr>
            <w:pStyle w:val="TOC2"/>
            <w:tabs>
              <w:tab w:val="right" w:leader="dot" w:pos="9622"/>
            </w:tabs>
            <w:rPr>
              <w:rFonts w:eastAsiaTheme="minorEastAsia"/>
              <w:b w:val="0"/>
              <w:bCs w:val="0"/>
              <w:noProof/>
              <w:sz w:val="24"/>
              <w:szCs w:val="24"/>
              <w:lang w:val="en-US" w:eastAsia="ja-JP"/>
            </w:rPr>
          </w:pPr>
          <w:r w:rsidRPr="003F61FC">
            <w:rPr>
              <w:noProof/>
              <w:lang w:val="fi-FI"/>
            </w:rPr>
            <w:t>Morfien tuhoutuminen</w:t>
          </w:r>
          <w:r>
            <w:rPr>
              <w:noProof/>
            </w:rPr>
            <w:tab/>
          </w:r>
          <w:r>
            <w:rPr>
              <w:noProof/>
            </w:rPr>
            <w:fldChar w:fldCharType="begin"/>
          </w:r>
          <w:r>
            <w:rPr>
              <w:noProof/>
            </w:rPr>
            <w:instrText xml:space="preserve"> PAGEREF _Toc4401326 \h </w:instrText>
          </w:r>
          <w:r>
            <w:rPr>
              <w:noProof/>
            </w:rPr>
          </w:r>
          <w:r>
            <w:rPr>
              <w:noProof/>
            </w:rPr>
            <w:fldChar w:fldCharType="separate"/>
          </w:r>
          <w:r>
            <w:rPr>
              <w:noProof/>
            </w:rPr>
            <w:t>6</w:t>
          </w:r>
          <w:r>
            <w:rPr>
              <w:noProof/>
            </w:rPr>
            <w:fldChar w:fldCharType="end"/>
          </w:r>
        </w:p>
        <w:p w14:paraId="525A517B"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Nanofabrikaatio</w:t>
          </w:r>
          <w:r>
            <w:rPr>
              <w:noProof/>
            </w:rPr>
            <w:tab/>
          </w:r>
          <w:r>
            <w:rPr>
              <w:noProof/>
            </w:rPr>
            <w:fldChar w:fldCharType="begin"/>
          </w:r>
          <w:r>
            <w:rPr>
              <w:noProof/>
            </w:rPr>
            <w:instrText xml:space="preserve"> PAGEREF _Toc4401327 \h </w:instrText>
          </w:r>
          <w:r>
            <w:rPr>
              <w:noProof/>
            </w:rPr>
          </w:r>
          <w:r>
            <w:rPr>
              <w:noProof/>
            </w:rPr>
            <w:fldChar w:fldCharType="separate"/>
          </w:r>
          <w:r>
            <w:rPr>
              <w:noProof/>
            </w:rPr>
            <w:t>7</w:t>
          </w:r>
          <w:r>
            <w:rPr>
              <w:noProof/>
            </w:rPr>
            <w:fldChar w:fldCharType="end"/>
          </w:r>
        </w:p>
        <w:p w14:paraId="6DF4CD1F"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Perheoikeus</w:t>
          </w:r>
          <w:r>
            <w:rPr>
              <w:noProof/>
            </w:rPr>
            <w:tab/>
          </w:r>
          <w:r>
            <w:rPr>
              <w:noProof/>
            </w:rPr>
            <w:fldChar w:fldCharType="begin"/>
          </w:r>
          <w:r>
            <w:rPr>
              <w:noProof/>
            </w:rPr>
            <w:instrText xml:space="preserve"> PAGEREF _Toc4401328 \h </w:instrText>
          </w:r>
          <w:r>
            <w:rPr>
              <w:noProof/>
            </w:rPr>
          </w:r>
          <w:r>
            <w:rPr>
              <w:noProof/>
            </w:rPr>
            <w:fldChar w:fldCharType="separate"/>
          </w:r>
          <w:r>
            <w:rPr>
              <w:noProof/>
            </w:rPr>
            <w:t>7</w:t>
          </w:r>
          <w:r>
            <w:rPr>
              <w:noProof/>
            </w:rPr>
            <w:fldChar w:fldCharType="end"/>
          </w:r>
        </w:p>
        <w:p w14:paraId="636E1E9D"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Sosiaaliturva</w:t>
          </w:r>
          <w:r>
            <w:rPr>
              <w:noProof/>
            </w:rPr>
            <w:tab/>
          </w:r>
          <w:r>
            <w:rPr>
              <w:noProof/>
            </w:rPr>
            <w:fldChar w:fldCharType="begin"/>
          </w:r>
          <w:r>
            <w:rPr>
              <w:noProof/>
            </w:rPr>
            <w:instrText xml:space="preserve"> PAGEREF _Toc4401329 \h </w:instrText>
          </w:r>
          <w:r>
            <w:rPr>
              <w:noProof/>
            </w:rPr>
          </w:r>
          <w:r>
            <w:rPr>
              <w:noProof/>
            </w:rPr>
            <w:fldChar w:fldCharType="separate"/>
          </w:r>
          <w:r>
            <w:rPr>
              <w:noProof/>
            </w:rPr>
            <w:t>7</w:t>
          </w:r>
          <w:r>
            <w:rPr>
              <w:noProof/>
            </w:rPr>
            <w:fldChar w:fldCharType="end"/>
          </w:r>
        </w:p>
        <w:p w14:paraId="12994CB9"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Työoikeus</w:t>
          </w:r>
          <w:r>
            <w:rPr>
              <w:noProof/>
            </w:rPr>
            <w:tab/>
          </w:r>
          <w:r>
            <w:rPr>
              <w:noProof/>
            </w:rPr>
            <w:fldChar w:fldCharType="begin"/>
          </w:r>
          <w:r>
            <w:rPr>
              <w:noProof/>
            </w:rPr>
            <w:instrText xml:space="preserve"> PAGEREF _Toc4401330 \h </w:instrText>
          </w:r>
          <w:r>
            <w:rPr>
              <w:noProof/>
            </w:rPr>
          </w:r>
          <w:r>
            <w:rPr>
              <w:noProof/>
            </w:rPr>
            <w:fldChar w:fldCharType="separate"/>
          </w:r>
          <w:r>
            <w:rPr>
              <w:noProof/>
            </w:rPr>
            <w:t>8</w:t>
          </w:r>
          <w:r>
            <w:rPr>
              <w:noProof/>
            </w:rPr>
            <w:fldChar w:fldCharType="end"/>
          </w:r>
        </w:p>
        <w:p w14:paraId="1E2106F6" w14:textId="77777777" w:rsidR="00AD110B" w:rsidRDefault="00AD110B">
          <w:pPr>
            <w:pStyle w:val="TOC2"/>
            <w:tabs>
              <w:tab w:val="right" w:leader="dot" w:pos="9622"/>
            </w:tabs>
            <w:rPr>
              <w:rFonts w:eastAsiaTheme="minorEastAsia"/>
              <w:b w:val="0"/>
              <w:bCs w:val="0"/>
              <w:noProof/>
              <w:sz w:val="24"/>
              <w:szCs w:val="24"/>
              <w:lang w:val="en-US" w:eastAsia="ja-JP"/>
            </w:rPr>
          </w:pPr>
          <w:r w:rsidRPr="003F61FC">
            <w:rPr>
              <w:noProof/>
              <w:lang w:val="fi-FI"/>
            </w:rPr>
            <w:t>Sidotut työsuhteet ("velkaorjuus")</w:t>
          </w:r>
          <w:r>
            <w:rPr>
              <w:noProof/>
            </w:rPr>
            <w:tab/>
          </w:r>
          <w:r>
            <w:rPr>
              <w:noProof/>
            </w:rPr>
            <w:fldChar w:fldCharType="begin"/>
          </w:r>
          <w:r>
            <w:rPr>
              <w:noProof/>
            </w:rPr>
            <w:instrText xml:space="preserve"> PAGEREF _Toc4401331 \h </w:instrText>
          </w:r>
          <w:r>
            <w:rPr>
              <w:noProof/>
            </w:rPr>
          </w:r>
          <w:r>
            <w:rPr>
              <w:noProof/>
            </w:rPr>
            <w:fldChar w:fldCharType="separate"/>
          </w:r>
          <w:r>
            <w:rPr>
              <w:noProof/>
            </w:rPr>
            <w:t>8</w:t>
          </w:r>
          <w:r>
            <w:rPr>
              <w:noProof/>
            </w:rPr>
            <w:fldChar w:fldCharType="end"/>
          </w:r>
        </w:p>
        <w:p w14:paraId="7414D638"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Upliftit</w:t>
          </w:r>
          <w:r>
            <w:rPr>
              <w:noProof/>
            </w:rPr>
            <w:tab/>
          </w:r>
          <w:r>
            <w:rPr>
              <w:noProof/>
            </w:rPr>
            <w:fldChar w:fldCharType="begin"/>
          </w:r>
          <w:r>
            <w:rPr>
              <w:noProof/>
            </w:rPr>
            <w:instrText xml:space="preserve"> PAGEREF _Toc4401332 \h </w:instrText>
          </w:r>
          <w:r>
            <w:rPr>
              <w:noProof/>
            </w:rPr>
          </w:r>
          <w:r>
            <w:rPr>
              <w:noProof/>
            </w:rPr>
            <w:fldChar w:fldCharType="separate"/>
          </w:r>
          <w:r>
            <w:rPr>
              <w:noProof/>
            </w:rPr>
            <w:t>8</w:t>
          </w:r>
          <w:r>
            <w:rPr>
              <w:noProof/>
            </w:rPr>
            <w:fldChar w:fldCharType="end"/>
          </w:r>
        </w:p>
        <w:p w14:paraId="5E6B0DCA"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Keinotekoiset älyt</w:t>
          </w:r>
          <w:r>
            <w:rPr>
              <w:noProof/>
            </w:rPr>
            <w:tab/>
          </w:r>
          <w:r>
            <w:rPr>
              <w:noProof/>
            </w:rPr>
            <w:fldChar w:fldCharType="begin"/>
          </w:r>
          <w:r>
            <w:rPr>
              <w:noProof/>
            </w:rPr>
            <w:instrText xml:space="preserve"> PAGEREF _Toc4401333 \h </w:instrText>
          </w:r>
          <w:r>
            <w:rPr>
              <w:noProof/>
            </w:rPr>
          </w:r>
          <w:r>
            <w:rPr>
              <w:noProof/>
            </w:rPr>
            <w:fldChar w:fldCharType="separate"/>
          </w:r>
          <w:r>
            <w:rPr>
              <w:noProof/>
            </w:rPr>
            <w:t>9</w:t>
          </w:r>
          <w:r>
            <w:rPr>
              <w:noProof/>
            </w:rPr>
            <w:fldChar w:fldCharType="end"/>
          </w:r>
        </w:p>
        <w:p w14:paraId="4BFCEA81"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Aseistus</w:t>
          </w:r>
          <w:r>
            <w:rPr>
              <w:noProof/>
            </w:rPr>
            <w:tab/>
          </w:r>
          <w:r>
            <w:rPr>
              <w:noProof/>
            </w:rPr>
            <w:fldChar w:fldCharType="begin"/>
          </w:r>
          <w:r>
            <w:rPr>
              <w:noProof/>
            </w:rPr>
            <w:instrText xml:space="preserve"> PAGEREF _Toc4401334 \h </w:instrText>
          </w:r>
          <w:r>
            <w:rPr>
              <w:noProof/>
            </w:rPr>
          </w:r>
          <w:r>
            <w:rPr>
              <w:noProof/>
            </w:rPr>
            <w:fldChar w:fldCharType="separate"/>
          </w:r>
          <w:r>
            <w:rPr>
              <w:noProof/>
            </w:rPr>
            <w:t>9</w:t>
          </w:r>
          <w:r>
            <w:rPr>
              <w:noProof/>
            </w:rPr>
            <w:fldChar w:fldCharType="end"/>
          </w:r>
        </w:p>
        <w:p w14:paraId="40BD34D3"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Huumeet ja seksityö</w:t>
          </w:r>
          <w:r>
            <w:rPr>
              <w:noProof/>
            </w:rPr>
            <w:tab/>
          </w:r>
          <w:r>
            <w:rPr>
              <w:noProof/>
            </w:rPr>
            <w:fldChar w:fldCharType="begin"/>
          </w:r>
          <w:r>
            <w:rPr>
              <w:noProof/>
            </w:rPr>
            <w:instrText xml:space="preserve"> PAGEREF _Toc4401335 \h </w:instrText>
          </w:r>
          <w:r>
            <w:rPr>
              <w:noProof/>
            </w:rPr>
          </w:r>
          <w:r>
            <w:rPr>
              <w:noProof/>
            </w:rPr>
            <w:fldChar w:fldCharType="separate"/>
          </w:r>
          <w:r>
            <w:rPr>
              <w:noProof/>
            </w:rPr>
            <w:t>9</w:t>
          </w:r>
          <w:r>
            <w:rPr>
              <w:noProof/>
            </w:rPr>
            <w:fldChar w:fldCharType="end"/>
          </w:r>
        </w:p>
        <w:p w14:paraId="35A053F3"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Maankäyttö</w:t>
          </w:r>
          <w:r>
            <w:rPr>
              <w:noProof/>
            </w:rPr>
            <w:tab/>
          </w:r>
          <w:r>
            <w:rPr>
              <w:noProof/>
            </w:rPr>
            <w:fldChar w:fldCharType="begin"/>
          </w:r>
          <w:r>
            <w:rPr>
              <w:noProof/>
            </w:rPr>
            <w:instrText xml:space="preserve"> PAGEREF _Toc4401336 \h </w:instrText>
          </w:r>
          <w:r>
            <w:rPr>
              <w:noProof/>
            </w:rPr>
          </w:r>
          <w:r>
            <w:rPr>
              <w:noProof/>
            </w:rPr>
            <w:fldChar w:fldCharType="separate"/>
          </w:r>
          <w:r>
            <w:rPr>
              <w:noProof/>
            </w:rPr>
            <w:t>9</w:t>
          </w:r>
          <w:r>
            <w:rPr>
              <w:noProof/>
            </w:rPr>
            <w:fldChar w:fldCharType="end"/>
          </w:r>
        </w:p>
        <w:p w14:paraId="62C16E30"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Liikennesäännöt</w:t>
          </w:r>
          <w:r>
            <w:rPr>
              <w:noProof/>
            </w:rPr>
            <w:tab/>
          </w:r>
          <w:r>
            <w:rPr>
              <w:noProof/>
            </w:rPr>
            <w:fldChar w:fldCharType="begin"/>
          </w:r>
          <w:r>
            <w:rPr>
              <w:noProof/>
            </w:rPr>
            <w:instrText xml:space="preserve"> PAGEREF _Toc4401337 \h </w:instrText>
          </w:r>
          <w:r>
            <w:rPr>
              <w:noProof/>
            </w:rPr>
          </w:r>
          <w:r>
            <w:rPr>
              <w:noProof/>
            </w:rPr>
            <w:fldChar w:fldCharType="separate"/>
          </w:r>
          <w:r>
            <w:rPr>
              <w:noProof/>
            </w:rPr>
            <w:t>10</w:t>
          </w:r>
          <w:r>
            <w:rPr>
              <w:noProof/>
            </w:rPr>
            <w:fldChar w:fldCharType="end"/>
          </w:r>
        </w:p>
        <w:p w14:paraId="31AD0A45"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Valtion virastoja ja muita organisaatioita</w:t>
          </w:r>
          <w:r>
            <w:rPr>
              <w:noProof/>
            </w:rPr>
            <w:tab/>
          </w:r>
          <w:r>
            <w:rPr>
              <w:noProof/>
            </w:rPr>
            <w:fldChar w:fldCharType="begin"/>
          </w:r>
          <w:r>
            <w:rPr>
              <w:noProof/>
            </w:rPr>
            <w:instrText xml:space="preserve"> PAGEREF _Toc4401338 \h </w:instrText>
          </w:r>
          <w:r>
            <w:rPr>
              <w:noProof/>
            </w:rPr>
          </w:r>
          <w:r>
            <w:rPr>
              <w:noProof/>
            </w:rPr>
            <w:fldChar w:fldCharType="separate"/>
          </w:r>
          <w:r>
            <w:rPr>
              <w:noProof/>
            </w:rPr>
            <w:t>10</w:t>
          </w:r>
          <w:r>
            <w:rPr>
              <w:noProof/>
            </w:rPr>
            <w:fldChar w:fldCharType="end"/>
          </w:r>
        </w:p>
        <w:p w14:paraId="566FC2F2"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Yritykset: Planeettojen konsortio</w:t>
          </w:r>
          <w:r>
            <w:rPr>
              <w:noProof/>
            </w:rPr>
            <w:tab/>
          </w:r>
          <w:r>
            <w:rPr>
              <w:noProof/>
            </w:rPr>
            <w:fldChar w:fldCharType="begin"/>
          </w:r>
          <w:r>
            <w:rPr>
              <w:noProof/>
            </w:rPr>
            <w:instrText xml:space="preserve"> PAGEREF _Toc4401339 \h </w:instrText>
          </w:r>
          <w:r>
            <w:rPr>
              <w:noProof/>
            </w:rPr>
          </w:r>
          <w:r>
            <w:rPr>
              <w:noProof/>
            </w:rPr>
            <w:fldChar w:fldCharType="separate"/>
          </w:r>
          <w:r>
            <w:rPr>
              <w:noProof/>
            </w:rPr>
            <w:t>11</w:t>
          </w:r>
          <w:r>
            <w:rPr>
              <w:noProof/>
            </w:rPr>
            <w:fldChar w:fldCharType="end"/>
          </w:r>
        </w:p>
        <w:p w14:paraId="727176B3" w14:textId="7FDBA603" w:rsidR="001A2A14" w:rsidRDefault="001A2A14">
          <w:r>
            <w:rPr>
              <w:b/>
              <w:bCs/>
              <w:noProof/>
            </w:rPr>
            <w:fldChar w:fldCharType="end"/>
          </w:r>
        </w:p>
      </w:sdtContent>
    </w:sdt>
    <w:p w14:paraId="296A4CBC" w14:textId="77777777" w:rsidR="00262B1B" w:rsidRPr="00A659B5" w:rsidRDefault="00262B1B">
      <w:pPr>
        <w:rPr>
          <w:rFonts w:ascii="Helvetica" w:hAnsi="Helvetica"/>
          <w:b/>
          <w:sz w:val="52"/>
          <w:szCs w:val="52"/>
          <w:lang w:val="fi-FI"/>
        </w:rPr>
      </w:pPr>
    </w:p>
    <w:p w14:paraId="726ACFF9" w14:textId="143691B0" w:rsidR="000C1A27" w:rsidRPr="000C1A27" w:rsidRDefault="000C1A27" w:rsidP="007232A6">
      <w:pPr>
        <w:pStyle w:val="Heading1"/>
        <w:rPr>
          <w:lang w:val="fi-FI"/>
        </w:rPr>
      </w:pPr>
      <w:bookmarkStart w:id="1" w:name="_Toc4401318"/>
      <w:r>
        <w:rPr>
          <w:lang w:val="fi-FI"/>
        </w:rPr>
        <w:lastRenderedPageBreak/>
        <w:t>Valtio</w:t>
      </w:r>
      <w:r w:rsidR="008F2080">
        <w:rPr>
          <w:lang w:val="fi-FI"/>
        </w:rPr>
        <w:t>: Tharsis-liitto</w:t>
      </w:r>
      <w:bookmarkEnd w:id="1"/>
    </w:p>
    <w:p w14:paraId="06B988FC" w14:textId="5C9284EF" w:rsidR="000C1A27" w:rsidRDefault="00F54D59" w:rsidP="000C1A27">
      <w:pPr>
        <w:rPr>
          <w:lang w:val="fi-FI"/>
        </w:rPr>
      </w:pPr>
      <w:r>
        <w:rPr>
          <w:noProof/>
          <w:lang w:val="en-US"/>
        </w:rPr>
        <w:drawing>
          <wp:inline distT="0" distB="0" distL="0" distR="0" wp14:anchorId="589AE439" wp14:editId="47F04899">
            <wp:extent cx="3527859" cy="2117596"/>
            <wp:effectExtent l="0" t="0" r="3175" b="0"/>
            <wp:docPr id="2" name="Picture 2" descr="../../../../Pictures/rpg/posthuman-pics/flags_logos/tharsi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rpg/posthuman-pics/flags_logos/tharsis-fl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188" cy="2137602"/>
                    </a:xfrm>
                    <a:prstGeom prst="rect">
                      <a:avLst/>
                    </a:prstGeom>
                    <a:noFill/>
                    <a:ln>
                      <a:noFill/>
                    </a:ln>
                  </pic:spPr>
                </pic:pic>
              </a:graphicData>
            </a:graphic>
          </wp:inline>
        </w:drawing>
      </w:r>
    </w:p>
    <w:p w14:paraId="681DFBC8" w14:textId="000E84A2" w:rsidR="00F54D59" w:rsidRPr="00F54D59" w:rsidRDefault="00F54D59" w:rsidP="000C1A27">
      <w:pPr>
        <w:rPr>
          <w:i/>
          <w:sz w:val="20"/>
          <w:szCs w:val="20"/>
          <w:lang w:val="fi-FI"/>
        </w:rPr>
      </w:pPr>
      <w:r w:rsidRPr="00F54D59">
        <w:rPr>
          <w:i/>
          <w:sz w:val="20"/>
          <w:szCs w:val="20"/>
          <w:lang w:val="fi-FI"/>
        </w:rPr>
        <w:t>Tharsis-liiton lippu</w:t>
      </w:r>
    </w:p>
    <w:p w14:paraId="61511E91" w14:textId="77777777" w:rsidR="00F54D59" w:rsidRDefault="00F54D59" w:rsidP="000C1A27">
      <w:pPr>
        <w:rPr>
          <w:lang w:val="fi-FI"/>
        </w:rPr>
      </w:pPr>
    </w:p>
    <w:p w14:paraId="16C8D309" w14:textId="77777777" w:rsidR="000C1A27" w:rsidRDefault="000C1A27" w:rsidP="000C1A27">
      <w:pPr>
        <w:rPr>
          <w:lang w:val="fi-FI"/>
        </w:rPr>
      </w:pPr>
      <w:r>
        <w:rPr>
          <w:lang w:val="fi-FI"/>
        </w:rPr>
        <w:t xml:space="preserve">Marsia hallitsee </w:t>
      </w:r>
      <w:r>
        <w:rPr>
          <w:b/>
          <w:lang w:val="fi-FI"/>
        </w:rPr>
        <w:t xml:space="preserve">Tharsis-liitto, </w:t>
      </w:r>
      <w:r>
        <w:rPr>
          <w:lang w:val="fi-FI"/>
        </w:rPr>
        <w:t>joka on itsenäinen liittovaltio</w:t>
      </w:r>
    </w:p>
    <w:p w14:paraId="3154CF8B" w14:textId="3C749EAC" w:rsidR="000C1A27" w:rsidRPr="000C1A27" w:rsidRDefault="000C1A27" w:rsidP="000C1A27">
      <w:pPr>
        <w:pStyle w:val="ListParagraph"/>
        <w:numPr>
          <w:ilvl w:val="0"/>
          <w:numId w:val="3"/>
        </w:numPr>
        <w:rPr>
          <w:lang w:val="fi-FI"/>
        </w:rPr>
      </w:pPr>
      <w:r>
        <w:rPr>
          <w:b/>
          <w:lang w:val="fi-FI"/>
        </w:rPr>
        <w:t xml:space="preserve">Mutta! </w:t>
      </w:r>
      <w:r>
        <w:rPr>
          <w:lang w:val="fi-FI"/>
        </w:rPr>
        <w:t xml:space="preserve">Tharsis-liiton alueella toimii </w:t>
      </w:r>
      <w:r w:rsidRPr="000C1A27">
        <w:rPr>
          <w:b/>
          <w:lang w:val="fi-FI"/>
        </w:rPr>
        <w:t>Planeettojen konsortio</w:t>
      </w:r>
      <w:r>
        <w:rPr>
          <w:lang w:val="fi-FI"/>
        </w:rPr>
        <w:t xml:space="preserve">, hyperyritysten yhteenliittymä. Hyperyrityksillä on laajoja </w:t>
      </w:r>
      <w:proofErr w:type="spellStart"/>
      <w:r>
        <w:rPr>
          <w:lang w:val="fi-FI"/>
        </w:rPr>
        <w:t>ekstraterriotoriaalisia</w:t>
      </w:r>
      <w:proofErr w:type="spellEnd"/>
      <w:r>
        <w:rPr>
          <w:lang w:val="fi-FI"/>
        </w:rPr>
        <w:t xml:space="preserve"> oikeuksia, ja Tharsis-liitto </w:t>
      </w:r>
      <w:r w:rsidR="007D6AD6">
        <w:rPr>
          <w:lang w:val="fi-FI"/>
        </w:rPr>
        <w:t>kunnioittaa näitä</w:t>
      </w:r>
      <w:r>
        <w:rPr>
          <w:lang w:val="fi-FI"/>
        </w:rPr>
        <w:t>.</w:t>
      </w:r>
    </w:p>
    <w:p w14:paraId="1DAAE815" w14:textId="77777777" w:rsidR="000C1A27" w:rsidRDefault="000C1A27" w:rsidP="000C1A27">
      <w:pPr>
        <w:rPr>
          <w:lang w:val="fi-FI"/>
        </w:rPr>
      </w:pPr>
      <w:r>
        <w:rPr>
          <w:lang w:val="fi-FI"/>
        </w:rPr>
        <w:t>Väkiluku: 90 miljoonaa</w:t>
      </w:r>
    </w:p>
    <w:p w14:paraId="40962646" w14:textId="2FB4C91B" w:rsidR="000C1A27" w:rsidRPr="000C1A27" w:rsidRDefault="000C1A27" w:rsidP="000C1A27">
      <w:pPr>
        <w:pStyle w:val="ListParagraph"/>
        <w:numPr>
          <w:ilvl w:val="0"/>
          <w:numId w:val="2"/>
        </w:numPr>
        <w:rPr>
          <w:b/>
          <w:lang w:val="fi-FI"/>
        </w:rPr>
      </w:pPr>
      <w:r>
        <w:rPr>
          <w:b/>
          <w:lang w:val="fi-FI"/>
        </w:rPr>
        <w:t xml:space="preserve">Mutta! </w:t>
      </w:r>
      <w:r>
        <w:rPr>
          <w:lang w:val="fi-FI"/>
        </w:rPr>
        <w:t xml:space="preserve">Marsin koko väkiluku on 200 miljoonaa. 110 miljoonaa marsilaista ei ole Tharsis-liiton kansalaisia. Nämä 110 miljoonaa ovat pääasiassa Konsortion yritysten </w:t>
      </w:r>
      <w:r w:rsidR="00853A4C">
        <w:rPr>
          <w:lang w:val="fi-FI"/>
        </w:rPr>
        <w:t>velallisia</w:t>
      </w:r>
      <w:r>
        <w:rPr>
          <w:lang w:val="fi-FI"/>
        </w:rPr>
        <w:t xml:space="preserve">, jotka eivät omista edes omaa kehoaan. Jonkin verran on myös paperittomia karkureita, käytännössä velkaorjuudesta paenneita </w:t>
      </w:r>
      <w:r w:rsidR="00814458">
        <w:rPr>
          <w:lang w:val="fi-FI"/>
        </w:rPr>
        <w:t>ihmisiä</w:t>
      </w:r>
      <w:r>
        <w:rPr>
          <w:lang w:val="fi-FI"/>
        </w:rPr>
        <w:t xml:space="preserve">, jotka </w:t>
      </w:r>
      <w:r w:rsidR="003B425A">
        <w:rPr>
          <w:lang w:val="fi-FI"/>
        </w:rPr>
        <w:t xml:space="preserve">piileksivät </w:t>
      </w:r>
      <w:r w:rsidR="00814458">
        <w:rPr>
          <w:lang w:val="fi-FI"/>
        </w:rPr>
        <w:t>kuka missäkin</w:t>
      </w:r>
      <w:r w:rsidR="007232A6">
        <w:rPr>
          <w:lang w:val="fi-FI"/>
        </w:rPr>
        <w:t xml:space="preserve">. 2-3 miljoonaa </w:t>
      </w:r>
      <w:proofErr w:type="spellStart"/>
      <w:r w:rsidR="007232A6">
        <w:rPr>
          <w:lang w:val="fi-FI"/>
        </w:rPr>
        <w:t>upliftia</w:t>
      </w:r>
      <w:proofErr w:type="spellEnd"/>
      <w:r w:rsidR="007232A6">
        <w:rPr>
          <w:lang w:val="fi-FI"/>
        </w:rPr>
        <w:t xml:space="preserve"> lasketaan kansalaisiksi, mutta ne eivät ole täysivaltaisia ja rinnastuvat lähinnä lapsiin.</w:t>
      </w:r>
    </w:p>
    <w:p w14:paraId="5B47318E" w14:textId="79FB3EA5" w:rsidR="000C1A27" w:rsidRDefault="000C1A27" w:rsidP="000C1A27">
      <w:pPr>
        <w:rPr>
          <w:lang w:val="fi-FI"/>
        </w:rPr>
      </w:pPr>
      <w:r>
        <w:rPr>
          <w:lang w:val="fi-FI"/>
        </w:rPr>
        <w:t xml:space="preserve">Pääkaupunki: </w:t>
      </w:r>
      <w:r w:rsidRPr="000C1A27">
        <w:rPr>
          <w:b/>
          <w:lang w:val="fi-FI"/>
        </w:rPr>
        <w:t>Valles New Shanghai</w:t>
      </w:r>
      <w:r>
        <w:rPr>
          <w:lang w:val="fi-FI"/>
        </w:rPr>
        <w:t xml:space="preserve">, </w:t>
      </w:r>
      <w:r w:rsidR="00734B75">
        <w:rPr>
          <w:lang w:val="fi-FI"/>
        </w:rPr>
        <w:t xml:space="preserve">Valles Marineris </w:t>
      </w:r>
      <w:r>
        <w:rPr>
          <w:lang w:val="fi-FI"/>
        </w:rPr>
        <w:t>-</w:t>
      </w:r>
      <w:r w:rsidR="00734B75">
        <w:rPr>
          <w:lang w:val="fi-FI"/>
        </w:rPr>
        <w:t>kanjoneissa</w:t>
      </w:r>
      <w:r>
        <w:rPr>
          <w:lang w:val="fi-FI"/>
        </w:rPr>
        <w:t xml:space="preserve"> päiväntasaajalla; asukasluku 37 miljoonaa, kansalaisia näistä ehkä vajaa puolet.</w:t>
      </w:r>
    </w:p>
    <w:p w14:paraId="55450487" w14:textId="411438D1" w:rsidR="000C1A27" w:rsidRDefault="000C1A27" w:rsidP="000C1A27">
      <w:pPr>
        <w:pStyle w:val="ListParagraph"/>
        <w:numPr>
          <w:ilvl w:val="0"/>
          <w:numId w:val="2"/>
        </w:numPr>
        <w:rPr>
          <w:lang w:val="fi-FI"/>
        </w:rPr>
      </w:pPr>
      <w:r>
        <w:rPr>
          <w:b/>
          <w:lang w:val="fi-FI"/>
        </w:rPr>
        <w:t xml:space="preserve">Mutta! </w:t>
      </w:r>
      <w:r>
        <w:rPr>
          <w:lang w:val="fi-FI"/>
        </w:rPr>
        <w:t xml:space="preserve">Valles New Shanghai on paitsi Tharsis-liiton, myös Planeettojen konsortion pääpaikka, ja yritysmaailmalla on </w:t>
      </w:r>
      <w:r>
        <w:rPr>
          <w:u w:val="single"/>
          <w:lang w:val="fi-FI"/>
        </w:rPr>
        <w:t>paljon</w:t>
      </w:r>
      <w:r>
        <w:rPr>
          <w:lang w:val="fi-FI"/>
        </w:rPr>
        <w:t xml:space="preserve"> valtaa planeetan asioihin.</w:t>
      </w:r>
    </w:p>
    <w:p w14:paraId="49EA2B78" w14:textId="77777777" w:rsidR="0033561E" w:rsidRDefault="002A3F28" w:rsidP="002A3F28">
      <w:r>
        <w:rPr>
          <w:lang w:val="fi-FI"/>
        </w:rPr>
        <w:t xml:space="preserve">Rahayksikkö: </w:t>
      </w:r>
      <w:r w:rsidR="0033561E">
        <w:rPr>
          <w:lang w:val="fi-FI"/>
        </w:rPr>
        <w:t xml:space="preserve">Planeettojen </w:t>
      </w:r>
      <w:r>
        <w:rPr>
          <w:lang w:val="fi-FI"/>
        </w:rPr>
        <w:t>Konsortion krediitti</w:t>
      </w:r>
      <w:r w:rsidR="0033561E">
        <w:rPr>
          <w:lang w:val="fi-FI"/>
        </w:rPr>
        <w:t>. Yhden krediitin ostovoima on</w:t>
      </w:r>
      <w:r w:rsidR="0033561E">
        <w:t xml:space="preserve"> n. 2.5 EUR</w:t>
      </w:r>
    </w:p>
    <w:p w14:paraId="4593E806" w14:textId="6A15773C" w:rsidR="002A3F28" w:rsidRPr="0033561E" w:rsidRDefault="0033561E" w:rsidP="0033561E">
      <w:pPr>
        <w:pStyle w:val="ListParagraph"/>
        <w:numPr>
          <w:ilvl w:val="0"/>
          <w:numId w:val="2"/>
        </w:numPr>
        <w:rPr>
          <w:lang w:val="fi-FI"/>
        </w:rPr>
      </w:pPr>
      <w:proofErr w:type="spellStart"/>
      <w:r w:rsidRPr="0033561E">
        <w:rPr>
          <w:b/>
        </w:rPr>
        <w:t>Huom</w:t>
      </w:r>
      <w:proofErr w:type="spellEnd"/>
      <w:r w:rsidRPr="0033561E">
        <w:rPr>
          <w:b/>
        </w:rPr>
        <w:t>!</w:t>
      </w:r>
      <w:r w:rsidRPr="0033561E">
        <w:rPr>
          <w:lang w:val="fi-FI"/>
        </w:rPr>
        <w:t xml:space="preserve"> </w:t>
      </w:r>
      <w:proofErr w:type="spellStart"/>
      <w:r w:rsidRPr="0033561E">
        <w:rPr>
          <w:lang w:val="fi-FI"/>
        </w:rPr>
        <w:t>Tharsis-liitto</w:t>
      </w:r>
      <w:proofErr w:type="spellEnd"/>
      <w:r w:rsidRPr="0033561E">
        <w:rPr>
          <w:lang w:val="fi-FI"/>
        </w:rPr>
        <w:t xml:space="preserve"> ei siis itse hallinnoi omaa rahaansa, vaan tukeutuu tässä Planeettojen Konsortioon. Konsortion krediitti on arvoltaan vakaa, mutta talouspolitiikka on voimakkaasti sidottu jättiyrityksiin.</w:t>
      </w:r>
    </w:p>
    <w:p w14:paraId="44713F34" w14:textId="29E703DA" w:rsidR="000C1A27" w:rsidRPr="0033561E" w:rsidRDefault="000C1A27" w:rsidP="0033561E">
      <w:pPr>
        <w:rPr>
          <w:lang w:val="fi-FI"/>
        </w:rPr>
      </w:pPr>
      <w:r w:rsidRPr="0033561E">
        <w:rPr>
          <w:lang w:val="fi-FI"/>
        </w:rPr>
        <w:t xml:space="preserve">Norminantovaltaa käyttää </w:t>
      </w:r>
      <w:r w:rsidRPr="0033561E">
        <w:rPr>
          <w:b/>
          <w:lang w:val="fi-FI"/>
        </w:rPr>
        <w:t>Liittoneuvosto</w:t>
      </w:r>
      <w:r w:rsidRPr="0033561E">
        <w:rPr>
          <w:lang w:val="fi-FI"/>
        </w:rPr>
        <w:t xml:space="preserve">, joka valitaan vaaleilla joka toinen vuosi. Jokainen </w:t>
      </w:r>
      <w:r w:rsidR="00EC3DC2" w:rsidRPr="0033561E">
        <w:rPr>
          <w:lang w:val="fi-FI"/>
        </w:rPr>
        <w:t xml:space="preserve">itsenäinen </w:t>
      </w:r>
      <w:r w:rsidR="006B1A2B" w:rsidRPr="0033561E">
        <w:rPr>
          <w:lang w:val="fi-FI"/>
        </w:rPr>
        <w:t>vaalialue</w:t>
      </w:r>
      <w:r w:rsidR="00A832F2" w:rsidRPr="0033561E">
        <w:rPr>
          <w:lang w:val="fi-FI"/>
        </w:rPr>
        <w:t xml:space="preserve"> saa Liittoneuvostoon edustajan</w:t>
      </w:r>
      <w:r w:rsidR="006B1A2B" w:rsidRPr="0033561E">
        <w:rPr>
          <w:lang w:val="fi-FI"/>
        </w:rPr>
        <w:t>, suuremmat useampia</w:t>
      </w:r>
      <w:r w:rsidRPr="0033561E">
        <w:rPr>
          <w:lang w:val="fi-FI"/>
        </w:rPr>
        <w:t>.</w:t>
      </w:r>
    </w:p>
    <w:p w14:paraId="4792778C" w14:textId="5C3B7AA7" w:rsidR="000C1A27" w:rsidRDefault="000C1A27" w:rsidP="000C1A27">
      <w:pPr>
        <w:pStyle w:val="ListParagraph"/>
        <w:numPr>
          <w:ilvl w:val="0"/>
          <w:numId w:val="2"/>
        </w:numPr>
        <w:rPr>
          <w:lang w:val="fi-FI"/>
        </w:rPr>
      </w:pPr>
      <w:r>
        <w:rPr>
          <w:b/>
          <w:lang w:val="fi-FI"/>
        </w:rPr>
        <w:t xml:space="preserve">Mutta! </w:t>
      </w:r>
      <w:r w:rsidR="00CB06F8">
        <w:rPr>
          <w:lang w:val="fi-FI"/>
        </w:rPr>
        <w:t>P</w:t>
      </w:r>
      <w:r>
        <w:rPr>
          <w:lang w:val="fi-FI"/>
        </w:rPr>
        <w:t xml:space="preserve">ienet kylät eivät ole itsenäisiä </w:t>
      </w:r>
      <w:r w:rsidR="007368B8">
        <w:rPr>
          <w:lang w:val="fi-FI"/>
        </w:rPr>
        <w:t>vaalialueita</w:t>
      </w:r>
      <w:r w:rsidR="00CB06F8">
        <w:rPr>
          <w:lang w:val="fi-FI"/>
        </w:rPr>
        <w:t>, vaan osa jonkin suuremman habitaatin piiriä</w:t>
      </w:r>
      <w:r>
        <w:rPr>
          <w:lang w:val="fi-FI"/>
        </w:rPr>
        <w:t>. Liittoneuvostossa suuret kaupungit ovat yliedustettuja. Vaikka jokaisella kansalaisella on äänioikeus, haja-asutusalueilla ehdokkaat eivät välttämättä ole koskaan kuulleetkaan habitaateista, jotka kuuluvat heidän alueisiinsa.</w:t>
      </w:r>
    </w:p>
    <w:p w14:paraId="5900FE8A" w14:textId="77777777" w:rsidR="000C1A27" w:rsidRDefault="000C1A27" w:rsidP="000C1A27">
      <w:pPr>
        <w:rPr>
          <w:b/>
          <w:lang w:val="fi-FI"/>
        </w:rPr>
      </w:pPr>
      <w:r>
        <w:rPr>
          <w:lang w:val="fi-FI"/>
        </w:rPr>
        <w:t xml:space="preserve">Toimeenpanovaltaa käyttää </w:t>
      </w:r>
      <w:r>
        <w:rPr>
          <w:b/>
          <w:lang w:val="fi-FI"/>
        </w:rPr>
        <w:t xml:space="preserve">Sihteeristö, </w:t>
      </w:r>
      <w:r>
        <w:rPr>
          <w:lang w:val="fi-FI"/>
        </w:rPr>
        <w:t xml:space="preserve">jota johtaa pääministeriin rinnastettava </w:t>
      </w:r>
      <w:r>
        <w:rPr>
          <w:b/>
          <w:lang w:val="fi-FI"/>
        </w:rPr>
        <w:t>pääsihteeri.</w:t>
      </w:r>
    </w:p>
    <w:p w14:paraId="14C6B602" w14:textId="4B67D752" w:rsidR="00607611" w:rsidRDefault="000C1A27" w:rsidP="000C1A27">
      <w:pPr>
        <w:pStyle w:val="ListParagraph"/>
        <w:numPr>
          <w:ilvl w:val="0"/>
          <w:numId w:val="2"/>
        </w:numPr>
        <w:rPr>
          <w:lang w:val="fi-FI"/>
        </w:rPr>
      </w:pPr>
      <w:r>
        <w:rPr>
          <w:b/>
          <w:lang w:val="fi-FI"/>
        </w:rPr>
        <w:t xml:space="preserve">Mutta! </w:t>
      </w:r>
      <w:r>
        <w:rPr>
          <w:lang w:val="fi-FI"/>
        </w:rPr>
        <w:t>Käytännössä Konsortion hyperyrityksillä on todella paljon valtaa siten, että käytännössä sihteeristöjen ministeriöiden nimitykset tulevat melkeinpä saneltuna yrityssektorilta. Poikkeuksia on.</w:t>
      </w:r>
    </w:p>
    <w:p w14:paraId="69BC4153" w14:textId="77777777" w:rsidR="00607611" w:rsidRDefault="00607611">
      <w:pPr>
        <w:rPr>
          <w:lang w:val="fi-FI"/>
        </w:rPr>
      </w:pPr>
      <w:r>
        <w:rPr>
          <w:lang w:val="fi-FI"/>
        </w:rPr>
        <w:br w:type="page"/>
      </w:r>
    </w:p>
    <w:p w14:paraId="26412EC3" w14:textId="36C59615" w:rsidR="00F164E9" w:rsidRDefault="006B1A2B" w:rsidP="007232A6">
      <w:pPr>
        <w:pStyle w:val="Heading1"/>
        <w:rPr>
          <w:lang w:val="fi-FI"/>
        </w:rPr>
      </w:pPr>
      <w:bookmarkStart w:id="2" w:name="_Toc4401319"/>
      <w:r>
        <w:rPr>
          <w:lang w:val="fi-FI"/>
        </w:rPr>
        <w:t>Liittovaltion rakenne</w:t>
      </w:r>
      <w:bookmarkEnd w:id="2"/>
    </w:p>
    <w:p w14:paraId="4420BB7D" w14:textId="77777777" w:rsidR="006B1A2B" w:rsidRDefault="006B1A2B" w:rsidP="006B1A2B">
      <w:pPr>
        <w:rPr>
          <w:lang w:val="fi-FI"/>
        </w:rPr>
      </w:pPr>
    </w:p>
    <w:p w14:paraId="551B7E24" w14:textId="5D82561A" w:rsidR="006B1A2B" w:rsidRDefault="006B1A2B" w:rsidP="006B1A2B">
      <w:pPr>
        <w:rPr>
          <w:lang w:val="fi-FI"/>
        </w:rPr>
      </w:pPr>
      <w:r>
        <w:rPr>
          <w:lang w:val="fi-FI"/>
        </w:rPr>
        <w:t>Tharsis-liitto aloitti olemassaolonsa habitaattien yhteistyöelimenä</w:t>
      </w:r>
      <w:r w:rsidR="00771377">
        <w:rPr>
          <w:lang w:val="fi-FI"/>
        </w:rPr>
        <w:t xml:space="preserve"> 18.4. 2095</w:t>
      </w:r>
      <w:r w:rsidR="00856599">
        <w:rPr>
          <w:lang w:val="fi-FI"/>
        </w:rPr>
        <w:t xml:space="preserve"> (18.11. 67 ML)</w:t>
      </w:r>
      <w:r w:rsidR="00771377">
        <w:rPr>
          <w:lang w:val="fi-FI"/>
        </w:rPr>
        <w:t xml:space="preserve">. Marsin kalenterin mukaisesti </w:t>
      </w:r>
      <w:r w:rsidR="00856599">
        <w:rPr>
          <w:lang w:val="fi-FI"/>
        </w:rPr>
        <w:t>18.11. on nykyään Marsin kansallispäivä.</w:t>
      </w:r>
      <w:r w:rsidR="00771377">
        <w:rPr>
          <w:lang w:val="fi-FI"/>
        </w:rPr>
        <w:t xml:space="preserve"> </w:t>
      </w:r>
      <w:r w:rsidR="00856599">
        <w:rPr>
          <w:lang w:val="fi-FI"/>
        </w:rPr>
        <w:t xml:space="preserve">Kun Tharsis-liitosta tuli de facto </w:t>
      </w:r>
      <w:r>
        <w:rPr>
          <w:lang w:val="fi-FI"/>
        </w:rPr>
        <w:t xml:space="preserve">itsenäinen valtio, se nähtiin aluksi pelkkien </w:t>
      </w:r>
      <w:proofErr w:type="spellStart"/>
      <w:r>
        <w:rPr>
          <w:lang w:val="fi-FI"/>
        </w:rPr>
        <w:t>habien</w:t>
      </w:r>
      <w:proofErr w:type="spellEnd"/>
      <w:r>
        <w:rPr>
          <w:lang w:val="fi-FI"/>
        </w:rPr>
        <w:t xml:space="preserve"> liittona. Asutus alkoi kuitenkin nopeasti hajaantua siten, että mallia jouduttiin hieman muuttamaan.</w:t>
      </w:r>
    </w:p>
    <w:p w14:paraId="7B58D0C1" w14:textId="77777777" w:rsidR="006B1A2B" w:rsidRDefault="006B1A2B" w:rsidP="006B1A2B">
      <w:pPr>
        <w:rPr>
          <w:lang w:val="fi-FI"/>
        </w:rPr>
      </w:pPr>
    </w:p>
    <w:p w14:paraId="3EEDF240" w14:textId="1D6D7A26" w:rsidR="006B1A2B" w:rsidRDefault="006B1A2B" w:rsidP="006B1A2B">
      <w:pPr>
        <w:rPr>
          <w:lang w:val="fi-FI"/>
        </w:rPr>
      </w:pPr>
      <w:r>
        <w:rPr>
          <w:lang w:val="fi-FI"/>
        </w:rPr>
        <w:t>Nykyisellään Tharsis-liitt</w:t>
      </w:r>
      <w:r w:rsidR="00302412">
        <w:rPr>
          <w:lang w:val="fi-FI"/>
        </w:rPr>
        <w:t xml:space="preserve">o on jaettu </w:t>
      </w:r>
      <w:r w:rsidR="002D6CD0">
        <w:rPr>
          <w:lang w:val="fi-FI"/>
        </w:rPr>
        <w:t>satoihin vaalialueisiin</w:t>
      </w:r>
      <w:r>
        <w:rPr>
          <w:lang w:val="fi-FI"/>
        </w:rPr>
        <w:t xml:space="preserve">. Jokaiselta vaalialueelta valitaan edustajia liittoneuvostoon, jyvitettynä väkiluvun mukaan. Vaalialueet ovat hyvin eri kokoisia -- esimerkiksi Valles New Shanghain sisällä on </w:t>
      </w:r>
      <w:r w:rsidR="00176B33">
        <w:rPr>
          <w:lang w:val="fi-FI"/>
        </w:rPr>
        <w:t>satoja vaalialueita</w:t>
      </w:r>
      <w:r>
        <w:rPr>
          <w:lang w:val="fi-FI"/>
        </w:rPr>
        <w:t xml:space="preserve">. </w:t>
      </w:r>
      <w:r w:rsidR="00302412">
        <w:rPr>
          <w:lang w:val="fi-FI"/>
        </w:rPr>
        <w:t>Painotus on hieman outo</w:t>
      </w:r>
      <w:r w:rsidR="00EC3F7F">
        <w:rPr>
          <w:lang w:val="fi-FI"/>
        </w:rPr>
        <w:t xml:space="preserve"> - kiertoradalla asuvien ääni painaa vähemmän kuin pinnalla asuvien</w:t>
      </w:r>
      <w:r w:rsidR="00302412">
        <w:rPr>
          <w:lang w:val="fi-FI"/>
        </w:rPr>
        <w:t xml:space="preserve">. </w:t>
      </w:r>
      <w:r w:rsidR="00176B33">
        <w:rPr>
          <w:lang w:val="fi-FI"/>
        </w:rPr>
        <w:t>Liittoneuvoston koko on 820.</w:t>
      </w:r>
    </w:p>
    <w:p w14:paraId="73E28DDE" w14:textId="77777777" w:rsidR="00EC3F7F" w:rsidRDefault="00EC3F7F" w:rsidP="006B1A2B">
      <w:pPr>
        <w:rPr>
          <w:lang w:val="fi-FI"/>
        </w:rPr>
      </w:pPr>
    </w:p>
    <w:p w14:paraId="5569675F" w14:textId="5A8D34E7" w:rsidR="00EC3F7F" w:rsidRPr="006B1A2B" w:rsidRDefault="00EC3F7F" w:rsidP="006B1A2B">
      <w:pPr>
        <w:rPr>
          <w:lang w:val="fi-FI"/>
        </w:rPr>
      </w:pPr>
      <w:r>
        <w:rPr>
          <w:lang w:val="fi-FI"/>
        </w:rPr>
        <w:t xml:space="preserve">Vaalialueen ulkopuolella, mutta sen rinnalla, elää hallinnollinen provinssin käsite. Provinssi on itsehallinnollinen alue, joka joskus vastaa vaalialuetta ja joskus yhtä suurta habitaattia. Provinsseilla on itsenäinen budjetti </w:t>
      </w:r>
      <w:r w:rsidR="00176B33">
        <w:rPr>
          <w:lang w:val="fi-FI"/>
        </w:rPr>
        <w:t xml:space="preserve">ja </w:t>
      </w:r>
      <w:r w:rsidR="008C5C83">
        <w:rPr>
          <w:lang w:val="fi-FI"/>
        </w:rPr>
        <w:t>omaa sisäistä hallintoa.</w:t>
      </w:r>
    </w:p>
    <w:p w14:paraId="25BB3963" w14:textId="77777777" w:rsidR="006B1A2B" w:rsidRDefault="006B1A2B" w:rsidP="006B1A2B">
      <w:pPr>
        <w:rPr>
          <w:lang w:val="fi-FI"/>
        </w:rPr>
      </w:pPr>
    </w:p>
    <w:p w14:paraId="46407C4A" w14:textId="19433F6E" w:rsidR="00C35154" w:rsidRDefault="00C35154" w:rsidP="006B1A2B">
      <w:pPr>
        <w:rPr>
          <w:lang w:val="fi-FI"/>
        </w:rPr>
      </w:pPr>
      <w:r>
        <w:rPr>
          <w:lang w:val="fi-FI"/>
        </w:rPr>
        <w:t>Provinssia hallitsee kuvernööri, joka valitaan yleensä samalla kun</w:t>
      </w:r>
      <w:r w:rsidR="00A5700F">
        <w:rPr>
          <w:lang w:val="fi-FI"/>
        </w:rPr>
        <w:t xml:space="preserve"> </w:t>
      </w:r>
      <w:r w:rsidR="006019DD">
        <w:rPr>
          <w:lang w:val="fi-FI"/>
        </w:rPr>
        <w:t xml:space="preserve">liittoneuvoston edustajakin. Kuvernöörillä </w:t>
      </w:r>
      <w:r w:rsidR="004258D7">
        <w:rPr>
          <w:lang w:val="fi-FI"/>
        </w:rPr>
        <w:t>ei monissa paikoissa ole paljonkaan valtaa, ellei provinssitaso ole sama kuin habitaattitaso. Habitaateilla on huomattavat itsehallinto-oikeudet, ja niinpä etenkin syrjäseutuprovinssit, joissa on paljon pieniä habitaatteja, ovat yhtenäisiltä linjoiltaan varsin epämääräiset.</w:t>
      </w:r>
      <w:r w:rsidR="0052114B">
        <w:rPr>
          <w:lang w:val="fi-FI"/>
        </w:rPr>
        <w:t xml:space="preserve"> Alueilla, joissa provinssi koostuu vain yhdestä habitaatista kuvernööri on käytännössä </w:t>
      </w:r>
      <w:proofErr w:type="spellStart"/>
      <w:r w:rsidR="0052114B">
        <w:rPr>
          <w:lang w:val="fi-FI"/>
        </w:rPr>
        <w:t>habin</w:t>
      </w:r>
      <w:proofErr w:type="spellEnd"/>
      <w:r w:rsidR="0052114B">
        <w:rPr>
          <w:lang w:val="fi-FI"/>
        </w:rPr>
        <w:t xml:space="preserve"> pormestari, ja hänellä on selvästi enemmän vaikutusvaltaa.</w:t>
      </w:r>
    </w:p>
    <w:p w14:paraId="39370A14" w14:textId="77777777" w:rsidR="00952377" w:rsidRDefault="00952377" w:rsidP="006B1A2B">
      <w:pPr>
        <w:rPr>
          <w:lang w:val="fi-FI"/>
        </w:rPr>
      </w:pPr>
    </w:p>
    <w:p w14:paraId="0F8A8021" w14:textId="3400A419" w:rsidR="00952377" w:rsidRDefault="00952377" w:rsidP="006B1A2B">
      <w:pPr>
        <w:rPr>
          <w:lang w:val="fi-FI"/>
        </w:rPr>
      </w:pPr>
      <w:r>
        <w:rPr>
          <w:lang w:val="fi-FI"/>
        </w:rPr>
        <w:t xml:space="preserve">Poliittisia puolueita ei sellaisenaan ole; kuvio on hieman monimutkaisempi. </w:t>
      </w:r>
      <w:r w:rsidR="00B70919">
        <w:rPr>
          <w:lang w:val="fi-FI"/>
        </w:rPr>
        <w:t xml:space="preserve">Liittoneuvostossa on kohtalaisen pysyviä blokkeja talouden, kieliryhmien, </w:t>
      </w:r>
      <w:r w:rsidR="00C555A6">
        <w:rPr>
          <w:lang w:val="fi-FI"/>
        </w:rPr>
        <w:t xml:space="preserve">sotilaallisuuden, sosiaalisten arvojen ja parin muunkin dimension kannalta, ja useimmat neuvoston jäsenet tunnustavat </w:t>
      </w:r>
      <w:r w:rsidR="004A59D8">
        <w:rPr>
          <w:lang w:val="fi-FI"/>
        </w:rPr>
        <w:t>väriä kaikilla</w:t>
      </w:r>
      <w:r w:rsidR="00C555A6">
        <w:rPr>
          <w:lang w:val="fi-FI"/>
        </w:rPr>
        <w:t xml:space="preserve"> </w:t>
      </w:r>
      <w:r w:rsidR="004A59D8">
        <w:rPr>
          <w:lang w:val="fi-FI"/>
        </w:rPr>
        <w:t>tai melkein kaikilla blokkiakseleilla</w:t>
      </w:r>
      <w:r w:rsidR="00F83D21">
        <w:rPr>
          <w:lang w:val="fi-FI"/>
        </w:rPr>
        <w:t xml:space="preserve">. Puoluekoneistojen sijasta nämä blokit </w:t>
      </w:r>
      <w:r w:rsidR="004D4CA8">
        <w:rPr>
          <w:lang w:val="fi-FI"/>
        </w:rPr>
        <w:t>tuottavat kampanjointikoneistoja. Menestyäkseen poliitikon on yleensä liityttävä useampaan blokkiin. Tuloksena poliittinen kenttä on melko pirstaleinen, ja näennäinen moniarvoisuus johtaa tosiasialliseen hallinnolliseen tehottomuuteen.</w:t>
      </w:r>
    </w:p>
    <w:p w14:paraId="4F6223D1" w14:textId="77777777" w:rsidR="00952377" w:rsidRDefault="00952377" w:rsidP="006B1A2B">
      <w:pPr>
        <w:rPr>
          <w:lang w:val="fi-FI"/>
        </w:rPr>
      </w:pPr>
    </w:p>
    <w:p w14:paraId="0A392CA5" w14:textId="77777777" w:rsidR="00295693" w:rsidRDefault="00295693">
      <w:pPr>
        <w:rPr>
          <w:rFonts w:asciiTheme="majorHAnsi" w:eastAsiaTheme="majorEastAsia" w:hAnsiTheme="majorHAnsi" w:cstheme="majorBidi"/>
          <w:color w:val="2F5496" w:themeColor="accent1" w:themeShade="BF"/>
          <w:sz w:val="32"/>
          <w:szCs w:val="32"/>
          <w:lang w:val="fi-FI"/>
        </w:rPr>
      </w:pPr>
      <w:r>
        <w:rPr>
          <w:lang w:val="fi-FI"/>
        </w:rPr>
        <w:br w:type="page"/>
      </w:r>
    </w:p>
    <w:p w14:paraId="1A955F1D" w14:textId="16F9DA52" w:rsidR="006B1A2B" w:rsidRDefault="006B1A2B" w:rsidP="006B1A2B">
      <w:pPr>
        <w:pStyle w:val="Heading1"/>
        <w:rPr>
          <w:lang w:val="fi-FI"/>
        </w:rPr>
      </w:pPr>
      <w:bookmarkStart w:id="3" w:name="_Toc4401320"/>
      <w:r>
        <w:rPr>
          <w:lang w:val="fi-FI"/>
        </w:rPr>
        <w:t>Perusoikeudet</w:t>
      </w:r>
      <w:bookmarkEnd w:id="3"/>
    </w:p>
    <w:p w14:paraId="6F6E8E55" w14:textId="77777777" w:rsidR="006B1A2B" w:rsidRPr="006B1A2B" w:rsidRDefault="006B1A2B" w:rsidP="006B1A2B">
      <w:pPr>
        <w:rPr>
          <w:lang w:val="fi-FI"/>
        </w:rPr>
      </w:pPr>
    </w:p>
    <w:p w14:paraId="3268F023" w14:textId="68A81171" w:rsidR="0018744C" w:rsidRDefault="0018744C" w:rsidP="007232A6">
      <w:pPr>
        <w:rPr>
          <w:lang w:val="fi-FI"/>
        </w:rPr>
      </w:pPr>
      <w:r>
        <w:rPr>
          <w:lang w:val="fi-FI"/>
        </w:rPr>
        <w:t>Tharsis-liiton perustuslaki takaa kaikille seuraavat ehdottomat perusoikeudet - ts. näistä ei poiketa edes rangaistuksilla:</w:t>
      </w:r>
    </w:p>
    <w:p w14:paraId="7ED13538" w14:textId="77777777" w:rsidR="0018744C" w:rsidRDefault="0018744C" w:rsidP="007232A6">
      <w:pPr>
        <w:rPr>
          <w:lang w:val="fi-FI"/>
        </w:rPr>
      </w:pPr>
    </w:p>
    <w:p w14:paraId="2FB2A294" w14:textId="50E47A9F" w:rsidR="0018744C" w:rsidRDefault="0018744C" w:rsidP="0018744C">
      <w:pPr>
        <w:pStyle w:val="ListParagraph"/>
        <w:numPr>
          <w:ilvl w:val="0"/>
          <w:numId w:val="2"/>
        </w:numPr>
        <w:rPr>
          <w:lang w:val="fi-FI"/>
        </w:rPr>
      </w:pPr>
      <w:r>
        <w:rPr>
          <w:lang w:val="fi-FI"/>
        </w:rPr>
        <w:t>egon jatkuvuus</w:t>
      </w:r>
    </w:p>
    <w:p w14:paraId="6848EE22" w14:textId="66385263" w:rsidR="0018744C" w:rsidRDefault="0018744C" w:rsidP="0018744C">
      <w:pPr>
        <w:pStyle w:val="ListParagraph"/>
        <w:numPr>
          <w:ilvl w:val="0"/>
          <w:numId w:val="2"/>
        </w:numPr>
        <w:rPr>
          <w:lang w:val="fi-FI"/>
        </w:rPr>
      </w:pPr>
      <w:r>
        <w:rPr>
          <w:lang w:val="fi-FI"/>
        </w:rPr>
        <w:t>ainutkertaisuus</w:t>
      </w:r>
    </w:p>
    <w:p w14:paraId="684111A8" w14:textId="649CDEC7" w:rsidR="0018744C" w:rsidRDefault="0018744C" w:rsidP="0018744C">
      <w:pPr>
        <w:pStyle w:val="ListParagraph"/>
        <w:numPr>
          <w:ilvl w:val="0"/>
          <w:numId w:val="2"/>
        </w:numPr>
        <w:rPr>
          <w:lang w:val="fi-FI"/>
        </w:rPr>
      </w:pPr>
      <w:r>
        <w:rPr>
          <w:lang w:val="fi-FI"/>
        </w:rPr>
        <w:t>ajattelunvapaus (mielipide, uskonto, politiikka yms</w:t>
      </w:r>
      <w:r w:rsidR="006B104F">
        <w:rPr>
          <w:lang w:val="fi-FI"/>
        </w:rPr>
        <w:t>.</w:t>
      </w:r>
      <w:r>
        <w:rPr>
          <w:lang w:val="fi-FI"/>
        </w:rPr>
        <w:t>)</w:t>
      </w:r>
    </w:p>
    <w:p w14:paraId="55886012" w14:textId="5A13A8E3" w:rsidR="0018744C" w:rsidRDefault="0018744C" w:rsidP="0018744C">
      <w:pPr>
        <w:pStyle w:val="ListParagraph"/>
        <w:numPr>
          <w:ilvl w:val="0"/>
          <w:numId w:val="2"/>
        </w:numPr>
        <w:rPr>
          <w:lang w:val="fi-FI"/>
        </w:rPr>
      </w:pPr>
      <w:r>
        <w:rPr>
          <w:lang w:val="fi-FI"/>
        </w:rPr>
        <w:t>yhdenvertaisuus lain edessä</w:t>
      </w:r>
      <w:r w:rsidR="003B71D8">
        <w:rPr>
          <w:lang w:val="fi-FI"/>
        </w:rPr>
        <w:t xml:space="preserve"> (*)</w:t>
      </w:r>
    </w:p>
    <w:p w14:paraId="587C662F" w14:textId="77777777" w:rsidR="0018744C" w:rsidRDefault="0018744C" w:rsidP="0018744C">
      <w:pPr>
        <w:rPr>
          <w:lang w:val="fi-FI"/>
        </w:rPr>
      </w:pPr>
    </w:p>
    <w:p w14:paraId="33C957EE" w14:textId="42AFC915" w:rsidR="0018744C" w:rsidRDefault="0018744C" w:rsidP="0018744C">
      <w:pPr>
        <w:rPr>
          <w:lang w:val="fi-FI"/>
        </w:rPr>
      </w:pPr>
      <w:r>
        <w:rPr>
          <w:lang w:val="fi-FI"/>
        </w:rPr>
        <w:t>Muita oikeuksia, joita voidaan kuitenkin rajoittaa</w:t>
      </w:r>
      <w:r w:rsidR="00896D96">
        <w:rPr>
          <w:lang w:val="fi-FI"/>
        </w:rPr>
        <w:t xml:space="preserve"> esim. rangaistuksilla</w:t>
      </w:r>
      <w:r w:rsidR="003B71D8">
        <w:rPr>
          <w:lang w:val="fi-FI"/>
        </w:rPr>
        <w:t xml:space="preserve"> tai poikkeuslaeilla:</w:t>
      </w:r>
    </w:p>
    <w:p w14:paraId="4E3F1C4D" w14:textId="77777777" w:rsidR="0018744C" w:rsidRDefault="0018744C" w:rsidP="0018744C">
      <w:pPr>
        <w:rPr>
          <w:lang w:val="fi-FI"/>
        </w:rPr>
      </w:pPr>
    </w:p>
    <w:p w14:paraId="7C9B5800" w14:textId="07C6A116" w:rsidR="0018744C" w:rsidRDefault="0018744C" w:rsidP="0018744C">
      <w:pPr>
        <w:pStyle w:val="ListParagraph"/>
        <w:numPr>
          <w:ilvl w:val="0"/>
          <w:numId w:val="2"/>
        </w:numPr>
        <w:rPr>
          <w:lang w:val="fi-FI"/>
        </w:rPr>
      </w:pPr>
      <w:r>
        <w:rPr>
          <w:lang w:val="fi-FI"/>
        </w:rPr>
        <w:t xml:space="preserve">oikeus </w:t>
      </w:r>
      <w:r w:rsidR="00896D96">
        <w:rPr>
          <w:lang w:val="fi-FI"/>
        </w:rPr>
        <w:t>omaisuuteen ja ammatinharjoittamiseen</w:t>
      </w:r>
      <w:r w:rsidR="003B71D8">
        <w:rPr>
          <w:lang w:val="fi-FI"/>
        </w:rPr>
        <w:t xml:space="preserve"> (*)</w:t>
      </w:r>
    </w:p>
    <w:p w14:paraId="6D74F5EC" w14:textId="3F43010E" w:rsidR="00896D96" w:rsidRDefault="00896D96" w:rsidP="0018744C">
      <w:pPr>
        <w:pStyle w:val="ListParagraph"/>
        <w:numPr>
          <w:ilvl w:val="0"/>
          <w:numId w:val="2"/>
        </w:numPr>
        <w:rPr>
          <w:lang w:val="fi-FI"/>
        </w:rPr>
      </w:pPr>
      <w:r>
        <w:rPr>
          <w:lang w:val="fi-FI"/>
        </w:rPr>
        <w:t>liikkumisvapaus</w:t>
      </w:r>
      <w:r w:rsidR="003B71D8">
        <w:rPr>
          <w:lang w:val="fi-FI"/>
        </w:rPr>
        <w:t xml:space="preserve"> (*)</w:t>
      </w:r>
    </w:p>
    <w:p w14:paraId="3B940DF9" w14:textId="361CCF84" w:rsidR="00896D96" w:rsidRDefault="00896D96" w:rsidP="0018744C">
      <w:pPr>
        <w:pStyle w:val="ListParagraph"/>
        <w:numPr>
          <w:ilvl w:val="0"/>
          <w:numId w:val="2"/>
        </w:numPr>
        <w:rPr>
          <w:lang w:val="fi-FI"/>
        </w:rPr>
      </w:pPr>
      <w:r>
        <w:rPr>
          <w:lang w:val="fi-FI"/>
        </w:rPr>
        <w:t>järjestäytymisvapaus</w:t>
      </w:r>
    </w:p>
    <w:p w14:paraId="7E7D3703" w14:textId="24B46B86" w:rsidR="00896D96" w:rsidRDefault="00896D96" w:rsidP="0018744C">
      <w:pPr>
        <w:pStyle w:val="ListParagraph"/>
        <w:numPr>
          <w:ilvl w:val="0"/>
          <w:numId w:val="2"/>
        </w:numPr>
        <w:rPr>
          <w:lang w:val="fi-FI"/>
        </w:rPr>
      </w:pPr>
      <w:r>
        <w:rPr>
          <w:lang w:val="fi-FI"/>
        </w:rPr>
        <w:t>kommunikoinnin vapaus</w:t>
      </w:r>
    </w:p>
    <w:p w14:paraId="32D27DAB" w14:textId="502BE0DD" w:rsidR="003B71D8" w:rsidRDefault="003B71D8" w:rsidP="0018744C">
      <w:pPr>
        <w:pStyle w:val="ListParagraph"/>
        <w:numPr>
          <w:ilvl w:val="0"/>
          <w:numId w:val="2"/>
        </w:numPr>
        <w:rPr>
          <w:lang w:val="fi-FI"/>
        </w:rPr>
      </w:pPr>
      <w:r>
        <w:rPr>
          <w:lang w:val="fi-FI"/>
        </w:rPr>
        <w:t>ilmaisunvapaus</w:t>
      </w:r>
    </w:p>
    <w:p w14:paraId="240FEDE4" w14:textId="12261581" w:rsidR="003B71D8" w:rsidRDefault="003B71D8" w:rsidP="0018744C">
      <w:pPr>
        <w:pStyle w:val="ListParagraph"/>
        <w:numPr>
          <w:ilvl w:val="0"/>
          <w:numId w:val="2"/>
        </w:numPr>
        <w:rPr>
          <w:lang w:val="fi-FI"/>
        </w:rPr>
      </w:pPr>
      <w:r>
        <w:rPr>
          <w:lang w:val="fi-FI"/>
        </w:rPr>
        <w:t>oikeus yksityisyyteen (*)</w:t>
      </w:r>
    </w:p>
    <w:p w14:paraId="4A135B7B" w14:textId="62EB3331" w:rsidR="003B71D8" w:rsidRPr="003B71D8" w:rsidRDefault="003B71D8" w:rsidP="003B71D8">
      <w:pPr>
        <w:pStyle w:val="ListParagraph"/>
        <w:numPr>
          <w:ilvl w:val="0"/>
          <w:numId w:val="2"/>
        </w:numPr>
        <w:rPr>
          <w:lang w:val="fi-FI"/>
        </w:rPr>
      </w:pPr>
      <w:r>
        <w:rPr>
          <w:lang w:val="fi-FI"/>
        </w:rPr>
        <w:t>morfinvapaus (*)</w:t>
      </w:r>
    </w:p>
    <w:p w14:paraId="48620A4C" w14:textId="77777777" w:rsidR="0018744C" w:rsidRDefault="0018744C" w:rsidP="007232A6">
      <w:pPr>
        <w:rPr>
          <w:lang w:val="fi-FI"/>
        </w:rPr>
      </w:pPr>
    </w:p>
    <w:p w14:paraId="29679672" w14:textId="025C41E6" w:rsidR="002513FE" w:rsidRDefault="003B71D8" w:rsidP="007232A6">
      <w:pPr>
        <w:rPr>
          <w:lang w:val="fi-FI"/>
        </w:rPr>
      </w:pPr>
      <w:r>
        <w:rPr>
          <w:lang w:val="fi-FI"/>
        </w:rPr>
        <w:t xml:space="preserve">Tähdellä (*) merkittyihin oikeuksiin on käytännössä kuitenkin olemassa </w:t>
      </w:r>
      <w:r w:rsidR="00F80BCE">
        <w:rPr>
          <w:lang w:val="fi-FI"/>
        </w:rPr>
        <w:t>mainitsemisen arvoisia</w:t>
      </w:r>
      <w:r>
        <w:rPr>
          <w:lang w:val="fi-FI"/>
        </w:rPr>
        <w:t xml:space="preserve"> poikkeuksia, jotka </w:t>
      </w:r>
      <w:r w:rsidR="002D51BB">
        <w:rPr>
          <w:lang w:val="fi-FI"/>
        </w:rPr>
        <w:t>saattavat rajoittaa</w:t>
      </w:r>
      <w:r>
        <w:rPr>
          <w:lang w:val="fi-FI"/>
        </w:rPr>
        <w:t xml:space="preserve"> näiden oikeuksien käyttöä.</w:t>
      </w:r>
    </w:p>
    <w:p w14:paraId="2036E7B3" w14:textId="6D566036" w:rsidR="00F447FA" w:rsidRDefault="00102598" w:rsidP="00F447FA">
      <w:pPr>
        <w:pStyle w:val="Heading1"/>
        <w:rPr>
          <w:lang w:val="fi-FI"/>
        </w:rPr>
      </w:pPr>
      <w:bookmarkStart w:id="4" w:name="_Toc4401321"/>
      <w:r>
        <w:rPr>
          <w:lang w:val="fi-FI"/>
        </w:rPr>
        <w:t>Laki yleensä</w:t>
      </w:r>
      <w:bookmarkEnd w:id="4"/>
    </w:p>
    <w:p w14:paraId="25B5EF5B" w14:textId="27BAE0D3" w:rsidR="00102598" w:rsidRDefault="00102598" w:rsidP="00F447FA">
      <w:pPr>
        <w:rPr>
          <w:lang w:val="fi-FI"/>
        </w:rPr>
      </w:pPr>
      <w:r>
        <w:rPr>
          <w:lang w:val="fi-FI"/>
        </w:rPr>
        <w:t>Oikeuslähde on roomalaisen tradition mukaisesti kirjoitettu laki. Tuomioistuimet toimivat habitaattitasolla: tuomarit käsittelevät rikos- ja siviiliasioita joko paikan päällä tai virtuaalisesti. Perustason yläpuolella ovat muutoksenhakutuomioistuimet, ja ylimpänä Marsin korkein oikeus Valles New Shanghaissa. Kuitenkin sopimusoikeudessa monia asioita käsitellään välimiesmenettelyllä, ja etenkin suuria yrityksiä on vaikea saada oikeuden eteen vastaamaan mistään.</w:t>
      </w:r>
    </w:p>
    <w:p w14:paraId="4FAC33B9" w14:textId="77777777" w:rsidR="00102598" w:rsidRDefault="00102598" w:rsidP="00F447FA">
      <w:pPr>
        <w:rPr>
          <w:lang w:val="fi-FI"/>
        </w:rPr>
      </w:pPr>
    </w:p>
    <w:p w14:paraId="0B50CC73" w14:textId="6D2712F7" w:rsidR="00F447FA" w:rsidRDefault="00F447FA" w:rsidP="00F447FA">
      <w:pPr>
        <w:rPr>
          <w:lang w:val="fi-FI"/>
        </w:rPr>
      </w:pPr>
      <w:r>
        <w:rPr>
          <w:lang w:val="fi-FI"/>
        </w:rPr>
        <w:t>Joistakin asioista (rahayksikkö, rikokset, perusoikeudet) on säädetty liittovaltiotasolla. Tämän alapuolella on habitaattitaso, jolla elää paikallinen päätöksenteko.</w:t>
      </w:r>
      <w:r w:rsidR="000B3499">
        <w:rPr>
          <w:lang w:val="fi-FI"/>
        </w:rPr>
        <w:t xml:space="preserve"> Monissa paikoissa on käytössä suora demokratia, jossa habitaatin sisällä saatetaan järjestää jopa viikoittain sitovia tai suuntaa-antavia kansalaisäänestyksiä.</w:t>
      </w:r>
    </w:p>
    <w:p w14:paraId="718B33D1" w14:textId="77777777" w:rsidR="00F447FA" w:rsidRDefault="00F447FA" w:rsidP="00F447FA">
      <w:pPr>
        <w:rPr>
          <w:lang w:val="fi-FI"/>
        </w:rPr>
      </w:pPr>
    </w:p>
    <w:p w14:paraId="75637DDD" w14:textId="4F23CDF7" w:rsidR="00F447FA" w:rsidRDefault="00F447FA" w:rsidP="007232A6">
      <w:pPr>
        <w:rPr>
          <w:lang w:val="fi-FI"/>
        </w:rPr>
      </w:pPr>
      <w:r>
        <w:rPr>
          <w:lang w:val="fi-FI"/>
        </w:rPr>
        <w:t xml:space="preserve">Habitaattitaso </w:t>
      </w:r>
      <w:r w:rsidR="009D121C">
        <w:rPr>
          <w:lang w:val="fi-FI"/>
        </w:rPr>
        <w:t>tarkoittaa</w:t>
      </w:r>
      <w:r>
        <w:rPr>
          <w:lang w:val="fi-FI"/>
        </w:rPr>
        <w:t xml:space="preserve"> lähinnä suuria kaupunkeja. Erämaissa olevia asutuksia ei lasketa itsenäisiksi habitaateiksi, mutta niillä </w:t>
      </w:r>
      <w:r w:rsidR="00B1342F">
        <w:rPr>
          <w:lang w:val="fi-FI"/>
        </w:rPr>
        <w:t>voi kuitenkin olla</w:t>
      </w:r>
      <w:r>
        <w:rPr>
          <w:lang w:val="fi-FI"/>
        </w:rPr>
        <w:t xml:space="preserve"> omaa normistoa. Tämä normisto on harmaalla alueella; pääsääntöisesti katsotaan, että jokainen yhteisö voi päättää omat norminsa ja päätöksentekoprosessinsa </w:t>
      </w:r>
      <w:r w:rsidR="00102598">
        <w:rPr>
          <w:lang w:val="fi-FI"/>
        </w:rPr>
        <w:t>itsenäisesti,</w:t>
      </w:r>
      <w:r>
        <w:rPr>
          <w:lang w:val="fi-FI"/>
        </w:rPr>
        <w:t xml:space="preserve"> kunhan ylemmällä tasolla säädettyjä oikeuksia ei loukata.</w:t>
      </w:r>
    </w:p>
    <w:p w14:paraId="47B554E6" w14:textId="77777777" w:rsidR="00CC4D9A" w:rsidRDefault="00CC4D9A" w:rsidP="007232A6">
      <w:pPr>
        <w:rPr>
          <w:lang w:val="fi-FI"/>
        </w:rPr>
      </w:pPr>
    </w:p>
    <w:p w14:paraId="1286E91A" w14:textId="542A57BB" w:rsidR="00CC4D9A" w:rsidRDefault="00CC4D9A" w:rsidP="002B3943">
      <w:pPr>
        <w:pStyle w:val="Heading1"/>
        <w:pageBreakBefore/>
        <w:rPr>
          <w:lang w:val="fi-FI"/>
        </w:rPr>
      </w:pPr>
      <w:bookmarkStart w:id="5" w:name="_Toc4401322"/>
      <w:r>
        <w:rPr>
          <w:lang w:val="fi-FI"/>
        </w:rPr>
        <w:t>Rangaistukset</w:t>
      </w:r>
      <w:bookmarkEnd w:id="5"/>
    </w:p>
    <w:p w14:paraId="77748077" w14:textId="3D0336C7" w:rsidR="00CC4D9A" w:rsidRDefault="00CC4D9A" w:rsidP="00CC4D9A">
      <w:pPr>
        <w:rPr>
          <w:lang w:val="fi-FI"/>
        </w:rPr>
      </w:pPr>
      <w:r>
        <w:rPr>
          <w:lang w:val="fi-FI"/>
        </w:rPr>
        <w:t xml:space="preserve">Rikosten rangaistusseuraamukset ovat </w:t>
      </w:r>
      <w:r w:rsidR="002B3943">
        <w:rPr>
          <w:lang w:val="fi-FI"/>
        </w:rPr>
        <w:t>yleisimmin</w:t>
      </w:r>
      <w:r>
        <w:rPr>
          <w:lang w:val="fi-FI"/>
        </w:rPr>
        <w:t xml:space="preserve"> taloudellisia. Vahingonkorvauksen, rikoksentekovälineiden ja rikoshyödyn menettämisen lisäksi niihin sisältyy usein tuntuvia sakkorangaistuksia.</w:t>
      </w:r>
    </w:p>
    <w:p w14:paraId="4DB0FC83" w14:textId="77777777" w:rsidR="00CC4D9A" w:rsidRDefault="00CC4D9A" w:rsidP="00CC4D9A">
      <w:pPr>
        <w:rPr>
          <w:lang w:val="fi-FI"/>
        </w:rPr>
      </w:pPr>
    </w:p>
    <w:p w14:paraId="77198E06" w14:textId="5318A189" w:rsidR="00CC4D9A" w:rsidRDefault="002429B7" w:rsidP="00CC4D9A">
      <w:pPr>
        <w:rPr>
          <w:lang w:val="fi-FI"/>
        </w:rPr>
      </w:pPr>
      <w:r>
        <w:rPr>
          <w:lang w:val="fi-FI"/>
        </w:rPr>
        <w:t>Vapausrangaistuksia</w:t>
      </w:r>
      <w:r w:rsidR="00CC4D9A">
        <w:rPr>
          <w:lang w:val="fi-FI"/>
        </w:rPr>
        <w:t xml:space="preserve"> käytetään jonkin verran: kotiarestia, viestintäoikeuksien menettämistä</w:t>
      </w:r>
      <w:r w:rsidR="00136609">
        <w:rPr>
          <w:lang w:val="fi-FI"/>
        </w:rPr>
        <w:t xml:space="preserve"> ja vankeutta</w:t>
      </w:r>
      <w:r w:rsidR="00CC4D9A">
        <w:rPr>
          <w:lang w:val="fi-FI"/>
        </w:rPr>
        <w:t>. Todellinen haitta useimmille on kuitenkin taloudellinen.</w:t>
      </w:r>
    </w:p>
    <w:p w14:paraId="14EE1C7E" w14:textId="77777777" w:rsidR="00CC4D9A" w:rsidRDefault="00CC4D9A" w:rsidP="00CC4D9A">
      <w:pPr>
        <w:rPr>
          <w:lang w:val="fi-FI"/>
        </w:rPr>
      </w:pPr>
    </w:p>
    <w:p w14:paraId="0DC7CD64" w14:textId="064045F5" w:rsidR="00CC4D9A" w:rsidRDefault="00CC4D9A" w:rsidP="00CC4D9A">
      <w:pPr>
        <w:rPr>
          <w:lang w:val="fi-FI"/>
        </w:rPr>
      </w:pPr>
      <w:r>
        <w:rPr>
          <w:lang w:val="fi-FI"/>
        </w:rPr>
        <w:t xml:space="preserve">Kuolemanrangaistusta Liitto ei tunne, mutta vankeusrangaistuksen suorittaminen </w:t>
      </w:r>
      <w:r w:rsidR="00642E69">
        <w:rPr>
          <w:lang w:val="fi-FI"/>
        </w:rPr>
        <w:t>sisältää työvelvollisuuden</w:t>
      </w:r>
      <w:r>
        <w:rPr>
          <w:lang w:val="fi-FI"/>
        </w:rPr>
        <w:t xml:space="preserve">. Mikäli rangaistava kieltäytyy </w:t>
      </w:r>
      <w:r w:rsidR="00642E69">
        <w:rPr>
          <w:lang w:val="fi-FI"/>
        </w:rPr>
        <w:t>työstä</w:t>
      </w:r>
      <w:r>
        <w:rPr>
          <w:lang w:val="fi-FI"/>
        </w:rPr>
        <w:t>, hänet voidaan panna kylmävarastoon</w:t>
      </w:r>
      <w:r w:rsidR="009C6748">
        <w:rPr>
          <w:lang w:val="fi-FI"/>
        </w:rPr>
        <w:t xml:space="preserve"> rangaistuksen ajaksi</w:t>
      </w:r>
      <w:r>
        <w:rPr>
          <w:lang w:val="fi-FI"/>
        </w:rPr>
        <w:t xml:space="preserve">. </w:t>
      </w:r>
      <w:r w:rsidR="00693E26">
        <w:rPr>
          <w:lang w:val="fi-FI"/>
        </w:rPr>
        <w:t xml:space="preserve">Vaikka </w:t>
      </w:r>
      <w:r w:rsidR="00642E69">
        <w:rPr>
          <w:lang w:val="fi-FI"/>
        </w:rPr>
        <w:t>työvelvollisuus</w:t>
      </w:r>
      <w:r w:rsidR="00693E26">
        <w:rPr>
          <w:lang w:val="fi-FI"/>
        </w:rPr>
        <w:t xml:space="preserve"> kuulostaa </w:t>
      </w:r>
      <w:r w:rsidR="007D2B8F">
        <w:rPr>
          <w:lang w:val="fi-FI"/>
        </w:rPr>
        <w:t xml:space="preserve">helposti </w:t>
      </w:r>
      <w:r w:rsidR="001943E8">
        <w:rPr>
          <w:lang w:val="fi-FI"/>
        </w:rPr>
        <w:t>epäinhimilliseltä</w:t>
      </w:r>
      <w:r w:rsidR="00693E26">
        <w:rPr>
          <w:lang w:val="fi-FI"/>
        </w:rPr>
        <w:t xml:space="preserve">, riippumattomat tutkimukset ovat todenneet sen </w:t>
      </w:r>
      <w:r w:rsidR="00DF6029">
        <w:rPr>
          <w:lang w:val="fi-FI"/>
        </w:rPr>
        <w:t xml:space="preserve">itse asiassa </w:t>
      </w:r>
      <w:r w:rsidR="00693E26">
        <w:rPr>
          <w:lang w:val="fi-FI"/>
        </w:rPr>
        <w:t>vähemmän psyykkisesti ja taloudellisesti kuormittavaksi kuin hyp</w:t>
      </w:r>
      <w:r w:rsidR="009C6748">
        <w:rPr>
          <w:lang w:val="fi-FI"/>
        </w:rPr>
        <w:t>erkorporaatioiden velkaorjuuden.</w:t>
      </w:r>
    </w:p>
    <w:p w14:paraId="14D426AE" w14:textId="77777777" w:rsidR="00FB15E2" w:rsidRDefault="00FB15E2" w:rsidP="00CC4D9A">
      <w:pPr>
        <w:rPr>
          <w:lang w:val="fi-FI"/>
        </w:rPr>
      </w:pPr>
    </w:p>
    <w:p w14:paraId="29DCA339" w14:textId="716E6C5D" w:rsidR="00FB15E2" w:rsidRDefault="00FB15E2" w:rsidP="00CC4D9A">
      <w:pPr>
        <w:rPr>
          <w:lang w:val="fi-FI"/>
        </w:rPr>
      </w:pPr>
      <w:r>
        <w:rPr>
          <w:lang w:val="fi-FI"/>
        </w:rPr>
        <w:t xml:space="preserve">Poikkeuksellisen vakavista rikoksista voidaan säätää psykokirurginen rangaistus. Tämä edellyttää, että rikoksentekijä todetaan mieleltään häiriintyneeksi, mikä ei ole keveä toimenpide ja monesti vaatii tekijän suostumusta. Mikäli tekijä ei suostu tähän, kynnys suorittaa psykokirurgiaa on hyvin korkea, ja periaatteessa siitä voi melkein aina kieltäytyä, mutta tästä seurauksena saattaa olla </w:t>
      </w:r>
      <w:r w:rsidR="005E18F3">
        <w:rPr>
          <w:lang w:val="fi-FI"/>
        </w:rPr>
        <w:t>määrittelemättömän pituinen</w:t>
      </w:r>
      <w:r>
        <w:rPr>
          <w:lang w:val="fi-FI"/>
        </w:rPr>
        <w:t xml:space="preserve"> </w:t>
      </w:r>
      <w:r w:rsidR="005E18F3">
        <w:rPr>
          <w:lang w:val="fi-FI"/>
        </w:rPr>
        <w:t>vapausrangaistus</w:t>
      </w:r>
      <w:r>
        <w:rPr>
          <w:lang w:val="fi-FI"/>
        </w:rPr>
        <w:t>.</w:t>
      </w:r>
    </w:p>
    <w:p w14:paraId="32CABD54" w14:textId="77777777" w:rsidR="005E18F3" w:rsidRDefault="005E18F3" w:rsidP="00CC4D9A">
      <w:pPr>
        <w:rPr>
          <w:lang w:val="fi-FI"/>
        </w:rPr>
      </w:pPr>
    </w:p>
    <w:p w14:paraId="58B87C71" w14:textId="22B94113" w:rsidR="005E18F3" w:rsidRDefault="005E18F3" w:rsidP="00CC4D9A">
      <w:pPr>
        <w:rPr>
          <w:lang w:val="fi-FI"/>
        </w:rPr>
      </w:pPr>
      <w:r>
        <w:rPr>
          <w:lang w:val="fi-FI"/>
        </w:rPr>
        <w:t>Juridiikassa on</w:t>
      </w:r>
      <w:r w:rsidR="00A6562A">
        <w:rPr>
          <w:lang w:val="fi-FI"/>
        </w:rPr>
        <w:t xml:space="preserve"> huomiota kerännyt radikaali</w:t>
      </w:r>
      <w:r>
        <w:rPr>
          <w:lang w:val="fi-FI"/>
        </w:rPr>
        <w:t xml:space="preserve"> suuntaus, jonka mukaan kaikki nimenomaan rangaistusluontoiset seuraamukset pitäisi kieltää, ja </w:t>
      </w:r>
      <w:r w:rsidR="00A6562A">
        <w:rPr>
          <w:lang w:val="fi-FI"/>
        </w:rPr>
        <w:t>jo nykyisen kaltaiset simulaatio- tai fyysiset vankilat pitäisi totaalisesti sulkea. Kuitenkin toistaiseksi tätä pidetään vaan äärilaidan mielipiteenä.</w:t>
      </w:r>
    </w:p>
    <w:p w14:paraId="210EDF40" w14:textId="5D309B6A" w:rsidR="001D5A5D" w:rsidRDefault="001D5A5D" w:rsidP="001D5A5D">
      <w:pPr>
        <w:pStyle w:val="Heading1"/>
        <w:rPr>
          <w:noProof/>
          <w:lang w:val="fi-FI"/>
        </w:rPr>
      </w:pPr>
      <w:bookmarkStart w:id="6" w:name="_Toc4401323"/>
      <w:r>
        <w:rPr>
          <w:noProof/>
          <w:lang w:val="fi-FI"/>
        </w:rPr>
        <w:t>Kansalaisuus</w:t>
      </w:r>
      <w:bookmarkEnd w:id="6"/>
    </w:p>
    <w:p w14:paraId="2CC723B3" w14:textId="1E3C8C06" w:rsidR="001D5A5D" w:rsidRDefault="001D5A5D" w:rsidP="001D5A5D">
      <w:pPr>
        <w:rPr>
          <w:lang w:val="fi-FI"/>
        </w:rPr>
      </w:pPr>
      <w:r>
        <w:rPr>
          <w:lang w:val="fi-FI"/>
        </w:rPr>
        <w:t>Tharsis-liiton kansalaisuuden voi saada joko:</w:t>
      </w:r>
    </w:p>
    <w:p w14:paraId="6D2ACE63" w14:textId="77777777" w:rsidR="001D5A5D" w:rsidRDefault="001D5A5D" w:rsidP="001D5A5D">
      <w:pPr>
        <w:rPr>
          <w:lang w:val="fi-FI"/>
        </w:rPr>
      </w:pPr>
    </w:p>
    <w:p w14:paraId="13D496ED" w14:textId="74194728" w:rsidR="001D5A5D" w:rsidRDefault="001D5A5D" w:rsidP="001D5A5D">
      <w:pPr>
        <w:pStyle w:val="ListParagraph"/>
        <w:numPr>
          <w:ilvl w:val="0"/>
          <w:numId w:val="5"/>
        </w:numPr>
        <w:rPr>
          <w:lang w:val="fi-FI"/>
        </w:rPr>
      </w:pPr>
      <w:r>
        <w:rPr>
          <w:lang w:val="fi-FI"/>
        </w:rPr>
        <w:t>syntymällä luvallisesti kansalaisen lapseksi</w:t>
      </w:r>
    </w:p>
    <w:p w14:paraId="566C94AE" w14:textId="1579A342" w:rsidR="001D5A5D" w:rsidRDefault="001D5A5D" w:rsidP="001D5A5D">
      <w:pPr>
        <w:pStyle w:val="ListParagraph"/>
        <w:numPr>
          <w:ilvl w:val="0"/>
          <w:numId w:val="5"/>
        </w:numPr>
        <w:rPr>
          <w:lang w:val="fi-FI"/>
        </w:rPr>
      </w:pPr>
      <w:r>
        <w:rPr>
          <w:lang w:val="fi-FI"/>
        </w:rPr>
        <w:t>hakemalla</w:t>
      </w:r>
    </w:p>
    <w:p w14:paraId="3049ACDF" w14:textId="77777777" w:rsidR="001D5A5D" w:rsidRDefault="001D5A5D" w:rsidP="001D5A5D">
      <w:pPr>
        <w:rPr>
          <w:lang w:val="fi-FI"/>
        </w:rPr>
      </w:pPr>
    </w:p>
    <w:p w14:paraId="31D7118A" w14:textId="47512EC0" w:rsidR="00F164E9" w:rsidRDefault="003843B3" w:rsidP="000C1A27">
      <w:pPr>
        <w:rPr>
          <w:lang w:val="fi-FI"/>
        </w:rPr>
      </w:pPr>
      <w:r>
        <w:rPr>
          <w:lang w:val="fi-FI"/>
        </w:rPr>
        <w:t>Vuoteen 6 AF / 99 MR</w:t>
      </w:r>
      <w:r w:rsidR="004B2C58">
        <w:rPr>
          <w:lang w:val="fi-FI"/>
        </w:rPr>
        <w:t xml:space="preserve"> kansalaisuuden sai jokainen </w:t>
      </w:r>
      <w:proofErr w:type="spellStart"/>
      <w:r w:rsidR="004B2C58">
        <w:rPr>
          <w:lang w:val="fi-FI"/>
        </w:rPr>
        <w:t>CCS:n</w:t>
      </w:r>
      <w:proofErr w:type="spellEnd"/>
      <w:r w:rsidR="00D05AA0">
        <w:rPr>
          <w:lang w:val="fi-FI"/>
        </w:rPr>
        <w:t xml:space="preserve"> (Common </w:t>
      </w:r>
      <w:proofErr w:type="spellStart"/>
      <w:r w:rsidR="00D05AA0">
        <w:rPr>
          <w:lang w:val="fi-FI"/>
        </w:rPr>
        <w:t>Continuity</w:t>
      </w:r>
      <w:proofErr w:type="spellEnd"/>
      <w:r w:rsidR="00D05AA0">
        <w:rPr>
          <w:lang w:val="fi-FI"/>
        </w:rPr>
        <w:t xml:space="preserve"> Service = väestörekisteri + terveysviranomainen)</w:t>
      </w:r>
      <w:r w:rsidR="004B2C58">
        <w:rPr>
          <w:lang w:val="fi-FI"/>
        </w:rPr>
        <w:t xml:space="preserve"> </w:t>
      </w:r>
      <w:proofErr w:type="spellStart"/>
      <w:r w:rsidR="004B2C58">
        <w:rPr>
          <w:lang w:val="fi-FI"/>
        </w:rPr>
        <w:t>i</w:t>
      </w:r>
      <w:r w:rsidR="00EF1B5C">
        <w:rPr>
          <w:lang w:val="fi-FI"/>
        </w:rPr>
        <w:t>n</w:t>
      </w:r>
      <w:r w:rsidR="004B2C58">
        <w:rPr>
          <w:lang w:val="fi-FI"/>
        </w:rPr>
        <w:t>karnoima</w:t>
      </w:r>
      <w:proofErr w:type="spellEnd"/>
      <w:r w:rsidR="004B2C58">
        <w:rPr>
          <w:lang w:val="fi-FI"/>
        </w:rPr>
        <w:t xml:space="preserve"> ego, mutta </w:t>
      </w:r>
      <w:r w:rsidR="00A5471B">
        <w:rPr>
          <w:lang w:val="fi-FI"/>
        </w:rPr>
        <w:t xml:space="preserve">sitten </w:t>
      </w:r>
      <w:r w:rsidR="004B2C58">
        <w:rPr>
          <w:lang w:val="fi-FI"/>
        </w:rPr>
        <w:t>Liit</w:t>
      </w:r>
      <w:r w:rsidR="00DA0175">
        <w:rPr>
          <w:lang w:val="fi-FI"/>
        </w:rPr>
        <w:t>toneuvosto rajoitti tätä rajust</w:t>
      </w:r>
      <w:r w:rsidR="00B56B22">
        <w:rPr>
          <w:lang w:val="fi-FI"/>
        </w:rPr>
        <w:t>i</w:t>
      </w:r>
      <w:r w:rsidR="00A5471B">
        <w:rPr>
          <w:lang w:val="fi-FI"/>
        </w:rPr>
        <w:t xml:space="preserve">. Nykyään kansalaisuutta pitää erikseen hakea. Edellytyksinä ovat </w:t>
      </w:r>
      <w:r w:rsidR="002C3B1C">
        <w:rPr>
          <w:lang w:val="fi-FI"/>
        </w:rPr>
        <w:t xml:space="preserve">omistettu </w:t>
      </w:r>
      <w:r w:rsidR="00A5471B">
        <w:rPr>
          <w:lang w:val="fi-FI"/>
        </w:rPr>
        <w:t>morfi, kohtalainen omaisuus ja ainakin 2 Marsin vuoden nuhteeton asuminen Marsissa.</w:t>
      </w:r>
      <w:r w:rsidR="00713854">
        <w:rPr>
          <w:lang w:val="fi-FI"/>
        </w:rPr>
        <w:t xml:space="preserve"> </w:t>
      </w:r>
      <w:r w:rsidR="00384A53">
        <w:rPr>
          <w:lang w:val="fi-FI"/>
        </w:rPr>
        <w:t xml:space="preserve">Velaksi inkarnoidut eivät </w:t>
      </w:r>
      <w:r w:rsidR="00A93EF0">
        <w:rPr>
          <w:lang w:val="fi-FI"/>
        </w:rPr>
        <w:t xml:space="preserve">enää </w:t>
      </w:r>
      <w:r w:rsidR="00384A53">
        <w:rPr>
          <w:lang w:val="fi-FI"/>
        </w:rPr>
        <w:t>lähtökohtaisesti saa kansalaisuutta ennen kuin velka on maksettu.</w:t>
      </w:r>
    </w:p>
    <w:p w14:paraId="51120228" w14:textId="77777777" w:rsidR="00F9357E" w:rsidRDefault="00F9357E" w:rsidP="000C1A27">
      <w:pPr>
        <w:rPr>
          <w:lang w:val="fi-FI"/>
        </w:rPr>
      </w:pPr>
    </w:p>
    <w:p w14:paraId="05ED0E4C" w14:textId="02C34E21" w:rsidR="002500B0" w:rsidRDefault="00136CA3" w:rsidP="000C1A27">
      <w:pPr>
        <w:rPr>
          <w:lang w:val="fi-FI"/>
        </w:rPr>
      </w:pPr>
      <w:r>
        <w:rPr>
          <w:lang w:val="fi-FI"/>
        </w:rPr>
        <w:t xml:space="preserve">Täysivaltaisuuden kansalainen saavuttaa 18 vuoden ikäisenä, </w:t>
      </w:r>
      <w:r w:rsidR="00440D48">
        <w:rPr>
          <w:lang w:val="fi-FI"/>
        </w:rPr>
        <w:t>lukuun ottamatta</w:t>
      </w:r>
      <w:r>
        <w:rPr>
          <w:lang w:val="fi-FI"/>
        </w:rPr>
        <w:t xml:space="preserve"> </w:t>
      </w:r>
      <w:proofErr w:type="spellStart"/>
      <w:r>
        <w:rPr>
          <w:lang w:val="fi-FI"/>
        </w:rPr>
        <w:t>uplifteja</w:t>
      </w:r>
      <w:proofErr w:type="spellEnd"/>
      <w:r>
        <w:rPr>
          <w:lang w:val="fi-FI"/>
        </w:rPr>
        <w:t xml:space="preserve">, jotka ovat aina holhouksen alaisia. </w:t>
      </w:r>
      <w:r w:rsidR="00F9357E">
        <w:rPr>
          <w:lang w:val="fi-FI"/>
        </w:rPr>
        <w:t xml:space="preserve">Kansalaisilla on oikeus äänestää paikallisissa sekä </w:t>
      </w:r>
      <w:r w:rsidR="003D1F50">
        <w:rPr>
          <w:lang w:val="fi-FI"/>
        </w:rPr>
        <w:t>habitaattitason vaaleissa.</w:t>
      </w:r>
    </w:p>
    <w:p w14:paraId="4D4FBABF" w14:textId="77777777" w:rsidR="00B17F8F" w:rsidRDefault="00B17F8F" w:rsidP="00B17F8F">
      <w:pPr>
        <w:pStyle w:val="Heading1"/>
        <w:rPr>
          <w:lang w:val="fi-FI"/>
        </w:rPr>
      </w:pPr>
      <w:bookmarkStart w:id="7" w:name="_Toc4401324"/>
      <w:r>
        <w:rPr>
          <w:lang w:val="fi-FI"/>
        </w:rPr>
        <w:t>Morfit ja egot</w:t>
      </w:r>
      <w:bookmarkEnd w:id="7"/>
    </w:p>
    <w:p w14:paraId="78EA6C03" w14:textId="77777777" w:rsidR="00B17F8F" w:rsidRDefault="00B17F8F" w:rsidP="00B17F8F">
      <w:pPr>
        <w:rPr>
          <w:lang w:val="fi-FI"/>
        </w:rPr>
      </w:pPr>
      <w:r w:rsidRPr="00A64F10">
        <w:rPr>
          <w:b/>
          <w:lang w:val="fi-FI"/>
        </w:rPr>
        <w:t>Morfi on omaisuutta.</w:t>
      </w:r>
      <w:r>
        <w:rPr>
          <w:b/>
          <w:lang w:val="fi-FI"/>
        </w:rPr>
        <w:t xml:space="preserve"> </w:t>
      </w:r>
      <w:r>
        <w:rPr>
          <w:lang w:val="fi-FI"/>
        </w:rPr>
        <w:t>Sellaisen voi saada, omistaa tai menettää, mutta missään tilanteessa sitä ei rinnasteta yksilöön itseensä. Laki ei rajaa, miten usein morfia voi vaihtaa tai miten monta voi omistaa, vaikka tosiasiallisesti ego voi olla inkarnoituneena vain yhteen morfiin kerrallaan.</w:t>
      </w:r>
    </w:p>
    <w:p w14:paraId="543EAD0B" w14:textId="77777777" w:rsidR="00B17F8F" w:rsidRDefault="00B17F8F" w:rsidP="00B17F8F">
      <w:pPr>
        <w:rPr>
          <w:lang w:val="fi-FI"/>
        </w:rPr>
      </w:pPr>
    </w:p>
    <w:p w14:paraId="038165E0" w14:textId="6DCECCE4" w:rsidR="00B17F8F" w:rsidRDefault="00B17F8F" w:rsidP="00B17F8F">
      <w:pPr>
        <w:rPr>
          <w:lang w:val="fi-FI"/>
        </w:rPr>
      </w:pPr>
      <w:r>
        <w:rPr>
          <w:lang w:val="fi-FI"/>
        </w:rPr>
        <w:t xml:space="preserve">Lain silmissä </w:t>
      </w:r>
      <w:proofErr w:type="spellStart"/>
      <w:r>
        <w:rPr>
          <w:lang w:val="fi-FI"/>
        </w:rPr>
        <w:t>biomorfit</w:t>
      </w:r>
      <w:proofErr w:type="spellEnd"/>
      <w:r>
        <w:rPr>
          <w:lang w:val="fi-FI"/>
        </w:rPr>
        <w:t xml:space="preserve">, synteettiset </w:t>
      </w:r>
      <w:proofErr w:type="spellStart"/>
      <w:r>
        <w:rPr>
          <w:lang w:val="fi-FI"/>
        </w:rPr>
        <w:t>morfit</w:t>
      </w:r>
      <w:proofErr w:type="spellEnd"/>
      <w:r>
        <w:rPr>
          <w:lang w:val="fi-FI"/>
        </w:rPr>
        <w:t xml:space="preserve"> ja </w:t>
      </w:r>
      <w:proofErr w:type="spellStart"/>
      <w:r>
        <w:rPr>
          <w:lang w:val="fi-FI"/>
        </w:rPr>
        <w:t>infomorfit</w:t>
      </w:r>
      <w:proofErr w:type="spellEnd"/>
      <w:r>
        <w:rPr>
          <w:lang w:val="fi-FI"/>
        </w:rPr>
        <w:t xml:space="preserve"> ( = vain virtuaalisesti aktiiviset egot) ovat lähes joka suhteessa identtisiä. Laki koskee egoja, ei morfeja. Muutama poikkeus on, ja yleensä näihin on selkeät perustelut. Joka tapauksessa kuka tahansa voi missä tahansa tilanteessa vaihtaa morfia</w:t>
      </w:r>
      <w:r w:rsidR="003255C7">
        <w:rPr>
          <w:lang w:val="fi-FI"/>
        </w:rPr>
        <w:t>,</w:t>
      </w:r>
      <w:r>
        <w:rPr>
          <w:lang w:val="fi-FI"/>
        </w:rPr>
        <w:t xml:space="preserve"> mikäli hänellä on siihen varaa (mahdollisesti </w:t>
      </w:r>
      <w:proofErr w:type="spellStart"/>
      <w:r>
        <w:rPr>
          <w:lang w:val="fi-FI"/>
        </w:rPr>
        <w:t>poislukien</w:t>
      </w:r>
      <w:proofErr w:type="spellEnd"/>
      <w:r>
        <w:rPr>
          <w:lang w:val="fi-FI"/>
        </w:rPr>
        <w:t xml:space="preserve"> rangaistusvangit, jotka yleensä suorittavat tuomiotaan jossain tietyssä määrätyssä morfissa).</w:t>
      </w:r>
    </w:p>
    <w:p w14:paraId="162E04EA" w14:textId="77777777" w:rsidR="00B17F8F" w:rsidRDefault="00B17F8F" w:rsidP="00B17F8F">
      <w:pPr>
        <w:rPr>
          <w:lang w:val="fi-FI"/>
        </w:rPr>
      </w:pPr>
    </w:p>
    <w:p w14:paraId="7E7F43DF" w14:textId="77777777" w:rsidR="00B17F8F" w:rsidRDefault="00B17F8F" w:rsidP="00B17F8F">
      <w:pPr>
        <w:rPr>
          <w:lang w:val="fi-FI"/>
        </w:rPr>
      </w:pPr>
      <w:r>
        <w:rPr>
          <w:lang w:val="fi-FI"/>
        </w:rPr>
        <w:t xml:space="preserve">Monia morfeja suojaavat immateriaalioikeudet, mikä tarkoittaa, että niitä ei esim. saa kloonata tai jäljentää, ja lasten hankkiminen vaatii lisenssin ostamisen. Kaikki </w:t>
      </w:r>
      <w:proofErr w:type="spellStart"/>
      <w:r>
        <w:rPr>
          <w:lang w:val="fi-FI"/>
        </w:rPr>
        <w:t>morfit</w:t>
      </w:r>
      <w:proofErr w:type="spellEnd"/>
      <w:r>
        <w:rPr>
          <w:lang w:val="fi-FI"/>
        </w:rPr>
        <w:t xml:space="preserve"> eivät kuitenkaan ole tällaisia; esim. </w:t>
      </w:r>
      <w:proofErr w:type="spellStart"/>
      <w:r>
        <w:rPr>
          <w:lang w:val="fi-FI"/>
        </w:rPr>
        <w:t>flatit</w:t>
      </w:r>
      <w:proofErr w:type="spellEnd"/>
      <w:r>
        <w:rPr>
          <w:lang w:val="fi-FI"/>
        </w:rPr>
        <w:t xml:space="preserve"> (tavalliset ihmiset) tai </w:t>
      </w:r>
      <w:proofErr w:type="spellStart"/>
      <w:r>
        <w:rPr>
          <w:lang w:val="fi-FI"/>
        </w:rPr>
        <w:t>splicerit</w:t>
      </w:r>
      <w:proofErr w:type="spellEnd"/>
      <w:r>
        <w:rPr>
          <w:lang w:val="fi-FI"/>
        </w:rPr>
        <w:t xml:space="preserve"> (geenikorjaillut ihmiset) eivät tavallisesti sisällä mitään immateriaalioikeusrasitteita.</w:t>
      </w:r>
    </w:p>
    <w:p w14:paraId="735BAB0F" w14:textId="77777777" w:rsidR="00B17F8F" w:rsidRDefault="00B17F8F" w:rsidP="00B17F8F">
      <w:pPr>
        <w:rPr>
          <w:lang w:val="fi-FI"/>
        </w:rPr>
      </w:pPr>
    </w:p>
    <w:p w14:paraId="1EBE51C4" w14:textId="77777777" w:rsidR="00B17F8F" w:rsidRDefault="00B17F8F" w:rsidP="00B17F8F">
      <w:pPr>
        <w:rPr>
          <w:lang w:val="fi-FI"/>
        </w:rPr>
      </w:pPr>
      <w:r>
        <w:rPr>
          <w:lang w:val="fi-FI"/>
        </w:rPr>
        <w:t xml:space="preserve">Egojen siirtäminen on säänneltyä teknologiaa: egojen tallentaminen, kopioiminen, säilyttäminen ja </w:t>
      </w:r>
      <w:proofErr w:type="spellStart"/>
      <w:r>
        <w:rPr>
          <w:lang w:val="fi-FI"/>
        </w:rPr>
        <w:t>inkarnoiminen</w:t>
      </w:r>
      <w:proofErr w:type="spellEnd"/>
      <w:r>
        <w:rPr>
          <w:lang w:val="fi-FI"/>
        </w:rPr>
        <w:t xml:space="preserve"> on lähtökohtaisesti sallittua vain lisensoiduille toimijoille. Toimintaa valvoo CCS, joka huolehtii siitä, että kenestäkään ei tehdä laittomia kopioita ja että egoista ottaa varmuuskopioita vain taho, jolla on kyky pitää huolta niistä.</w:t>
      </w:r>
    </w:p>
    <w:p w14:paraId="0CC74F78" w14:textId="77777777" w:rsidR="00851F16" w:rsidRDefault="00851F16" w:rsidP="00851F16">
      <w:pPr>
        <w:pStyle w:val="Heading2"/>
        <w:rPr>
          <w:lang w:val="fi-FI"/>
        </w:rPr>
      </w:pPr>
    </w:p>
    <w:p w14:paraId="55406285" w14:textId="77777777" w:rsidR="00851F16" w:rsidRDefault="00851F16" w:rsidP="00851F16">
      <w:pPr>
        <w:pStyle w:val="Heading2"/>
        <w:rPr>
          <w:lang w:val="fi-FI"/>
        </w:rPr>
      </w:pPr>
      <w:bookmarkStart w:id="8" w:name="_Toc4401325"/>
      <w:r>
        <w:rPr>
          <w:lang w:val="fi-FI"/>
        </w:rPr>
        <w:t>Varmuuskopiot</w:t>
      </w:r>
      <w:bookmarkEnd w:id="8"/>
    </w:p>
    <w:p w14:paraId="22105D70" w14:textId="77777777" w:rsidR="00851F16" w:rsidRDefault="00851F16" w:rsidP="00851F16">
      <w:pPr>
        <w:rPr>
          <w:lang w:val="fi-FI"/>
        </w:rPr>
      </w:pPr>
      <w:r>
        <w:rPr>
          <w:lang w:val="fi-FI"/>
        </w:rPr>
        <w:t>Egoista voi ottaa kopioita, mutta perustuslaki takaa egolle oikeuden ainutkertaisuuteen. Tämä tarkoittaa, että kahta kopiota samasta identiteetistä ei ole laillista pitää käynnissä. Jos näin tapahtuu (esim. varmuuskopio on aktivoitu, mutta myöhemmin käy ilmi, että alkuperäinen ei olekaan kuollut), seuraa monimutkainen laillinen tanssi, jonka lopputulos on, että jompikumpi egoista on oikeasti todistettu henkilö X, ja toinen yleensä päätyy kylmävarastoon. Ego, jolla on varhaisempi aktivaation aikaleima, katsotaan alkuperäiseksi.</w:t>
      </w:r>
    </w:p>
    <w:p w14:paraId="68DD5259" w14:textId="77777777" w:rsidR="00851F16" w:rsidRDefault="00851F16" w:rsidP="00851F16">
      <w:pPr>
        <w:rPr>
          <w:lang w:val="fi-FI"/>
        </w:rPr>
      </w:pPr>
    </w:p>
    <w:p w14:paraId="0DAD172C" w14:textId="77777777" w:rsidR="00851F16" w:rsidRPr="003572A9" w:rsidRDefault="00851F16" w:rsidP="00851F16">
      <w:pPr>
        <w:rPr>
          <w:lang w:val="fi-FI"/>
        </w:rPr>
      </w:pPr>
      <w:r>
        <w:rPr>
          <w:i/>
          <w:lang w:val="fi-FI"/>
        </w:rPr>
        <w:t>Tässäkään tapauksessa toista egoa ei tuhota.</w:t>
      </w:r>
      <w:r>
        <w:rPr>
          <w:lang w:val="fi-FI"/>
        </w:rPr>
        <w:t xml:space="preserve"> Perustuslaki on tämän suhteen hyvin tarkka. Toinen egoista ei aivan kaikissa tapauksissa päädy edes kylmävarastoon, mutta esim. kansalaisuutta tai omaisuutta hän ei saa, ja on ikään kuin "paperiton pakolainen". Periaatteessa kylmävarastoon sijoitettu ego voidaan joskus uudelleenaktivoida, mutta tämä on toistaiseksi teoreettista.</w:t>
      </w:r>
    </w:p>
    <w:p w14:paraId="445EA99B" w14:textId="77777777" w:rsidR="00851F16" w:rsidRDefault="00851F16" w:rsidP="00851F16">
      <w:pPr>
        <w:rPr>
          <w:b/>
          <w:lang w:val="fi-FI"/>
        </w:rPr>
      </w:pPr>
    </w:p>
    <w:p w14:paraId="7E9D891B" w14:textId="77777777" w:rsidR="00851F16" w:rsidRDefault="00851F16" w:rsidP="00851F16">
      <w:pPr>
        <w:rPr>
          <w:lang w:val="fi-FI"/>
        </w:rPr>
      </w:pPr>
      <w:r>
        <w:rPr>
          <w:i/>
          <w:lang w:val="fi-FI"/>
        </w:rPr>
        <w:t xml:space="preserve">Aktiivisuus on olennaista! </w:t>
      </w:r>
      <w:r>
        <w:rPr>
          <w:lang w:val="fi-FI"/>
        </w:rPr>
        <w:t xml:space="preserve">Eli jos varmuuskopio on aktivoitu ja </w:t>
      </w:r>
      <w:proofErr w:type="spellStart"/>
      <w:r>
        <w:rPr>
          <w:lang w:val="fi-FI"/>
        </w:rPr>
        <w:t>inkarnoitu</w:t>
      </w:r>
      <w:proofErr w:type="spellEnd"/>
      <w:r>
        <w:rPr>
          <w:lang w:val="fi-FI"/>
        </w:rPr>
        <w:t xml:space="preserve"> morfiin, ja sitten alkuperäisen egon kuorinippu löytyykin, aktivoitu kappale säilyttää identiteetin ja oikeudet. Kuorinipussa oleva ego menee varastoon.</w:t>
      </w:r>
    </w:p>
    <w:p w14:paraId="7CA1BCED" w14:textId="77777777" w:rsidR="00851F16" w:rsidRDefault="00851F16" w:rsidP="00851F16">
      <w:pPr>
        <w:rPr>
          <w:lang w:val="fi-FI"/>
        </w:rPr>
      </w:pPr>
    </w:p>
    <w:p w14:paraId="63D9D47E" w14:textId="77777777" w:rsidR="00851F16" w:rsidRDefault="00851F16" w:rsidP="00851F16">
      <w:pPr>
        <w:rPr>
          <w:noProof/>
          <w:lang w:val="fi-FI"/>
        </w:rPr>
      </w:pPr>
      <w:r>
        <w:rPr>
          <w:noProof/>
          <w:lang w:val="fi-FI"/>
        </w:rPr>
        <w:t>Varmuuskopiointi on suositeltua, mutta ei aivan halpaa, sillä:</w:t>
      </w:r>
    </w:p>
    <w:p w14:paraId="36B9E47A" w14:textId="77777777" w:rsidR="00851F16" w:rsidRDefault="00851F16" w:rsidP="00851F16">
      <w:pPr>
        <w:rPr>
          <w:noProof/>
          <w:lang w:val="fi-FI"/>
        </w:rPr>
      </w:pPr>
    </w:p>
    <w:p w14:paraId="147EFC15" w14:textId="77777777" w:rsidR="00851F16" w:rsidRDefault="00851F16" w:rsidP="00851F16">
      <w:pPr>
        <w:widowControl w:val="0"/>
        <w:numPr>
          <w:ilvl w:val="0"/>
          <w:numId w:val="5"/>
        </w:numPr>
        <w:suppressAutoHyphens/>
        <w:rPr>
          <w:noProof/>
          <w:lang w:val="fi-FI"/>
        </w:rPr>
      </w:pPr>
      <w:r>
        <w:rPr>
          <w:noProof/>
          <w:lang w:val="fi-FI"/>
        </w:rPr>
        <w:t>varmuuskopointifasiliteetit ovat luvanvaraisia</w:t>
      </w:r>
    </w:p>
    <w:p w14:paraId="66996A59" w14:textId="77777777" w:rsidR="00851F16" w:rsidRDefault="00851F16" w:rsidP="00851F16">
      <w:pPr>
        <w:widowControl w:val="0"/>
        <w:numPr>
          <w:ilvl w:val="0"/>
          <w:numId w:val="5"/>
        </w:numPr>
        <w:suppressAutoHyphens/>
        <w:rPr>
          <w:noProof/>
          <w:lang w:val="fi-FI"/>
        </w:rPr>
      </w:pPr>
      <w:r>
        <w:rPr>
          <w:noProof/>
          <w:lang w:val="fi-FI"/>
        </w:rPr>
        <w:t>egojen säilytys on kallista turvavaatimusten vuoksi</w:t>
      </w:r>
    </w:p>
    <w:p w14:paraId="2691C56E" w14:textId="77777777" w:rsidR="00851F16" w:rsidRDefault="00851F16" w:rsidP="00851F16">
      <w:pPr>
        <w:rPr>
          <w:noProof/>
          <w:lang w:val="fi-FI"/>
        </w:rPr>
      </w:pPr>
    </w:p>
    <w:p w14:paraId="414FD26B" w14:textId="77777777" w:rsidR="00851F16" w:rsidRDefault="00851F16" w:rsidP="00851F16">
      <w:pPr>
        <w:rPr>
          <w:noProof/>
          <w:lang w:val="fi-FI"/>
        </w:rPr>
      </w:pPr>
      <w:r>
        <w:rPr>
          <w:noProof/>
          <w:lang w:val="fi-FI"/>
        </w:rPr>
        <w:t>Useimmilla on jonkinlainen varmuuskopio, tosin köyhimmillä ja kaukana kaupungista asuvilla se saattaa olla yli vuoden vanha. Optimaalinen varmuuskopion ikä on kuukausi, mutta tähän pystyäkseen pitää olla vähintään työväenluokan ylimmässä kastissa ja kyetä matkustamaan varmuuskopiointifasiliteettiin kerran kuukaudessa. Varmuuskopioita ei koskaan oteta etäyhteyksien yli.</w:t>
      </w:r>
    </w:p>
    <w:p w14:paraId="2E483B53" w14:textId="77777777" w:rsidR="00851F16" w:rsidRDefault="00851F16" w:rsidP="00851F16">
      <w:pPr>
        <w:rPr>
          <w:lang w:val="fi-FI"/>
        </w:rPr>
      </w:pPr>
    </w:p>
    <w:p w14:paraId="24189A93" w14:textId="77777777" w:rsidR="00851F16" w:rsidRDefault="00851F16" w:rsidP="00851F16">
      <w:pPr>
        <w:pStyle w:val="Heading2"/>
        <w:rPr>
          <w:lang w:val="fi-FI"/>
        </w:rPr>
      </w:pPr>
      <w:bookmarkStart w:id="9" w:name="_Toc4401326"/>
      <w:r>
        <w:rPr>
          <w:lang w:val="fi-FI"/>
        </w:rPr>
        <w:t>Morfien tuhoutuminen</w:t>
      </w:r>
      <w:bookmarkEnd w:id="9"/>
    </w:p>
    <w:p w14:paraId="5EEEAE73" w14:textId="1F19B00E" w:rsidR="00851F16" w:rsidRDefault="00851F16" w:rsidP="00851F16">
      <w:pPr>
        <w:rPr>
          <w:noProof/>
          <w:lang w:val="fi-FI"/>
        </w:rPr>
      </w:pPr>
      <w:r>
        <w:rPr>
          <w:noProof/>
          <w:lang w:val="fi-FI"/>
        </w:rPr>
        <w:t>Jos aktiivisen egon morfi tuhoutuu, useilla on vakuutus jolla hankitaan uusi. Jos tuhoaminen on jonkun toisen aiheuttamaa (tahallisesti tai tuottamuksellisesti), tuhoaja (tai hänen vakuutuksensa) on tavallisesti velvoitettu korvaamaan vastaavanlaisen morfin. Käytännössä tämä ei aina toteudu</w:t>
      </w:r>
      <w:r w:rsidR="002C4BF1">
        <w:rPr>
          <w:noProof/>
          <w:lang w:val="fi-FI"/>
        </w:rPr>
        <w:t xml:space="preserve"> kohtuullisessa ajassa</w:t>
      </w:r>
      <w:r>
        <w:rPr>
          <w:noProof/>
          <w:lang w:val="fi-FI"/>
        </w:rPr>
        <w:t>, ja vakuutusyhtiöiden jono on melkoinen. Monesti ego on palautettava uhrin omilla tai omaisten varoilla - ja joskus sitä ei voida palauttaa ollenkaan, ja ego jää vain kylmävarastoon.</w:t>
      </w:r>
    </w:p>
    <w:p w14:paraId="05A762B3" w14:textId="77777777" w:rsidR="00851F16" w:rsidRDefault="00851F16" w:rsidP="00851F16">
      <w:pPr>
        <w:rPr>
          <w:noProof/>
          <w:lang w:val="fi-FI"/>
        </w:rPr>
      </w:pPr>
    </w:p>
    <w:p w14:paraId="0182163E" w14:textId="77777777" w:rsidR="00851F16" w:rsidRDefault="00851F16" w:rsidP="00851F16">
      <w:pPr>
        <w:rPr>
          <w:noProof/>
          <w:lang w:val="fi-FI"/>
        </w:rPr>
      </w:pPr>
      <w:r>
        <w:rPr>
          <w:noProof/>
          <w:lang w:val="fi-FI"/>
        </w:rPr>
        <w:t>Tietoinen morfin tuhoaminen on pääsääntöisesti omaisuurikos. Kuitenkin se katsotaan myös hyökkäykseksi morfissa asuvaa egoa vastaan, ja on siis vähintään vakava pahoinpitely. Fyysiseen omaisuuteen kohdistuva rikos on Liitossa vakava asia: ympäristö on hauras, ja monet asiat saattavat sisältää egoja.</w:t>
      </w:r>
    </w:p>
    <w:p w14:paraId="769BF840" w14:textId="77777777" w:rsidR="00851F16" w:rsidRDefault="00851F16" w:rsidP="00851F16">
      <w:pPr>
        <w:rPr>
          <w:noProof/>
          <w:lang w:val="fi-FI"/>
        </w:rPr>
      </w:pPr>
    </w:p>
    <w:p w14:paraId="5C74ED7A" w14:textId="1998C5E2" w:rsidR="00851F16" w:rsidRDefault="00851F16" w:rsidP="00851F16">
      <w:pPr>
        <w:rPr>
          <w:noProof/>
          <w:lang w:val="fi-FI"/>
        </w:rPr>
      </w:pPr>
      <w:r>
        <w:rPr>
          <w:noProof/>
          <w:lang w:val="fi-FI"/>
        </w:rPr>
        <w:t>Rikoksissa ja vahingonkorvauksissa on syytä muistaa, että morfi on omaisuutta, eikä morfin omistaminen ole ehdoton oikeus. Jos joku joutuu velkoihin tai vahingonkorvausvastuuseen, hänen morfinsa saatetaan hyvinkin ulosmitata.</w:t>
      </w:r>
    </w:p>
    <w:p w14:paraId="54FABD18" w14:textId="03F4FB20" w:rsidR="004B2C58" w:rsidRDefault="000F60DA" w:rsidP="000F60DA">
      <w:pPr>
        <w:pStyle w:val="Heading1"/>
        <w:rPr>
          <w:lang w:val="fi-FI"/>
        </w:rPr>
      </w:pPr>
      <w:bookmarkStart w:id="10" w:name="_Toc4401327"/>
      <w:r>
        <w:rPr>
          <w:lang w:val="fi-FI"/>
        </w:rPr>
        <w:t>Nanofabrikaatio</w:t>
      </w:r>
      <w:bookmarkEnd w:id="10"/>
    </w:p>
    <w:p w14:paraId="6852BA16" w14:textId="122D240F" w:rsidR="000F60DA" w:rsidRDefault="000F60DA" w:rsidP="000F60DA">
      <w:pPr>
        <w:rPr>
          <w:lang w:val="fi-FI"/>
        </w:rPr>
      </w:pPr>
      <w:r>
        <w:rPr>
          <w:lang w:val="fi-FI"/>
        </w:rPr>
        <w:t xml:space="preserve">Nanofabrikaatio on lähtökohtaisesti sallittua Marsissa. Kuitenkin sitä säätelee joukko turvallisuuteen ja immateriaalioikeuksiin liittyvää lainsäädäntöä. Lähtökohtaisesti nanofabrikaattoreilla ei saa valmistaa </w:t>
      </w:r>
      <w:r w:rsidR="00D3223D">
        <w:rPr>
          <w:lang w:val="fi-FI"/>
        </w:rPr>
        <w:t xml:space="preserve">mitään, mitä ei muutenkaan ole lupa pitää hallussa. Täyskiellon piirissä ovat käytännössä vain joukkotuhoaseet (ydin-, biologiset ja kemialliset), mutta esim. räjähteitä saa hyvinkin </w:t>
      </w:r>
      <w:r w:rsidR="00C16CC9">
        <w:rPr>
          <w:lang w:val="fi-FI"/>
        </w:rPr>
        <w:t>valmistaa,</w:t>
      </w:r>
      <w:r w:rsidR="00D3223D">
        <w:rPr>
          <w:lang w:val="fi-FI"/>
        </w:rPr>
        <w:t xml:space="preserve"> jos on lupa niiden käsittelyyn.</w:t>
      </w:r>
    </w:p>
    <w:p w14:paraId="1F378C5E" w14:textId="77777777" w:rsidR="00D3223D" w:rsidRDefault="00D3223D" w:rsidP="000F60DA">
      <w:pPr>
        <w:rPr>
          <w:lang w:val="fi-FI"/>
        </w:rPr>
      </w:pPr>
    </w:p>
    <w:p w14:paraId="4F59BEF1" w14:textId="4673389D" w:rsidR="00B851AA" w:rsidRDefault="00DC7087" w:rsidP="00A64F10">
      <w:pPr>
        <w:rPr>
          <w:lang w:val="fi-FI"/>
        </w:rPr>
      </w:pPr>
      <w:r>
        <w:rPr>
          <w:lang w:val="fi-FI"/>
        </w:rPr>
        <w:t xml:space="preserve">Vaikka teoriassa nanofabrikaattori voi valmistaa mitä </w:t>
      </w:r>
      <w:r w:rsidR="009C4A1F">
        <w:rPr>
          <w:lang w:val="fi-FI"/>
        </w:rPr>
        <w:t>tahansa,</w:t>
      </w:r>
      <w:r>
        <w:rPr>
          <w:lang w:val="fi-FI"/>
        </w:rPr>
        <w:t xml:space="preserve"> jos sillä on oikeat raaka-aineet, k</w:t>
      </w:r>
      <w:r w:rsidR="00D3223D">
        <w:rPr>
          <w:lang w:val="fi-FI"/>
        </w:rPr>
        <w:t xml:space="preserve">äytännössä kaikki </w:t>
      </w:r>
      <w:r w:rsidR="009C4A1F">
        <w:rPr>
          <w:lang w:val="fi-FI"/>
        </w:rPr>
        <w:t>myytävät fabrikaattorit</w:t>
      </w:r>
      <w:r>
        <w:rPr>
          <w:lang w:val="fi-FI"/>
        </w:rPr>
        <w:t xml:space="preserve"> on valmistaja ohjelmallisesti lukinnut valmistamaan vain lisensoituja esineitä. </w:t>
      </w:r>
      <w:r w:rsidR="00D00E4E">
        <w:rPr>
          <w:lang w:val="fi-FI"/>
        </w:rPr>
        <w:t xml:space="preserve">Näiden suojausten kiertäminen </w:t>
      </w:r>
      <w:r w:rsidR="00FB000C">
        <w:rPr>
          <w:lang w:val="fi-FI"/>
        </w:rPr>
        <w:t>on kriminalisoitu.</w:t>
      </w:r>
    </w:p>
    <w:p w14:paraId="0D666B1C" w14:textId="77777777" w:rsidR="005D5D5A" w:rsidRDefault="005D5D5A" w:rsidP="005D5D5A">
      <w:pPr>
        <w:pStyle w:val="Heading1"/>
        <w:rPr>
          <w:lang w:val="fi-FI"/>
        </w:rPr>
      </w:pPr>
      <w:bookmarkStart w:id="11" w:name="_Toc4401328"/>
      <w:r>
        <w:rPr>
          <w:lang w:val="fi-FI"/>
        </w:rPr>
        <w:t>Perheoikeus</w:t>
      </w:r>
      <w:bookmarkEnd w:id="11"/>
    </w:p>
    <w:p w14:paraId="6A3CBFA3" w14:textId="1D5F8612" w:rsidR="005D5D5A" w:rsidRDefault="005D5D5A" w:rsidP="005D5D5A">
      <w:pPr>
        <w:rPr>
          <w:lang w:val="fi-FI"/>
        </w:rPr>
      </w:pPr>
      <w:r>
        <w:rPr>
          <w:lang w:val="fi-FI"/>
        </w:rPr>
        <w:t>Lapsen hankkiminen vaatii luvan, mutta lupamenettely ei ole monimutkainen</w:t>
      </w:r>
      <w:r w:rsidR="00525CFC">
        <w:rPr>
          <w:lang w:val="fi-FI"/>
        </w:rPr>
        <w:t>.</w:t>
      </w:r>
      <w:r w:rsidR="00833B82">
        <w:rPr>
          <w:lang w:val="fi-FI"/>
        </w:rPr>
        <w:t xml:space="preserve"> </w:t>
      </w:r>
      <w:r>
        <w:rPr>
          <w:lang w:val="fi-FI"/>
        </w:rPr>
        <w:t xml:space="preserve">Monesti siihen kuitenkin kuuluu erilaisia immateriaalioikeuksia, jotka liittyvät lapsen morfiin. Lähtökohtaisesti lapsia voi hankkia vain </w:t>
      </w:r>
      <w:proofErr w:type="spellStart"/>
      <w:r w:rsidRPr="00B4706D">
        <w:rPr>
          <w:b/>
          <w:lang w:val="fi-FI"/>
        </w:rPr>
        <w:t>biomorfiin</w:t>
      </w:r>
      <w:proofErr w:type="spellEnd"/>
      <w:r w:rsidRPr="00B4706D">
        <w:rPr>
          <w:b/>
          <w:lang w:val="fi-FI"/>
        </w:rPr>
        <w:t xml:space="preserve"> </w:t>
      </w:r>
      <w:proofErr w:type="spellStart"/>
      <w:r w:rsidRPr="00B4706D">
        <w:rPr>
          <w:b/>
          <w:lang w:val="fi-FI"/>
        </w:rPr>
        <w:t>inkarnoitu</w:t>
      </w:r>
      <w:proofErr w:type="spellEnd"/>
      <w:r w:rsidRPr="00B4706D">
        <w:rPr>
          <w:b/>
          <w:lang w:val="fi-FI"/>
        </w:rPr>
        <w:t xml:space="preserve"> </w:t>
      </w:r>
      <w:r w:rsidR="008B3B13">
        <w:rPr>
          <w:b/>
          <w:lang w:val="fi-FI"/>
        </w:rPr>
        <w:t xml:space="preserve">25-vuotias </w:t>
      </w:r>
      <w:r w:rsidRPr="00B4706D">
        <w:rPr>
          <w:b/>
          <w:lang w:val="fi-FI"/>
        </w:rPr>
        <w:t>kansalainen</w:t>
      </w:r>
      <w:r>
        <w:rPr>
          <w:lang w:val="fi-FI"/>
        </w:rPr>
        <w:t xml:space="preserve"> (poikkeuksia esiintyy)</w:t>
      </w:r>
      <w:r w:rsidR="006A331B">
        <w:rPr>
          <w:lang w:val="fi-FI"/>
        </w:rPr>
        <w:t xml:space="preserve"> jolla on </w:t>
      </w:r>
      <w:r w:rsidR="006A331B">
        <w:rPr>
          <w:b/>
          <w:lang w:val="fi-FI"/>
        </w:rPr>
        <w:t xml:space="preserve">minimimäärä tuloja ja omaisuutta </w:t>
      </w:r>
      <w:r w:rsidR="006A331B">
        <w:rPr>
          <w:lang w:val="fi-FI"/>
        </w:rPr>
        <w:t>(</w:t>
      </w:r>
      <w:r w:rsidR="008B3B13">
        <w:rPr>
          <w:lang w:val="fi-FI"/>
        </w:rPr>
        <w:t xml:space="preserve">sulkee </w:t>
      </w:r>
      <w:proofErr w:type="spellStart"/>
      <w:r w:rsidR="008B3B13">
        <w:rPr>
          <w:lang w:val="fi-FI"/>
        </w:rPr>
        <w:t>prekariaatin</w:t>
      </w:r>
      <w:proofErr w:type="spellEnd"/>
      <w:r w:rsidR="008B3B13">
        <w:rPr>
          <w:lang w:val="fi-FI"/>
        </w:rPr>
        <w:t xml:space="preserve"> ulkopuolella, mutta jos on varaa omaan </w:t>
      </w:r>
      <w:proofErr w:type="spellStart"/>
      <w:r w:rsidR="008B3B13">
        <w:rPr>
          <w:lang w:val="fi-FI"/>
        </w:rPr>
        <w:t>biomorfiin</w:t>
      </w:r>
      <w:proofErr w:type="spellEnd"/>
      <w:r w:rsidR="008B3B13">
        <w:rPr>
          <w:lang w:val="fi-FI"/>
        </w:rPr>
        <w:t>, on luultavasti varaa lapseen</w:t>
      </w:r>
      <w:r w:rsidR="006A331B">
        <w:rPr>
          <w:lang w:val="fi-FI"/>
        </w:rPr>
        <w:t>)</w:t>
      </w:r>
      <w:r w:rsidR="00176785">
        <w:rPr>
          <w:lang w:val="fi-FI"/>
        </w:rPr>
        <w:t>. L</w:t>
      </w:r>
      <w:r>
        <w:rPr>
          <w:lang w:val="fi-FI"/>
        </w:rPr>
        <w:t xml:space="preserve">apsi tulee aina sijoittaa </w:t>
      </w:r>
      <w:proofErr w:type="spellStart"/>
      <w:r>
        <w:rPr>
          <w:lang w:val="fi-FI"/>
        </w:rPr>
        <w:t>biomorfiin</w:t>
      </w:r>
      <w:proofErr w:type="spellEnd"/>
      <w:r>
        <w:rPr>
          <w:lang w:val="fi-FI"/>
        </w:rPr>
        <w:t>. Kuorinipun asentamista suositellaan kaikille 8-vuotiaille; tämä rinnastetaan rokottamiseen. Kuitenkaan ketään ei voida pakottaa kuorinippua ottamaan. Lapsi voi kuitenkin itsenäisesti päättää sen ottamisesta 12-vuotiaana.</w:t>
      </w:r>
      <w:r w:rsidR="009A05FF">
        <w:rPr>
          <w:lang w:val="fi-FI"/>
        </w:rPr>
        <w:t xml:space="preserve"> Lasta ei voi laillisesti erottaa </w:t>
      </w:r>
      <w:proofErr w:type="spellStart"/>
      <w:r w:rsidR="009A05FF">
        <w:rPr>
          <w:lang w:val="fi-FI"/>
        </w:rPr>
        <w:t>morfistaan</w:t>
      </w:r>
      <w:proofErr w:type="spellEnd"/>
      <w:r w:rsidR="009A05FF">
        <w:rPr>
          <w:lang w:val="fi-FI"/>
        </w:rPr>
        <w:t xml:space="preserve"> ennen 15. ikävuottaan ilman painavia (lääketieteellisiä) syitä, ja</w:t>
      </w:r>
      <w:r>
        <w:rPr>
          <w:lang w:val="fi-FI"/>
        </w:rPr>
        <w:t xml:space="preserve"> 15-vuotiaalla lapsella on oikeus päättää itse omasta </w:t>
      </w:r>
      <w:proofErr w:type="spellStart"/>
      <w:r>
        <w:rPr>
          <w:lang w:val="fi-FI"/>
        </w:rPr>
        <w:t>morfistaan</w:t>
      </w:r>
      <w:proofErr w:type="spellEnd"/>
      <w:r>
        <w:rPr>
          <w:lang w:val="fi-FI"/>
        </w:rPr>
        <w:t>.</w:t>
      </w:r>
    </w:p>
    <w:p w14:paraId="3790C5DA" w14:textId="77777777" w:rsidR="005D5D5A" w:rsidRDefault="005D5D5A" w:rsidP="005D5D5A">
      <w:pPr>
        <w:rPr>
          <w:lang w:val="fi-FI"/>
        </w:rPr>
      </w:pPr>
    </w:p>
    <w:p w14:paraId="1999074E" w14:textId="3E401542" w:rsidR="00384FE6" w:rsidRDefault="005D5D5A" w:rsidP="00A64F10">
      <w:pPr>
        <w:rPr>
          <w:lang w:val="fi-FI"/>
        </w:rPr>
      </w:pPr>
      <w:r>
        <w:rPr>
          <w:lang w:val="fi-FI"/>
        </w:rPr>
        <w:t>Lapsia koskee oppivelvollisuus 5-15 ikävuosille. Monesti tämä tarkoittaa koulua virtuaalitilassa, varakkaammille fyysistä koulua</w:t>
      </w:r>
      <w:r w:rsidR="00283537">
        <w:rPr>
          <w:lang w:val="fi-FI"/>
        </w:rPr>
        <w:t xml:space="preserve"> tai jopa itsenäistä opettajaa.</w:t>
      </w:r>
    </w:p>
    <w:p w14:paraId="66C3127B" w14:textId="77777777" w:rsidR="00851F16" w:rsidRDefault="00851F16" w:rsidP="00851F16">
      <w:pPr>
        <w:pStyle w:val="Heading1"/>
        <w:rPr>
          <w:lang w:val="fi-FI"/>
        </w:rPr>
      </w:pPr>
      <w:bookmarkStart w:id="12" w:name="_Toc4401329"/>
      <w:r>
        <w:rPr>
          <w:lang w:val="fi-FI"/>
        </w:rPr>
        <w:t>Sosiaaliturva</w:t>
      </w:r>
      <w:bookmarkEnd w:id="12"/>
    </w:p>
    <w:p w14:paraId="64A8E9AC" w14:textId="77777777" w:rsidR="00851F16" w:rsidRDefault="00851F16" w:rsidP="00851F16">
      <w:pPr>
        <w:rPr>
          <w:lang w:val="fi-FI"/>
        </w:rPr>
      </w:pPr>
      <w:r>
        <w:rPr>
          <w:lang w:val="fi-FI"/>
        </w:rPr>
        <w:t xml:space="preserve">Laki ei takaa Marsissa kattavaa sosiaaliturvaa. Työttömyyskorvaus on käytännössä tuntematon. Käytännössä isoimmat habitaatit tarjoavat ilman sekä pienen määrän sähköä kelle tahansa tarvitsevalle. Periaatteessa sähkömäärä on riittävä yksinkertaiselle synteettiselle </w:t>
      </w:r>
      <w:proofErr w:type="spellStart"/>
      <w:r>
        <w:rPr>
          <w:lang w:val="fi-FI"/>
        </w:rPr>
        <w:t>morfille</w:t>
      </w:r>
      <w:proofErr w:type="spellEnd"/>
      <w:r>
        <w:rPr>
          <w:lang w:val="fi-FI"/>
        </w:rPr>
        <w:t>.</w:t>
      </w:r>
    </w:p>
    <w:p w14:paraId="3F196864" w14:textId="77777777" w:rsidR="00851F16" w:rsidRDefault="00851F16" w:rsidP="00851F16">
      <w:pPr>
        <w:rPr>
          <w:lang w:val="fi-FI"/>
        </w:rPr>
      </w:pPr>
    </w:p>
    <w:p w14:paraId="4CC6964D" w14:textId="77777777" w:rsidR="00851F16" w:rsidRPr="00451C03" w:rsidRDefault="00851F16" w:rsidP="00851F16">
      <w:pPr>
        <w:rPr>
          <w:lang w:val="fi-FI"/>
        </w:rPr>
      </w:pPr>
      <w:r>
        <w:rPr>
          <w:lang w:val="fi-FI"/>
        </w:rPr>
        <w:t xml:space="preserve">Ruokaa ja vettä ei välttämättä ole saatavana (tosin käytännössä usein on). Oletus on, että jos on </w:t>
      </w:r>
      <w:proofErr w:type="spellStart"/>
      <w:r>
        <w:rPr>
          <w:lang w:val="fi-FI"/>
        </w:rPr>
        <w:t>biomorfissa</w:t>
      </w:r>
      <w:proofErr w:type="spellEnd"/>
      <w:r>
        <w:rPr>
          <w:lang w:val="fi-FI"/>
        </w:rPr>
        <w:t xml:space="preserve"> ja varaton, voi aina myydä morfinsa ja vaihtaa halvempaan synteettiseen. Käytännössä monet ovat haluttomia näin tekemään, vaikka asunnottomille, työttömille ja varattomille ei tahdo löytyä mitään tukipalveluita. Lisäksi etenkin todella vanhat </w:t>
      </w:r>
      <w:proofErr w:type="spellStart"/>
      <w:r>
        <w:rPr>
          <w:lang w:val="fi-FI"/>
        </w:rPr>
        <w:t>rustermorfit</w:t>
      </w:r>
      <w:proofErr w:type="spellEnd"/>
      <w:r>
        <w:rPr>
          <w:lang w:val="fi-FI"/>
        </w:rPr>
        <w:t xml:space="preserve"> ovat monesti käytännössä arvottomia ja kelpaavat vain raaka-aineeksi.</w:t>
      </w:r>
    </w:p>
    <w:p w14:paraId="1EBA0179" w14:textId="60D74A09" w:rsidR="00384FE6" w:rsidRDefault="00384FE6" w:rsidP="00384FE6">
      <w:pPr>
        <w:pStyle w:val="Heading1"/>
        <w:rPr>
          <w:lang w:val="fi-FI"/>
        </w:rPr>
      </w:pPr>
      <w:bookmarkStart w:id="13" w:name="_Toc4401330"/>
      <w:r>
        <w:rPr>
          <w:lang w:val="fi-FI"/>
        </w:rPr>
        <w:t>Työoikeus</w:t>
      </w:r>
      <w:bookmarkEnd w:id="13"/>
    </w:p>
    <w:p w14:paraId="2E2B9FA4" w14:textId="7C049381" w:rsidR="00384FE6" w:rsidRDefault="00040EF1" w:rsidP="00384FE6">
      <w:pPr>
        <w:rPr>
          <w:lang w:val="fi-FI"/>
        </w:rPr>
      </w:pPr>
      <w:r>
        <w:rPr>
          <w:lang w:val="fi-FI"/>
        </w:rPr>
        <w:t>Yksityisellä sektorilla</w:t>
      </w:r>
      <w:r w:rsidR="00F44EF9">
        <w:rPr>
          <w:lang w:val="fi-FI"/>
        </w:rPr>
        <w:t xml:space="preserve"> hyperyritykset ovat merkittävä</w:t>
      </w:r>
      <w:r>
        <w:rPr>
          <w:lang w:val="fi-FI"/>
        </w:rPr>
        <w:t xml:space="preserve"> taloudellinen voima. Hyperyritys</w:t>
      </w:r>
      <w:r w:rsidR="00984A1A">
        <w:rPr>
          <w:lang w:val="fi-FI"/>
        </w:rPr>
        <w:t xml:space="preserve"> on</w:t>
      </w:r>
      <w:r>
        <w:rPr>
          <w:lang w:val="fi-FI"/>
        </w:rPr>
        <w:t xml:space="preserve"> </w:t>
      </w:r>
      <w:r w:rsidR="00A64DDA">
        <w:rPr>
          <w:lang w:val="fi-FI"/>
        </w:rPr>
        <w:t xml:space="preserve">olennaisesti eri asia kuin jättiyritys, sillä </w:t>
      </w:r>
      <w:r>
        <w:rPr>
          <w:lang w:val="fi-FI"/>
        </w:rPr>
        <w:t>hyperyritys on alusta alkaen rakennettu alihankkijarakenteeksi. "Hyperyritys" tarkoittaa pientä ja ketterää yritystä, mutta jotkut näistä ovat taloudellisesti suunnattoman voimakkaita. 2000-luvun Googleen rinnastettavalla taloudellisella jättiläisellä saattaa olla oikeasti vain tusina varsinaista työntekijää, mutta kymmeniä tuhansia itsenäisiä alihankkijoita. Omalla toiminimellä toimiminen on hyperkapitalismissa enemmän sääntö kuin poikkeus.</w:t>
      </w:r>
      <w:r w:rsidR="00207E09">
        <w:rPr>
          <w:lang w:val="fi-FI"/>
        </w:rPr>
        <w:t xml:space="preserve"> Hyperyritykset saattavat kuitenkin tarjota alihankkijakumppaneilleen erilaisia etuuksia.</w:t>
      </w:r>
    </w:p>
    <w:p w14:paraId="3B67C6FB" w14:textId="77777777" w:rsidR="0097568F" w:rsidRDefault="0097568F" w:rsidP="00384FE6">
      <w:pPr>
        <w:rPr>
          <w:lang w:val="fi-FI"/>
        </w:rPr>
      </w:pPr>
    </w:p>
    <w:p w14:paraId="174957B0" w14:textId="64235135" w:rsidR="0097568F" w:rsidRDefault="0097568F" w:rsidP="00384FE6">
      <w:pPr>
        <w:rPr>
          <w:lang w:val="fi-FI"/>
        </w:rPr>
      </w:pPr>
      <w:r>
        <w:rPr>
          <w:lang w:val="fi-FI"/>
        </w:rPr>
        <w:t>Julkisella sektorilla</w:t>
      </w:r>
      <w:r w:rsidR="001621AE">
        <w:rPr>
          <w:lang w:val="fi-FI"/>
        </w:rPr>
        <w:t xml:space="preserve"> ja suurten kaupunkien ulkopuolella</w:t>
      </w:r>
      <w:r w:rsidR="00D119BE">
        <w:rPr>
          <w:lang w:val="fi-FI"/>
        </w:rPr>
        <w:t xml:space="preserve"> suuret työnantajat joilla on paljon työntekijöitä ovat edelleen yleisiä</w:t>
      </w:r>
      <w:r w:rsidR="001621AE">
        <w:rPr>
          <w:lang w:val="fi-FI"/>
        </w:rPr>
        <w:t>.</w:t>
      </w:r>
    </w:p>
    <w:p w14:paraId="2EE6725A" w14:textId="77777777" w:rsidR="00851F16" w:rsidRDefault="00851F16" w:rsidP="00851F16">
      <w:pPr>
        <w:pStyle w:val="Heading2"/>
        <w:rPr>
          <w:lang w:val="fi-FI"/>
        </w:rPr>
      </w:pPr>
    </w:p>
    <w:p w14:paraId="5440D8A7" w14:textId="66A2EAC0" w:rsidR="00851F16" w:rsidRDefault="00132C48" w:rsidP="00851F16">
      <w:pPr>
        <w:pStyle w:val="Heading2"/>
        <w:rPr>
          <w:lang w:val="fi-FI"/>
        </w:rPr>
      </w:pPr>
      <w:bookmarkStart w:id="14" w:name="_Toc4401331"/>
      <w:r>
        <w:rPr>
          <w:lang w:val="fi-FI"/>
        </w:rPr>
        <w:t>Sidotut työsuhteet ("velkaorjuus")</w:t>
      </w:r>
      <w:bookmarkEnd w:id="14"/>
    </w:p>
    <w:p w14:paraId="56C45284" w14:textId="77777777" w:rsidR="00851F16" w:rsidRDefault="00851F16" w:rsidP="00851F16">
      <w:pPr>
        <w:rPr>
          <w:lang w:val="fi-FI"/>
        </w:rPr>
      </w:pPr>
      <w:r>
        <w:rPr>
          <w:lang w:val="fi-FI"/>
        </w:rPr>
        <w:t xml:space="preserve">Tharsis-liitto ei tunnusta orjuutta, </w:t>
      </w:r>
      <w:r w:rsidRPr="003B71D8">
        <w:rPr>
          <w:b/>
          <w:lang w:val="fi-FI"/>
        </w:rPr>
        <w:t>MUTTA</w:t>
      </w:r>
      <w:r>
        <w:rPr>
          <w:b/>
          <w:lang w:val="fi-FI"/>
        </w:rPr>
        <w:t xml:space="preserve">: </w:t>
      </w:r>
      <w:r>
        <w:rPr>
          <w:lang w:val="fi-FI"/>
        </w:rPr>
        <w:t xml:space="preserve">morfi on omaisuutta. Jokaista egoa säilytetään valtion toimesta vähintään kylmävarastossa. Jos egolla ei kuitenkaan ole omaisuutta, hänellä ei välttämättä ole morfia, eikä häntä ole </w:t>
      </w:r>
      <w:proofErr w:type="spellStart"/>
      <w:r>
        <w:rPr>
          <w:lang w:val="fi-FI"/>
        </w:rPr>
        <w:t>inkarnoitu</w:t>
      </w:r>
      <w:proofErr w:type="spellEnd"/>
      <w:r>
        <w:rPr>
          <w:lang w:val="fi-FI"/>
        </w:rPr>
        <w:t xml:space="preserve"> edes tietoverkkoon. Hän on käytännössä tajuton ja kommunikaatiokyvytön.</w:t>
      </w:r>
    </w:p>
    <w:p w14:paraId="449E663F" w14:textId="77777777" w:rsidR="00851F16" w:rsidRDefault="00851F16" w:rsidP="00851F16">
      <w:pPr>
        <w:rPr>
          <w:lang w:val="fi-FI"/>
        </w:rPr>
      </w:pPr>
    </w:p>
    <w:p w14:paraId="5A7DC9DA" w14:textId="2641143A" w:rsidR="00851F16" w:rsidRPr="00384FE6" w:rsidRDefault="00851F16" w:rsidP="00384FE6">
      <w:pPr>
        <w:rPr>
          <w:lang w:val="fi-FI"/>
        </w:rPr>
      </w:pPr>
      <w:r>
        <w:rPr>
          <w:lang w:val="fi-FI"/>
        </w:rPr>
        <w:t xml:space="preserve">Sukulaiset, ystävät tai hyväntekeväisyysjärjestöt voivat toki hankkia tällaiselle egolle </w:t>
      </w:r>
      <w:proofErr w:type="spellStart"/>
      <w:r>
        <w:rPr>
          <w:lang w:val="fi-FI"/>
        </w:rPr>
        <w:t>morfin</w:t>
      </w:r>
      <w:proofErr w:type="spellEnd"/>
      <w:r>
        <w:rPr>
          <w:lang w:val="fi-FI"/>
        </w:rPr>
        <w:t xml:space="preserve">, mutta monilla ei tätä optiota ole. Kuitenkin jättiyritykset tarjoavat monille egoille morfia ikään kuin velaksi. Yritys X tarjoaa henkilölle vuokrakehon hintaan NN per kuukausi, ja osoittaa samalla työpaikan, jolla henkilö voi ansaita riittävästi rahaa maksaakseen vuokrakehon ja säästääkseen omaan kehoon. Monesti sopimukseen kuuluu myös, että vuokrakehon saa 2-10 vuodessa omakseen. </w:t>
      </w:r>
      <w:r>
        <w:rPr>
          <w:b/>
          <w:lang w:val="fi-FI"/>
        </w:rPr>
        <w:t xml:space="preserve">MUTTA. </w:t>
      </w:r>
      <w:r>
        <w:rPr>
          <w:lang w:val="fi-FI"/>
        </w:rPr>
        <w:t xml:space="preserve">Yleensä käyttöön tarjotut kehot ovat halpoja </w:t>
      </w:r>
      <w:proofErr w:type="spellStart"/>
      <w:r>
        <w:rPr>
          <w:lang w:val="fi-FI"/>
        </w:rPr>
        <w:t>konemorfeja</w:t>
      </w:r>
      <w:proofErr w:type="spellEnd"/>
      <w:r>
        <w:rPr>
          <w:lang w:val="fi-FI"/>
        </w:rPr>
        <w:t xml:space="preserve"> jotka eivät välttämättä kestä vuottakaan lunastamisen jälkeen. </w:t>
      </w:r>
      <w:r w:rsidR="00950D0C">
        <w:rPr>
          <w:lang w:val="fi-FI"/>
        </w:rPr>
        <w:t>Velkaan s</w:t>
      </w:r>
      <w:r w:rsidR="00281444">
        <w:rPr>
          <w:lang w:val="fi-FI"/>
        </w:rPr>
        <w:t>idotut työsuhteet</w:t>
      </w:r>
      <w:r>
        <w:rPr>
          <w:lang w:val="fi-FI"/>
        </w:rPr>
        <w:t xml:space="preserve"> on pääasiassa portti olemattomuudesta kurjuuteen; harvat oikeasti pääsevät kehon ostettuaan millään tavalla jaloilleen, vaan jäävät toistuvien </w:t>
      </w:r>
      <w:proofErr w:type="spellStart"/>
      <w:r>
        <w:rPr>
          <w:lang w:val="fi-FI"/>
        </w:rPr>
        <w:t>morfivelkojen</w:t>
      </w:r>
      <w:proofErr w:type="spellEnd"/>
      <w:r>
        <w:rPr>
          <w:lang w:val="fi-FI"/>
        </w:rPr>
        <w:t xml:space="preserve"> vankeina halpatyövoimaksi jättiyrityksille.</w:t>
      </w:r>
    </w:p>
    <w:p w14:paraId="421E51DC" w14:textId="77777777" w:rsidR="005D5D5A" w:rsidRDefault="005D5D5A" w:rsidP="005D5D5A">
      <w:pPr>
        <w:pStyle w:val="Heading1"/>
        <w:rPr>
          <w:lang w:val="fi-FI"/>
        </w:rPr>
      </w:pPr>
      <w:bookmarkStart w:id="15" w:name="_Toc4401332"/>
      <w:r>
        <w:rPr>
          <w:lang w:val="fi-FI"/>
        </w:rPr>
        <w:t>Upliftit</w:t>
      </w:r>
      <w:bookmarkEnd w:id="15"/>
    </w:p>
    <w:p w14:paraId="7F563434" w14:textId="65313613" w:rsidR="005D5D5A" w:rsidRDefault="005D5D5A" w:rsidP="005D5D5A">
      <w:pPr>
        <w:rPr>
          <w:lang w:val="fi-FI"/>
        </w:rPr>
      </w:pPr>
      <w:r>
        <w:rPr>
          <w:lang w:val="fi-FI"/>
        </w:rPr>
        <w:t xml:space="preserve">Upliftit </w:t>
      </w:r>
      <w:r w:rsidR="00AC008F">
        <w:rPr>
          <w:lang w:val="fi-FI"/>
        </w:rPr>
        <w:t xml:space="preserve">(enimmäkseen neokädelliset, jonkin verran myös neolinnut) </w:t>
      </w:r>
      <w:r>
        <w:rPr>
          <w:lang w:val="fi-FI"/>
        </w:rPr>
        <w:t xml:space="preserve">muodostavat noin 1% Marsin koko väkiluvusta, ja ehkä 3% kansalaisista. Käytännössä </w:t>
      </w:r>
      <w:proofErr w:type="spellStart"/>
      <w:r>
        <w:rPr>
          <w:lang w:val="fi-FI"/>
        </w:rPr>
        <w:t>upliftien</w:t>
      </w:r>
      <w:proofErr w:type="spellEnd"/>
      <w:r>
        <w:rPr>
          <w:lang w:val="fi-FI"/>
        </w:rPr>
        <w:t xml:space="preserve"> kansalaisoikeudet ovat rajoitettuja, siten että niitä ei pidetä täysivaltaisina -- äänioikeus, luottamustehtävissä toimiminen ja </w:t>
      </w:r>
      <w:proofErr w:type="spellStart"/>
      <w:r>
        <w:rPr>
          <w:lang w:val="fi-FI"/>
        </w:rPr>
        <w:t>morfivapaus</w:t>
      </w:r>
      <w:proofErr w:type="spellEnd"/>
      <w:r>
        <w:rPr>
          <w:lang w:val="fi-FI"/>
        </w:rPr>
        <w:t xml:space="preserve"> ei niitä täysin koske, esimerkiksi. Upliftit eivät saa </w:t>
      </w:r>
      <w:proofErr w:type="spellStart"/>
      <w:r>
        <w:rPr>
          <w:lang w:val="fi-FI"/>
        </w:rPr>
        <w:t>sukittua</w:t>
      </w:r>
      <w:proofErr w:type="spellEnd"/>
      <w:r>
        <w:rPr>
          <w:lang w:val="fi-FI"/>
        </w:rPr>
        <w:t xml:space="preserve"> kuin niiden oman lajin morfeihin tai valikoituihin synteettisiin morfeihin. Vastaavasti ihmisiä ei saa sukittaa </w:t>
      </w:r>
      <w:proofErr w:type="spellStart"/>
      <w:r>
        <w:rPr>
          <w:lang w:val="fi-FI"/>
        </w:rPr>
        <w:t>upliftimorfeihin</w:t>
      </w:r>
      <w:proofErr w:type="spellEnd"/>
      <w:r>
        <w:rPr>
          <w:lang w:val="fi-FI"/>
        </w:rPr>
        <w:t>.</w:t>
      </w:r>
    </w:p>
    <w:p w14:paraId="291DA128" w14:textId="77777777" w:rsidR="005D5D5A" w:rsidRDefault="005D5D5A" w:rsidP="005D5D5A">
      <w:pPr>
        <w:rPr>
          <w:lang w:val="fi-FI"/>
        </w:rPr>
      </w:pPr>
    </w:p>
    <w:p w14:paraId="70BC5584" w14:textId="77777777" w:rsidR="005D5D5A" w:rsidRDefault="005D5D5A" w:rsidP="005D5D5A">
      <w:pPr>
        <w:rPr>
          <w:lang w:val="fi-FI"/>
        </w:rPr>
      </w:pPr>
      <w:proofErr w:type="spellStart"/>
      <w:r>
        <w:rPr>
          <w:lang w:val="fi-FI"/>
        </w:rPr>
        <w:t>Uplifteilla</w:t>
      </w:r>
      <w:proofErr w:type="spellEnd"/>
      <w:r>
        <w:rPr>
          <w:lang w:val="fi-FI"/>
        </w:rPr>
        <w:t xml:space="preserve"> on täysi-ikäisinä (ikä vaihtelee, mutta useimmiten 16-20) oikeus omaisuuteen, ammatinharjoittamiseen ja vastaavaan, mutta niillä on aina oltava edunvalvoja, jolla on tietyssä määrin oikeus puuttua niiden tekemisiin. Monesti edunvalvoja saattaa olla säätiö tai yhtiö. Useat </w:t>
      </w:r>
      <w:proofErr w:type="spellStart"/>
      <w:r>
        <w:rPr>
          <w:lang w:val="fi-FI"/>
        </w:rPr>
        <w:t>upliftit</w:t>
      </w:r>
      <w:proofErr w:type="spellEnd"/>
      <w:r>
        <w:rPr>
          <w:lang w:val="fi-FI"/>
        </w:rPr>
        <w:t xml:space="preserve"> vastustavat tätä ja vaativat täysivaltaisuutta, mutta niiden kognitiivisia kykyjä ei pidetä riittävän kehittyneinä täysivaltaiseen vaikuttamiseen yhteiskunnassa.</w:t>
      </w:r>
    </w:p>
    <w:p w14:paraId="0429AEEE" w14:textId="77777777" w:rsidR="005D5D5A" w:rsidRDefault="005D5D5A" w:rsidP="005D5D5A">
      <w:pPr>
        <w:rPr>
          <w:lang w:val="fi-FI"/>
        </w:rPr>
      </w:pPr>
    </w:p>
    <w:p w14:paraId="235D01E4" w14:textId="4110E8FF" w:rsidR="005D5D5A" w:rsidRDefault="005D5D5A" w:rsidP="00A64F10">
      <w:pPr>
        <w:rPr>
          <w:lang w:val="fi-FI"/>
        </w:rPr>
      </w:pPr>
      <w:proofErr w:type="spellStart"/>
      <w:r>
        <w:rPr>
          <w:lang w:val="fi-FI"/>
        </w:rPr>
        <w:t>Uplifteja</w:t>
      </w:r>
      <w:proofErr w:type="spellEnd"/>
      <w:r>
        <w:rPr>
          <w:lang w:val="fi-FI"/>
        </w:rPr>
        <w:t xml:space="preserve"> koskee pääsääntöisesti sama lainsäädäntö kuin muitakin. Erityisenä sääntönä: edunvalvoja ei saa estää </w:t>
      </w:r>
      <w:proofErr w:type="spellStart"/>
      <w:r>
        <w:rPr>
          <w:lang w:val="fi-FI"/>
        </w:rPr>
        <w:t>uplifteilta</w:t>
      </w:r>
      <w:proofErr w:type="spellEnd"/>
      <w:r>
        <w:rPr>
          <w:lang w:val="fi-FI"/>
        </w:rPr>
        <w:t xml:space="preserve"> kanssakäymistä muiden saman lajin edustajien kanssa.</w:t>
      </w:r>
    </w:p>
    <w:p w14:paraId="24A506E2" w14:textId="3B9972CF" w:rsidR="0004329B" w:rsidRPr="0004329B" w:rsidRDefault="0004329B" w:rsidP="0004329B">
      <w:pPr>
        <w:pStyle w:val="Heading1"/>
        <w:rPr>
          <w:lang w:val="fi-FI"/>
        </w:rPr>
      </w:pPr>
      <w:bookmarkStart w:id="16" w:name="_Toc4401333"/>
      <w:r>
        <w:rPr>
          <w:lang w:val="fi-FI"/>
        </w:rPr>
        <w:t>Keinotekoiset älyt</w:t>
      </w:r>
      <w:bookmarkEnd w:id="16"/>
    </w:p>
    <w:p w14:paraId="7F086395" w14:textId="528DFCB5" w:rsidR="0004329B" w:rsidRPr="0004329B" w:rsidRDefault="0004329B" w:rsidP="0004329B">
      <w:pPr>
        <w:rPr>
          <w:lang w:val="fi-FI"/>
        </w:rPr>
      </w:pPr>
      <w:r w:rsidRPr="0004329B">
        <w:rPr>
          <w:lang w:val="fi-FI"/>
        </w:rPr>
        <w:t xml:space="preserve">Yllättäen Lankeemuksen jälkeen Marsissa kuten muuallakin, keinotekoisille älyille on asetettu </w:t>
      </w:r>
      <w:r w:rsidR="00991C50">
        <w:rPr>
          <w:lang w:val="fi-FI"/>
        </w:rPr>
        <w:t>kovia</w:t>
      </w:r>
      <w:r w:rsidRPr="0004329B">
        <w:rPr>
          <w:lang w:val="fi-FI"/>
        </w:rPr>
        <w:t xml:space="preserve"> rajoituksia. Tekoäly</w:t>
      </w:r>
      <w:r w:rsidR="00505675">
        <w:rPr>
          <w:lang w:val="fi-FI"/>
        </w:rPr>
        <w:t>tutkimus on tiukasti lisensoitu</w:t>
      </w:r>
      <w:r w:rsidRPr="0004329B">
        <w:rPr>
          <w:lang w:val="fi-FI"/>
        </w:rPr>
        <w:t>a ja lukuisat lait sääntelevät, millaisia resursseja itseohjautuville järjestelmille saa yleensä antaa.</w:t>
      </w:r>
    </w:p>
    <w:p w14:paraId="6E430252" w14:textId="77777777" w:rsidR="0004329B" w:rsidRPr="0004329B" w:rsidRDefault="0004329B" w:rsidP="0004329B">
      <w:pPr>
        <w:rPr>
          <w:lang w:val="fi-FI"/>
        </w:rPr>
      </w:pPr>
    </w:p>
    <w:p w14:paraId="71D44D20" w14:textId="2B727C4B" w:rsidR="0004329B" w:rsidRDefault="0004329B" w:rsidP="009E2B7D">
      <w:pPr>
        <w:rPr>
          <w:lang w:val="fi-FI"/>
        </w:rPr>
      </w:pPr>
      <w:r w:rsidRPr="0004329B">
        <w:rPr>
          <w:lang w:val="fi-FI"/>
        </w:rPr>
        <w:t>Muusat ja ALI (</w:t>
      </w:r>
      <w:proofErr w:type="spellStart"/>
      <w:r w:rsidRPr="0004329B">
        <w:rPr>
          <w:lang w:val="fi-FI"/>
        </w:rPr>
        <w:t>Artificial</w:t>
      </w:r>
      <w:proofErr w:type="spellEnd"/>
      <w:r w:rsidRPr="0004329B">
        <w:rPr>
          <w:lang w:val="fi-FI"/>
        </w:rPr>
        <w:t xml:space="preserve"> Limited </w:t>
      </w:r>
      <w:proofErr w:type="spellStart"/>
      <w:r w:rsidRPr="0004329B">
        <w:rPr>
          <w:lang w:val="fi-FI"/>
        </w:rPr>
        <w:t>Intelligence</w:t>
      </w:r>
      <w:proofErr w:type="spellEnd"/>
      <w:r w:rsidRPr="0004329B">
        <w:rPr>
          <w:lang w:val="fi-FI"/>
        </w:rPr>
        <w:t xml:space="preserve">) -tasoiset asiantuntijajärjestelmät ovat toki sallittuja, kunhan ne </w:t>
      </w:r>
      <w:r w:rsidR="00FF78CE">
        <w:rPr>
          <w:lang w:val="fi-FI"/>
        </w:rPr>
        <w:t>perustuvat lisensoituihin alustaratkaisuihin</w:t>
      </w:r>
      <w:r w:rsidRPr="0004329B">
        <w:rPr>
          <w:lang w:val="fi-FI"/>
        </w:rPr>
        <w:t>. Kuitenkin itsetietoisten, ihmistasoisten tekoälyjen valmistaminen, maahantuonti ja käyttö on ehdottomasti kiellettyä. Superälyjen rakentaminen on ehdottoman kiellettyä, ja tutkimus edes teoreettisella tasolla erittäin vahvasti rajoitettua. Tätä voisi rinnastaa varhaisempien aikojen joukkotuhoasetutkimukseen, sillä erotuksella</w:t>
      </w:r>
      <w:r w:rsidR="009E2B7D">
        <w:rPr>
          <w:lang w:val="fi-FI"/>
        </w:rPr>
        <w:t>,</w:t>
      </w:r>
      <w:r w:rsidRPr="0004329B">
        <w:rPr>
          <w:lang w:val="fi-FI"/>
        </w:rPr>
        <w:t xml:space="preserve"> että jo periaatetason teoreettinen tutkimus on kontrolloitua.</w:t>
      </w:r>
    </w:p>
    <w:p w14:paraId="61721A86" w14:textId="02801B54" w:rsidR="00546311" w:rsidRDefault="00546311" w:rsidP="00546311">
      <w:pPr>
        <w:pStyle w:val="Heading1"/>
        <w:rPr>
          <w:lang w:val="fi-FI"/>
        </w:rPr>
      </w:pPr>
      <w:bookmarkStart w:id="17" w:name="_Toc4401334"/>
      <w:r>
        <w:rPr>
          <w:lang w:val="fi-FI"/>
        </w:rPr>
        <w:t>Aseistus</w:t>
      </w:r>
      <w:bookmarkEnd w:id="17"/>
    </w:p>
    <w:p w14:paraId="41F4BC8D" w14:textId="7BF86EC4" w:rsidR="00655FC5" w:rsidRDefault="00546311" w:rsidP="000C1A27">
      <w:pPr>
        <w:rPr>
          <w:lang w:val="fi-FI"/>
        </w:rPr>
      </w:pPr>
      <w:r>
        <w:rPr>
          <w:lang w:val="fi-FI"/>
        </w:rPr>
        <w:t>Suurissa kaupungeissa</w:t>
      </w:r>
      <w:r w:rsidR="0038272E">
        <w:rPr>
          <w:lang w:val="fi-FI"/>
        </w:rPr>
        <w:t xml:space="preserve"> tai </w:t>
      </w:r>
      <w:proofErr w:type="spellStart"/>
      <w:r w:rsidR="0038272E">
        <w:rPr>
          <w:lang w:val="fi-FI"/>
        </w:rPr>
        <w:t>maglev-junissa</w:t>
      </w:r>
      <w:proofErr w:type="spellEnd"/>
      <w:r>
        <w:rPr>
          <w:lang w:val="fi-FI"/>
        </w:rPr>
        <w:t xml:space="preserve"> aseita saa kantaa vain erityisluvalla. Pienemmissä </w:t>
      </w:r>
      <w:proofErr w:type="spellStart"/>
      <w:r>
        <w:rPr>
          <w:lang w:val="fi-FI"/>
        </w:rPr>
        <w:t>habeissa</w:t>
      </w:r>
      <w:proofErr w:type="spellEnd"/>
      <w:r>
        <w:rPr>
          <w:lang w:val="fi-FI"/>
        </w:rPr>
        <w:t xml:space="preserve"> säännöt vaihtelevat, mutta useimmiten aseet ovat kiellettyjä muilta kuin </w:t>
      </w:r>
      <w:proofErr w:type="spellStart"/>
      <w:r>
        <w:rPr>
          <w:lang w:val="fi-FI"/>
        </w:rPr>
        <w:t>habin</w:t>
      </w:r>
      <w:proofErr w:type="spellEnd"/>
      <w:r>
        <w:rPr>
          <w:lang w:val="fi-FI"/>
        </w:rPr>
        <w:t xml:space="preserve"> omilta turvaihmisiltä</w:t>
      </w:r>
      <w:r w:rsidR="000367B9">
        <w:rPr>
          <w:lang w:val="fi-FI"/>
        </w:rPr>
        <w:t xml:space="preserve"> (tosin useimmissa paikoissa erävartio / </w:t>
      </w:r>
      <w:proofErr w:type="spellStart"/>
      <w:r w:rsidR="000367B9">
        <w:rPr>
          <w:lang w:val="fi-FI"/>
        </w:rPr>
        <w:t>Martian</w:t>
      </w:r>
      <w:proofErr w:type="spellEnd"/>
      <w:r w:rsidR="000367B9">
        <w:rPr>
          <w:lang w:val="fi-FI"/>
        </w:rPr>
        <w:t xml:space="preserve"> Rangers on poikkeus tähän)</w:t>
      </w:r>
      <w:r>
        <w:rPr>
          <w:lang w:val="fi-FI"/>
        </w:rPr>
        <w:t xml:space="preserve">. Erämaassa jokainen saa kantaa mitä tahansa, ja useimmat </w:t>
      </w:r>
      <w:r w:rsidR="00CF6AA0">
        <w:rPr>
          <w:lang w:val="fi-FI"/>
        </w:rPr>
        <w:t>matkaajat</w:t>
      </w:r>
      <w:r w:rsidR="000367B9">
        <w:rPr>
          <w:lang w:val="fi-FI"/>
        </w:rPr>
        <w:t xml:space="preserve"> </w:t>
      </w:r>
      <w:r>
        <w:rPr>
          <w:lang w:val="fi-FI"/>
        </w:rPr>
        <w:t>ovat ainakin jotenkuten aseistettuja.</w:t>
      </w:r>
    </w:p>
    <w:p w14:paraId="64F24317" w14:textId="0723A4B0" w:rsidR="00655FC5" w:rsidRDefault="00655FC5" w:rsidP="00655FC5">
      <w:pPr>
        <w:pStyle w:val="Heading1"/>
        <w:rPr>
          <w:lang w:val="fi-FI"/>
        </w:rPr>
      </w:pPr>
      <w:bookmarkStart w:id="18" w:name="_Toc4401335"/>
      <w:r>
        <w:rPr>
          <w:lang w:val="fi-FI"/>
        </w:rPr>
        <w:t>Huumeet</w:t>
      </w:r>
      <w:r w:rsidR="0083648B">
        <w:rPr>
          <w:lang w:val="fi-FI"/>
        </w:rPr>
        <w:t xml:space="preserve"> ja seksityö</w:t>
      </w:r>
      <w:bookmarkEnd w:id="18"/>
    </w:p>
    <w:p w14:paraId="1D53116C" w14:textId="6ADD4FC4" w:rsidR="0038272E" w:rsidRDefault="00655FC5" w:rsidP="000C1A27">
      <w:pPr>
        <w:rPr>
          <w:lang w:val="fi-FI"/>
        </w:rPr>
      </w:pPr>
      <w:r>
        <w:rPr>
          <w:lang w:val="fi-FI"/>
        </w:rPr>
        <w:t xml:space="preserve">Universaalia huumausainelainsäädäntöä ei ole. Monet </w:t>
      </w:r>
      <w:proofErr w:type="spellStart"/>
      <w:r>
        <w:rPr>
          <w:lang w:val="fi-FI"/>
        </w:rPr>
        <w:t>habit</w:t>
      </w:r>
      <w:proofErr w:type="spellEnd"/>
      <w:r>
        <w:rPr>
          <w:lang w:val="fi-FI"/>
        </w:rPr>
        <w:t xml:space="preserve"> ovat kuitenkin kieltäneet tiettyjen kemikaalien nauttimisen tai välittämisen</w:t>
      </w:r>
      <w:r w:rsidR="00234D9A">
        <w:rPr>
          <w:lang w:val="fi-FI"/>
        </w:rPr>
        <w:t xml:space="preserve">, </w:t>
      </w:r>
      <w:r w:rsidR="00506B02">
        <w:rPr>
          <w:lang w:val="fi-FI"/>
        </w:rPr>
        <w:t>verotus-, tekijänoikeus- tai terveydellisistä</w:t>
      </w:r>
      <w:r w:rsidR="00234D9A">
        <w:rPr>
          <w:lang w:val="fi-FI"/>
        </w:rPr>
        <w:t xml:space="preserve"> </w:t>
      </w:r>
      <w:r w:rsidR="00506B02">
        <w:rPr>
          <w:lang w:val="fi-FI"/>
        </w:rPr>
        <w:t>syistä</w:t>
      </w:r>
      <w:r w:rsidR="00234D9A">
        <w:rPr>
          <w:lang w:val="fi-FI"/>
        </w:rPr>
        <w:t xml:space="preserve">. Säännöt </w:t>
      </w:r>
      <w:r>
        <w:rPr>
          <w:lang w:val="fi-FI"/>
        </w:rPr>
        <w:t xml:space="preserve">vaihtelevat tapakulttuurin mukaan: joissain </w:t>
      </w:r>
      <w:proofErr w:type="spellStart"/>
      <w:r>
        <w:rPr>
          <w:lang w:val="fi-FI"/>
        </w:rPr>
        <w:t>habeissa</w:t>
      </w:r>
      <w:proofErr w:type="spellEnd"/>
      <w:r>
        <w:rPr>
          <w:lang w:val="fi-FI"/>
        </w:rPr>
        <w:t xml:space="preserve"> </w:t>
      </w:r>
      <w:r w:rsidR="00234D9A">
        <w:rPr>
          <w:lang w:val="fi-FI"/>
        </w:rPr>
        <w:t xml:space="preserve">esim. </w:t>
      </w:r>
      <w:r>
        <w:rPr>
          <w:lang w:val="fi-FI"/>
        </w:rPr>
        <w:t>alkoholi on kiellettyä.</w:t>
      </w:r>
      <w:r w:rsidR="00234D9A">
        <w:rPr>
          <w:lang w:val="fi-FI"/>
        </w:rPr>
        <w:t xml:space="preserve"> Suurissa kaupung</w:t>
      </w:r>
      <w:r w:rsidR="00102598">
        <w:rPr>
          <w:lang w:val="fi-FI"/>
        </w:rPr>
        <w:t>e</w:t>
      </w:r>
      <w:r w:rsidR="00234D9A">
        <w:rPr>
          <w:lang w:val="fi-FI"/>
        </w:rPr>
        <w:t>issa kiellot ovat satunnaisia.</w:t>
      </w:r>
    </w:p>
    <w:p w14:paraId="7D71BB0B" w14:textId="77777777" w:rsidR="0083648B" w:rsidRDefault="0083648B" w:rsidP="000C1A27">
      <w:pPr>
        <w:rPr>
          <w:lang w:val="fi-FI"/>
        </w:rPr>
      </w:pPr>
    </w:p>
    <w:p w14:paraId="1F560CEB" w14:textId="780547FD" w:rsidR="0083648B" w:rsidRPr="00234D9A" w:rsidRDefault="0083648B" w:rsidP="000C1A27">
      <w:pPr>
        <w:rPr>
          <w:lang w:val="fi-FI"/>
        </w:rPr>
      </w:pPr>
      <w:r>
        <w:rPr>
          <w:lang w:val="fi-FI"/>
        </w:rPr>
        <w:t xml:space="preserve">Seksityö on pääsääntöisesti laillista, tosin jotkut </w:t>
      </w:r>
      <w:proofErr w:type="spellStart"/>
      <w:r>
        <w:rPr>
          <w:lang w:val="fi-FI"/>
        </w:rPr>
        <w:t>habit</w:t>
      </w:r>
      <w:proofErr w:type="spellEnd"/>
      <w:r>
        <w:rPr>
          <w:lang w:val="fi-FI"/>
        </w:rPr>
        <w:t xml:space="preserve"> ovat kieltäneet sen.</w:t>
      </w:r>
    </w:p>
    <w:p w14:paraId="7904F5FA" w14:textId="1EDB5591" w:rsidR="00663FDE" w:rsidRDefault="00663FDE" w:rsidP="008A49B8">
      <w:pPr>
        <w:pStyle w:val="Heading1"/>
        <w:rPr>
          <w:lang w:val="fi-FI"/>
        </w:rPr>
      </w:pPr>
      <w:bookmarkStart w:id="19" w:name="_Toc4401336"/>
      <w:r>
        <w:rPr>
          <w:lang w:val="fi-FI"/>
        </w:rPr>
        <w:t>Maankäyttö</w:t>
      </w:r>
      <w:bookmarkEnd w:id="19"/>
    </w:p>
    <w:p w14:paraId="14E84702" w14:textId="5A43076F" w:rsidR="00663FDE" w:rsidRDefault="00663FDE" w:rsidP="00663FDE">
      <w:pPr>
        <w:rPr>
          <w:lang w:val="fi-FI"/>
        </w:rPr>
      </w:pPr>
      <w:r>
        <w:rPr>
          <w:lang w:val="fi-FI"/>
        </w:rPr>
        <w:t>Marsissa on edelleen valtavasti</w:t>
      </w:r>
      <w:r w:rsidR="009752C9">
        <w:rPr>
          <w:lang w:val="fi-FI"/>
        </w:rPr>
        <w:t xml:space="preserve"> tyhjää</w:t>
      </w:r>
      <w:r>
        <w:rPr>
          <w:lang w:val="fi-FI"/>
        </w:rPr>
        <w:t xml:space="preserve"> tilaa, ja suuri osa maasta ei kuulu kenellekään. Mikäli tahtoo perustaa valtauksen, tämä onnistuu jättämällä maa</w:t>
      </w:r>
      <w:r w:rsidR="00A50FCE">
        <w:rPr>
          <w:lang w:val="fi-FI"/>
        </w:rPr>
        <w:t xml:space="preserve">nkäyttösuunnitelma </w:t>
      </w:r>
      <w:proofErr w:type="spellStart"/>
      <w:r w:rsidR="00A50FCE">
        <w:rPr>
          <w:lang w:val="fi-FI"/>
        </w:rPr>
        <w:t>TTO:lle</w:t>
      </w:r>
      <w:proofErr w:type="spellEnd"/>
      <w:r w:rsidR="00A50FCE">
        <w:rPr>
          <w:lang w:val="fi-FI"/>
        </w:rPr>
        <w:t xml:space="preserve"> (Thar</w:t>
      </w:r>
      <w:r>
        <w:rPr>
          <w:lang w:val="fi-FI"/>
        </w:rPr>
        <w:t xml:space="preserve">sis </w:t>
      </w:r>
      <w:proofErr w:type="spellStart"/>
      <w:r>
        <w:rPr>
          <w:lang w:val="fi-FI"/>
        </w:rPr>
        <w:t>Terraforming</w:t>
      </w:r>
      <w:proofErr w:type="spellEnd"/>
      <w:r>
        <w:rPr>
          <w:lang w:val="fi-FI"/>
        </w:rPr>
        <w:t xml:space="preserve"> Office) ja jos se hyväksytään, maksamalla pantti</w:t>
      </w:r>
      <w:r w:rsidR="00376790">
        <w:rPr>
          <w:lang w:val="fi-FI"/>
        </w:rPr>
        <w:t>summa</w:t>
      </w:r>
      <w:r>
        <w:rPr>
          <w:lang w:val="fi-FI"/>
        </w:rPr>
        <w:t xml:space="preserve"> ja ottamalla (muutaman neliökilometrin) alue haltuun. Alueella täytyy konkreettisesti tehdä jotain, ja periaatteessa kaiken toiminnan on tähdättävä Marsin </w:t>
      </w:r>
      <w:proofErr w:type="spellStart"/>
      <w:r>
        <w:rPr>
          <w:lang w:val="fi-FI"/>
        </w:rPr>
        <w:t>terraformaamiseen</w:t>
      </w:r>
      <w:proofErr w:type="spellEnd"/>
      <w:r>
        <w:rPr>
          <w:lang w:val="fi-FI"/>
        </w:rPr>
        <w:t>. Alue on lähtökohtaisesti ensimmäiset 20 (Marsin) vuotta pelkästään vuokralla, ja sen käyttö tarkistetaan vuosittain.</w:t>
      </w:r>
      <w:r w:rsidR="00BD4064">
        <w:rPr>
          <w:lang w:val="fi-FI"/>
        </w:rPr>
        <w:t xml:space="preserve"> TTO vuokraa hyperyrityksiltä </w:t>
      </w:r>
      <w:proofErr w:type="spellStart"/>
      <w:r w:rsidR="00B73B2D">
        <w:rPr>
          <w:lang w:val="fi-FI"/>
        </w:rPr>
        <w:t>infomorfi</w:t>
      </w:r>
      <w:r w:rsidR="00BD4064">
        <w:rPr>
          <w:lang w:val="fi-FI"/>
        </w:rPr>
        <w:t>työvoimaa</w:t>
      </w:r>
      <w:proofErr w:type="spellEnd"/>
      <w:r w:rsidR="00BD4064">
        <w:rPr>
          <w:lang w:val="fi-FI"/>
        </w:rPr>
        <w:t xml:space="preserve"> käymään oikeasti jokaisen vallatun alueen läpi edes kursorisesti.</w:t>
      </w:r>
    </w:p>
    <w:p w14:paraId="3F755A96" w14:textId="77777777" w:rsidR="00663FDE" w:rsidRDefault="00663FDE" w:rsidP="00663FDE">
      <w:pPr>
        <w:rPr>
          <w:lang w:val="fi-FI"/>
        </w:rPr>
      </w:pPr>
    </w:p>
    <w:p w14:paraId="5F6E560B" w14:textId="7F202E15" w:rsidR="00663FDE" w:rsidRDefault="00663FDE" w:rsidP="00663FDE">
      <w:pPr>
        <w:rPr>
          <w:lang w:val="fi-FI"/>
        </w:rPr>
      </w:pPr>
      <w:r>
        <w:rPr>
          <w:lang w:val="fi-FI"/>
        </w:rPr>
        <w:t xml:space="preserve">Maankäyttöoikeuksia pidetään kohtalaisen järkevänä ja kohtuullisina, joskin hyperyritysten tiedetään saavan näissä etuiluasemia. Lisäksi </w:t>
      </w:r>
      <w:proofErr w:type="spellStart"/>
      <w:r>
        <w:rPr>
          <w:lang w:val="fi-FI"/>
        </w:rPr>
        <w:t>terraformausoperaatioissa</w:t>
      </w:r>
      <w:proofErr w:type="spellEnd"/>
      <w:r>
        <w:rPr>
          <w:lang w:val="fi-FI"/>
        </w:rPr>
        <w:t xml:space="preserve"> taivaalta putoilee välillä komeettoja, ja joskus nämä putoavat valitettavan lähelle asuttuja maita.</w:t>
      </w:r>
    </w:p>
    <w:p w14:paraId="76BB00F2" w14:textId="77777777" w:rsidR="00663FDE" w:rsidRDefault="00663FDE" w:rsidP="00663FDE">
      <w:pPr>
        <w:rPr>
          <w:lang w:val="fi-FI"/>
        </w:rPr>
      </w:pPr>
    </w:p>
    <w:p w14:paraId="4E5D7D58" w14:textId="5B3D4CEB" w:rsidR="00663FDE" w:rsidRDefault="00663FDE" w:rsidP="00663FDE">
      <w:pPr>
        <w:rPr>
          <w:lang w:val="fi-FI"/>
        </w:rPr>
      </w:pPr>
      <w:r>
        <w:rPr>
          <w:lang w:val="fi-FI"/>
        </w:rPr>
        <w:t xml:space="preserve">Kaikki eivät maankäyttöoikeuksia hae; etenkin Barsoomin liikettä lähellä olevat tahot vain valtaavat alueita erityisemmin tästä huutelematta. Barsoomin liikkeen mielestä </w:t>
      </w:r>
      <w:proofErr w:type="spellStart"/>
      <w:r>
        <w:rPr>
          <w:lang w:val="fi-FI"/>
        </w:rPr>
        <w:t>TTO:n</w:t>
      </w:r>
      <w:proofErr w:type="spellEnd"/>
      <w:r>
        <w:rPr>
          <w:lang w:val="fi-FI"/>
        </w:rPr>
        <w:t xml:space="preserve"> toiminta suosii hyperyritysten etuja, eikä ole legitiimiä.</w:t>
      </w:r>
    </w:p>
    <w:p w14:paraId="5CFF208E" w14:textId="77777777" w:rsidR="008A49B8" w:rsidRDefault="008A49B8" w:rsidP="008A49B8">
      <w:pPr>
        <w:pStyle w:val="Heading1"/>
        <w:rPr>
          <w:lang w:val="fi-FI"/>
        </w:rPr>
      </w:pPr>
      <w:bookmarkStart w:id="20" w:name="_Toc4401337"/>
      <w:r>
        <w:rPr>
          <w:lang w:val="fi-FI"/>
        </w:rPr>
        <w:t>Liikennesäännöt</w:t>
      </w:r>
      <w:bookmarkEnd w:id="20"/>
    </w:p>
    <w:p w14:paraId="46FD1CE6" w14:textId="77777777" w:rsidR="008A49B8" w:rsidRDefault="008A49B8" w:rsidP="008A49B8">
      <w:pPr>
        <w:rPr>
          <w:lang w:val="fi-FI"/>
        </w:rPr>
      </w:pPr>
      <w:r>
        <w:rPr>
          <w:lang w:val="fi-FI"/>
        </w:rPr>
        <w:t xml:space="preserve">Maanteillä pinta-ajoneuvojen nopeusrajoitus on yleensä 200 </w:t>
      </w:r>
      <w:proofErr w:type="spellStart"/>
      <w:r>
        <w:rPr>
          <w:lang w:val="fi-FI"/>
        </w:rPr>
        <w:t>kph</w:t>
      </w:r>
      <w:proofErr w:type="spellEnd"/>
      <w:r>
        <w:rPr>
          <w:lang w:val="fi-FI"/>
        </w:rPr>
        <w:t xml:space="preserve">, ja tätä valvotaan nopeuskameroilla. Teiden ulkopuolella saa ajaa miten huvittaa, mutta käytännössä maasto on niin huonoa, että 30 </w:t>
      </w:r>
      <w:proofErr w:type="spellStart"/>
      <w:r>
        <w:rPr>
          <w:lang w:val="fi-FI"/>
        </w:rPr>
        <w:t>kph</w:t>
      </w:r>
      <w:proofErr w:type="spellEnd"/>
      <w:r>
        <w:rPr>
          <w:lang w:val="fi-FI"/>
        </w:rPr>
        <w:t xml:space="preserve"> on realistinen nopeus. (Monesti teilläkin 200 </w:t>
      </w:r>
      <w:proofErr w:type="spellStart"/>
      <w:r>
        <w:rPr>
          <w:lang w:val="fi-FI"/>
        </w:rPr>
        <w:t>kph</w:t>
      </w:r>
      <w:proofErr w:type="spellEnd"/>
      <w:r>
        <w:rPr>
          <w:lang w:val="fi-FI"/>
        </w:rPr>
        <w:t xml:space="preserve"> on utopiaa; 100 </w:t>
      </w:r>
      <w:proofErr w:type="spellStart"/>
      <w:r>
        <w:rPr>
          <w:lang w:val="fi-FI"/>
        </w:rPr>
        <w:t>kph</w:t>
      </w:r>
      <w:proofErr w:type="spellEnd"/>
      <w:r>
        <w:rPr>
          <w:lang w:val="fi-FI"/>
        </w:rPr>
        <w:t xml:space="preserve"> on realistisempi nopeus. Pienessä painovoimassa ja ohuessa ilmassa tiellä oleva kivi saattaa heittää nopeasti liikkuvan auton useita metrejä ilmaan.)</w:t>
      </w:r>
    </w:p>
    <w:p w14:paraId="774A7838" w14:textId="77777777" w:rsidR="008A49B8" w:rsidRDefault="008A49B8" w:rsidP="008A49B8">
      <w:pPr>
        <w:rPr>
          <w:lang w:val="fi-FI"/>
        </w:rPr>
      </w:pPr>
    </w:p>
    <w:p w14:paraId="4621980F" w14:textId="341654F2" w:rsidR="00A3453C" w:rsidRDefault="008A49B8" w:rsidP="00851F16">
      <w:pPr>
        <w:rPr>
          <w:lang w:val="fi-FI"/>
        </w:rPr>
      </w:pPr>
      <w:r>
        <w:rPr>
          <w:lang w:val="fi-FI"/>
        </w:rPr>
        <w:t xml:space="preserve">Arkista lentämistä varten on </w:t>
      </w:r>
      <w:r w:rsidR="008352F5">
        <w:rPr>
          <w:lang w:val="fi-FI"/>
        </w:rPr>
        <w:t>määrätyt</w:t>
      </w:r>
      <w:r>
        <w:rPr>
          <w:lang w:val="fi-FI"/>
        </w:rPr>
        <w:t xml:space="preserve"> lentoreitit, joilla on normaalisti 400 </w:t>
      </w:r>
      <w:proofErr w:type="spellStart"/>
      <w:r>
        <w:rPr>
          <w:lang w:val="fi-FI"/>
        </w:rPr>
        <w:t>kph:n</w:t>
      </w:r>
      <w:proofErr w:type="spellEnd"/>
      <w:r>
        <w:rPr>
          <w:lang w:val="fi-FI"/>
        </w:rPr>
        <w:t xml:space="preserve"> nopeusrajoitus. Mikäli on tarve lentää tätä nopeammin, pitää tehdä lentosuunnitelma</w:t>
      </w:r>
      <w:r w:rsidR="00E26121">
        <w:rPr>
          <w:lang w:val="fi-FI"/>
        </w:rPr>
        <w:t>,</w:t>
      </w:r>
      <w:r>
        <w:rPr>
          <w:lang w:val="fi-FI"/>
        </w:rPr>
        <w:t xml:space="preserve"> jutella lennonjohdon kanssa ja yleensä toimia kuin liikennelentoko</w:t>
      </w:r>
      <w:r w:rsidR="00314FF2">
        <w:rPr>
          <w:lang w:val="fi-FI"/>
        </w:rPr>
        <w:t>n</w:t>
      </w:r>
      <w:r>
        <w:rPr>
          <w:lang w:val="fi-FI"/>
        </w:rPr>
        <w:t>e, ei kuten lentävä auto.</w:t>
      </w:r>
    </w:p>
    <w:p w14:paraId="48BBA3AA" w14:textId="55A7CA82" w:rsidR="000C1A27" w:rsidRDefault="000C1A27" w:rsidP="001A2A14">
      <w:pPr>
        <w:pStyle w:val="Heading1"/>
        <w:rPr>
          <w:lang w:val="fi-FI"/>
        </w:rPr>
      </w:pPr>
      <w:bookmarkStart w:id="21" w:name="_Toc4401338"/>
      <w:r>
        <w:rPr>
          <w:lang w:val="fi-FI"/>
        </w:rPr>
        <w:t>Valtion virastoja</w:t>
      </w:r>
      <w:r w:rsidR="00971DC8">
        <w:rPr>
          <w:lang w:val="fi-FI"/>
        </w:rPr>
        <w:t xml:space="preserve"> ja muita organisaatioita</w:t>
      </w:r>
      <w:bookmarkEnd w:id="21"/>
    </w:p>
    <w:p w14:paraId="660F1824" w14:textId="77777777" w:rsidR="000C1A27" w:rsidRDefault="000C1A27" w:rsidP="000C1A27">
      <w:pPr>
        <w:rPr>
          <w:lang w:val="fi-FI"/>
        </w:rPr>
      </w:pPr>
      <w:r>
        <w:rPr>
          <w:lang w:val="fi-FI"/>
        </w:rPr>
        <w:t>Tämä ei ole kattava lista:</w:t>
      </w:r>
    </w:p>
    <w:p w14:paraId="6C1E1D5A" w14:textId="77777777" w:rsidR="000C1A27" w:rsidRDefault="000C1A27" w:rsidP="000C1A27">
      <w:pPr>
        <w:rPr>
          <w:lang w:val="fi-FI"/>
        </w:rPr>
      </w:pPr>
    </w:p>
    <w:p w14:paraId="5A5904B3" w14:textId="32017B41" w:rsidR="000C1A27" w:rsidRDefault="000C1A27" w:rsidP="000C1A27">
      <w:pPr>
        <w:rPr>
          <w:lang w:val="fi-FI"/>
        </w:rPr>
      </w:pPr>
      <w:r>
        <w:rPr>
          <w:b/>
          <w:lang w:val="fi-FI"/>
        </w:rPr>
        <w:t xml:space="preserve">IWA </w:t>
      </w:r>
      <w:r w:rsidR="008C5733">
        <w:rPr>
          <w:b/>
          <w:lang w:val="fi-FI"/>
        </w:rPr>
        <w:t>(</w:t>
      </w:r>
      <w:proofErr w:type="spellStart"/>
      <w:r w:rsidR="008C5733">
        <w:rPr>
          <w:b/>
          <w:lang w:val="fi-FI"/>
        </w:rPr>
        <w:t>Infrastructure</w:t>
      </w:r>
      <w:proofErr w:type="spellEnd"/>
      <w:r w:rsidR="008C5733">
        <w:rPr>
          <w:b/>
          <w:lang w:val="fi-FI"/>
        </w:rPr>
        <w:t xml:space="preserve"> </w:t>
      </w:r>
      <w:proofErr w:type="spellStart"/>
      <w:r w:rsidR="008C5733">
        <w:rPr>
          <w:b/>
          <w:lang w:val="fi-FI"/>
        </w:rPr>
        <w:t>Workers</w:t>
      </w:r>
      <w:proofErr w:type="spellEnd"/>
      <w:r w:rsidR="008C5733">
        <w:rPr>
          <w:b/>
          <w:lang w:val="fi-FI"/>
        </w:rPr>
        <w:t xml:space="preserve">' Association) </w:t>
      </w:r>
      <w:r>
        <w:rPr>
          <w:lang w:val="fi-FI"/>
        </w:rPr>
        <w:t xml:space="preserve">- Ammattijärjestöjen keskusliitto. </w:t>
      </w:r>
      <w:r w:rsidR="00EE3FD7">
        <w:rPr>
          <w:lang w:val="fi-FI"/>
        </w:rPr>
        <w:t>T</w:t>
      </w:r>
      <w:r>
        <w:rPr>
          <w:lang w:val="fi-FI"/>
        </w:rPr>
        <w:t>yöväen ääni päätöksenteossa.</w:t>
      </w:r>
    </w:p>
    <w:p w14:paraId="24161C5F" w14:textId="77777777" w:rsidR="000C1A27" w:rsidRDefault="000C1A27" w:rsidP="000C1A27">
      <w:pPr>
        <w:rPr>
          <w:lang w:val="fi-FI"/>
        </w:rPr>
      </w:pPr>
    </w:p>
    <w:p w14:paraId="7F4B3E14" w14:textId="77F04A6B" w:rsidR="000C1A27" w:rsidRPr="008C5733" w:rsidRDefault="000C1A27" w:rsidP="000C1A27">
      <w:pPr>
        <w:rPr>
          <w:lang w:val="fi-FI"/>
        </w:rPr>
      </w:pPr>
      <w:r w:rsidRPr="008C5733">
        <w:rPr>
          <w:b/>
        </w:rPr>
        <w:t>TTO</w:t>
      </w:r>
      <w:r w:rsidR="008C5733" w:rsidRPr="008C5733">
        <w:rPr>
          <w:b/>
        </w:rPr>
        <w:t xml:space="preserve"> (Tharsis Terraforming Office)</w:t>
      </w:r>
      <w:r w:rsidRPr="008C5733">
        <w:t xml:space="preserve"> - </w:t>
      </w:r>
      <w:proofErr w:type="spellStart"/>
      <w:r w:rsidRPr="008C5733">
        <w:t>Terraformausvirasto</w:t>
      </w:r>
      <w:proofErr w:type="spellEnd"/>
      <w:r w:rsidRPr="008C5733">
        <w:t>.</w:t>
      </w:r>
      <w:r w:rsidR="008C5733">
        <w:t xml:space="preserve"> </w:t>
      </w:r>
      <w:r w:rsidR="008C5733" w:rsidRPr="008C5733">
        <w:rPr>
          <w:lang w:val="fi-FI"/>
        </w:rPr>
        <w:t xml:space="preserve">Vastaa planeetan elinkelpoistamisesta. Byrokraattinen painajainen, legendaarisen tehoton, terraformaus etenee </w:t>
      </w:r>
      <w:r w:rsidR="00AC7149">
        <w:rPr>
          <w:lang w:val="fi-FI"/>
        </w:rPr>
        <w:t>enemmänkin</w:t>
      </w:r>
      <w:r w:rsidR="008C5733" w:rsidRPr="008C5733">
        <w:rPr>
          <w:lang w:val="fi-FI"/>
        </w:rPr>
        <w:t xml:space="preserve"> </w:t>
      </w:r>
      <w:proofErr w:type="spellStart"/>
      <w:r w:rsidR="008C5733" w:rsidRPr="008C5733">
        <w:rPr>
          <w:lang w:val="fi-FI"/>
        </w:rPr>
        <w:t>TTO:sta</w:t>
      </w:r>
      <w:proofErr w:type="spellEnd"/>
      <w:r w:rsidR="008C5733" w:rsidRPr="008C5733">
        <w:rPr>
          <w:lang w:val="fi-FI"/>
        </w:rPr>
        <w:t xml:space="preserve"> huolimatta kuin siitä johtuen.</w:t>
      </w:r>
    </w:p>
    <w:p w14:paraId="04996FBE" w14:textId="77777777" w:rsidR="008C5733" w:rsidRPr="008C5733" w:rsidRDefault="008C5733" w:rsidP="000C1A27">
      <w:pPr>
        <w:rPr>
          <w:lang w:val="fi-FI"/>
        </w:rPr>
      </w:pPr>
    </w:p>
    <w:p w14:paraId="0D6083D9" w14:textId="0955F13E" w:rsidR="008C5733" w:rsidRPr="00A82DC1" w:rsidRDefault="008C5733" w:rsidP="000C1A27">
      <w:pPr>
        <w:rPr>
          <w:lang w:val="fi-FI"/>
        </w:rPr>
      </w:pPr>
      <w:r w:rsidRPr="008C5733">
        <w:rPr>
          <w:b/>
        </w:rPr>
        <w:t>MDOT (Mars Department of Transportation)</w:t>
      </w:r>
      <w:r w:rsidRPr="008C5733">
        <w:t xml:space="preserve"> - Liikennehallinto </w:t>
      </w:r>
      <w:proofErr w:type="spellStart"/>
      <w:r w:rsidRPr="008C5733">
        <w:t>ja</w:t>
      </w:r>
      <w:proofErr w:type="spellEnd"/>
      <w:r w:rsidRPr="008C5733">
        <w:t xml:space="preserve"> -</w:t>
      </w:r>
      <w:proofErr w:type="spellStart"/>
      <w:r w:rsidRPr="008C5733">
        <w:t>huolto</w:t>
      </w:r>
      <w:proofErr w:type="spellEnd"/>
      <w:r w:rsidRPr="008C5733">
        <w:t xml:space="preserve">. </w:t>
      </w:r>
      <w:r w:rsidRPr="008C5733">
        <w:rPr>
          <w:lang w:val="fi-FI"/>
        </w:rPr>
        <w:t>Pitää junayhteydet ja maantiet kunnossa. Varsin aikaansaava.</w:t>
      </w:r>
      <w:r w:rsidR="00A82DC1">
        <w:rPr>
          <w:lang w:val="fi-FI"/>
        </w:rPr>
        <w:t xml:space="preserve"> Tämän alaisuudessa pyörii mm. </w:t>
      </w:r>
      <w:proofErr w:type="spellStart"/>
      <w:r w:rsidR="00971DC8">
        <w:rPr>
          <w:b/>
          <w:lang w:val="fi-FI"/>
        </w:rPr>
        <w:t>Links</w:t>
      </w:r>
      <w:proofErr w:type="spellEnd"/>
      <w:r w:rsidR="00A82DC1">
        <w:rPr>
          <w:b/>
          <w:lang w:val="fi-FI"/>
        </w:rPr>
        <w:t xml:space="preserve"> Office</w:t>
      </w:r>
      <w:r w:rsidR="00A82DC1">
        <w:rPr>
          <w:lang w:val="fi-FI"/>
        </w:rPr>
        <w:t xml:space="preserve">, joka </w:t>
      </w:r>
      <w:r w:rsidR="00971DC8">
        <w:rPr>
          <w:lang w:val="fi-FI"/>
        </w:rPr>
        <w:t xml:space="preserve">vastaa </w:t>
      </w:r>
      <w:proofErr w:type="spellStart"/>
      <w:r w:rsidR="00971DC8">
        <w:rPr>
          <w:lang w:val="fi-FI"/>
        </w:rPr>
        <w:t>egocastereista</w:t>
      </w:r>
      <w:proofErr w:type="spellEnd"/>
      <w:r w:rsidR="00971DC8">
        <w:rPr>
          <w:lang w:val="fi-FI"/>
        </w:rPr>
        <w:t xml:space="preserve"> ja avaruuslennoista, ja joka on lähinnä vain yritysten foorumi jakaa kakkua. LO on legendaarisen hyvä väistämään kaikkea vastuuta.</w:t>
      </w:r>
    </w:p>
    <w:p w14:paraId="4AAEDBAC" w14:textId="77777777" w:rsidR="008C5733" w:rsidRPr="008C5733" w:rsidRDefault="008C5733" w:rsidP="000C1A27">
      <w:pPr>
        <w:rPr>
          <w:lang w:val="fi-FI"/>
        </w:rPr>
      </w:pPr>
    </w:p>
    <w:p w14:paraId="312E2609" w14:textId="33A9DCD2" w:rsidR="008C5733" w:rsidRDefault="008C5733" w:rsidP="000C1A27">
      <w:pPr>
        <w:rPr>
          <w:lang w:val="fi-FI"/>
        </w:rPr>
      </w:pPr>
      <w:r w:rsidRPr="008C5733">
        <w:rPr>
          <w:b/>
          <w:lang w:val="fi-FI"/>
        </w:rPr>
        <w:t xml:space="preserve">CCS (Common </w:t>
      </w:r>
      <w:proofErr w:type="spellStart"/>
      <w:r w:rsidRPr="008C5733">
        <w:rPr>
          <w:b/>
          <w:lang w:val="fi-FI"/>
        </w:rPr>
        <w:t>Continuity</w:t>
      </w:r>
      <w:proofErr w:type="spellEnd"/>
      <w:r w:rsidRPr="008C5733">
        <w:rPr>
          <w:b/>
          <w:lang w:val="fi-FI"/>
        </w:rPr>
        <w:t xml:space="preserve"> Service) </w:t>
      </w:r>
      <w:r w:rsidRPr="008C5733">
        <w:rPr>
          <w:lang w:val="fi-FI"/>
        </w:rPr>
        <w:t xml:space="preserve">- väestörekisteri, terveydenhuolto ja egoarkisto. </w:t>
      </w:r>
      <w:r>
        <w:rPr>
          <w:lang w:val="fi-FI"/>
        </w:rPr>
        <w:t>Vastaa mielensiirr</w:t>
      </w:r>
      <w:r w:rsidR="00290D4A">
        <w:rPr>
          <w:lang w:val="fi-FI"/>
        </w:rPr>
        <w:t>osta, -säilyttämisestä ja identi</w:t>
      </w:r>
      <w:r>
        <w:rPr>
          <w:lang w:val="fi-FI"/>
        </w:rPr>
        <w:t>teetin valvonnasta. Sekä massiivinen arkisto että tietyissä tapauksissa tutkiva viranomainen.</w:t>
      </w:r>
    </w:p>
    <w:p w14:paraId="5275E4DC" w14:textId="77777777" w:rsidR="008C5733" w:rsidRDefault="008C5733" w:rsidP="000C1A27">
      <w:pPr>
        <w:rPr>
          <w:lang w:val="fi-FI"/>
        </w:rPr>
      </w:pPr>
    </w:p>
    <w:p w14:paraId="0FD9B19A" w14:textId="3AB5FB7D" w:rsidR="008C5733" w:rsidRDefault="008C5733" w:rsidP="000C1A27">
      <w:pPr>
        <w:rPr>
          <w:lang w:val="fi-FI"/>
        </w:rPr>
      </w:pPr>
      <w:proofErr w:type="spellStart"/>
      <w:r>
        <w:rPr>
          <w:b/>
          <w:lang w:val="fi-FI"/>
        </w:rPr>
        <w:t>League</w:t>
      </w:r>
      <w:proofErr w:type="spellEnd"/>
      <w:r>
        <w:rPr>
          <w:b/>
          <w:lang w:val="fi-FI"/>
        </w:rPr>
        <w:t xml:space="preserve"> </w:t>
      </w:r>
      <w:proofErr w:type="spellStart"/>
      <w:r>
        <w:rPr>
          <w:b/>
          <w:lang w:val="fi-FI"/>
        </w:rPr>
        <w:t>Army</w:t>
      </w:r>
      <w:proofErr w:type="spellEnd"/>
      <w:r>
        <w:rPr>
          <w:b/>
          <w:lang w:val="fi-FI"/>
        </w:rPr>
        <w:t xml:space="preserve"> and </w:t>
      </w:r>
      <w:proofErr w:type="spellStart"/>
      <w:r>
        <w:rPr>
          <w:b/>
          <w:lang w:val="fi-FI"/>
        </w:rPr>
        <w:t>Space</w:t>
      </w:r>
      <w:proofErr w:type="spellEnd"/>
      <w:r>
        <w:rPr>
          <w:b/>
          <w:lang w:val="fi-FI"/>
        </w:rPr>
        <w:t xml:space="preserve"> </w:t>
      </w:r>
      <w:proofErr w:type="spellStart"/>
      <w:r>
        <w:rPr>
          <w:b/>
          <w:lang w:val="fi-FI"/>
        </w:rPr>
        <w:t>Force</w:t>
      </w:r>
      <w:proofErr w:type="spellEnd"/>
      <w:r>
        <w:rPr>
          <w:lang w:val="fi-FI"/>
        </w:rPr>
        <w:t xml:space="preserve"> - puolustusministeriö ja sotilasvoimat</w:t>
      </w:r>
      <w:r w:rsidR="00971DC8">
        <w:rPr>
          <w:lang w:val="fi-FI"/>
        </w:rPr>
        <w:t>, joka operoi mm. avaruusvalvontaa.</w:t>
      </w:r>
    </w:p>
    <w:p w14:paraId="2D7F2714" w14:textId="77777777" w:rsidR="008C5733" w:rsidRDefault="008C5733" w:rsidP="000C1A27">
      <w:pPr>
        <w:rPr>
          <w:lang w:val="fi-FI"/>
        </w:rPr>
      </w:pPr>
    </w:p>
    <w:p w14:paraId="020B04B5" w14:textId="430EF8FF" w:rsidR="008C5733" w:rsidRDefault="00D0425E" w:rsidP="000C1A27">
      <w:pPr>
        <w:rPr>
          <w:lang w:val="fi-FI"/>
        </w:rPr>
      </w:pPr>
      <w:proofErr w:type="spellStart"/>
      <w:r>
        <w:rPr>
          <w:b/>
          <w:lang w:val="fi-FI"/>
        </w:rPr>
        <w:t>Martian</w:t>
      </w:r>
      <w:proofErr w:type="spellEnd"/>
      <w:r>
        <w:rPr>
          <w:b/>
          <w:lang w:val="fi-FI"/>
        </w:rPr>
        <w:t xml:space="preserve"> Rangers,</w:t>
      </w:r>
      <w:r w:rsidR="008C5733">
        <w:rPr>
          <w:b/>
          <w:lang w:val="fi-FI"/>
        </w:rPr>
        <w:t xml:space="preserve"> Erävartio</w:t>
      </w:r>
      <w:r w:rsidR="008C5733">
        <w:rPr>
          <w:lang w:val="fi-FI"/>
        </w:rPr>
        <w:t xml:space="preserve"> - liikkuva poliisi, organisaatio, jonka vastuulla on lainvalvonta muualla kuin suurissa kaupungeissa.</w:t>
      </w:r>
    </w:p>
    <w:p w14:paraId="7BC05071" w14:textId="77777777" w:rsidR="008C5733" w:rsidRDefault="008C5733" w:rsidP="000C1A27">
      <w:pPr>
        <w:rPr>
          <w:lang w:val="fi-FI"/>
        </w:rPr>
      </w:pPr>
    </w:p>
    <w:p w14:paraId="46C2318B" w14:textId="5BD396E7" w:rsidR="00704FEE" w:rsidRPr="00704FEE" w:rsidRDefault="00A95A10" w:rsidP="00372551">
      <w:pPr>
        <w:pStyle w:val="Heading1"/>
        <w:rPr>
          <w:lang w:val="fi-FI"/>
        </w:rPr>
      </w:pPr>
      <w:bookmarkStart w:id="22" w:name="_Toc4401339"/>
      <w:r>
        <w:rPr>
          <w:lang w:val="fi-FI"/>
        </w:rPr>
        <w:t xml:space="preserve">Yritykset: </w:t>
      </w:r>
      <w:r w:rsidR="00704FEE">
        <w:rPr>
          <w:lang w:val="fi-FI"/>
        </w:rPr>
        <w:t>Planeettojen konsortio</w:t>
      </w:r>
      <w:bookmarkEnd w:id="22"/>
    </w:p>
    <w:p w14:paraId="456D8E5E" w14:textId="0B9A9928" w:rsidR="000C1A27" w:rsidRDefault="008553EB" w:rsidP="000C1A27">
      <w:pPr>
        <w:rPr>
          <w:b/>
          <w:lang w:val="fi-FI"/>
        </w:rPr>
      </w:pPr>
      <w:r>
        <w:rPr>
          <w:b/>
          <w:noProof/>
          <w:lang w:val="en-US"/>
        </w:rPr>
        <w:drawing>
          <wp:inline distT="0" distB="0" distL="0" distR="0" wp14:anchorId="01FC88FF" wp14:editId="7033C6DC">
            <wp:extent cx="5162215" cy="3441655"/>
            <wp:effectExtent l="0" t="0" r="0" b="0"/>
            <wp:docPr id="1" name="Picture 1" descr="../../../../Pictures/rpg/posthuman-pics/flags_logos/consort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pg/posthuman-pics/flags_logos/consorti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5331" cy="3443732"/>
                    </a:xfrm>
                    <a:prstGeom prst="rect">
                      <a:avLst/>
                    </a:prstGeom>
                    <a:noFill/>
                    <a:ln>
                      <a:noFill/>
                    </a:ln>
                  </pic:spPr>
                </pic:pic>
              </a:graphicData>
            </a:graphic>
          </wp:inline>
        </w:drawing>
      </w:r>
    </w:p>
    <w:p w14:paraId="44F23B9E" w14:textId="1FB88FD2" w:rsidR="008553EB" w:rsidRPr="008553EB" w:rsidRDefault="008553EB" w:rsidP="000C1A27">
      <w:pPr>
        <w:rPr>
          <w:i/>
          <w:sz w:val="20"/>
          <w:szCs w:val="20"/>
          <w:lang w:val="fi-FI"/>
        </w:rPr>
      </w:pPr>
      <w:r w:rsidRPr="008553EB">
        <w:rPr>
          <w:i/>
          <w:sz w:val="20"/>
          <w:szCs w:val="20"/>
          <w:lang w:val="fi-FI"/>
        </w:rPr>
        <w:t>Planeettojen konsortion tunnus</w:t>
      </w:r>
    </w:p>
    <w:p w14:paraId="0D60D4D2" w14:textId="77777777" w:rsidR="008553EB" w:rsidRDefault="008553EB" w:rsidP="000C1A27">
      <w:pPr>
        <w:rPr>
          <w:i/>
          <w:lang w:val="fi-FI"/>
        </w:rPr>
      </w:pPr>
    </w:p>
    <w:p w14:paraId="56D1292C" w14:textId="7A81E307" w:rsidR="008553EB" w:rsidRDefault="008553EB" w:rsidP="000C1A27">
      <w:pPr>
        <w:rPr>
          <w:lang w:val="fi-FI"/>
        </w:rPr>
      </w:pPr>
      <w:r>
        <w:rPr>
          <w:lang w:val="fi-FI"/>
        </w:rPr>
        <w:t xml:space="preserve">Planeettojen konsortio on hyperyritysten yhteenliittymä sisemmässä aurinkokunnassa. </w:t>
      </w:r>
      <w:r w:rsidR="00A3453C">
        <w:rPr>
          <w:lang w:val="fi-FI"/>
        </w:rPr>
        <w:t xml:space="preserve">Pari </w:t>
      </w:r>
      <w:r>
        <w:rPr>
          <w:lang w:val="fi-FI"/>
        </w:rPr>
        <w:t xml:space="preserve"> yrityksistä </w:t>
      </w:r>
      <w:r w:rsidR="00A3453C">
        <w:rPr>
          <w:lang w:val="fi-FI"/>
        </w:rPr>
        <w:t>on</w:t>
      </w:r>
      <w:r>
        <w:rPr>
          <w:lang w:val="fi-FI"/>
        </w:rPr>
        <w:t xml:space="preserve"> Maasta periytyviä jättiyrityksiä, </w:t>
      </w:r>
      <w:r w:rsidR="00A3453C">
        <w:rPr>
          <w:lang w:val="fi-FI"/>
        </w:rPr>
        <w:t>mutta useimmat</w:t>
      </w:r>
      <w:r>
        <w:rPr>
          <w:lang w:val="fi-FI"/>
        </w:rPr>
        <w:t xml:space="preserve"> </w:t>
      </w:r>
      <w:r w:rsidR="00BA338E">
        <w:rPr>
          <w:lang w:val="fi-FI"/>
        </w:rPr>
        <w:t>ovat enemmänkin kompakteja</w:t>
      </w:r>
      <w:r>
        <w:rPr>
          <w:lang w:val="fi-FI"/>
        </w:rPr>
        <w:t xml:space="preserve"> ja ketteriä. Ne ovat kaikki kuitenkin erittäin varakkaita ja vaikutusvaltaisia. Konsor</w:t>
      </w:r>
      <w:r w:rsidR="002330F9">
        <w:rPr>
          <w:lang w:val="fi-FI"/>
        </w:rPr>
        <w:t>t</w:t>
      </w:r>
      <w:r>
        <w:rPr>
          <w:lang w:val="fi-FI"/>
        </w:rPr>
        <w:t xml:space="preserve">io on arvoiltaan tiukan kapitalistinen, tosin se vakuuttaa ajavansa </w:t>
      </w:r>
      <w:proofErr w:type="spellStart"/>
      <w:r>
        <w:rPr>
          <w:lang w:val="fi-FI"/>
        </w:rPr>
        <w:t>transihmiskunnan</w:t>
      </w:r>
      <w:proofErr w:type="spellEnd"/>
      <w:r>
        <w:rPr>
          <w:lang w:val="fi-FI"/>
        </w:rPr>
        <w:t xml:space="preserve"> parasta. Tähän suhtaudutaan vaihtelevan skeptisesti.</w:t>
      </w:r>
    </w:p>
    <w:p w14:paraId="49B17945" w14:textId="77777777" w:rsidR="008553EB" w:rsidRDefault="008553EB" w:rsidP="000C1A27">
      <w:pPr>
        <w:rPr>
          <w:lang w:val="fi-FI"/>
        </w:rPr>
      </w:pPr>
    </w:p>
    <w:p w14:paraId="38862588" w14:textId="33B8516D" w:rsidR="008553EB" w:rsidRDefault="00365B76" w:rsidP="000C1A27">
      <w:pPr>
        <w:rPr>
          <w:lang w:val="fi-FI"/>
        </w:rPr>
      </w:pPr>
      <w:r>
        <w:rPr>
          <w:lang w:val="fi-FI"/>
        </w:rPr>
        <w:t>Konsortion</w:t>
      </w:r>
      <w:r w:rsidR="008553EB">
        <w:rPr>
          <w:lang w:val="fi-FI"/>
        </w:rPr>
        <w:t xml:space="preserve"> </w:t>
      </w:r>
      <w:r>
        <w:rPr>
          <w:lang w:val="fi-FI"/>
        </w:rPr>
        <w:t>tärkeimpiä jäseniä ovat</w:t>
      </w:r>
      <w:r w:rsidR="008553EB">
        <w:rPr>
          <w:lang w:val="fi-FI"/>
        </w:rPr>
        <w:t>:</w:t>
      </w:r>
    </w:p>
    <w:p w14:paraId="77141E40" w14:textId="77777777" w:rsidR="008553EB" w:rsidRDefault="008553EB" w:rsidP="000C1A27">
      <w:pPr>
        <w:rPr>
          <w:lang w:val="fi-FI"/>
        </w:rPr>
      </w:pPr>
    </w:p>
    <w:p w14:paraId="075580D3" w14:textId="7DA8D99F" w:rsidR="008553EB" w:rsidRPr="008553EB" w:rsidRDefault="008553EB" w:rsidP="008553EB">
      <w:proofErr w:type="spellStart"/>
      <w:r w:rsidRPr="008553EB">
        <w:rPr>
          <w:b/>
        </w:rPr>
        <w:t>Cognite</w:t>
      </w:r>
      <w:proofErr w:type="spellEnd"/>
      <w:r>
        <w:rPr>
          <w:b/>
        </w:rPr>
        <w:t xml:space="preserve"> </w:t>
      </w:r>
      <w:r>
        <w:t>(</w:t>
      </w:r>
      <w:proofErr w:type="spellStart"/>
      <w:r>
        <w:t>neuroteknologia</w:t>
      </w:r>
      <w:proofErr w:type="spellEnd"/>
      <w:r>
        <w:t>)</w:t>
      </w:r>
    </w:p>
    <w:p w14:paraId="71CD9894" w14:textId="26FC8571" w:rsidR="008553EB" w:rsidRPr="008553EB" w:rsidRDefault="008553EB" w:rsidP="008553EB">
      <w:r w:rsidRPr="008553EB">
        <w:rPr>
          <w:b/>
        </w:rPr>
        <w:t>Direct Action</w:t>
      </w:r>
      <w:r>
        <w:rPr>
          <w:b/>
        </w:rPr>
        <w:t xml:space="preserve"> </w:t>
      </w:r>
      <w:r>
        <w:t>(</w:t>
      </w:r>
      <w:proofErr w:type="spellStart"/>
      <w:r>
        <w:t>turvallisuus</w:t>
      </w:r>
      <w:proofErr w:type="spellEnd"/>
      <w:r>
        <w:t>)</w:t>
      </w:r>
    </w:p>
    <w:p w14:paraId="384F0F3E" w14:textId="259937D7" w:rsidR="008553EB" w:rsidRPr="008553EB" w:rsidRDefault="008553EB" w:rsidP="008553EB">
      <w:pPr>
        <w:rPr>
          <w:lang w:val="fi-FI"/>
        </w:rPr>
      </w:pPr>
      <w:proofErr w:type="spellStart"/>
      <w:r w:rsidRPr="008553EB">
        <w:rPr>
          <w:b/>
          <w:lang w:val="fi-FI"/>
        </w:rPr>
        <w:t>Experia</w:t>
      </w:r>
      <w:proofErr w:type="spellEnd"/>
      <w:r w:rsidRPr="008553EB">
        <w:rPr>
          <w:b/>
          <w:lang w:val="fi-FI"/>
        </w:rPr>
        <w:t xml:space="preserve"> </w:t>
      </w:r>
      <w:r w:rsidRPr="008553EB">
        <w:rPr>
          <w:lang w:val="fi-FI"/>
        </w:rPr>
        <w:t>(media)</w:t>
      </w:r>
    </w:p>
    <w:p w14:paraId="7F2DED44" w14:textId="52B0831E" w:rsidR="008553EB" w:rsidRPr="008553EB" w:rsidRDefault="008553EB" w:rsidP="008553EB">
      <w:pPr>
        <w:rPr>
          <w:lang w:val="fi-FI"/>
        </w:rPr>
      </w:pPr>
      <w:proofErr w:type="spellStart"/>
      <w:r w:rsidRPr="008553EB">
        <w:rPr>
          <w:b/>
          <w:lang w:val="fi-FI"/>
        </w:rPr>
        <w:t>Fa</w:t>
      </w:r>
      <w:proofErr w:type="spellEnd"/>
      <w:r w:rsidRPr="008553EB">
        <w:rPr>
          <w:b/>
          <w:lang w:val="fi-FI"/>
        </w:rPr>
        <w:t xml:space="preserve"> </w:t>
      </w:r>
      <w:proofErr w:type="spellStart"/>
      <w:r w:rsidRPr="008553EB">
        <w:rPr>
          <w:b/>
          <w:lang w:val="fi-FI"/>
        </w:rPr>
        <w:t>Jing</w:t>
      </w:r>
      <w:proofErr w:type="spellEnd"/>
      <w:r w:rsidRPr="008553EB">
        <w:rPr>
          <w:b/>
          <w:lang w:val="fi-FI"/>
        </w:rPr>
        <w:t xml:space="preserve"> </w:t>
      </w:r>
      <w:r w:rsidRPr="008553EB">
        <w:rPr>
          <w:lang w:val="fi-FI"/>
        </w:rPr>
        <w:t>(energia / kaivostoiminta)</w:t>
      </w:r>
    </w:p>
    <w:p w14:paraId="797F1E21" w14:textId="70D2FFE2" w:rsidR="008553EB" w:rsidRPr="008553EB" w:rsidRDefault="008553EB" w:rsidP="008553EB">
      <w:pPr>
        <w:rPr>
          <w:lang w:val="fi-FI"/>
        </w:rPr>
      </w:pPr>
      <w:proofErr w:type="spellStart"/>
      <w:r w:rsidRPr="008553EB">
        <w:rPr>
          <w:b/>
          <w:lang w:val="fi-FI"/>
        </w:rPr>
        <w:t>Fujizo</w:t>
      </w:r>
      <w:proofErr w:type="spellEnd"/>
      <w:r w:rsidRPr="008553EB">
        <w:rPr>
          <w:b/>
          <w:lang w:val="fi-FI"/>
        </w:rPr>
        <w:t xml:space="preserve"> </w:t>
      </w:r>
      <w:r w:rsidRPr="008553EB">
        <w:rPr>
          <w:lang w:val="fi-FI"/>
        </w:rPr>
        <w:t>(robotiikka</w:t>
      </w:r>
      <w:r w:rsidR="006D29D8">
        <w:rPr>
          <w:lang w:val="fi-FI"/>
        </w:rPr>
        <w:t xml:space="preserve"> ja avaruuslento</w:t>
      </w:r>
      <w:r w:rsidRPr="008553EB">
        <w:rPr>
          <w:lang w:val="fi-FI"/>
        </w:rPr>
        <w:t>)</w:t>
      </w:r>
    </w:p>
    <w:p w14:paraId="55BEDC31" w14:textId="6CD88C62" w:rsidR="008553EB" w:rsidRPr="008553EB" w:rsidRDefault="008553EB" w:rsidP="008553EB">
      <w:pPr>
        <w:rPr>
          <w:lang w:val="fi-FI"/>
        </w:rPr>
      </w:pPr>
      <w:proofErr w:type="spellStart"/>
      <w:r w:rsidRPr="008553EB">
        <w:rPr>
          <w:b/>
          <w:lang w:val="fi-FI"/>
        </w:rPr>
        <w:t>Invatch</w:t>
      </w:r>
      <w:proofErr w:type="spellEnd"/>
      <w:r w:rsidRPr="008553EB">
        <w:rPr>
          <w:b/>
          <w:lang w:val="fi-FI"/>
        </w:rPr>
        <w:t xml:space="preserve"> </w:t>
      </w:r>
      <w:r w:rsidRPr="008553EB">
        <w:rPr>
          <w:lang w:val="fi-FI"/>
        </w:rPr>
        <w:t>(bio- ja synthmorfit)</w:t>
      </w:r>
    </w:p>
    <w:p w14:paraId="514F9F82" w14:textId="57A4E608" w:rsidR="008553EB" w:rsidRPr="008553EB" w:rsidRDefault="008553EB" w:rsidP="008553EB">
      <w:r w:rsidRPr="008553EB">
        <w:rPr>
          <w:b/>
        </w:rPr>
        <w:t>Lucky Star Group</w:t>
      </w:r>
      <w:r>
        <w:rPr>
          <w:b/>
        </w:rPr>
        <w:t xml:space="preserve"> </w:t>
      </w:r>
      <w:r>
        <w:t>(</w:t>
      </w:r>
      <w:proofErr w:type="spellStart"/>
      <w:r>
        <w:t>elektroniikka</w:t>
      </w:r>
      <w:proofErr w:type="spellEnd"/>
      <w:r>
        <w:t>)</w:t>
      </w:r>
    </w:p>
    <w:p w14:paraId="01D7A6EC" w14:textId="2CF38754" w:rsidR="008553EB" w:rsidRPr="008553EB" w:rsidRDefault="008553EB" w:rsidP="008553EB">
      <w:proofErr w:type="spellStart"/>
      <w:r w:rsidRPr="008553EB">
        <w:rPr>
          <w:b/>
        </w:rPr>
        <w:t>Nanosys</w:t>
      </w:r>
      <w:proofErr w:type="spellEnd"/>
      <w:r>
        <w:rPr>
          <w:b/>
        </w:rPr>
        <w:t xml:space="preserve"> </w:t>
      </w:r>
      <w:r>
        <w:t>(</w:t>
      </w:r>
      <w:proofErr w:type="spellStart"/>
      <w:r>
        <w:t>nanoteknologia</w:t>
      </w:r>
      <w:proofErr w:type="spellEnd"/>
      <w:r>
        <w:t>)</w:t>
      </w:r>
    </w:p>
    <w:p w14:paraId="20ED60EA" w14:textId="61692458" w:rsidR="008553EB" w:rsidRPr="008553EB" w:rsidRDefault="008553EB" w:rsidP="008553EB">
      <w:proofErr w:type="spellStart"/>
      <w:r>
        <w:rPr>
          <w:b/>
        </w:rPr>
        <w:t>Pavonis</w:t>
      </w:r>
      <w:proofErr w:type="spellEnd"/>
      <w:r>
        <w:rPr>
          <w:b/>
        </w:rPr>
        <w:t xml:space="preserve"> Infrastructure Authority </w:t>
      </w:r>
      <w:r>
        <w:t>(</w:t>
      </w:r>
      <w:proofErr w:type="spellStart"/>
      <w:r>
        <w:t>Marsin</w:t>
      </w:r>
      <w:proofErr w:type="spellEnd"/>
      <w:r>
        <w:t xml:space="preserve"> </w:t>
      </w:r>
      <w:proofErr w:type="spellStart"/>
      <w:r>
        <w:t>avaruushissi</w:t>
      </w:r>
      <w:proofErr w:type="spellEnd"/>
      <w:r>
        <w:t>)</w:t>
      </w:r>
    </w:p>
    <w:p w14:paraId="48C61DC4" w14:textId="4A3D672B" w:rsidR="008553EB" w:rsidRPr="008553EB" w:rsidRDefault="008553EB" w:rsidP="000C1A27">
      <w:pPr>
        <w:rPr>
          <w:lang w:val="fi-FI"/>
        </w:rPr>
      </w:pPr>
      <w:proofErr w:type="spellStart"/>
      <w:r w:rsidRPr="008553EB">
        <w:rPr>
          <w:b/>
          <w:lang w:val="fi-FI"/>
        </w:rPr>
        <w:t>Prosperity</w:t>
      </w:r>
      <w:proofErr w:type="spellEnd"/>
      <w:r w:rsidRPr="008553EB">
        <w:rPr>
          <w:b/>
          <w:lang w:val="fi-FI"/>
        </w:rPr>
        <w:t xml:space="preserve"> Group </w:t>
      </w:r>
      <w:r w:rsidRPr="008553EB">
        <w:rPr>
          <w:lang w:val="fi-FI"/>
        </w:rPr>
        <w:t>(ruoka ja lääkkeet)</w:t>
      </w:r>
    </w:p>
    <w:p w14:paraId="283EA304" w14:textId="49385F5F" w:rsidR="008553EB" w:rsidRPr="00AE2016" w:rsidRDefault="008553EB" w:rsidP="000C1A27">
      <w:pPr>
        <w:rPr>
          <w:lang w:val="fi-FI"/>
        </w:rPr>
      </w:pPr>
      <w:r w:rsidRPr="00AE2016">
        <w:rPr>
          <w:b/>
          <w:lang w:val="fi-FI"/>
        </w:rPr>
        <w:t xml:space="preserve">Solaris </w:t>
      </w:r>
      <w:r w:rsidRPr="00AE2016">
        <w:rPr>
          <w:lang w:val="fi-FI"/>
        </w:rPr>
        <w:t>(pankki)</w:t>
      </w:r>
    </w:p>
    <w:p w14:paraId="7370CD47" w14:textId="5F50FEE6" w:rsidR="008553EB" w:rsidRPr="00AE2016" w:rsidRDefault="008553EB" w:rsidP="000C1A27">
      <w:pPr>
        <w:rPr>
          <w:lang w:val="fi-FI"/>
        </w:rPr>
      </w:pPr>
      <w:proofErr w:type="spellStart"/>
      <w:r w:rsidRPr="00AE2016">
        <w:rPr>
          <w:b/>
          <w:lang w:val="fi-FI"/>
        </w:rPr>
        <w:t>Stellar</w:t>
      </w:r>
      <w:proofErr w:type="spellEnd"/>
      <w:r w:rsidRPr="00AE2016">
        <w:rPr>
          <w:b/>
          <w:lang w:val="fi-FI"/>
        </w:rPr>
        <w:t xml:space="preserve"> </w:t>
      </w:r>
      <w:proofErr w:type="spellStart"/>
      <w:r w:rsidRPr="00AE2016">
        <w:rPr>
          <w:b/>
          <w:lang w:val="fi-FI"/>
        </w:rPr>
        <w:t>Intelligence</w:t>
      </w:r>
      <w:proofErr w:type="spellEnd"/>
      <w:r w:rsidRPr="00AE2016">
        <w:rPr>
          <w:b/>
          <w:lang w:val="fi-FI"/>
        </w:rPr>
        <w:t xml:space="preserve"> </w:t>
      </w:r>
      <w:r w:rsidRPr="00AE2016">
        <w:rPr>
          <w:lang w:val="fi-FI"/>
        </w:rPr>
        <w:t>(tiedustelutieto)</w:t>
      </w:r>
    </w:p>
    <w:sectPr w:rsidR="008553EB" w:rsidRPr="00AE2016" w:rsidSect="000C0D5A">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DD524" w14:textId="77777777" w:rsidR="00AD110B" w:rsidRDefault="00AD110B" w:rsidP="006B1A2B">
      <w:r>
        <w:separator/>
      </w:r>
    </w:p>
  </w:endnote>
  <w:endnote w:type="continuationSeparator" w:id="0">
    <w:p w14:paraId="5034A183" w14:textId="77777777" w:rsidR="00AD110B" w:rsidRDefault="00AD110B" w:rsidP="006B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91C24" w14:textId="77777777" w:rsidR="00AD110B" w:rsidRDefault="00AD110B" w:rsidP="006B1A2B">
      <w:r>
        <w:separator/>
      </w:r>
    </w:p>
  </w:footnote>
  <w:footnote w:type="continuationSeparator" w:id="0">
    <w:p w14:paraId="5742C40F" w14:textId="77777777" w:rsidR="00AD110B" w:rsidRDefault="00AD110B" w:rsidP="006B1A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615B"/>
    <w:multiLevelType w:val="hybridMultilevel"/>
    <w:tmpl w:val="E09C3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D83F61"/>
    <w:multiLevelType w:val="hybridMultilevel"/>
    <w:tmpl w:val="A0BA98CE"/>
    <w:lvl w:ilvl="0" w:tplc="E74CE0F4">
      <w:start w:val="1"/>
      <w:numFmt w:val="bullet"/>
      <w:lvlText w:val=""/>
      <w:lvlJc w:val="left"/>
      <w:pPr>
        <w:ind w:left="1080" w:hanging="360"/>
      </w:pPr>
      <w:rPr>
        <w:rFonts w:ascii="Symbol" w:eastAsiaTheme="minorHAnsi" w:hAnsi="Symbol"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D253A4A"/>
    <w:multiLevelType w:val="hybridMultilevel"/>
    <w:tmpl w:val="C3669FA0"/>
    <w:lvl w:ilvl="0" w:tplc="3A925C8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8877D87"/>
    <w:multiLevelType w:val="hybridMultilevel"/>
    <w:tmpl w:val="87D2E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27"/>
    <w:rsid w:val="00006711"/>
    <w:rsid w:val="00032559"/>
    <w:rsid w:val="00033429"/>
    <w:rsid w:val="00035FB5"/>
    <w:rsid w:val="000366F2"/>
    <w:rsid w:val="000367B9"/>
    <w:rsid w:val="0004036B"/>
    <w:rsid w:val="00040EF1"/>
    <w:rsid w:val="0004329B"/>
    <w:rsid w:val="00057633"/>
    <w:rsid w:val="0007514D"/>
    <w:rsid w:val="000758F8"/>
    <w:rsid w:val="0009077B"/>
    <w:rsid w:val="00094C6E"/>
    <w:rsid w:val="000951DB"/>
    <w:rsid w:val="000B3499"/>
    <w:rsid w:val="000C0D5A"/>
    <w:rsid w:val="000C1A27"/>
    <w:rsid w:val="000D436B"/>
    <w:rsid w:val="000D4595"/>
    <w:rsid w:val="000D4D66"/>
    <w:rsid w:val="000E387C"/>
    <w:rsid w:val="000F00A8"/>
    <w:rsid w:val="000F0CF3"/>
    <w:rsid w:val="000F24AA"/>
    <w:rsid w:val="000F60DA"/>
    <w:rsid w:val="000F63DC"/>
    <w:rsid w:val="00102598"/>
    <w:rsid w:val="0010299F"/>
    <w:rsid w:val="00124A8B"/>
    <w:rsid w:val="00132C48"/>
    <w:rsid w:val="00134891"/>
    <w:rsid w:val="00136609"/>
    <w:rsid w:val="00136CA3"/>
    <w:rsid w:val="0015315E"/>
    <w:rsid w:val="00153642"/>
    <w:rsid w:val="00161527"/>
    <w:rsid w:val="001621AE"/>
    <w:rsid w:val="00170D4C"/>
    <w:rsid w:val="00170E4E"/>
    <w:rsid w:val="00170EC1"/>
    <w:rsid w:val="00176785"/>
    <w:rsid w:val="00176B33"/>
    <w:rsid w:val="001859DD"/>
    <w:rsid w:val="0018744C"/>
    <w:rsid w:val="001943E8"/>
    <w:rsid w:val="001A0ABF"/>
    <w:rsid w:val="001A141F"/>
    <w:rsid w:val="001A2A14"/>
    <w:rsid w:val="001C709C"/>
    <w:rsid w:val="001D5A5D"/>
    <w:rsid w:val="001E1B2B"/>
    <w:rsid w:val="001E23FB"/>
    <w:rsid w:val="002071FE"/>
    <w:rsid w:val="00207E09"/>
    <w:rsid w:val="00225652"/>
    <w:rsid w:val="00225769"/>
    <w:rsid w:val="002330F9"/>
    <w:rsid w:val="00234D9A"/>
    <w:rsid w:val="00236835"/>
    <w:rsid w:val="002429B7"/>
    <w:rsid w:val="00244AB5"/>
    <w:rsid w:val="002500B0"/>
    <w:rsid w:val="002513FE"/>
    <w:rsid w:val="00253B2E"/>
    <w:rsid w:val="00262B1B"/>
    <w:rsid w:val="00276DF9"/>
    <w:rsid w:val="00281444"/>
    <w:rsid w:val="00283426"/>
    <w:rsid w:val="00283537"/>
    <w:rsid w:val="00290D4A"/>
    <w:rsid w:val="0029157C"/>
    <w:rsid w:val="00295693"/>
    <w:rsid w:val="00297EBF"/>
    <w:rsid w:val="002A3F28"/>
    <w:rsid w:val="002A4F09"/>
    <w:rsid w:val="002B3943"/>
    <w:rsid w:val="002C3B1C"/>
    <w:rsid w:val="002C4482"/>
    <w:rsid w:val="002C4BF1"/>
    <w:rsid w:val="002D51BB"/>
    <w:rsid w:val="002D6CD0"/>
    <w:rsid w:val="002F0EA7"/>
    <w:rsid w:val="0030007C"/>
    <w:rsid w:val="0030197F"/>
    <w:rsid w:val="00302412"/>
    <w:rsid w:val="00304EE8"/>
    <w:rsid w:val="00314FF2"/>
    <w:rsid w:val="0031509C"/>
    <w:rsid w:val="003255C7"/>
    <w:rsid w:val="003306D0"/>
    <w:rsid w:val="0033561E"/>
    <w:rsid w:val="0034109E"/>
    <w:rsid w:val="003525E3"/>
    <w:rsid w:val="003572A9"/>
    <w:rsid w:val="003579B7"/>
    <w:rsid w:val="00365B76"/>
    <w:rsid w:val="003672CD"/>
    <w:rsid w:val="00372551"/>
    <w:rsid w:val="00376790"/>
    <w:rsid w:val="0038272E"/>
    <w:rsid w:val="003843B3"/>
    <w:rsid w:val="00384A53"/>
    <w:rsid w:val="00384FE6"/>
    <w:rsid w:val="00392B07"/>
    <w:rsid w:val="003A74B0"/>
    <w:rsid w:val="003B0233"/>
    <w:rsid w:val="003B425A"/>
    <w:rsid w:val="003B71D8"/>
    <w:rsid w:val="003C4269"/>
    <w:rsid w:val="003D1F50"/>
    <w:rsid w:val="003D7BD9"/>
    <w:rsid w:val="003E0C4D"/>
    <w:rsid w:val="003F60BF"/>
    <w:rsid w:val="00405BA7"/>
    <w:rsid w:val="00424026"/>
    <w:rsid w:val="004258D7"/>
    <w:rsid w:val="004279DE"/>
    <w:rsid w:val="004300EA"/>
    <w:rsid w:val="00440D48"/>
    <w:rsid w:val="00451C03"/>
    <w:rsid w:val="00456FF6"/>
    <w:rsid w:val="00464D91"/>
    <w:rsid w:val="00470B43"/>
    <w:rsid w:val="00472B14"/>
    <w:rsid w:val="00493BBD"/>
    <w:rsid w:val="00494519"/>
    <w:rsid w:val="00497544"/>
    <w:rsid w:val="004A59D8"/>
    <w:rsid w:val="004A7689"/>
    <w:rsid w:val="004B2C58"/>
    <w:rsid w:val="004C7EB7"/>
    <w:rsid w:val="004D4CA8"/>
    <w:rsid w:val="004D59CC"/>
    <w:rsid w:val="004E6BF0"/>
    <w:rsid w:val="00505675"/>
    <w:rsid w:val="00506B02"/>
    <w:rsid w:val="0051050A"/>
    <w:rsid w:val="0051061C"/>
    <w:rsid w:val="0052114B"/>
    <w:rsid w:val="00525CFC"/>
    <w:rsid w:val="005314E0"/>
    <w:rsid w:val="00536AA1"/>
    <w:rsid w:val="00546311"/>
    <w:rsid w:val="00547761"/>
    <w:rsid w:val="00552525"/>
    <w:rsid w:val="00556771"/>
    <w:rsid w:val="0056438A"/>
    <w:rsid w:val="00565A32"/>
    <w:rsid w:val="00574B60"/>
    <w:rsid w:val="0058749C"/>
    <w:rsid w:val="00592A5C"/>
    <w:rsid w:val="005A1C45"/>
    <w:rsid w:val="005B037F"/>
    <w:rsid w:val="005D28C0"/>
    <w:rsid w:val="005D5D5A"/>
    <w:rsid w:val="005E18F3"/>
    <w:rsid w:val="006019DD"/>
    <w:rsid w:val="00607611"/>
    <w:rsid w:val="006172CE"/>
    <w:rsid w:val="00617AD1"/>
    <w:rsid w:val="00642E69"/>
    <w:rsid w:val="00655FC5"/>
    <w:rsid w:val="00663FDE"/>
    <w:rsid w:val="00671CAF"/>
    <w:rsid w:val="00676609"/>
    <w:rsid w:val="006877B5"/>
    <w:rsid w:val="00693E26"/>
    <w:rsid w:val="006A331B"/>
    <w:rsid w:val="006B0876"/>
    <w:rsid w:val="006B104F"/>
    <w:rsid w:val="006B1A2B"/>
    <w:rsid w:val="006D29D8"/>
    <w:rsid w:val="00704FEE"/>
    <w:rsid w:val="00713854"/>
    <w:rsid w:val="007232A6"/>
    <w:rsid w:val="0072341F"/>
    <w:rsid w:val="00734B75"/>
    <w:rsid w:val="007368B8"/>
    <w:rsid w:val="00744090"/>
    <w:rsid w:val="0074743C"/>
    <w:rsid w:val="00761A7C"/>
    <w:rsid w:val="00761DC9"/>
    <w:rsid w:val="007638E7"/>
    <w:rsid w:val="00771377"/>
    <w:rsid w:val="00783155"/>
    <w:rsid w:val="00785082"/>
    <w:rsid w:val="0079035C"/>
    <w:rsid w:val="007931CC"/>
    <w:rsid w:val="0079796D"/>
    <w:rsid w:val="007A228B"/>
    <w:rsid w:val="007A6D98"/>
    <w:rsid w:val="007B12F0"/>
    <w:rsid w:val="007C316F"/>
    <w:rsid w:val="007D2B8F"/>
    <w:rsid w:val="007D6AD6"/>
    <w:rsid w:val="007D748B"/>
    <w:rsid w:val="007D7850"/>
    <w:rsid w:val="00814458"/>
    <w:rsid w:val="008147B4"/>
    <w:rsid w:val="00833B82"/>
    <w:rsid w:val="008352F5"/>
    <w:rsid w:val="0083648B"/>
    <w:rsid w:val="00836CFA"/>
    <w:rsid w:val="00840ECB"/>
    <w:rsid w:val="00851F16"/>
    <w:rsid w:val="00853A4C"/>
    <w:rsid w:val="008553EB"/>
    <w:rsid w:val="00856599"/>
    <w:rsid w:val="00896D96"/>
    <w:rsid w:val="008A1031"/>
    <w:rsid w:val="008A3E3C"/>
    <w:rsid w:val="008A49B8"/>
    <w:rsid w:val="008A4B00"/>
    <w:rsid w:val="008A5547"/>
    <w:rsid w:val="008B3B13"/>
    <w:rsid w:val="008C0D53"/>
    <w:rsid w:val="008C5733"/>
    <w:rsid w:val="008C5C83"/>
    <w:rsid w:val="008D101F"/>
    <w:rsid w:val="008F2080"/>
    <w:rsid w:val="008F4B17"/>
    <w:rsid w:val="009278BB"/>
    <w:rsid w:val="00930766"/>
    <w:rsid w:val="00950D0C"/>
    <w:rsid w:val="00952377"/>
    <w:rsid w:val="009531BA"/>
    <w:rsid w:val="00960EA6"/>
    <w:rsid w:val="00962530"/>
    <w:rsid w:val="00971DC8"/>
    <w:rsid w:val="009752C9"/>
    <w:rsid w:val="0097568F"/>
    <w:rsid w:val="0097656A"/>
    <w:rsid w:val="00984A1A"/>
    <w:rsid w:val="00984D50"/>
    <w:rsid w:val="009912E7"/>
    <w:rsid w:val="00991C50"/>
    <w:rsid w:val="009A05FF"/>
    <w:rsid w:val="009B0012"/>
    <w:rsid w:val="009C4A1F"/>
    <w:rsid w:val="009C5758"/>
    <w:rsid w:val="009C5998"/>
    <w:rsid w:val="009C6748"/>
    <w:rsid w:val="009D121C"/>
    <w:rsid w:val="009E0346"/>
    <w:rsid w:val="009E2B7D"/>
    <w:rsid w:val="00A07102"/>
    <w:rsid w:val="00A26CBD"/>
    <w:rsid w:val="00A3453C"/>
    <w:rsid w:val="00A46A41"/>
    <w:rsid w:val="00A50FCE"/>
    <w:rsid w:val="00A5471B"/>
    <w:rsid w:val="00A5700F"/>
    <w:rsid w:val="00A60F5C"/>
    <w:rsid w:val="00A64DDA"/>
    <w:rsid w:val="00A64F10"/>
    <w:rsid w:val="00A6562A"/>
    <w:rsid w:val="00A659B5"/>
    <w:rsid w:val="00A65DEE"/>
    <w:rsid w:val="00A72CB0"/>
    <w:rsid w:val="00A809B7"/>
    <w:rsid w:val="00A82DC1"/>
    <w:rsid w:val="00A832F2"/>
    <w:rsid w:val="00A93EF0"/>
    <w:rsid w:val="00A95A10"/>
    <w:rsid w:val="00AA0F25"/>
    <w:rsid w:val="00AA1630"/>
    <w:rsid w:val="00AA378F"/>
    <w:rsid w:val="00AC008F"/>
    <w:rsid w:val="00AC7149"/>
    <w:rsid w:val="00AD110B"/>
    <w:rsid w:val="00AD513B"/>
    <w:rsid w:val="00AE2016"/>
    <w:rsid w:val="00AE78C2"/>
    <w:rsid w:val="00AF2544"/>
    <w:rsid w:val="00AF37E4"/>
    <w:rsid w:val="00B1342F"/>
    <w:rsid w:val="00B17F8F"/>
    <w:rsid w:val="00B32DAA"/>
    <w:rsid w:val="00B42735"/>
    <w:rsid w:val="00B4706D"/>
    <w:rsid w:val="00B506F5"/>
    <w:rsid w:val="00B56B22"/>
    <w:rsid w:val="00B70919"/>
    <w:rsid w:val="00B73B2D"/>
    <w:rsid w:val="00B84BF8"/>
    <w:rsid w:val="00B851AA"/>
    <w:rsid w:val="00B87A43"/>
    <w:rsid w:val="00B911F8"/>
    <w:rsid w:val="00BA338E"/>
    <w:rsid w:val="00BB79DD"/>
    <w:rsid w:val="00BC5D0B"/>
    <w:rsid w:val="00BD4064"/>
    <w:rsid w:val="00BE6B4E"/>
    <w:rsid w:val="00BE759C"/>
    <w:rsid w:val="00C037FA"/>
    <w:rsid w:val="00C16CC9"/>
    <w:rsid w:val="00C21688"/>
    <w:rsid w:val="00C35154"/>
    <w:rsid w:val="00C36305"/>
    <w:rsid w:val="00C47439"/>
    <w:rsid w:val="00C50DB3"/>
    <w:rsid w:val="00C50FFD"/>
    <w:rsid w:val="00C54576"/>
    <w:rsid w:val="00C555A6"/>
    <w:rsid w:val="00C623E5"/>
    <w:rsid w:val="00C66D36"/>
    <w:rsid w:val="00C67EB3"/>
    <w:rsid w:val="00C742C7"/>
    <w:rsid w:val="00CB06F8"/>
    <w:rsid w:val="00CC4D9A"/>
    <w:rsid w:val="00CF6AA0"/>
    <w:rsid w:val="00D00E4E"/>
    <w:rsid w:val="00D01071"/>
    <w:rsid w:val="00D0425E"/>
    <w:rsid w:val="00D046B9"/>
    <w:rsid w:val="00D05AA0"/>
    <w:rsid w:val="00D119BE"/>
    <w:rsid w:val="00D1486B"/>
    <w:rsid w:val="00D1530A"/>
    <w:rsid w:val="00D3223D"/>
    <w:rsid w:val="00D42938"/>
    <w:rsid w:val="00D633E6"/>
    <w:rsid w:val="00D66649"/>
    <w:rsid w:val="00D75289"/>
    <w:rsid w:val="00D81757"/>
    <w:rsid w:val="00D87A6C"/>
    <w:rsid w:val="00DA0175"/>
    <w:rsid w:val="00DA04FB"/>
    <w:rsid w:val="00DA669A"/>
    <w:rsid w:val="00DB46CD"/>
    <w:rsid w:val="00DC7087"/>
    <w:rsid w:val="00DD0832"/>
    <w:rsid w:val="00DD29BA"/>
    <w:rsid w:val="00DD7B82"/>
    <w:rsid w:val="00DE57DD"/>
    <w:rsid w:val="00DF489E"/>
    <w:rsid w:val="00DF6029"/>
    <w:rsid w:val="00E01AC1"/>
    <w:rsid w:val="00E1287E"/>
    <w:rsid w:val="00E2154F"/>
    <w:rsid w:val="00E24135"/>
    <w:rsid w:val="00E26121"/>
    <w:rsid w:val="00E4760C"/>
    <w:rsid w:val="00E47918"/>
    <w:rsid w:val="00E56DFA"/>
    <w:rsid w:val="00E661C6"/>
    <w:rsid w:val="00E84098"/>
    <w:rsid w:val="00EC3DC2"/>
    <w:rsid w:val="00EC3F7F"/>
    <w:rsid w:val="00EC4888"/>
    <w:rsid w:val="00ED66B5"/>
    <w:rsid w:val="00EE3FD7"/>
    <w:rsid w:val="00EF1B5C"/>
    <w:rsid w:val="00F11C81"/>
    <w:rsid w:val="00F164E9"/>
    <w:rsid w:val="00F16A02"/>
    <w:rsid w:val="00F446D4"/>
    <w:rsid w:val="00F447FA"/>
    <w:rsid w:val="00F44BB3"/>
    <w:rsid w:val="00F44EF9"/>
    <w:rsid w:val="00F4564B"/>
    <w:rsid w:val="00F54D59"/>
    <w:rsid w:val="00F55E1B"/>
    <w:rsid w:val="00F57445"/>
    <w:rsid w:val="00F6114A"/>
    <w:rsid w:val="00F66603"/>
    <w:rsid w:val="00F80AB6"/>
    <w:rsid w:val="00F80BCE"/>
    <w:rsid w:val="00F83D21"/>
    <w:rsid w:val="00F87F22"/>
    <w:rsid w:val="00F900C4"/>
    <w:rsid w:val="00F921C5"/>
    <w:rsid w:val="00F9357E"/>
    <w:rsid w:val="00FA7B34"/>
    <w:rsid w:val="00FB000C"/>
    <w:rsid w:val="00FB15E2"/>
    <w:rsid w:val="00FB5A2D"/>
    <w:rsid w:val="00FC102A"/>
    <w:rsid w:val="00FF775A"/>
    <w:rsid w:val="00FF7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E227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27"/>
    <w:pPr>
      <w:ind w:left="720"/>
      <w:contextualSpacing/>
    </w:pPr>
  </w:style>
  <w:style w:type="character" w:customStyle="1" w:styleId="Heading2Char">
    <w:name w:val="Heading 2 Char"/>
    <w:basedOn w:val="DefaultParagraphFont"/>
    <w:link w:val="Heading2"/>
    <w:uiPriority w:val="9"/>
    <w:rsid w:val="000C1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2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232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232A6"/>
  </w:style>
  <w:style w:type="paragraph" w:styleId="TOCHeading">
    <w:name w:val="TOC Heading"/>
    <w:basedOn w:val="Heading1"/>
    <w:next w:val="Normal"/>
    <w:uiPriority w:val="39"/>
    <w:unhideWhenUsed/>
    <w:qFormat/>
    <w:rsid w:val="001A2A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2A14"/>
    <w:pPr>
      <w:spacing w:before="120"/>
    </w:pPr>
    <w:rPr>
      <w:b/>
      <w:bCs/>
    </w:rPr>
  </w:style>
  <w:style w:type="paragraph" w:styleId="TOC2">
    <w:name w:val="toc 2"/>
    <w:basedOn w:val="Normal"/>
    <w:next w:val="Normal"/>
    <w:autoRedefine/>
    <w:uiPriority w:val="39"/>
    <w:unhideWhenUsed/>
    <w:rsid w:val="001A2A14"/>
    <w:pPr>
      <w:ind w:left="240"/>
    </w:pPr>
    <w:rPr>
      <w:b/>
      <w:bCs/>
      <w:sz w:val="22"/>
      <w:szCs w:val="22"/>
    </w:rPr>
  </w:style>
  <w:style w:type="paragraph" w:styleId="TOC3">
    <w:name w:val="toc 3"/>
    <w:basedOn w:val="Normal"/>
    <w:next w:val="Normal"/>
    <w:autoRedefine/>
    <w:uiPriority w:val="39"/>
    <w:unhideWhenUsed/>
    <w:rsid w:val="001A2A14"/>
    <w:pPr>
      <w:ind w:left="480"/>
    </w:pPr>
    <w:rPr>
      <w:sz w:val="22"/>
      <w:szCs w:val="22"/>
    </w:rPr>
  </w:style>
  <w:style w:type="character" w:styleId="Hyperlink">
    <w:name w:val="Hyperlink"/>
    <w:basedOn w:val="DefaultParagraphFont"/>
    <w:uiPriority w:val="99"/>
    <w:unhideWhenUsed/>
    <w:rsid w:val="001A2A14"/>
    <w:rPr>
      <w:color w:val="0563C1" w:themeColor="hyperlink"/>
      <w:u w:val="single"/>
    </w:rPr>
  </w:style>
  <w:style w:type="paragraph" w:styleId="TOC4">
    <w:name w:val="toc 4"/>
    <w:basedOn w:val="Normal"/>
    <w:next w:val="Normal"/>
    <w:autoRedefine/>
    <w:uiPriority w:val="39"/>
    <w:semiHidden/>
    <w:unhideWhenUsed/>
    <w:rsid w:val="001A2A14"/>
    <w:pPr>
      <w:ind w:left="720"/>
    </w:pPr>
    <w:rPr>
      <w:sz w:val="20"/>
      <w:szCs w:val="20"/>
    </w:rPr>
  </w:style>
  <w:style w:type="paragraph" w:styleId="TOC5">
    <w:name w:val="toc 5"/>
    <w:basedOn w:val="Normal"/>
    <w:next w:val="Normal"/>
    <w:autoRedefine/>
    <w:uiPriority w:val="39"/>
    <w:semiHidden/>
    <w:unhideWhenUsed/>
    <w:rsid w:val="001A2A14"/>
    <w:pPr>
      <w:ind w:left="960"/>
    </w:pPr>
    <w:rPr>
      <w:sz w:val="20"/>
      <w:szCs w:val="20"/>
    </w:rPr>
  </w:style>
  <w:style w:type="paragraph" w:styleId="TOC6">
    <w:name w:val="toc 6"/>
    <w:basedOn w:val="Normal"/>
    <w:next w:val="Normal"/>
    <w:autoRedefine/>
    <w:uiPriority w:val="39"/>
    <w:semiHidden/>
    <w:unhideWhenUsed/>
    <w:rsid w:val="001A2A14"/>
    <w:pPr>
      <w:ind w:left="1200"/>
    </w:pPr>
    <w:rPr>
      <w:sz w:val="20"/>
      <w:szCs w:val="20"/>
    </w:rPr>
  </w:style>
  <w:style w:type="paragraph" w:styleId="TOC7">
    <w:name w:val="toc 7"/>
    <w:basedOn w:val="Normal"/>
    <w:next w:val="Normal"/>
    <w:autoRedefine/>
    <w:uiPriority w:val="39"/>
    <w:semiHidden/>
    <w:unhideWhenUsed/>
    <w:rsid w:val="001A2A14"/>
    <w:pPr>
      <w:ind w:left="1440"/>
    </w:pPr>
    <w:rPr>
      <w:sz w:val="20"/>
      <w:szCs w:val="20"/>
    </w:rPr>
  </w:style>
  <w:style w:type="paragraph" w:styleId="TOC8">
    <w:name w:val="toc 8"/>
    <w:basedOn w:val="Normal"/>
    <w:next w:val="Normal"/>
    <w:autoRedefine/>
    <w:uiPriority w:val="39"/>
    <w:semiHidden/>
    <w:unhideWhenUsed/>
    <w:rsid w:val="001A2A14"/>
    <w:pPr>
      <w:ind w:left="1680"/>
    </w:pPr>
    <w:rPr>
      <w:sz w:val="20"/>
      <w:szCs w:val="20"/>
    </w:rPr>
  </w:style>
  <w:style w:type="paragraph" w:styleId="TOC9">
    <w:name w:val="toc 9"/>
    <w:basedOn w:val="Normal"/>
    <w:next w:val="Normal"/>
    <w:autoRedefine/>
    <w:uiPriority w:val="39"/>
    <w:semiHidden/>
    <w:unhideWhenUsed/>
    <w:rsid w:val="001A2A14"/>
    <w:pPr>
      <w:ind w:left="1920"/>
    </w:pPr>
    <w:rPr>
      <w:sz w:val="20"/>
      <w:szCs w:val="20"/>
    </w:rPr>
  </w:style>
  <w:style w:type="paragraph" w:styleId="Header">
    <w:name w:val="header"/>
    <w:basedOn w:val="Normal"/>
    <w:link w:val="HeaderChar"/>
    <w:uiPriority w:val="99"/>
    <w:unhideWhenUsed/>
    <w:rsid w:val="006B1A2B"/>
    <w:pPr>
      <w:tabs>
        <w:tab w:val="center" w:pos="4819"/>
        <w:tab w:val="right" w:pos="9638"/>
      </w:tabs>
    </w:pPr>
  </w:style>
  <w:style w:type="character" w:customStyle="1" w:styleId="HeaderChar">
    <w:name w:val="Header Char"/>
    <w:basedOn w:val="DefaultParagraphFont"/>
    <w:link w:val="Header"/>
    <w:uiPriority w:val="99"/>
    <w:rsid w:val="006B1A2B"/>
  </w:style>
  <w:style w:type="paragraph" w:styleId="Footer">
    <w:name w:val="footer"/>
    <w:basedOn w:val="Normal"/>
    <w:link w:val="FooterChar"/>
    <w:uiPriority w:val="99"/>
    <w:unhideWhenUsed/>
    <w:rsid w:val="006B1A2B"/>
    <w:pPr>
      <w:tabs>
        <w:tab w:val="center" w:pos="4819"/>
        <w:tab w:val="right" w:pos="9638"/>
      </w:tabs>
    </w:pPr>
  </w:style>
  <w:style w:type="character" w:customStyle="1" w:styleId="FooterChar">
    <w:name w:val="Footer Char"/>
    <w:basedOn w:val="DefaultParagraphFont"/>
    <w:link w:val="Footer"/>
    <w:uiPriority w:val="99"/>
    <w:rsid w:val="006B1A2B"/>
  </w:style>
  <w:style w:type="paragraph" w:styleId="BalloonText">
    <w:name w:val="Balloon Text"/>
    <w:basedOn w:val="Normal"/>
    <w:link w:val="BalloonTextChar"/>
    <w:uiPriority w:val="99"/>
    <w:semiHidden/>
    <w:unhideWhenUsed/>
    <w:rsid w:val="00043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27"/>
    <w:pPr>
      <w:ind w:left="720"/>
      <w:contextualSpacing/>
    </w:pPr>
  </w:style>
  <w:style w:type="character" w:customStyle="1" w:styleId="Heading2Char">
    <w:name w:val="Heading 2 Char"/>
    <w:basedOn w:val="DefaultParagraphFont"/>
    <w:link w:val="Heading2"/>
    <w:uiPriority w:val="9"/>
    <w:rsid w:val="000C1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2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232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232A6"/>
  </w:style>
  <w:style w:type="paragraph" w:styleId="TOCHeading">
    <w:name w:val="TOC Heading"/>
    <w:basedOn w:val="Heading1"/>
    <w:next w:val="Normal"/>
    <w:uiPriority w:val="39"/>
    <w:unhideWhenUsed/>
    <w:qFormat/>
    <w:rsid w:val="001A2A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2A14"/>
    <w:pPr>
      <w:spacing w:before="120"/>
    </w:pPr>
    <w:rPr>
      <w:b/>
      <w:bCs/>
    </w:rPr>
  </w:style>
  <w:style w:type="paragraph" w:styleId="TOC2">
    <w:name w:val="toc 2"/>
    <w:basedOn w:val="Normal"/>
    <w:next w:val="Normal"/>
    <w:autoRedefine/>
    <w:uiPriority w:val="39"/>
    <w:unhideWhenUsed/>
    <w:rsid w:val="001A2A14"/>
    <w:pPr>
      <w:ind w:left="240"/>
    </w:pPr>
    <w:rPr>
      <w:b/>
      <w:bCs/>
      <w:sz w:val="22"/>
      <w:szCs w:val="22"/>
    </w:rPr>
  </w:style>
  <w:style w:type="paragraph" w:styleId="TOC3">
    <w:name w:val="toc 3"/>
    <w:basedOn w:val="Normal"/>
    <w:next w:val="Normal"/>
    <w:autoRedefine/>
    <w:uiPriority w:val="39"/>
    <w:unhideWhenUsed/>
    <w:rsid w:val="001A2A14"/>
    <w:pPr>
      <w:ind w:left="480"/>
    </w:pPr>
    <w:rPr>
      <w:sz w:val="22"/>
      <w:szCs w:val="22"/>
    </w:rPr>
  </w:style>
  <w:style w:type="character" w:styleId="Hyperlink">
    <w:name w:val="Hyperlink"/>
    <w:basedOn w:val="DefaultParagraphFont"/>
    <w:uiPriority w:val="99"/>
    <w:unhideWhenUsed/>
    <w:rsid w:val="001A2A14"/>
    <w:rPr>
      <w:color w:val="0563C1" w:themeColor="hyperlink"/>
      <w:u w:val="single"/>
    </w:rPr>
  </w:style>
  <w:style w:type="paragraph" w:styleId="TOC4">
    <w:name w:val="toc 4"/>
    <w:basedOn w:val="Normal"/>
    <w:next w:val="Normal"/>
    <w:autoRedefine/>
    <w:uiPriority w:val="39"/>
    <w:semiHidden/>
    <w:unhideWhenUsed/>
    <w:rsid w:val="001A2A14"/>
    <w:pPr>
      <w:ind w:left="720"/>
    </w:pPr>
    <w:rPr>
      <w:sz w:val="20"/>
      <w:szCs w:val="20"/>
    </w:rPr>
  </w:style>
  <w:style w:type="paragraph" w:styleId="TOC5">
    <w:name w:val="toc 5"/>
    <w:basedOn w:val="Normal"/>
    <w:next w:val="Normal"/>
    <w:autoRedefine/>
    <w:uiPriority w:val="39"/>
    <w:semiHidden/>
    <w:unhideWhenUsed/>
    <w:rsid w:val="001A2A14"/>
    <w:pPr>
      <w:ind w:left="960"/>
    </w:pPr>
    <w:rPr>
      <w:sz w:val="20"/>
      <w:szCs w:val="20"/>
    </w:rPr>
  </w:style>
  <w:style w:type="paragraph" w:styleId="TOC6">
    <w:name w:val="toc 6"/>
    <w:basedOn w:val="Normal"/>
    <w:next w:val="Normal"/>
    <w:autoRedefine/>
    <w:uiPriority w:val="39"/>
    <w:semiHidden/>
    <w:unhideWhenUsed/>
    <w:rsid w:val="001A2A14"/>
    <w:pPr>
      <w:ind w:left="1200"/>
    </w:pPr>
    <w:rPr>
      <w:sz w:val="20"/>
      <w:szCs w:val="20"/>
    </w:rPr>
  </w:style>
  <w:style w:type="paragraph" w:styleId="TOC7">
    <w:name w:val="toc 7"/>
    <w:basedOn w:val="Normal"/>
    <w:next w:val="Normal"/>
    <w:autoRedefine/>
    <w:uiPriority w:val="39"/>
    <w:semiHidden/>
    <w:unhideWhenUsed/>
    <w:rsid w:val="001A2A14"/>
    <w:pPr>
      <w:ind w:left="1440"/>
    </w:pPr>
    <w:rPr>
      <w:sz w:val="20"/>
      <w:szCs w:val="20"/>
    </w:rPr>
  </w:style>
  <w:style w:type="paragraph" w:styleId="TOC8">
    <w:name w:val="toc 8"/>
    <w:basedOn w:val="Normal"/>
    <w:next w:val="Normal"/>
    <w:autoRedefine/>
    <w:uiPriority w:val="39"/>
    <w:semiHidden/>
    <w:unhideWhenUsed/>
    <w:rsid w:val="001A2A14"/>
    <w:pPr>
      <w:ind w:left="1680"/>
    </w:pPr>
    <w:rPr>
      <w:sz w:val="20"/>
      <w:szCs w:val="20"/>
    </w:rPr>
  </w:style>
  <w:style w:type="paragraph" w:styleId="TOC9">
    <w:name w:val="toc 9"/>
    <w:basedOn w:val="Normal"/>
    <w:next w:val="Normal"/>
    <w:autoRedefine/>
    <w:uiPriority w:val="39"/>
    <w:semiHidden/>
    <w:unhideWhenUsed/>
    <w:rsid w:val="001A2A14"/>
    <w:pPr>
      <w:ind w:left="1920"/>
    </w:pPr>
    <w:rPr>
      <w:sz w:val="20"/>
      <w:szCs w:val="20"/>
    </w:rPr>
  </w:style>
  <w:style w:type="paragraph" w:styleId="Header">
    <w:name w:val="header"/>
    <w:basedOn w:val="Normal"/>
    <w:link w:val="HeaderChar"/>
    <w:uiPriority w:val="99"/>
    <w:unhideWhenUsed/>
    <w:rsid w:val="006B1A2B"/>
    <w:pPr>
      <w:tabs>
        <w:tab w:val="center" w:pos="4819"/>
        <w:tab w:val="right" w:pos="9638"/>
      </w:tabs>
    </w:pPr>
  </w:style>
  <w:style w:type="character" w:customStyle="1" w:styleId="HeaderChar">
    <w:name w:val="Header Char"/>
    <w:basedOn w:val="DefaultParagraphFont"/>
    <w:link w:val="Header"/>
    <w:uiPriority w:val="99"/>
    <w:rsid w:val="006B1A2B"/>
  </w:style>
  <w:style w:type="paragraph" w:styleId="Footer">
    <w:name w:val="footer"/>
    <w:basedOn w:val="Normal"/>
    <w:link w:val="FooterChar"/>
    <w:uiPriority w:val="99"/>
    <w:unhideWhenUsed/>
    <w:rsid w:val="006B1A2B"/>
    <w:pPr>
      <w:tabs>
        <w:tab w:val="center" w:pos="4819"/>
        <w:tab w:val="right" w:pos="9638"/>
      </w:tabs>
    </w:pPr>
  </w:style>
  <w:style w:type="character" w:customStyle="1" w:styleId="FooterChar">
    <w:name w:val="Footer Char"/>
    <w:basedOn w:val="DefaultParagraphFont"/>
    <w:link w:val="Footer"/>
    <w:uiPriority w:val="99"/>
    <w:rsid w:val="006B1A2B"/>
  </w:style>
  <w:style w:type="paragraph" w:styleId="BalloonText">
    <w:name w:val="Balloon Text"/>
    <w:basedOn w:val="Normal"/>
    <w:link w:val="BalloonTextChar"/>
    <w:uiPriority w:val="99"/>
    <w:semiHidden/>
    <w:unhideWhenUsed/>
    <w:rsid w:val="00043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nimikelajittelu"/>
</file>

<file path=customXml/itemProps1.xml><?xml version="1.0" encoding="utf-8"?>
<ds:datastoreItem xmlns:ds="http://schemas.openxmlformats.org/officeDocument/2006/customXml" ds:itemID="{D5736731-14BA-7842-AC8C-E700B0A8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3737</Words>
  <Characters>21303</Characters>
  <Application>Microsoft Macintosh Word</Application>
  <DocSecurity>0</DocSecurity>
  <Lines>177</Lines>
  <Paragraphs>49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Valtio: Tharsis-liitto</vt:lpstr>
      <vt:lpstr>Liittovaltion rakenne</vt:lpstr>
      <vt:lpstr>Perusoikeudet</vt:lpstr>
      <vt:lpstr>Laki yleensä</vt:lpstr>
      <vt:lpstr>Rangaistukset</vt:lpstr>
      <vt:lpstr>Kansalaisuus</vt:lpstr>
      <vt:lpstr>Morfit ja egot</vt:lpstr>
      <vt:lpstr>    </vt:lpstr>
      <vt:lpstr>    Varmuuskopiot</vt:lpstr>
      <vt:lpstr>    Morfien tuhoutuminen</vt:lpstr>
      <vt:lpstr>Nanofabrikaatio</vt:lpstr>
      <vt:lpstr>Perheoikeus</vt:lpstr>
      <vt:lpstr>Sosiaaliturva</vt:lpstr>
      <vt:lpstr>Työoikeus</vt:lpstr>
      <vt:lpstr>    </vt:lpstr>
      <vt:lpstr>    Velallisuus</vt:lpstr>
      <vt:lpstr>Upliftit</vt:lpstr>
      <vt:lpstr>Aseistus</vt:lpstr>
      <vt:lpstr>Huumeet ja seksityö</vt:lpstr>
      <vt:lpstr>Maankäyttö</vt:lpstr>
      <vt:lpstr>Liikennesäännöt</vt:lpstr>
      <vt:lpstr>Valtion virastoja ja muita organisaatioita</vt:lpstr>
      <vt:lpstr>Yritykset: Planeettojen konsortio</vt:lpstr>
    </vt:vector>
  </TitlesOfParts>
  <Company>University of Turku</Company>
  <LinksUpToDate>false</LinksUpToDate>
  <CharactersWithSpaces>24991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Dare Talvitie</cp:lastModifiedBy>
  <cp:revision>141</cp:revision>
  <cp:lastPrinted>2023-03-24T08:15:00Z</cp:lastPrinted>
  <dcterms:created xsi:type="dcterms:W3CDTF">2021-06-06T19:49:00Z</dcterms:created>
  <dcterms:modified xsi:type="dcterms:W3CDTF">2023-03-24T08:39:00Z</dcterms:modified>
</cp:coreProperties>
</file>