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E2F" w14:textId="77777777" w:rsidR="000E209D" w:rsidRPr="007B6A65" w:rsidRDefault="000E209D" w:rsidP="000E209D">
      <w:pPr>
        <w:jc w:val="center"/>
        <w:rPr>
          <w:rFonts w:ascii="HELIOTYPE LET PLAIN:1.0" w:hAnsi="HELIOTYPE LET PLAIN:1.0"/>
          <w:noProof/>
          <w:sz w:val="48"/>
          <w:szCs w:val="48"/>
        </w:rPr>
      </w:pPr>
      <w:r w:rsidRPr="007B6A65">
        <w:rPr>
          <w:rFonts w:ascii="HELIOTYPE LET PLAIN:1.0" w:hAnsi="HELIOTYPE LET PLAIN:1.0"/>
          <w:noProof/>
          <w:sz w:val="48"/>
          <w:szCs w:val="48"/>
        </w:rPr>
        <w:t xml:space="preserve">LONELY PLANETOID: </w:t>
      </w:r>
    </w:p>
    <w:p w14:paraId="488AAE5A" w14:textId="38942D33" w:rsidR="000E209D" w:rsidRDefault="000E209D" w:rsidP="000E209D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MORPH FILES</w:t>
      </w:r>
    </w:p>
    <w:p w14:paraId="75DEF595" w14:textId="1E8104FA" w:rsidR="000E209D" w:rsidRDefault="000E209D" w:rsidP="000E209D">
      <w:pPr>
        <w:pStyle w:val="Heading1"/>
        <w:rPr>
          <w:noProof/>
        </w:rPr>
      </w:pPr>
      <w:r>
        <w:rPr>
          <w:noProof/>
        </w:rPr>
        <w:t>Synteettiset</w:t>
      </w:r>
    </w:p>
    <w:p w14:paraId="21DA7A11" w14:textId="1FACF3E9" w:rsidR="000E209D" w:rsidRDefault="000E209D" w:rsidP="000E209D">
      <w:pPr>
        <w:pStyle w:val="Heading2"/>
      </w:pPr>
      <w:r>
        <w:t>Sei-Epson</w:t>
      </w:r>
    </w:p>
    <w:p w14:paraId="429581E0" w14:textId="08F29CD7" w:rsidR="000E209D" w:rsidRPr="0077260D" w:rsidRDefault="000E209D" w:rsidP="000E209D">
      <w:pPr>
        <w:rPr>
          <w:b/>
          <w:i/>
          <w:noProof/>
          <w:lang w:val="en-GB"/>
        </w:rPr>
      </w:pPr>
      <w:r>
        <w:rPr>
          <w:b/>
          <w:i/>
          <w:noProof/>
          <w:lang w:val="en-GB"/>
        </w:rPr>
        <w:t>Sei-Epson FF [model 6 – 8]</w:t>
      </w:r>
    </w:p>
    <w:p w14:paraId="7CA44F67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8 DX 9 IQ 9 </w:t>
      </w:r>
      <w:r>
        <w:rPr>
          <w:noProof/>
          <w:lang w:val="en-GB"/>
        </w:rPr>
        <w:t xml:space="preserve">WILL 10 </w:t>
      </w:r>
      <w:r w:rsidRPr="00F2097A">
        <w:rPr>
          <w:noProof/>
          <w:lang w:val="en-GB"/>
        </w:rPr>
        <w:t>HT 9</w:t>
      </w:r>
    </w:p>
    <w:p w14:paraId="46872B3D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>DR 1, -4 to sense of touch, no sense of smell/taste</w:t>
      </w:r>
    </w:p>
    <w:p w14:paraId="4A9290B6" w14:textId="77777777" w:rsidR="000E209D" w:rsidRPr="00F2097A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Cortical Stack, Mesh Inserts, Puppet Sock, Microscopic Vision, Spectral Vision</w:t>
      </w:r>
    </w:p>
    <w:p w14:paraId="73C66FE1" w14:textId="77777777" w:rsidR="000E209D" w:rsidRPr="00F2097A" w:rsidRDefault="000E209D" w:rsidP="000E209D">
      <w:pPr>
        <w:rPr>
          <w:noProof/>
          <w:lang w:val="en-GB"/>
        </w:rPr>
      </w:pPr>
    </w:p>
    <w:p w14:paraId="1EBEFBCF" w14:textId="77777777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Huoltorobotit ovat [quaderuped-bot] neliraajaisia, kulmikkaita laitteita.</w:t>
      </w:r>
    </w:p>
    <w:p w14:paraId="1FCEEB6C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massa 40 kg, hiilikuiturunko</w:t>
      </w:r>
    </w:p>
    <w:p w14:paraId="602A630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korkeus n. 50 cm, mutta voi kurottaa 1.1 m</w:t>
      </w:r>
    </w:p>
    <w:p w14:paraId="5526DB3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4 raajaa, jokaisen päässä tarvittaessa 4 sormea. Sähkömagneetit, perustyökalusarja, verkkoliittimet, huoltolaser 2d burn (400W)</w:t>
      </w:r>
    </w:p>
    <w:p w14:paraId="4EB5941E" w14:textId="77777777" w:rsidR="000E209D" w:rsidRPr="002858E4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4 kg, 4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27001E63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4A9A8D7D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unitilassa akku kestää n. 4 vuotta</w:t>
      </w:r>
    </w:p>
    <w:p w14:paraId="2632BFD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Jäähdytystornit tyhjiötoimintaa varten</w:t>
      </w:r>
    </w:p>
    <w:p w14:paraId="03F757C2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kylmäkaasuprojektori, ∆v n. 10 m/s</w:t>
      </w:r>
    </w:p>
    <w:p w14:paraId="42EE521E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30m x 6mm kaapeli, massa 1 kg, voidaan ampua 2m/s nopeudella (vapaassa pudotuksessa robotti ottaa tästä 0.05m/s nopeutta)</w:t>
      </w:r>
    </w:p>
    <w:p w14:paraId="4BD11BEB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3028EA1A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2 x 90° näkökenttä, hienoinen kameraliikkuvuus. Näkötarkkuus normaalisti huomattava, teleskooppi- ja mikroskooppinäkö</w:t>
      </w:r>
    </w:p>
    <w:p w14:paraId="2CA9B83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kuulo, ihmistä tarkempi</w:t>
      </w:r>
    </w:p>
    <w:p w14:paraId="060D0ED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3DFF276C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0098217F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6749AEA5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10BDE1E9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5F907126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43519FE9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2D709712" w14:textId="77777777" w:rsidR="000E209D" w:rsidRPr="001A4706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7E8891F" w14:textId="77777777" w:rsidR="000E209D" w:rsidRDefault="000E209D" w:rsidP="000E209D">
      <w:pPr>
        <w:rPr>
          <w:noProof/>
          <w:lang w:val="fi-FI"/>
        </w:rPr>
      </w:pPr>
    </w:p>
    <w:p w14:paraId="5E960AB0" w14:textId="04B011A1" w:rsidR="000E209D" w:rsidRDefault="00D6236E" w:rsidP="000E209D">
      <w:pPr>
        <w:pStyle w:val="Heading2"/>
        <w:rPr>
          <w:lang w:val="fi-FI"/>
        </w:rPr>
      </w:pPr>
      <w:r>
        <w:rPr>
          <w:lang w:val="fi-FI"/>
        </w:rPr>
        <w:t>Various pre-fall things</w:t>
      </w:r>
    </w:p>
    <w:p w14:paraId="5AD4271E" w14:textId="263A73E6" w:rsidR="00A27A6D" w:rsidRPr="00A27A6D" w:rsidRDefault="00A27A6D" w:rsidP="00A27A6D">
      <w:pPr>
        <w:pStyle w:val="Heading3"/>
      </w:pPr>
      <w:r>
        <w:t>Daewoo</w:t>
      </w:r>
    </w:p>
    <w:p w14:paraId="112FF8E2" w14:textId="244531F1" w:rsidR="00D6236E" w:rsidRDefault="00D6236E" w:rsidP="00D6236E">
      <w:pPr>
        <w:rPr>
          <w:noProof/>
          <w:lang w:val="fi-FI"/>
        </w:rPr>
      </w:pPr>
      <w:r>
        <w:rPr>
          <w:noProof/>
          <w:lang w:val="fi-FI"/>
        </w:rPr>
        <w:t>Tyynellämerellä käytetyt sotilasmorfit on suunniteltu helppoon sopeutumiseen ihmisille.</w:t>
      </w:r>
    </w:p>
    <w:p w14:paraId="786BA11B" w14:textId="77777777" w:rsidR="00D6236E" w:rsidRDefault="00D6236E" w:rsidP="00D6236E">
      <w:pPr>
        <w:rPr>
          <w:noProof/>
          <w:lang w:val="fi-FI"/>
        </w:rPr>
      </w:pPr>
    </w:p>
    <w:p w14:paraId="1AE63882" w14:textId="0D99A1ED" w:rsidR="00D6236E" w:rsidRPr="00545FFA" w:rsidRDefault="00D6236E" w:rsidP="00D6236E">
      <w:pPr>
        <w:rPr>
          <w:b/>
          <w:i/>
          <w:noProof/>
        </w:rPr>
      </w:pPr>
      <w:r w:rsidRPr="00545FFA">
        <w:rPr>
          <w:b/>
          <w:i/>
          <w:noProof/>
        </w:rPr>
        <w:lastRenderedPageBreak/>
        <w:t>Daewoo Synthetic N2</w:t>
      </w:r>
    </w:p>
    <w:p w14:paraId="0D12A474" w14:textId="77777777" w:rsidR="00D6236E" w:rsidRPr="00A27A6D" w:rsidRDefault="00D6236E" w:rsidP="00D6236E">
      <w:pPr>
        <w:rPr>
          <w:noProof/>
        </w:rPr>
      </w:pPr>
      <w:r w:rsidRPr="00A27A6D">
        <w:rPr>
          <w:noProof/>
        </w:rPr>
        <w:t>ST 10 DX 11 IQ 10 WILL 10 HT 10</w:t>
      </w:r>
    </w:p>
    <w:p w14:paraId="1F3BA5B9" w14:textId="77777777" w:rsidR="00D6236E" w:rsidRDefault="00D6236E" w:rsidP="00D6236E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2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Double-Jointed, Catfall, Increased Speed +1</w:t>
      </w:r>
    </w:p>
    <w:p w14:paraId="4E516ACB" w14:textId="77777777" w:rsidR="00D6236E" w:rsidRDefault="00D6236E" w:rsidP="00D6236E">
      <w:pPr>
        <w:rPr>
          <w:noProof/>
        </w:rPr>
      </w:pPr>
    </w:p>
    <w:p w14:paraId="247ADD9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70 kg, hiilikuiturunko metallivahvistuksilla</w:t>
      </w:r>
    </w:p>
    <w:p w14:paraId="1894B125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1B5C9B8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ihmismitat, käännösniveliset jalat, 3 varsinaista sormea ja 2 lyhyempää apusormea</w:t>
      </w:r>
    </w:p>
    <w:p w14:paraId="4AC66D25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lisäksi useita pieniä tarttumaklippejä torsossa ja reisissä reppujen, koteloiden yms. kuljettamista varten</w:t>
      </w:r>
    </w:p>
    <w:p w14:paraId="3955F0A5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ei sisäisiä säilytystiloja</w:t>
      </w:r>
    </w:p>
    <w:p w14:paraId="30FDB95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3 kg akku, 3 kWh</w:t>
      </w:r>
    </w:p>
    <w:p w14:paraId="10BD134F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erinomainen liikkuvuus ja nopeus</w:t>
      </w:r>
    </w:p>
    <w:p w14:paraId="409A6E1A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25 h)</w:t>
      </w:r>
    </w:p>
    <w:p w14:paraId="7F7EC25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CF1ACB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1E7AC12B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665151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58A9108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68EADF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1585A741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436E1C0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7235902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0BE82C0C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4EE6FD8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2A45A71C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D28976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2944B657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4C13E75E" w14:textId="77777777" w:rsidR="00D6236E" w:rsidRDefault="00D6236E" w:rsidP="00D6236E">
      <w:pPr>
        <w:rPr>
          <w:noProof/>
          <w:lang w:val="fi-FI"/>
        </w:rPr>
      </w:pPr>
    </w:p>
    <w:p w14:paraId="7554F7F1" w14:textId="6EF22704" w:rsidR="00A27A6D" w:rsidRDefault="00A27A6D" w:rsidP="00A27A6D">
      <w:pPr>
        <w:pStyle w:val="Heading3"/>
        <w:rPr>
          <w:noProof/>
        </w:rPr>
      </w:pPr>
      <w:r>
        <w:rPr>
          <w:noProof/>
        </w:rPr>
        <w:t>MTH</w:t>
      </w:r>
    </w:p>
    <w:p w14:paraId="4927C807" w14:textId="15362DDF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Australialainen More Than Human Defender on vain sotilaskäyttöön rakennettu järeähkö morfi.</w:t>
      </w:r>
    </w:p>
    <w:p w14:paraId="02698C9D" w14:textId="77777777" w:rsidR="000E209D" w:rsidRDefault="000E209D" w:rsidP="000E209D">
      <w:pPr>
        <w:rPr>
          <w:b/>
          <w:i/>
          <w:noProof/>
          <w:lang w:val="fi-FI"/>
        </w:rPr>
      </w:pPr>
    </w:p>
    <w:p w14:paraId="6FD34649" w14:textId="173C6133" w:rsidR="000E209D" w:rsidRPr="000E209D" w:rsidRDefault="000E209D" w:rsidP="000E209D">
      <w:pPr>
        <w:rPr>
          <w:b/>
          <w:i/>
          <w:noProof/>
        </w:rPr>
      </w:pPr>
      <w:r w:rsidRPr="000E209D">
        <w:rPr>
          <w:b/>
          <w:i/>
          <w:noProof/>
        </w:rPr>
        <w:t>MTH Defender</w:t>
      </w:r>
    </w:p>
    <w:p w14:paraId="03F13124" w14:textId="77777777" w:rsidR="000E209D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ST 13 DX 10</w:t>
      </w:r>
      <w:r w:rsidRPr="006408D2">
        <w:rPr>
          <w:noProof/>
          <w:lang w:val="en-GB"/>
        </w:rPr>
        <w:t xml:space="preserve"> IQ 10 WILL 10 HT 10</w:t>
      </w:r>
    </w:p>
    <w:p w14:paraId="56F6F7AF" w14:textId="77777777" w:rsidR="000E209D" w:rsidRDefault="000E209D" w:rsidP="000E209D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6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Chummy</w:t>
      </w:r>
    </w:p>
    <w:p w14:paraId="5B88EAF6" w14:textId="77777777" w:rsidR="000E209D" w:rsidRPr="00E61A61" w:rsidRDefault="000E209D" w:rsidP="000E209D">
      <w:pPr>
        <w:rPr>
          <w:noProof/>
        </w:rPr>
      </w:pPr>
    </w:p>
    <w:p w14:paraId="2EAAB8E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120 kg, hiilikuiturunko metallivahvistuksilla</w:t>
      </w:r>
    </w:p>
    <w:p w14:paraId="66847871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030D70EE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5B200D3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sisäinen säilytyslokero, 8 cm x 5 cm x 15 cm</w:t>
      </w:r>
    </w:p>
    <w:p w14:paraId="08D6787F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8 kg akku, 8 kWh</w:t>
      </w:r>
    </w:p>
    <w:p w14:paraId="26D96273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25 h)</w:t>
      </w:r>
    </w:p>
    <w:p w14:paraId="7CA2A619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erittäin kestävä ja vahva</w:t>
      </w:r>
    </w:p>
    <w:p w14:paraId="06CB0280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52B8DE4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lastRenderedPageBreak/>
        <w:t>laajaspektrinäkö</w:t>
      </w:r>
    </w:p>
    <w:p w14:paraId="62EF2FC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0D09D2B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4CE5B15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22D2126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7019D10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97546A0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13232173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45C6EA8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7B202E42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1C9B856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155A6C5C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8FBBD05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0EA6AAD4" w14:textId="77777777" w:rsidR="000E209D" w:rsidRDefault="000E209D" w:rsidP="000E209D">
      <w:pPr>
        <w:rPr>
          <w:noProof/>
          <w:lang w:val="fi-FI"/>
        </w:rPr>
      </w:pPr>
    </w:p>
    <w:p w14:paraId="37DFE2C2" w14:textId="2C4394F5" w:rsidR="002A534B" w:rsidRPr="002A534B" w:rsidRDefault="002A534B" w:rsidP="002A534B">
      <w:pPr>
        <w:pStyle w:val="Heading2"/>
      </w:pPr>
      <w:r w:rsidRPr="002A534B">
        <w:t>Harbin Dongan</w:t>
      </w:r>
    </w:p>
    <w:p w14:paraId="34025BC0" w14:textId="1EA718BB" w:rsidR="002A534B" w:rsidRDefault="002A534B" w:rsidP="002A534B">
      <w:pPr>
        <w:rPr>
          <w:noProof/>
          <w:lang w:val="fi-FI"/>
        </w:rPr>
      </w:pPr>
      <w:r>
        <w:rPr>
          <w:noProof/>
          <w:lang w:val="fi-FI"/>
        </w:rPr>
        <w:t>Xu Fu on rahtimorfimalli vuodelta 2133.</w:t>
      </w:r>
    </w:p>
    <w:p w14:paraId="598691AB" w14:textId="77777777" w:rsidR="002A534B" w:rsidRDefault="002A534B" w:rsidP="002A534B">
      <w:pPr>
        <w:rPr>
          <w:noProof/>
          <w:lang w:val="fi-FI"/>
        </w:rPr>
      </w:pPr>
    </w:p>
    <w:p w14:paraId="1A8F25F4" w14:textId="77777777" w:rsidR="002A534B" w:rsidRDefault="002A534B" w:rsidP="002A534B">
      <w:pPr>
        <w:rPr>
          <w:b/>
          <w:noProof/>
          <w:lang w:val="en-GB"/>
        </w:rPr>
      </w:pPr>
      <w:r w:rsidRPr="00D41F35">
        <w:rPr>
          <w:b/>
          <w:i/>
          <w:noProof/>
          <w:lang w:val="en-GB"/>
        </w:rPr>
        <w:t>Xu Fu</w:t>
      </w:r>
    </w:p>
    <w:p w14:paraId="00AFAEC0" w14:textId="77777777" w:rsidR="002A534B" w:rsidRDefault="002A534B" w:rsidP="002A534B">
      <w:pPr>
        <w:rPr>
          <w:noProof/>
          <w:lang w:val="en-GB"/>
        </w:rPr>
      </w:pPr>
      <w:r w:rsidRPr="00F74629">
        <w:rPr>
          <w:noProof/>
          <w:lang w:val="en-GB"/>
        </w:rPr>
        <w:t>ST</w:t>
      </w:r>
      <w:r>
        <w:rPr>
          <w:noProof/>
          <w:lang w:val="en-GB"/>
        </w:rPr>
        <w:t xml:space="preserve"> 15 DX 11</w:t>
      </w:r>
      <w:r w:rsidRPr="00F74629">
        <w:rPr>
          <w:noProof/>
          <w:lang w:val="en-GB"/>
        </w:rPr>
        <w:t xml:space="preserve"> IQ</w:t>
      </w:r>
      <w:r>
        <w:rPr>
          <w:noProof/>
          <w:lang w:val="en-GB"/>
        </w:rPr>
        <w:t xml:space="preserve"> </w:t>
      </w:r>
      <w:r w:rsidRPr="00F74629">
        <w:rPr>
          <w:noProof/>
          <w:lang w:val="en-GB"/>
        </w:rPr>
        <w:t>10 WILL10 HT 10</w:t>
      </w:r>
    </w:p>
    <w:p w14:paraId="6ECFBC8F" w14:textId="77777777" w:rsidR="002A534B" w:rsidRPr="0029147C" w:rsidRDefault="002A534B" w:rsidP="002A534B">
      <w:pPr>
        <w:suppressAutoHyphens w:val="0"/>
        <w:autoSpaceDE w:val="0"/>
        <w:autoSpaceDN w:val="0"/>
        <w:adjustRightInd w:val="0"/>
        <w:spacing w:after="240" w:line="280" w:lineRule="atLeast"/>
        <w:rPr>
          <w:color w:val="000000"/>
          <w:szCs w:val="24"/>
          <w:lang w:val="en-GB"/>
        </w:rPr>
      </w:pPr>
      <w:r w:rsidRPr="00F74629">
        <w:rPr>
          <w:noProof/>
          <w:lang w:val="en-GB"/>
        </w:rPr>
        <w:t xml:space="preserve">DR 4, </w:t>
      </w:r>
      <w:r w:rsidRPr="00F74629">
        <w:rPr>
          <w:color w:val="1A1718"/>
          <w:szCs w:val="24"/>
          <w:lang w:val="en-GB"/>
        </w:rPr>
        <w:t xml:space="preserve">360° Vision, Access Jacks, Basic Mesh Inserts, Cortical Stack, </w:t>
      </w:r>
      <w:proofErr w:type="spellStart"/>
      <w:r w:rsidRPr="00F74629">
        <w:rPr>
          <w:color w:val="1A1718"/>
          <w:szCs w:val="24"/>
          <w:lang w:val="en-GB"/>
        </w:rPr>
        <w:t>Cyberbrain</w:t>
      </w:r>
      <w:proofErr w:type="spellEnd"/>
      <w:r w:rsidRPr="00F74629">
        <w:rPr>
          <w:color w:val="1A1718"/>
          <w:szCs w:val="24"/>
          <w:lang w:val="en-GB"/>
        </w:rPr>
        <w:t xml:space="preserve">, Direction Sense, Echolocation, Electrical Sense, </w:t>
      </w:r>
      <w:r>
        <w:rPr>
          <w:color w:val="1A1718"/>
          <w:szCs w:val="24"/>
          <w:lang w:val="en-GB"/>
        </w:rPr>
        <w:t>Hearing +3</w:t>
      </w:r>
      <w:r w:rsidRPr="00F74629">
        <w:rPr>
          <w:color w:val="1A1718"/>
          <w:szCs w:val="24"/>
          <w:lang w:val="en-GB"/>
        </w:rPr>
        <w:t>, Vision</w:t>
      </w:r>
      <w:r>
        <w:rPr>
          <w:color w:val="1A1718"/>
          <w:szCs w:val="24"/>
          <w:lang w:val="en-GB"/>
        </w:rPr>
        <w:t xml:space="preserve"> +3</w:t>
      </w:r>
      <w:r w:rsidRPr="00F74629">
        <w:rPr>
          <w:color w:val="1A1718"/>
          <w:szCs w:val="24"/>
          <w:lang w:val="en-GB"/>
        </w:rPr>
        <w:t xml:space="preserve">, Extra Limbs (3 Arms/6 Legs), Grip Pads, Lidar, Mnemonic Augmentation, Pneumatic Limbs, Radar, Puppet Sock, Radiation Sense, Telescoping Limbs (Legs, 1 Arm), T-Ray Emitter </w:t>
      </w:r>
    </w:p>
    <w:p w14:paraId="3281BEB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 w:rsidRPr="00D41F35">
        <w:rPr>
          <w:noProof/>
          <w:lang w:val="en-GB"/>
        </w:rPr>
        <w:t xml:space="preserve">Massa </w:t>
      </w:r>
      <w:r w:rsidRPr="00D41F35">
        <w:rPr>
          <w:noProof/>
          <w:lang w:val="en-GB"/>
        </w:rPr>
        <w:tab/>
        <w:t xml:space="preserve">250 kg, </w:t>
      </w:r>
      <w:r>
        <w:rPr>
          <w:noProof/>
          <w:lang w:val="en-GB"/>
        </w:rPr>
        <w:t>hiilikuiturunko</w:t>
      </w:r>
    </w:p>
    <w:p w14:paraId="367E9F7E" w14:textId="77777777" w:rsidR="002A534B" w:rsidRPr="00D00034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00034">
        <w:rPr>
          <w:noProof/>
          <w:lang w:val="fi-FI"/>
        </w:rPr>
        <w:t>korkeus 1.6 m, jalat täysin kurotettuina 2.1m</w:t>
      </w:r>
    </w:p>
    <w:p w14:paraId="32B967E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565C39">
        <w:rPr>
          <w:noProof/>
          <w:lang w:val="fi-FI"/>
        </w:rPr>
        <w:t>9 raajaa (6 jalkaa, 3 tarttumaraajaa), kaikki raajat toimivat myös jäähdyttiminä</w:t>
      </w:r>
      <w:r>
        <w:rPr>
          <w:noProof/>
          <w:lang w:val="fi-FI"/>
        </w:rPr>
        <w:t xml:space="preserve"> ja pystyvät kurottumaan pitkälle.</w:t>
      </w:r>
    </w:p>
    <w:p w14:paraId="0DD425E5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Pyörät</w:t>
      </w:r>
    </w:p>
    <w:p w14:paraId="1EBE8A46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magneetit, 650 N per jalka raaja</w:t>
      </w:r>
    </w:p>
    <w:p w14:paraId="0ECB6F3B" w14:textId="77777777" w:rsidR="002A534B" w:rsidRPr="002B20C6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 w:rsidRPr="002B20C6">
        <w:rPr>
          <w:noProof/>
          <w:lang w:val="fi-FI"/>
        </w:rPr>
        <w:t>sähköadheesio</w:t>
      </w:r>
      <w:r>
        <w:rPr>
          <w:noProof/>
          <w:lang w:val="fi-FI"/>
        </w:rPr>
        <w:t>, 100N per jalka raaja</w:t>
      </w:r>
    </w:p>
    <w:p w14:paraId="2D76EF12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10 kg akku, 10 kWh</w:t>
      </w:r>
    </w:p>
    <w:p w14:paraId="46BE47B3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voimankulutus 170 W</w:t>
      </w:r>
      <w:r>
        <w:rPr>
          <w:noProof/>
          <w:lang w:val="en-GB"/>
        </w:rPr>
        <w:tab/>
      </w:r>
    </w:p>
    <w:p w14:paraId="0CD186C8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kylmäkaasuprojektori, ∆v 3m/s</w:t>
      </w:r>
    </w:p>
    <w:p w14:paraId="5D2C5795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0A7EA6">
        <w:rPr>
          <w:noProof/>
          <w:lang w:val="fi-FI"/>
        </w:rPr>
        <w:t>60m 8mm kaapeli, laukaisunopeus 2m/s</w:t>
      </w:r>
    </w:p>
    <w:p w14:paraId="0928E06D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00365B4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laajaspektrinäkö, 360° näkökenttä, lisäksi kamerat raajoissa. Näkötarkkuus teleskooppinen ja mikroskooppinen.</w:t>
      </w:r>
    </w:p>
    <w:p w14:paraId="4058E75F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 xml:space="preserve">Kuulo: ihmistä tarkempi </w:t>
      </w:r>
    </w:p>
    <w:p w14:paraId="2DB0F7E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79238A0C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alkeellinen, sormissa ihmistasoinen tarkkuus</w:t>
      </w:r>
    </w:p>
    <w:p w14:paraId="6373D77B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ilmapainesensori</w:t>
      </w:r>
    </w:p>
    <w:p w14:paraId="6E1E83E4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3B6A57C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30F75001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pienhiukkassensori</w:t>
      </w:r>
    </w:p>
    <w:p w14:paraId="1AC4F48E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Laaajaspektrin radiovastaanotin, ml. verkko</w:t>
      </w:r>
    </w:p>
    <w:p w14:paraId="10E6BC49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Lidar, sonar, terahertsiskanneri</w:t>
      </w:r>
    </w:p>
    <w:p w14:paraId="7ED2080B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Kiihtyvyysanturikompassi</w:t>
      </w:r>
    </w:p>
    <w:p w14:paraId="5A8B91CB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lastRenderedPageBreak/>
        <w:t>Viestintäjärjestelmät</w:t>
      </w:r>
    </w:p>
    <w:p w14:paraId="37650611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39A6948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69D4E38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BCE9D40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viestintälaser, paikallinen kantama</w:t>
      </w:r>
    </w:p>
    <w:p w14:paraId="4E2E6115" w14:textId="77777777" w:rsidR="002A534B" w:rsidRDefault="002A534B" w:rsidP="000E209D">
      <w:pPr>
        <w:rPr>
          <w:noProof/>
          <w:lang w:val="fi-FI"/>
        </w:rPr>
      </w:pPr>
    </w:p>
    <w:p w14:paraId="7594ED00" w14:textId="34070112" w:rsidR="00353101" w:rsidRPr="00F739E7" w:rsidRDefault="00353101" w:rsidP="000E209D">
      <w:pPr>
        <w:rPr>
          <w:noProof/>
          <w:lang w:val="fi-FI"/>
        </w:rPr>
      </w:pPr>
      <w:r w:rsidRPr="00F739E7">
        <w:rPr>
          <w:noProof/>
          <w:lang w:val="fi-FI"/>
        </w:rPr>
        <w:t>Perussyntsa, no frills</w:t>
      </w:r>
      <w:r w:rsidR="00F739E7" w:rsidRPr="00F739E7">
        <w:rPr>
          <w:noProof/>
          <w:lang w:val="fi-FI"/>
        </w:rPr>
        <w:t>, ylein</w:t>
      </w:r>
      <w:r w:rsidR="00F739E7">
        <w:rPr>
          <w:noProof/>
          <w:lang w:val="fi-FI"/>
        </w:rPr>
        <w:t>en sekä Marsissa että Luna-Lagrangessa.</w:t>
      </w:r>
    </w:p>
    <w:p w14:paraId="75F6A326" w14:textId="77777777" w:rsidR="00353101" w:rsidRPr="00F739E7" w:rsidRDefault="00353101" w:rsidP="000E209D">
      <w:pPr>
        <w:rPr>
          <w:noProof/>
          <w:lang w:val="fi-FI"/>
        </w:rPr>
      </w:pPr>
    </w:p>
    <w:p w14:paraId="0CE3DE3E" w14:textId="27E494F2" w:rsidR="00353101" w:rsidRPr="00545FFA" w:rsidRDefault="00353101" w:rsidP="000E209D">
      <w:pPr>
        <w:rPr>
          <w:b/>
          <w:bCs/>
          <w:i/>
          <w:iCs/>
          <w:noProof/>
        </w:rPr>
      </w:pPr>
      <w:r w:rsidRPr="00545FFA">
        <w:rPr>
          <w:b/>
          <w:bCs/>
          <w:i/>
          <w:iCs/>
          <w:noProof/>
        </w:rPr>
        <w:t>Gaotong Wai</w:t>
      </w:r>
      <w:r w:rsidR="00283712" w:rsidRPr="00545FFA">
        <w:rPr>
          <w:b/>
          <w:bCs/>
          <w:i/>
          <w:iCs/>
          <w:noProof/>
        </w:rPr>
        <w:t xml:space="preserve"> [Senso]</w:t>
      </w:r>
    </w:p>
    <w:p w14:paraId="32BE17F7" w14:textId="4E15CB84" w:rsidR="00353101" w:rsidRPr="00353101" w:rsidRDefault="00353101" w:rsidP="000E209D">
      <w:pPr>
        <w:rPr>
          <w:noProof/>
        </w:rPr>
      </w:pPr>
      <w:r w:rsidRPr="00353101">
        <w:rPr>
          <w:noProof/>
        </w:rPr>
        <w:t>[synth_basic_bothead.skp]</w:t>
      </w:r>
    </w:p>
    <w:p w14:paraId="31BA13B4" w14:textId="77777777" w:rsidR="00353101" w:rsidRPr="008A11CB" w:rsidRDefault="00353101" w:rsidP="00353101">
      <w:r w:rsidRPr="008A11CB">
        <w:t>[</w:t>
      </w:r>
      <w:proofErr w:type="spellStart"/>
      <w:r w:rsidRPr="008A11CB">
        <w:t>case.skp</w:t>
      </w:r>
      <w:proofErr w:type="spellEnd"/>
      <w:r>
        <w:t>; e.g. Deng &amp; Xi Woo]</w:t>
      </w:r>
    </w:p>
    <w:p w14:paraId="4A92C146" w14:textId="3A3391FA" w:rsidR="00353101" w:rsidRDefault="00353101" w:rsidP="00353101">
      <w:r w:rsidRPr="00591BE3">
        <w:t>ST 10 DX 10 IQ 10 WILL 10 P</w:t>
      </w:r>
      <w:r>
        <w:t>ER 11 HT 10</w:t>
      </w:r>
    </w:p>
    <w:p w14:paraId="7B0D6EF2" w14:textId="58E7124A" w:rsidR="00353101" w:rsidRPr="00FF04DD" w:rsidRDefault="00353101" w:rsidP="00353101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283712">
        <w:t>, Anosmia [unless Senso]</w:t>
      </w:r>
    </w:p>
    <w:p w14:paraId="4D6635EB" w14:textId="77777777" w:rsidR="00353101" w:rsidRDefault="00353101" w:rsidP="00353101"/>
    <w:p w14:paraId="652F69E3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6FE0A6C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3AE2ACB9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50906BB" w14:textId="77777777" w:rsidR="00353101" w:rsidRPr="004C609E" w:rsidRDefault="00353101" w:rsidP="00353101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653FF62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F794F6F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BE9205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98A098A" w14:textId="25A27BB7" w:rsidR="00353101" w:rsidRPr="00283712" w:rsidRDefault="00353101" w:rsidP="00353101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 xml:space="preserve">haju: </w:t>
      </w:r>
      <w:r w:rsidRPr="00283712">
        <w:rPr>
          <w:i/>
          <w:lang w:val="fi-FI"/>
        </w:rPr>
        <w:t>ei ole</w:t>
      </w:r>
      <w:r w:rsidR="00283712" w:rsidRPr="00283712">
        <w:rPr>
          <w:i/>
          <w:lang w:val="fi-FI"/>
        </w:rPr>
        <w:t xml:space="preserve"> </w:t>
      </w:r>
      <w:r w:rsidR="00283712" w:rsidRPr="00283712">
        <w:rPr>
          <w:iCs/>
          <w:lang w:val="fi-FI"/>
        </w:rPr>
        <w:t>[</w:t>
      </w:r>
      <w:proofErr w:type="spellStart"/>
      <w:r w:rsidR="00283712" w:rsidRPr="00283712">
        <w:rPr>
          <w:iCs/>
          <w:lang w:val="fi-FI"/>
        </w:rPr>
        <w:t>Senso</w:t>
      </w:r>
      <w:proofErr w:type="spellEnd"/>
      <w:r w:rsidR="00283712" w:rsidRPr="00283712">
        <w:rPr>
          <w:iCs/>
          <w:lang w:val="fi-FI"/>
        </w:rPr>
        <w:t>: tar</w:t>
      </w:r>
      <w:r w:rsidR="00283712">
        <w:rPr>
          <w:iCs/>
          <w:lang w:val="fi-FI"/>
        </w:rPr>
        <w:t>kka]</w:t>
      </w:r>
    </w:p>
    <w:p w14:paraId="2F9CB080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92BEF46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58722EE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C53B769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B024C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2A7F4327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6F4001BD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058F8FF2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F91FA1F" w14:textId="77777777" w:rsidR="00353101" w:rsidRDefault="00353101" w:rsidP="00353101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7FEA518" w14:textId="77777777" w:rsidR="00353101" w:rsidRDefault="00353101" w:rsidP="000E209D">
      <w:pPr>
        <w:rPr>
          <w:noProof/>
          <w:lang w:val="fi-FI"/>
        </w:rPr>
      </w:pPr>
    </w:p>
    <w:p w14:paraId="233B3702" w14:textId="77777777" w:rsidR="00353101" w:rsidRDefault="00353101" w:rsidP="000E209D">
      <w:pPr>
        <w:rPr>
          <w:noProof/>
          <w:lang w:val="fi-FI"/>
        </w:rPr>
      </w:pPr>
    </w:p>
    <w:p w14:paraId="78053442" w14:textId="45699065" w:rsidR="00842DFA" w:rsidRPr="00842DFA" w:rsidRDefault="00842DFA" w:rsidP="000E209D">
      <w:pPr>
        <w:rPr>
          <w:b/>
          <w:bCs/>
          <w:i/>
          <w:iCs/>
          <w:noProof/>
        </w:rPr>
      </w:pPr>
      <w:r w:rsidRPr="00842DFA">
        <w:rPr>
          <w:b/>
          <w:bCs/>
          <w:i/>
          <w:iCs/>
          <w:noProof/>
        </w:rPr>
        <w:t>Daxiang</w:t>
      </w:r>
    </w:p>
    <w:p w14:paraId="372984DF" w14:textId="7D6EBE42" w:rsidR="00842DFA" w:rsidRPr="00842DFA" w:rsidRDefault="00842DFA" w:rsidP="000E209D">
      <w:pPr>
        <w:rPr>
          <w:noProof/>
        </w:rPr>
      </w:pPr>
      <w:r w:rsidRPr="00842DFA">
        <w:rPr>
          <w:noProof/>
        </w:rPr>
        <w:t>[synth_heavy.skp]</w:t>
      </w:r>
    </w:p>
    <w:p w14:paraId="3B4FA5D3" w14:textId="05F8B4A1" w:rsidR="00842DFA" w:rsidRDefault="00842DFA" w:rsidP="000E209D">
      <w:pPr>
        <w:rPr>
          <w:noProof/>
        </w:rPr>
      </w:pPr>
      <w:r w:rsidRPr="00842DFA">
        <w:rPr>
          <w:noProof/>
        </w:rPr>
        <w:t>ST 18 DX 8 IQ 10 WILL 10 P</w:t>
      </w:r>
      <w:r>
        <w:rPr>
          <w:noProof/>
        </w:rPr>
        <w:t>ER 9 HT 10</w:t>
      </w:r>
    </w:p>
    <w:p w14:paraId="0A555627" w14:textId="08644E78" w:rsidR="00842DFA" w:rsidRPr="00842DFA" w:rsidRDefault="00842DFA" w:rsidP="000E209D">
      <w:pPr>
        <w:rPr>
          <w:noProof/>
        </w:rPr>
      </w:pPr>
      <w:r w:rsidRPr="00FF04DD">
        <w:t xml:space="preserve">DR </w:t>
      </w:r>
      <w:r>
        <w:t>5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7ABD90E3" w14:textId="77777777" w:rsidR="00842DFA" w:rsidRDefault="00842DFA" w:rsidP="000E209D">
      <w:pPr>
        <w:rPr>
          <w:noProof/>
        </w:rPr>
      </w:pPr>
    </w:p>
    <w:p w14:paraId="376CC50C" w14:textId="50273E45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200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2D03E77" w14:textId="30CFA6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195</w:t>
      </w:r>
      <w:r w:rsidRPr="004C609E">
        <w:t xml:space="preserve"> cm</w:t>
      </w:r>
    </w:p>
    <w:p w14:paraId="69F944A7" w14:textId="2FDBC971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200</w:t>
      </w:r>
      <w:r w:rsidRPr="004C609E">
        <w:t xml:space="preserve"> W</w:t>
      </w:r>
    </w:p>
    <w:p w14:paraId="1ACBAA50" w14:textId="77777777" w:rsidR="00842DFA" w:rsidRPr="004C609E" w:rsidRDefault="00842DFA" w:rsidP="00842DFA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12518B45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5D587F20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711DD25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35DAB35" w14:textId="0E6CAE60" w:rsidR="00842DFA" w:rsidRPr="00283712" w:rsidRDefault="00842DFA" w:rsidP="00842DFA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B7DF721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5A7E95F6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54BEAA3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lastRenderedPageBreak/>
        <w:t>lämpösensori</w:t>
      </w:r>
      <w:proofErr w:type="spellEnd"/>
    </w:p>
    <w:p w14:paraId="0C755B1D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353098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C95EE84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2EEC19B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2A4550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55FDB6A" w14:textId="77777777" w:rsidR="00842DFA" w:rsidRDefault="00842DFA" w:rsidP="00842DF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1A968AD" w14:textId="77777777" w:rsidR="00842DFA" w:rsidRDefault="00842DFA" w:rsidP="000E209D">
      <w:pPr>
        <w:rPr>
          <w:noProof/>
        </w:rPr>
      </w:pPr>
    </w:p>
    <w:p w14:paraId="2A2DBB07" w14:textId="77777777" w:rsidR="00842DFA" w:rsidRPr="00842DFA" w:rsidRDefault="00842DFA" w:rsidP="000E209D">
      <w:pPr>
        <w:rPr>
          <w:noProof/>
        </w:rPr>
      </w:pPr>
    </w:p>
    <w:p w14:paraId="67BEB964" w14:textId="520E76E9" w:rsidR="0099204A" w:rsidRDefault="008F5E9A" w:rsidP="008F5E9A">
      <w:pPr>
        <w:pStyle w:val="Heading2"/>
      </w:pPr>
      <w:r>
        <w:t>O’Connor</w:t>
      </w:r>
    </w:p>
    <w:p w14:paraId="2F1B0A7E" w14:textId="77777777" w:rsidR="008F5E9A" w:rsidRPr="008F5E9A" w:rsidRDefault="008F5E9A" w:rsidP="008F5E9A">
      <w:pPr>
        <w:rPr>
          <w:lang w:val="fi-FI"/>
        </w:rPr>
      </w:pPr>
      <w:proofErr w:type="spellStart"/>
      <w:r w:rsidRPr="00A97386">
        <w:t>Halpa</w:t>
      </w:r>
      <w:proofErr w:type="spellEnd"/>
      <w:r w:rsidRPr="00A97386">
        <w:t xml:space="preserve"> </w:t>
      </w:r>
      <w:proofErr w:type="spellStart"/>
      <w:r w:rsidRPr="00A97386">
        <w:t>synthmorfi</w:t>
      </w:r>
      <w:proofErr w:type="spellEnd"/>
      <w:r w:rsidRPr="00A97386">
        <w:t xml:space="preserve">. "O'Connor Small Form Factor Low Gravity". </w:t>
      </w:r>
      <w:proofErr w:type="spellStart"/>
      <w:r w:rsidRPr="008F5E9A">
        <w:rPr>
          <w:lang w:val="fi-FI"/>
        </w:rPr>
        <w:t>Pre-Fall</w:t>
      </w:r>
      <w:proofErr w:type="spellEnd"/>
      <w:r w:rsidRPr="008F5E9A">
        <w:rPr>
          <w:lang w:val="fi-FI"/>
        </w:rPr>
        <w:t>, 2130 malli, valmistus lopetettu kauan sitten, mutta näitä oli varastossa runsaasti.</w:t>
      </w:r>
    </w:p>
    <w:p w14:paraId="3B6E4629" w14:textId="77777777" w:rsidR="008F5E9A" w:rsidRPr="008F5E9A" w:rsidRDefault="008F5E9A" w:rsidP="008F5E9A">
      <w:pPr>
        <w:rPr>
          <w:lang w:val="fi-FI"/>
        </w:rPr>
      </w:pPr>
    </w:p>
    <w:p w14:paraId="10866A30" w14:textId="77777777" w:rsidR="008F5E9A" w:rsidRPr="00FF04DD" w:rsidRDefault="008F5E9A" w:rsidP="008F5E9A">
      <w:pPr>
        <w:rPr>
          <w:b/>
          <w:i/>
        </w:rPr>
      </w:pPr>
      <w:proofErr w:type="spellStart"/>
      <w:r w:rsidRPr="00FF04DD">
        <w:rPr>
          <w:b/>
          <w:i/>
        </w:rPr>
        <w:t>Ocon</w:t>
      </w:r>
      <w:proofErr w:type="spellEnd"/>
      <w:r w:rsidRPr="00FF04DD">
        <w:rPr>
          <w:b/>
          <w:i/>
        </w:rPr>
        <w:t xml:space="preserve"> SFF Lo-</w:t>
      </w:r>
      <w:proofErr w:type="spellStart"/>
      <w:r w:rsidRPr="00FF04DD">
        <w:rPr>
          <w:b/>
          <w:i/>
        </w:rPr>
        <w:t>Grav</w:t>
      </w:r>
      <w:proofErr w:type="spellEnd"/>
    </w:p>
    <w:p w14:paraId="0FA47E5E" w14:textId="77777777" w:rsidR="008F5E9A" w:rsidRPr="00FF04DD" w:rsidRDefault="008F5E9A" w:rsidP="008F5E9A">
      <w:r w:rsidRPr="00FF04DD">
        <w:t>ST 10 DX 11 IQ 10 WILL 10 PER 10 HT 10</w:t>
      </w:r>
    </w:p>
    <w:p w14:paraId="3490A834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2C919461" w14:textId="77777777" w:rsidR="008F5E9A" w:rsidRPr="00FF04DD" w:rsidRDefault="008F5E9A" w:rsidP="008F5E9A"/>
    <w:p w14:paraId="67F61DA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60 kg, </w:t>
      </w:r>
      <w:proofErr w:type="spellStart"/>
      <w:r w:rsidRPr="004C609E">
        <w:t>hiilikuiturunko</w:t>
      </w:r>
      <w:proofErr w:type="spellEnd"/>
    </w:p>
    <w:p w14:paraId="67DBCC3B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155 cm</w:t>
      </w:r>
    </w:p>
    <w:p w14:paraId="7636E15A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3270257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135941A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39A40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8575984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2122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124ECC38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3FD2B5A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5274FF93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D7D892F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404C7AA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66C745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9B7EE32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039BDA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22E2A3B" w14:textId="77777777" w:rsidR="008F5E9A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660E2CAC" w14:textId="77777777" w:rsidR="002C2612" w:rsidRDefault="002C2612" w:rsidP="002C2612"/>
    <w:p w14:paraId="2186366B" w14:textId="4081B7C6" w:rsidR="002C2612" w:rsidRDefault="002C2612" w:rsidP="002C2612">
      <w:pPr>
        <w:rPr>
          <w:lang w:val="fi-FI"/>
        </w:rPr>
      </w:pPr>
      <w:r w:rsidRPr="002C2612">
        <w:rPr>
          <w:lang w:val="fi-FI"/>
        </w:rPr>
        <w:t xml:space="preserve">Edullinen </w:t>
      </w:r>
      <w:proofErr w:type="spellStart"/>
      <w:r>
        <w:rPr>
          <w:lang w:val="fi-FI"/>
        </w:rPr>
        <w:t>synth</w:t>
      </w:r>
      <w:r w:rsidRPr="002C2612">
        <w:rPr>
          <w:lang w:val="fi-FI"/>
        </w:rPr>
        <w:t>morfi</w:t>
      </w:r>
      <w:proofErr w:type="spellEnd"/>
      <w:r w:rsidRPr="002C2612">
        <w:rPr>
          <w:lang w:val="fi-FI"/>
        </w:rPr>
        <w:t>, yleinen kaupungeissa, har</w:t>
      </w:r>
      <w:r>
        <w:rPr>
          <w:lang w:val="fi-FI"/>
        </w:rPr>
        <w:t>vemmin erämaassa.</w:t>
      </w:r>
    </w:p>
    <w:p w14:paraId="4556266B" w14:textId="77777777" w:rsidR="002C2612" w:rsidRDefault="002C2612" w:rsidP="002C2612">
      <w:pPr>
        <w:rPr>
          <w:lang w:val="fi-FI"/>
        </w:rPr>
      </w:pPr>
    </w:p>
    <w:p w14:paraId="24B5B2D7" w14:textId="1221768B" w:rsidR="002C2612" w:rsidRPr="00545FFA" w:rsidRDefault="002C2612" w:rsidP="002C2612">
      <w:pPr>
        <w:rPr>
          <w:b/>
          <w:bCs/>
          <w:i/>
          <w:iCs/>
        </w:rPr>
      </w:pPr>
      <w:proofErr w:type="spellStart"/>
      <w:r w:rsidRPr="00545FFA">
        <w:rPr>
          <w:b/>
          <w:bCs/>
          <w:i/>
          <w:iCs/>
        </w:rPr>
        <w:t>Ocon</w:t>
      </w:r>
      <w:proofErr w:type="spellEnd"/>
      <w:r w:rsidRPr="00545FFA">
        <w:rPr>
          <w:b/>
          <w:bCs/>
          <w:i/>
          <w:iCs/>
        </w:rPr>
        <w:t xml:space="preserve"> </w:t>
      </w:r>
      <w:r w:rsidR="001D5314" w:rsidRPr="00545FFA">
        <w:rPr>
          <w:b/>
          <w:bCs/>
          <w:i/>
          <w:iCs/>
        </w:rPr>
        <w:t>Acolyte</w:t>
      </w:r>
      <w:r w:rsidR="00591BE3" w:rsidRPr="00545FFA">
        <w:rPr>
          <w:b/>
          <w:bCs/>
          <w:i/>
          <w:iCs/>
        </w:rPr>
        <w:t xml:space="preserve"> [0G]</w:t>
      </w:r>
    </w:p>
    <w:p w14:paraId="28F5F1E7" w14:textId="0B3D156F" w:rsidR="008A11CB" w:rsidRPr="008A11CB" w:rsidRDefault="008A11CB" w:rsidP="002C2612">
      <w:r w:rsidRPr="008A11CB">
        <w:t>[</w:t>
      </w:r>
      <w:proofErr w:type="spellStart"/>
      <w:r w:rsidRPr="008A11CB">
        <w:t>case.skp</w:t>
      </w:r>
      <w:proofErr w:type="spellEnd"/>
      <w:r>
        <w:t>; e.g. Deng &amp; Xi Woo]</w:t>
      </w:r>
    </w:p>
    <w:p w14:paraId="121C5E11" w14:textId="239839BC" w:rsidR="002C2612" w:rsidRDefault="002C2612" w:rsidP="002C2612">
      <w:r w:rsidRPr="00591BE3">
        <w:t xml:space="preserve">ST 10 DX 10 IQ 10 </w:t>
      </w:r>
      <w:r w:rsidR="00591BE3" w:rsidRPr="00591BE3">
        <w:t>WILL 10 P</w:t>
      </w:r>
      <w:r w:rsidR="00591BE3">
        <w:t>ER 10 HT 11</w:t>
      </w:r>
    </w:p>
    <w:p w14:paraId="12070943" w14:textId="2976C8C5" w:rsidR="00591BE3" w:rsidRPr="00FF04DD" w:rsidRDefault="00591BE3" w:rsidP="00591BE3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393EBC">
        <w:t>, Anosmia</w:t>
      </w:r>
    </w:p>
    <w:p w14:paraId="6AE1861C" w14:textId="77777777" w:rsidR="00591BE3" w:rsidRDefault="00591BE3" w:rsidP="002C2612"/>
    <w:p w14:paraId="75EBFA6E" w14:textId="227D24D1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BC4C97"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8F3331C" w14:textId="1E4A471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24FCC1C5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0FA25B24" w14:textId="0F486A71" w:rsidR="00591BE3" w:rsidRPr="004C609E" w:rsidRDefault="00591BE3" w:rsidP="00591BE3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28F2CDF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9B95B1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lastRenderedPageBreak/>
        <w:t>laajaspektrinäkö</w:t>
      </w:r>
      <w:proofErr w:type="spellEnd"/>
      <w:r w:rsidRPr="004C609E">
        <w:t>: IR</w:t>
      </w:r>
    </w:p>
    <w:p w14:paraId="46E7CF9A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6142FC5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0F7976D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1D069D3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73789014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33C3398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67943073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B138AB6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7BD4746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3643C7F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771958D" w14:textId="77777777" w:rsidR="00591BE3" w:rsidRDefault="00591BE3" w:rsidP="00591BE3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A82AC08" w14:textId="77777777" w:rsidR="008F5E9A" w:rsidRDefault="008F5E9A" w:rsidP="000E209D">
      <w:pPr>
        <w:rPr>
          <w:noProof/>
        </w:rPr>
      </w:pPr>
    </w:p>
    <w:p w14:paraId="29CBB385" w14:textId="0D7A5B68" w:rsidR="001D5314" w:rsidRDefault="001D5314" w:rsidP="000E209D">
      <w:pPr>
        <w:rPr>
          <w:noProof/>
        </w:rPr>
      </w:pPr>
      <w:r>
        <w:rPr>
          <w:noProof/>
        </w:rPr>
        <w:t>Äärihalpa casemorfi.</w:t>
      </w:r>
    </w:p>
    <w:p w14:paraId="14CD82B0" w14:textId="77777777" w:rsidR="001D5314" w:rsidRDefault="001D5314" w:rsidP="000E209D">
      <w:pPr>
        <w:rPr>
          <w:noProof/>
        </w:rPr>
      </w:pPr>
    </w:p>
    <w:p w14:paraId="6A88D63B" w14:textId="3B9FC362" w:rsidR="001D5314" w:rsidRPr="001D5314" w:rsidRDefault="001D5314" w:rsidP="000E209D">
      <w:pPr>
        <w:rPr>
          <w:noProof/>
        </w:rPr>
      </w:pPr>
      <w:r>
        <w:rPr>
          <w:b/>
          <w:bCs/>
          <w:i/>
          <w:iCs/>
          <w:noProof/>
        </w:rPr>
        <w:t xml:space="preserve">Ocon </w:t>
      </w:r>
      <w:r w:rsidR="007B7C52">
        <w:rPr>
          <w:b/>
          <w:bCs/>
          <w:i/>
          <w:iCs/>
          <w:noProof/>
        </w:rPr>
        <w:t>Galway</w:t>
      </w:r>
    </w:p>
    <w:p w14:paraId="02EE3C9A" w14:textId="1748FACB" w:rsidR="001D5314" w:rsidRDefault="00496387" w:rsidP="000E209D">
      <w:pPr>
        <w:rPr>
          <w:noProof/>
        </w:rPr>
      </w:pPr>
      <w:r>
        <w:rPr>
          <w:noProof/>
        </w:rPr>
        <w:t>ST 9 DX 10 IQ 10 WILL 10 PER 9 HT 10</w:t>
      </w:r>
    </w:p>
    <w:p w14:paraId="2AFE34AB" w14:textId="228D713D" w:rsidR="00496387" w:rsidRDefault="00496387" w:rsidP="000E209D">
      <w:r>
        <w:rPr>
          <w:noProof/>
        </w:rPr>
        <w:t>DR 2</w:t>
      </w:r>
      <w:r w:rsidR="00013F0C">
        <w:rPr>
          <w:noProof/>
        </w:rPr>
        <w:t xml:space="preserve">, </w:t>
      </w:r>
      <w:r w:rsidR="00013F0C" w:rsidRPr="00FF04DD">
        <w:t xml:space="preserve">Mesh Inserts, </w:t>
      </w:r>
      <w:proofErr w:type="spellStart"/>
      <w:r w:rsidR="00013F0C" w:rsidRPr="00FF04DD">
        <w:t>Cyberbrain</w:t>
      </w:r>
      <w:proofErr w:type="spellEnd"/>
      <w:r w:rsidR="00013F0C" w:rsidRPr="00FF04DD">
        <w:t>, Mnemonic Augmentation, Cortical Stack, Access Jacks</w:t>
      </w:r>
      <w:r w:rsidR="00013F0C">
        <w:t>, Anosmia</w:t>
      </w:r>
      <w:r w:rsidR="00454515">
        <w:t>, -5 to touch</w:t>
      </w:r>
    </w:p>
    <w:p w14:paraId="674DA7D2" w14:textId="77777777" w:rsidR="008E19FC" w:rsidRDefault="008E19FC" w:rsidP="000E209D"/>
    <w:p w14:paraId="1D3113BD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</w:t>
      </w:r>
      <w:r>
        <w:t>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ECF08C8" w14:textId="3C9773B9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60</w:t>
      </w:r>
      <w:r w:rsidRPr="004C609E">
        <w:t xml:space="preserve"> cm</w:t>
      </w:r>
    </w:p>
    <w:p w14:paraId="6790D9AA" w14:textId="76CF1CE3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FC3537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5256AFF9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A9D65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88FF31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356D710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295F1C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0D6A6AFE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6974F1D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35C2F842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13BAC4F6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7F22C1B1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36DA99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10F330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1559FC1F" w14:textId="7D11B5F6" w:rsidR="003579CB" w:rsidRPr="003579CB" w:rsidRDefault="008E19FC" w:rsidP="003579CB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7A59AF0A" w14:textId="77777777" w:rsidR="003579CB" w:rsidRPr="00591BE3" w:rsidRDefault="003579CB" w:rsidP="003579CB"/>
    <w:p w14:paraId="60D23C15" w14:textId="6FABA29F" w:rsidR="0099204A" w:rsidRDefault="008F5E9A" w:rsidP="008F5E9A">
      <w:pPr>
        <w:pStyle w:val="Heading2"/>
      </w:pPr>
      <w:r>
        <w:t>RiseRobots</w:t>
      </w:r>
    </w:p>
    <w:p w14:paraId="6457F0C0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RiseRobots</w:t>
      </w:r>
      <w:proofErr w:type="spellEnd"/>
      <w:r w:rsidRPr="004C609E">
        <w:rPr>
          <w:b/>
          <w:i/>
        </w:rPr>
        <w:t xml:space="preserve"> Cradock Flexi-Skin</w:t>
      </w:r>
    </w:p>
    <w:p w14:paraId="1CBBE492" w14:textId="77777777" w:rsidR="008F5E9A" w:rsidRPr="00FF04DD" w:rsidRDefault="008F5E9A" w:rsidP="008F5E9A">
      <w:r w:rsidRPr="00FF04DD">
        <w:t>ST 12 DX 10 IQ 11 WILL 10 PER 10 HT 11</w:t>
      </w:r>
    </w:p>
    <w:p w14:paraId="6F3C8150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Jacks, Chummy</w:t>
      </w:r>
    </w:p>
    <w:p w14:paraId="7F39D6D1" w14:textId="77777777" w:rsidR="008F5E9A" w:rsidRPr="00FF04DD" w:rsidRDefault="008F5E9A" w:rsidP="008F5E9A"/>
    <w:p w14:paraId="68F2FA6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90 kg, </w:t>
      </w:r>
      <w:proofErr w:type="spellStart"/>
      <w:r w:rsidRPr="004C609E">
        <w:t>hiilikuiturunko</w:t>
      </w:r>
      <w:proofErr w:type="spellEnd"/>
      <w:r w:rsidRPr="004C609E">
        <w:t xml:space="preserve">, </w:t>
      </w:r>
      <w:proofErr w:type="spellStart"/>
      <w:r w:rsidRPr="004C609E">
        <w:t>keinoihopäällyste</w:t>
      </w:r>
      <w:proofErr w:type="spellEnd"/>
    </w:p>
    <w:p w14:paraId="4C7CF93D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175 cm</w:t>
      </w:r>
    </w:p>
    <w:p w14:paraId="71727F5C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16h, </w:t>
      </w:r>
      <w:proofErr w:type="spellStart"/>
      <w:r w:rsidRPr="004C609E">
        <w:t>voimankulutus</w:t>
      </w:r>
      <w:proofErr w:type="spellEnd"/>
      <w:r w:rsidRPr="004C609E">
        <w:t xml:space="preserve"> 120 W</w:t>
      </w:r>
    </w:p>
    <w:p w14:paraId="508CE355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47FA17E8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0740BE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lastRenderedPageBreak/>
        <w:t>laajaspektrinäkö</w:t>
      </w:r>
      <w:proofErr w:type="spellEnd"/>
      <w:r w:rsidRPr="004C609E">
        <w:t>: IR</w:t>
      </w:r>
    </w:p>
    <w:p w14:paraId="5EFA6B7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7F9DBC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marginaalinen</w:t>
      </w:r>
      <w:proofErr w:type="spellEnd"/>
    </w:p>
    <w:p w14:paraId="5770F41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35153A0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0201F439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002F30B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C32B9A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108FF2E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325470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42DE268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F78DAB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A6B77D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Kognitiomuunnokset</w:t>
      </w:r>
      <w:proofErr w:type="spellEnd"/>
      <w:r w:rsidRPr="004C609E">
        <w:t>:</w:t>
      </w:r>
    </w:p>
    <w:p w14:paraId="47E2743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ryhmähenkeä</w:t>
      </w:r>
      <w:proofErr w:type="spellEnd"/>
      <w:r w:rsidRPr="004C609E">
        <w:t xml:space="preserve"> </w:t>
      </w:r>
      <w:proofErr w:type="spellStart"/>
      <w:r w:rsidRPr="004C609E">
        <w:t>rakentava</w:t>
      </w:r>
      <w:proofErr w:type="spellEnd"/>
      <w:r w:rsidRPr="004C609E">
        <w:t xml:space="preserve"> ja </w:t>
      </w:r>
      <w:proofErr w:type="spellStart"/>
      <w:r w:rsidRPr="004C609E">
        <w:t>seurankaipuinen</w:t>
      </w:r>
      <w:proofErr w:type="spellEnd"/>
    </w:p>
    <w:p w14:paraId="71269193" w14:textId="77777777" w:rsidR="008F5E9A" w:rsidRDefault="008F5E9A" w:rsidP="000E209D">
      <w:pPr>
        <w:rPr>
          <w:noProof/>
          <w:lang w:val="fi-FI"/>
        </w:rPr>
      </w:pPr>
    </w:p>
    <w:p w14:paraId="0082C669" w14:textId="7D491FB3" w:rsidR="002A534B" w:rsidRDefault="008F5E9A" w:rsidP="008F5E9A">
      <w:pPr>
        <w:pStyle w:val="Heading2"/>
      </w:pPr>
      <w:r>
        <w:t>Tetsuo</w:t>
      </w:r>
    </w:p>
    <w:p w14:paraId="1D71E911" w14:textId="6A1BC137" w:rsidR="008F5E9A" w:rsidRPr="008F5E9A" w:rsidRDefault="008F5E9A" w:rsidP="008F5E9A">
      <w:pPr>
        <w:rPr>
          <w:noProof/>
        </w:rPr>
      </w:pPr>
      <w:r w:rsidRPr="005F6758">
        <w:rPr>
          <w:b/>
          <w:bCs/>
          <w:i/>
          <w:iCs/>
          <w:noProof/>
        </w:rPr>
        <w:t xml:space="preserve">Tetsuo </w:t>
      </w:r>
      <w:r>
        <w:rPr>
          <w:b/>
          <w:bCs/>
          <w:i/>
          <w:iCs/>
          <w:noProof/>
        </w:rPr>
        <w:t xml:space="preserve">Point-Man E </w:t>
      </w:r>
      <w:r>
        <w:rPr>
          <w:noProof/>
        </w:rPr>
        <w:t>(2138)</w:t>
      </w:r>
    </w:p>
    <w:p w14:paraId="3606F908" w14:textId="77777777" w:rsidR="008F5E9A" w:rsidRDefault="008F5E9A" w:rsidP="008F5E9A">
      <w:pPr>
        <w:rPr>
          <w:noProof/>
        </w:rPr>
      </w:pPr>
      <w:r>
        <w:rPr>
          <w:noProof/>
        </w:rPr>
        <w:t>[synth-rough.skp]</w:t>
      </w:r>
    </w:p>
    <w:p w14:paraId="448C892A" w14:textId="77777777" w:rsidR="008F5E9A" w:rsidRDefault="008F5E9A" w:rsidP="008F5E9A">
      <w:pPr>
        <w:rPr>
          <w:noProof/>
        </w:rPr>
      </w:pPr>
      <w:r w:rsidRPr="005F6758">
        <w:rPr>
          <w:noProof/>
        </w:rPr>
        <w:t xml:space="preserve">ST 12 DX 10 IQ 10 WILL 10 HT </w:t>
      </w:r>
      <w:r>
        <w:rPr>
          <w:noProof/>
        </w:rPr>
        <w:t>11</w:t>
      </w:r>
    </w:p>
    <w:p w14:paraId="5E76E141" w14:textId="77777777" w:rsidR="008F5E9A" w:rsidRDefault="008F5E9A" w:rsidP="008F5E9A">
      <w:pPr>
        <w:rPr>
          <w:noProof/>
        </w:rPr>
      </w:pPr>
      <w:r w:rsidRPr="009D3601">
        <w:rPr>
          <w:noProof/>
        </w:rPr>
        <w:t>DR 3, Mesh Inserts, Cyberbrain, Mnemonic Augmentation, Cortical Stack</w:t>
      </w:r>
      <w:r>
        <w:rPr>
          <w:noProof/>
        </w:rPr>
        <w:t>, Fearlessness +2</w:t>
      </w:r>
    </w:p>
    <w:p w14:paraId="11AC6204" w14:textId="77777777" w:rsidR="008F5E9A" w:rsidRDefault="008F5E9A" w:rsidP="008F5E9A">
      <w:pPr>
        <w:rPr>
          <w:noProof/>
        </w:rPr>
      </w:pPr>
    </w:p>
    <w:p w14:paraId="1D39006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90 kg, hiilikuiturunko metallivahvistuksilla</w:t>
      </w:r>
    </w:p>
    <w:p w14:paraId="2ED15E2A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3116369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C38333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6 kg akku, 6 kWh</w:t>
      </w:r>
    </w:p>
    <w:p w14:paraId="5310A276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50 h)</w:t>
      </w:r>
    </w:p>
    <w:p w14:paraId="4035638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Vahva, kestävä</w:t>
      </w:r>
    </w:p>
    <w:p w14:paraId="5B382A00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14B03AC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7CC035E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78A9F886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2BB0228B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1F29FDB3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28F66F4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117D9ED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5B10187C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13884084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D1FB7E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4DF22B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2F437B7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AE3FB2A" w14:textId="77777777" w:rsidR="008F5E9A" w:rsidRPr="00884F37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2BE0B280" w14:textId="77777777" w:rsidR="00545FFA" w:rsidRDefault="00545FFA" w:rsidP="000E209D">
      <w:pPr>
        <w:rPr>
          <w:noProof/>
          <w:lang w:val="fi-FI"/>
        </w:rPr>
      </w:pPr>
    </w:p>
    <w:p w14:paraId="74123BB4" w14:textId="77777777" w:rsidR="00483590" w:rsidRDefault="00483590" w:rsidP="000E209D">
      <w:pPr>
        <w:rPr>
          <w:noProof/>
          <w:lang w:val="fi-FI"/>
        </w:rPr>
      </w:pPr>
    </w:p>
    <w:p w14:paraId="02F7728F" w14:textId="68E0E595" w:rsidR="00483590" w:rsidRDefault="00483590" w:rsidP="00483590">
      <w:pPr>
        <w:pStyle w:val="Heading2"/>
      </w:pPr>
      <w:r>
        <w:t>Fujizo</w:t>
      </w:r>
    </w:p>
    <w:p w14:paraId="2B7EA457" w14:textId="77777777" w:rsidR="00483590" w:rsidRDefault="00483590" w:rsidP="00483590">
      <w:proofErr w:type="spellStart"/>
      <w:r>
        <w:t>Halvemman</w:t>
      </w:r>
      <w:proofErr w:type="spellEnd"/>
      <w:r>
        <w:t xml:space="preserve"> </w:t>
      </w:r>
      <w:proofErr w:type="spellStart"/>
      <w:r>
        <w:t>pään</w:t>
      </w:r>
      <w:proofErr w:type="spellEnd"/>
      <w:r>
        <w:t xml:space="preserve"> </w:t>
      </w:r>
      <w:proofErr w:type="spellStart"/>
      <w:r>
        <w:t>turvasynthi</w:t>
      </w:r>
      <w:proofErr w:type="spellEnd"/>
    </w:p>
    <w:p w14:paraId="34736EC1" w14:textId="77777777" w:rsidR="00483590" w:rsidRDefault="00483590" w:rsidP="00483590"/>
    <w:p w14:paraId="4B6CB116" w14:textId="5EE1D6E1" w:rsidR="00483590" w:rsidRPr="003579CB" w:rsidRDefault="00483590" w:rsidP="004835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Fujizo</w:t>
      </w:r>
      <w:proofErr w:type="spellEnd"/>
      <w:r>
        <w:rPr>
          <w:b/>
          <w:bCs/>
          <w:i/>
          <w:iCs/>
        </w:rPr>
        <w:t xml:space="preserve"> Kwik</w:t>
      </w:r>
    </w:p>
    <w:p w14:paraId="23D28411" w14:textId="3D4EBBB7" w:rsidR="00483590" w:rsidRDefault="00483590" w:rsidP="00483590">
      <w:r w:rsidRPr="00591BE3">
        <w:t>ST 1</w:t>
      </w:r>
      <w:r>
        <w:t>1</w:t>
      </w:r>
      <w:r w:rsidRPr="00591BE3">
        <w:t xml:space="preserve"> DX 10 IQ 10 WILL 10 P</w:t>
      </w:r>
      <w:r>
        <w:t>ER 9 HT 11</w:t>
      </w:r>
    </w:p>
    <w:p w14:paraId="5E21494E" w14:textId="77777777" w:rsidR="00483590" w:rsidRPr="00FF04DD" w:rsidRDefault="00483590" w:rsidP="00483590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3E0619F7" w14:textId="77777777" w:rsidR="00483590" w:rsidRDefault="00483590" w:rsidP="00483590"/>
    <w:p w14:paraId="0B1EF06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3CF9407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412ACCAD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</w:t>
      </w:r>
      <w:r>
        <w:t>1</w:t>
      </w:r>
      <w:r w:rsidRPr="004C609E">
        <w:t>0 W</w:t>
      </w:r>
    </w:p>
    <w:p w14:paraId="21FAF293" w14:textId="77777777" w:rsidR="00483590" w:rsidRPr="004C609E" w:rsidRDefault="00483590" w:rsidP="0048359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338B032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0CC29E2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36F9406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A8E8A9C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9687A1B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8214C54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07A0948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66579CE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5DFEB910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100E83DD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17E58217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ABC66CC" w14:textId="77777777" w:rsidR="00483590" w:rsidRDefault="00483590" w:rsidP="0048359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2CC0509A" w14:textId="77777777" w:rsidR="00483590" w:rsidRDefault="00483590" w:rsidP="000E209D">
      <w:pPr>
        <w:rPr>
          <w:noProof/>
          <w:lang w:val="fi-FI"/>
        </w:rPr>
      </w:pPr>
    </w:p>
    <w:p w14:paraId="3F2691DB" w14:textId="77777777" w:rsidR="000E209D" w:rsidRDefault="000E209D" w:rsidP="000E209D">
      <w:pPr>
        <w:rPr>
          <w:noProof/>
          <w:lang w:val="fi-FI"/>
        </w:rPr>
      </w:pPr>
    </w:p>
    <w:p w14:paraId="5589AE93" w14:textId="69803AD5" w:rsidR="000E209D" w:rsidRDefault="000E209D" w:rsidP="000E209D">
      <w:pPr>
        <w:pStyle w:val="Heading1"/>
      </w:pPr>
      <w:r>
        <w:t>podit</w:t>
      </w:r>
    </w:p>
    <w:p w14:paraId="680D5A62" w14:textId="57E0E8F6" w:rsidR="000E209D" w:rsidRDefault="008F5E9A" w:rsidP="008F5E9A">
      <w:pPr>
        <w:pStyle w:val="Heading2"/>
      </w:pPr>
      <w:r>
        <w:t>Vacuum Pods</w:t>
      </w:r>
    </w:p>
    <w:p w14:paraId="425B5138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Invatch</w:t>
      </w:r>
      <w:proofErr w:type="spellEnd"/>
      <w:r w:rsidRPr="004C609E">
        <w:rPr>
          <w:b/>
          <w:i/>
        </w:rPr>
        <w:t xml:space="preserve"> Orbital 2139 Sub</w:t>
      </w:r>
    </w:p>
    <w:p w14:paraId="44479ED2" w14:textId="71A89267" w:rsidR="008F5E9A" w:rsidRPr="00FF04DD" w:rsidRDefault="008F5E9A" w:rsidP="008F5E9A">
      <w:r w:rsidRPr="00FF04DD">
        <w:t xml:space="preserve">ST 10 DX 11 IQ 10 WILL 10 </w:t>
      </w:r>
      <w:r w:rsidR="009622E3">
        <w:t xml:space="preserve">PER </w:t>
      </w:r>
      <w:r w:rsidRPr="00FF04DD">
        <w:t>HT 11</w:t>
      </w:r>
    </w:p>
    <w:p w14:paraId="0AA4B117" w14:textId="77777777" w:rsidR="008F5E9A" w:rsidRPr="00FF04DD" w:rsidRDefault="008F5E9A" w:rsidP="008F5E9A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>, DR 2, Enhanced Respiration, Grip Pads, Mnemonic Augmentation, Oxygen Reserve, Prehensile Feet, Puppet Sock, Social Stigma: Pod</w:t>
      </w:r>
    </w:p>
    <w:p w14:paraId="6B2A67D0" w14:textId="77777777" w:rsidR="008F5E9A" w:rsidRPr="00FF04DD" w:rsidRDefault="008F5E9A" w:rsidP="008F5E9A"/>
    <w:p w14:paraId="54DD9A10" w14:textId="77777777" w:rsidR="008F5E9A" w:rsidRPr="008F5E9A" w:rsidRDefault="008F5E9A" w:rsidP="008F5E9A">
      <w:pPr>
        <w:rPr>
          <w:lang w:val="fi-FI"/>
        </w:rPr>
      </w:pPr>
      <w:r w:rsidRPr="008F5E9A">
        <w:rPr>
          <w:lang w:val="fi-FI"/>
        </w:rPr>
        <w:t>Massa 54 kg, pituus 158 cm</w:t>
      </w:r>
    </w:p>
    <w:p w14:paraId="546C2942" w14:textId="77777777" w:rsidR="008F5E9A" w:rsidRPr="008F5E9A" w:rsidRDefault="008F5E9A" w:rsidP="008F5E9A">
      <w:pPr>
        <w:rPr>
          <w:lang w:val="fi-FI"/>
        </w:rPr>
      </w:pPr>
    </w:p>
    <w:p w14:paraId="36063F55" w14:textId="08462DA8" w:rsidR="008F5E9A" w:rsidRPr="008F5E9A" w:rsidRDefault="008F5E9A" w:rsidP="000E209D">
      <w:pPr>
        <w:rPr>
          <w:lang w:val="fi-FI"/>
        </w:rPr>
      </w:pPr>
      <w:r w:rsidRPr="008F5E9A">
        <w:rPr>
          <w:lang w:val="fi-FI"/>
        </w:rPr>
        <w:t xml:space="preserve">Puolen tunnin toimintakyky täydessä tyhjiössä, käytännössä rajaton toimintakyky 0.1 </w:t>
      </w:r>
      <w:proofErr w:type="spellStart"/>
      <w:r w:rsidRPr="008F5E9A">
        <w:rPr>
          <w:lang w:val="fi-FI"/>
        </w:rPr>
        <w:t>bar</w:t>
      </w:r>
      <w:proofErr w:type="spellEnd"/>
      <w:r w:rsidRPr="008F5E9A">
        <w:rPr>
          <w:lang w:val="fi-FI"/>
        </w:rPr>
        <w:t xml:space="preserve"> paineessa. 3 tunnin hengitysvarasto matalan happipitoisuuden ilmanalassa. Käytännössä pitää tankata 6 tunnin välein.</w:t>
      </w:r>
    </w:p>
    <w:p w14:paraId="4816DA08" w14:textId="77777777" w:rsidR="008F5E9A" w:rsidRPr="008F5E9A" w:rsidRDefault="008F5E9A" w:rsidP="000E209D">
      <w:pPr>
        <w:rPr>
          <w:lang w:val="fi-FI"/>
        </w:rPr>
      </w:pPr>
    </w:p>
    <w:p w14:paraId="3F7BE30D" w14:textId="0EB8DF97" w:rsidR="000E209D" w:rsidRDefault="000E209D" w:rsidP="000E209D">
      <w:pPr>
        <w:pStyle w:val="Heading1"/>
      </w:pPr>
      <w:r>
        <w:t>Biomorfit</w:t>
      </w:r>
    </w:p>
    <w:p w14:paraId="33F60EF5" w14:textId="77777777" w:rsidR="000E209D" w:rsidRDefault="000E209D" w:rsidP="000E209D">
      <w:pPr>
        <w:pStyle w:val="ListParagraph"/>
      </w:pPr>
    </w:p>
    <w:p w14:paraId="33E2613B" w14:textId="77777777" w:rsidR="000E209D" w:rsidRPr="000E209D" w:rsidRDefault="000E209D" w:rsidP="000E209D"/>
    <w:p w14:paraId="7653FB14" w14:textId="77777777" w:rsidR="000E209D" w:rsidRDefault="000E209D" w:rsidP="000E209D">
      <w:pPr>
        <w:jc w:val="center"/>
      </w:pPr>
    </w:p>
    <w:sectPr w:rsidR="000E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38A8" w14:textId="77777777" w:rsidR="006229A1" w:rsidRDefault="006229A1" w:rsidP="000E209D">
      <w:r>
        <w:separator/>
      </w:r>
    </w:p>
  </w:endnote>
  <w:endnote w:type="continuationSeparator" w:id="0">
    <w:p w14:paraId="349B7320" w14:textId="77777777" w:rsidR="006229A1" w:rsidRDefault="006229A1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F819" w14:textId="77777777" w:rsidR="006229A1" w:rsidRDefault="006229A1" w:rsidP="000E209D">
      <w:r>
        <w:separator/>
      </w:r>
    </w:p>
  </w:footnote>
  <w:footnote w:type="continuationSeparator" w:id="0">
    <w:p w14:paraId="451682D7" w14:textId="77777777" w:rsidR="006229A1" w:rsidRDefault="006229A1" w:rsidP="000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5E4EAD"/>
    <w:multiLevelType w:val="hybridMultilevel"/>
    <w:tmpl w:val="2BBAC45E"/>
    <w:lvl w:ilvl="0" w:tplc="B136004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F813E67"/>
    <w:multiLevelType w:val="multilevel"/>
    <w:tmpl w:val="8F3EA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0D0FCF"/>
    <w:multiLevelType w:val="hybridMultilevel"/>
    <w:tmpl w:val="847AA7C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736E"/>
    <w:multiLevelType w:val="hybridMultilevel"/>
    <w:tmpl w:val="BDB8D8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4319">
    <w:abstractNumId w:val="0"/>
  </w:num>
  <w:num w:numId="2" w16cid:durableId="998507777">
    <w:abstractNumId w:val="1"/>
  </w:num>
  <w:num w:numId="3" w16cid:durableId="1882479040">
    <w:abstractNumId w:val="3"/>
  </w:num>
  <w:num w:numId="4" w16cid:durableId="990211616">
    <w:abstractNumId w:val="2"/>
  </w:num>
  <w:num w:numId="5" w16cid:durableId="173867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D"/>
    <w:rsid w:val="00013F0C"/>
    <w:rsid w:val="000E209D"/>
    <w:rsid w:val="001D5314"/>
    <w:rsid w:val="001F7D60"/>
    <w:rsid w:val="00283712"/>
    <w:rsid w:val="002A534B"/>
    <w:rsid w:val="002C2612"/>
    <w:rsid w:val="00353101"/>
    <w:rsid w:val="003579CB"/>
    <w:rsid w:val="00393EBC"/>
    <w:rsid w:val="00454515"/>
    <w:rsid w:val="004558A5"/>
    <w:rsid w:val="0046169B"/>
    <w:rsid w:val="00483590"/>
    <w:rsid w:val="004859A3"/>
    <w:rsid w:val="00496387"/>
    <w:rsid w:val="004B7C79"/>
    <w:rsid w:val="00545FFA"/>
    <w:rsid w:val="00591BE3"/>
    <w:rsid w:val="0062255E"/>
    <w:rsid w:val="006229A1"/>
    <w:rsid w:val="007B7C52"/>
    <w:rsid w:val="00842DFA"/>
    <w:rsid w:val="008A11CB"/>
    <w:rsid w:val="008C290B"/>
    <w:rsid w:val="008E19FC"/>
    <w:rsid w:val="008F5E9A"/>
    <w:rsid w:val="00934FE0"/>
    <w:rsid w:val="009622E3"/>
    <w:rsid w:val="009913D8"/>
    <w:rsid w:val="0099204A"/>
    <w:rsid w:val="00A27A6D"/>
    <w:rsid w:val="00A81F2D"/>
    <w:rsid w:val="00BC4C97"/>
    <w:rsid w:val="00C031F6"/>
    <w:rsid w:val="00D0099F"/>
    <w:rsid w:val="00D6236E"/>
    <w:rsid w:val="00DD0718"/>
    <w:rsid w:val="00F739E7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AF53E"/>
  <w15:chartTrackingRefBased/>
  <w15:docId w15:val="{21B3194E-5426-3D45-AF4D-7DB0788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widowControl w:val="0"/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E209D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0E209D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FI"/>
    </w:rPr>
  </w:style>
  <w:style w:type="paragraph" w:styleId="Heading3">
    <w:name w:val="heading 3"/>
    <w:basedOn w:val="Heading2"/>
    <w:next w:val="Normal"/>
    <w:link w:val="Heading3Char"/>
    <w:autoRedefine/>
    <w:qFormat/>
    <w:rsid w:val="000E209D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0E209D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0E209D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0E209D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0E209D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0E209D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209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09D"/>
    <w:rPr>
      <w:rFonts w:ascii="HELIOTYPE LET PLAIN:1.0" w:eastAsia="Lucida Sans Unicode" w:hAnsi="HELIOTYPE LET PLAIN:1.0" w:cs="Tahoma"/>
      <w:caps/>
      <w:kern w:val="0"/>
      <w:sz w:val="48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E209D"/>
    <w:rPr>
      <w:rFonts w:ascii="HELIOTYPE LET PLAIN:1.0" w:eastAsia="Lucida Sans Unicode" w:hAnsi="HELIOTYPE LET PLAIN:1.0" w:cs="Tahoma"/>
      <w:caps/>
      <w:noProof/>
      <w:kern w:val="0"/>
      <w:sz w:val="36"/>
      <w:szCs w:val="28"/>
      <w:lang w:val="en-FI"/>
      <w14:ligatures w14:val="none"/>
    </w:rPr>
  </w:style>
  <w:style w:type="character" w:customStyle="1" w:styleId="Heading3Char">
    <w:name w:val="Heading 3 Char"/>
    <w:basedOn w:val="DefaultParagraphFont"/>
    <w:link w:val="Heading3"/>
    <w:rsid w:val="000E209D"/>
    <w:rPr>
      <w:rFonts w:ascii="HELIOTYPE LET PLAIN:1.0" w:eastAsia="Lucida Sans Unicode" w:hAnsi="HELIOTYPE LET PLAIN:1.0" w:cs="Tahoma"/>
      <w:caps/>
      <w:kern w:val="0"/>
      <w:sz w:val="32"/>
      <w:szCs w:val="28"/>
      <w:lang w:val="fi-FI"/>
      <w14:ligatures w14:val="none"/>
    </w:rPr>
  </w:style>
  <w:style w:type="character" w:customStyle="1" w:styleId="Heading4Char">
    <w:name w:val="Heading 4 Char"/>
    <w:basedOn w:val="DefaultParagraphFont"/>
    <w:link w:val="Heading4"/>
    <w:rsid w:val="000E209D"/>
    <w:rPr>
      <w:rFonts w:ascii="Heliotype LET" w:eastAsia="Lucida Sans Unicode" w:hAnsi="Heliotype LET" w:cs="Tahoma"/>
      <w:caps/>
      <w:noProof/>
      <w:kern w:val="0"/>
      <w:sz w:val="32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0E209D"/>
    <w:rPr>
      <w:rFonts w:ascii="BrushScript BT" w:eastAsia="Times New Roman" w:hAnsi="BrushScript BT" w:cs="Times New Roman"/>
      <w:b/>
      <w:kern w:val="0"/>
      <w:szCs w:val="20"/>
      <w:lang w:val="fi-FI"/>
      <w14:ligatures w14:val="none"/>
    </w:rPr>
  </w:style>
  <w:style w:type="character" w:customStyle="1" w:styleId="Heading6Char">
    <w:name w:val="Heading 6 Char"/>
    <w:basedOn w:val="DefaultParagraphFont"/>
    <w:link w:val="Heading6"/>
    <w:rsid w:val="000E209D"/>
    <w:rPr>
      <w:rFonts w:ascii="BernhardFashion BT" w:eastAsia="Times New Roman" w:hAnsi="BernhardFashion BT" w:cs="Times New Roman"/>
      <w:kern w:val="0"/>
      <w:sz w:val="4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E209D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0E209D"/>
    <w:rPr>
      <w:rFonts w:ascii="Times New Roman" w:eastAsia="Times New Roman" w:hAnsi="Times New Roman" w:cs="Times New Roman"/>
      <w:i/>
      <w:kern w:val="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0E209D"/>
    <w:rPr>
      <w:rFonts w:ascii="Arial" w:eastAsia="Times New Roman" w:hAnsi="Arial" w:cs="Times New Roman"/>
      <w:kern w:val="0"/>
      <w:sz w:val="22"/>
      <w:szCs w:val="20"/>
      <w:lang w:val="en-GB"/>
      <w14:ligatures w14:val="none"/>
    </w:rPr>
  </w:style>
  <w:style w:type="paragraph" w:styleId="EndnoteText">
    <w:name w:val="endnote text"/>
    <w:basedOn w:val="Normal"/>
    <w:link w:val="EndnoteTextChar"/>
    <w:rsid w:val="000E209D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0E209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ndnoteReference">
    <w:name w:val="endnote reference"/>
    <w:rsid w:val="000E20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46</cp:revision>
  <dcterms:created xsi:type="dcterms:W3CDTF">2023-11-26T12:58:00Z</dcterms:created>
  <dcterms:modified xsi:type="dcterms:W3CDTF">2023-12-09T12:08:00Z</dcterms:modified>
</cp:coreProperties>
</file>