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2A582" w14:textId="77777777" w:rsidR="00BF535D" w:rsidRPr="00BF535D" w:rsidRDefault="00BF535D" w:rsidP="00BF535D">
      <w:pPr>
        <w:jc w:val="both"/>
        <w:rPr>
          <w:rFonts w:ascii="Heliotype LET Plain:1.0" w:hAnsi="Heliotype LET Plain:1.0"/>
          <w:sz w:val="48"/>
          <w:szCs w:val="48"/>
          <w:lang w:val="fi-FI"/>
        </w:rPr>
      </w:pPr>
      <w:r w:rsidRPr="00BF535D">
        <w:rPr>
          <w:rFonts w:ascii="Heliotype LET Plain:1.0" w:hAnsi="Heliotype LET Plain:1.0"/>
          <w:sz w:val="48"/>
          <w:szCs w:val="48"/>
          <w:lang w:val="fi-FI"/>
        </w:rPr>
        <w:t>PULLOTETTU VIIDAKKO: MAAILMA</w:t>
      </w:r>
    </w:p>
    <w:p w14:paraId="27545E7E" w14:textId="77777777" w:rsidR="00BF535D" w:rsidRPr="00C37C07" w:rsidRDefault="00BF535D" w:rsidP="00BF535D">
      <w:pPr>
        <w:jc w:val="both"/>
        <w:rPr>
          <w:lang w:val="fi-FI"/>
        </w:rPr>
      </w:pPr>
    </w:p>
    <w:p w14:paraId="6AB9E1AF" w14:textId="77777777" w:rsidR="00BF535D" w:rsidRPr="00C37C07" w:rsidRDefault="00BF535D" w:rsidP="00BF535D">
      <w:pPr>
        <w:jc w:val="both"/>
        <w:rPr>
          <w:lang w:val="fi-FI"/>
        </w:rPr>
      </w:pPr>
      <w:r w:rsidRPr="00C37C07">
        <w:rPr>
          <w:lang w:val="fi-FI"/>
        </w:rPr>
        <w:t xml:space="preserve">Maapallolta alkoi massiivinen levittäytyminen aurinkokuntaan 30 vuotta sitten. Antimateriareaktorit, nanokokoaminen ja mielten </w:t>
      </w:r>
      <w:r>
        <w:rPr>
          <w:lang w:val="fi-FI"/>
        </w:rPr>
        <w:t xml:space="preserve">tallennus sekä </w:t>
      </w:r>
      <w:r w:rsidRPr="00C37C07">
        <w:rPr>
          <w:lang w:val="fi-FI"/>
        </w:rPr>
        <w:t>lataaminen (</w:t>
      </w:r>
      <w:r w:rsidRPr="00C37C07">
        <w:rPr>
          <w:i/>
          <w:lang w:val="fi-FI"/>
        </w:rPr>
        <w:t>egonsiirto</w:t>
      </w:r>
      <w:r w:rsidRPr="00C37C07">
        <w:rPr>
          <w:lang w:val="fi-FI"/>
        </w:rPr>
        <w:t>) ja uusiin kehoihin (</w:t>
      </w:r>
      <w:proofErr w:type="spellStart"/>
      <w:r w:rsidRPr="00C37C07">
        <w:rPr>
          <w:i/>
          <w:lang w:val="fi-FI"/>
        </w:rPr>
        <w:t>morfeihin</w:t>
      </w:r>
      <w:proofErr w:type="spellEnd"/>
      <w:r w:rsidRPr="00C37C07">
        <w:rPr>
          <w:lang w:val="fi-FI"/>
        </w:rPr>
        <w:t xml:space="preserve">) </w:t>
      </w:r>
      <w:proofErr w:type="spellStart"/>
      <w:r w:rsidRPr="00C37C07">
        <w:rPr>
          <w:lang w:val="fi-FI"/>
        </w:rPr>
        <w:t>sukittaminen</w:t>
      </w:r>
      <w:proofErr w:type="spellEnd"/>
      <w:r w:rsidRPr="00C37C07">
        <w:rPr>
          <w:lang w:val="fi-FI"/>
        </w:rPr>
        <w:t xml:space="preserve"> mahdollistivat ennennäkemättömän laajentumisen. </w:t>
      </w:r>
      <w:proofErr w:type="spellStart"/>
      <w:r w:rsidRPr="00C37C07">
        <w:rPr>
          <w:i/>
          <w:lang w:val="fi-FI"/>
        </w:rPr>
        <w:t>Transihmiskunnalle</w:t>
      </w:r>
      <w:proofErr w:type="spellEnd"/>
      <w:r w:rsidRPr="00C37C07">
        <w:rPr>
          <w:lang w:val="fi-FI"/>
        </w:rPr>
        <w:t xml:space="preserve"> - ihmiset, tekoälyt </w:t>
      </w:r>
      <w:proofErr w:type="spellStart"/>
      <w:r w:rsidRPr="00C37C07">
        <w:rPr>
          <w:lang w:val="fi-FI"/>
        </w:rPr>
        <w:t>eläinupliftit</w:t>
      </w:r>
      <w:proofErr w:type="spellEnd"/>
      <w:r w:rsidRPr="00C37C07">
        <w:rPr>
          <w:lang w:val="fi-FI"/>
        </w:rPr>
        <w:t xml:space="preserve"> - </w:t>
      </w:r>
      <w:r>
        <w:rPr>
          <w:lang w:val="fi-FI"/>
        </w:rPr>
        <w:t>aukesi</w:t>
      </w:r>
      <w:r w:rsidRPr="00C37C07">
        <w:rPr>
          <w:lang w:val="fi-FI"/>
        </w:rPr>
        <w:t xml:space="preserve"> loputtomat mahdollisuudet, kun egonsiirto mahdollisti ainakin paperilla ikuisen elämän mitä ihmeellisimmissä kehoissa. Mutta kukoistuskausi päättyi lyhyeen, kun katastrofaalinen</w:t>
      </w:r>
      <w:r>
        <w:rPr>
          <w:lang w:val="fi-FI"/>
        </w:rPr>
        <w:t xml:space="preserve"> koneälysing</w:t>
      </w:r>
      <w:r w:rsidRPr="00C37C07">
        <w:rPr>
          <w:lang w:val="fi-FI"/>
        </w:rPr>
        <w:t>u</w:t>
      </w:r>
      <w:r>
        <w:rPr>
          <w:lang w:val="fi-FI"/>
        </w:rPr>
        <w:t>l</w:t>
      </w:r>
      <w:r w:rsidRPr="00C37C07">
        <w:rPr>
          <w:lang w:val="fi-FI"/>
        </w:rPr>
        <w:t>ariteetti (</w:t>
      </w:r>
      <w:r w:rsidRPr="00C37C07">
        <w:rPr>
          <w:i/>
          <w:lang w:val="fi-FI"/>
        </w:rPr>
        <w:t>Lankeemus)</w:t>
      </w:r>
      <w:r w:rsidRPr="00C37C07">
        <w:rPr>
          <w:lang w:val="fi-FI"/>
        </w:rPr>
        <w:t xml:space="preserve"> teki Maapallosta savuavan erämaan, ja surmasi 95% aurinkokunnan väestöstä. Monet pakenivat tuhoa egonsiirtoteknologialla, ja heistä tuli kehoa vailla olevia mielipakolaisia (</w:t>
      </w:r>
      <w:proofErr w:type="spellStart"/>
      <w:r w:rsidRPr="00C37C07">
        <w:rPr>
          <w:i/>
          <w:lang w:val="fi-FI"/>
        </w:rPr>
        <w:t>infugee</w:t>
      </w:r>
      <w:proofErr w:type="spellEnd"/>
      <w:r w:rsidRPr="00C37C07">
        <w:rPr>
          <w:i/>
          <w:lang w:val="fi-FI"/>
        </w:rPr>
        <w:t>)</w:t>
      </w:r>
      <w:r w:rsidRPr="00C37C07">
        <w:rPr>
          <w:lang w:val="fi-FI"/>
        </w:rPr>
        <w:t xml:space="preserve">. Vailla elinkelpoista planeettaa jäljelle jäänyt </w:t>
      </w:r>
      <w:proofErr w:type="spellStart"/>
      <w:r w:rsidRPr="00C37C07">
        <w:rPr>
          <w:lang w:val="fi-FI"/>
        </w:rPr>
        <w:t>transihmiskunta</w:t>
      </w:r>
      <w:proofErr w:type="spellEnd"/>
      <w:r w:rsidRPr="00C37C07">
        <w:rPr>
          <w:lang w:val="fi-FI"/>
        </w:rPr>
        <w:t xml:space="preserve"> muodosti uusia yhteisöjä, suuria ja pieniä.</w:t>
      </w:r>
    </w:p>
    <w:p w14:paraId="7813F593" w14:textId="77777777" w:rsidR="00BF535D" w:rsidRPr="00C37C07" w:rsidRDefault="00BF535D" w:rsidP="00BF535D">
      <w:pPr>
        <w:jc w:val="both"/>
        <w:rPr>
          <w:lang w:val="fi-FI"/>
        </w:rPr>
      </w:pPr>
    </w:p>
    <w:p w14:paraId="30C10409" w14:textId="77777777" w:rsidR="00BF535D" w:rsidRPr="00C37C07" w:rsidRDefault="00BF535D" w:rsidP="00BF535D">
      <w:pPr>
        <w:jc w:val="both"/>
        <w:rPr>
          <w:lang w:val="fi-FI"/>
        </w:rPr>
      </w:pPr>
      <w:r w:rsidRPr="00C37C07">
        <w:rPr>
          <w:lang w:val="fi-FI"/>
        </w:rPr>
        <w:t>Marsissa</w:t>
      </w:r>
      <w:r>
        <w:rPr>
          <w:lang w:val="fi-FI"/>
        </w:rPr>
        <w:t xml:space="preserve">, </w:t>
      </w:r>
      <w:proofErr w:type="spellStart"/>
      <w:r>
        <w:rPr>
          <w:lang w:val="fi-FI"/>
        </w:rPr>
        <w:t>Lunassa</w:t>
      </w:r>
      <w:proofErr w:type="spellEnd"/>
      <w:r>
        <w:rPr>
          <w:lang w:val="fi-FI"/>
        </w:rPr>
        <w:t xml:space="preserve"> ja näiden lähiavaruudessa</w:t>
      </w:r>
      <w:r w:rsidRPr="00C37C07">
        <w:rPr>
          <w:lang w:val="fi-FI"/>
        </w:rPr>
        <w:t xml:space="preserve"> </w:t>
      </w:r>
      <w:r w:rsidRPr="00C37C07">
        <w:rPr>
          <w:i/>
          <w:lang w:val="fi-FI"/>
        </w:rPr>
        <w:t xml:space="preserve">Planeettojen Konsortio </w:t>
      </w:r>
      <w:r w:rsidRPr="00C37C07">
        <w:rPr>
          <w:lang w:val="fi-FI"/>
        </w:rPr>
        <w:t xml:space="preserve">-niminen jättiyritysten liitto </w:t>
      </w:r>
      <w:r>
        <w:rPr>
          <w:lang w:val="fi-FI"/>
        </w:rPr>
        <w:t xml:space="preserve">kohosi Lankeemuksen jälkeisestä kaaoksesta. </w:t>
      </w:r>
      <w:r w:rsidRPr="00C37C07">
        <w:rPr>
          <w:lang w:val="fi-FI"/>
        </w:rPr>
        <w:t xml:space="preserve">Se oli vastaanottanut Lankeemuksessa miljoonia egosiirtoja, ja </w:t>
      </w:r>
      <w:r>
        <w:rPr>
          <w:lang w:val="fi-FI"/>
        </w:rPr>
        <w:t xml:space="preserve">kapitalismin tiukoilla ehdoilla </w:t>
      </w:r>
      <w:r w:rsidRPr="00C37C07">
        <w:rPr>
          <w:lang w:val="fi-FI"/>
        </w:rPr>
        <w:t xml:space="preserve">tarjosi pakolaisille mahdollisuutta työskennellä ansaitakseen itselleen uuden kehon. </w:t>
      </w:r>
      <w:r>
        <w:rPr>
          <w:lang w:val="fi-FI"/>
        </w:rPr>
        <w:t xml:space="preserve">Varjellakseen ihmisyyttä uudelta katastrofilta, se kielsi koneälyt ja </w:t>
      </w:r>
      <w:r w:rsidRPr="00C37C07">
        <w:rPr>
          <w:lang w:val="fi-FI"/>
        </w:rPr>
        <w:t>piti nanokokoajien tuoman rajattoman valmistuskyvyn tiukasti omissa käsissään.</w:t>
      </w:r>
      <w:r>
        <w:rPr>
          <w:lang w:val="fi-FI"/>
        </w:rPr>
        <w:t xml:space="preserve"> Se otti haltuunsa Marsin </w:t>
      </w:r>
      <w:proofErr w:type="spellStart"/>
      <w:r>
        <w:rPr>
          <w:lang w:val="fi-FI"/>
        </w:rPr>
        <w:t>terraformausprojektin</w:t>
      </w:r>
      <w:proofErr w:type="spellEnd"/>
      <w:r>
        <w:rPr>
          <w:lang w:val="fi-FI"/>
        </w:rPr>
        <w:t xml:space="preserve">, ja lupasi, että parissa sadassa vuodessa </w:t>
      </w:r>
      <w:proofErr w:type="spellStart"/>
      <w:r>
        <w:rPr>
          <w:lang w:val="fi-FI"/>
        </w:rPr>
        <w:t>transihmiskunnalla</w:t>
      </w:r>
      <w:proofErr w:type="spellEnd"/>
      <w:r>
        <w:rPr>
          <w:lang w:val="fi-FI"/>
        </w:rPr>
        <w:t xml:space="preserve"> olisi uusi elinkelpoinen asuinplaneetta. Muualla aurinkokunnassa anarkistit, </w:t>
      </w:r>
      <w:proofErr w:type="spellStart"/>
      <w:r>
        <w:rPr>
          <w:lang w:val="fi-FI"/>
        </w:rPr>
        <w:t>luddiitit</w:t>
      </w:r>
      <w:proofErr w:type="spellEnd"/>
      <w:r>
        <w:rPr>
          <w:lang w:val="fi-FI"/>
        </w:rPr>
        <w:t xml:space="preserve"> ja fasistit perustivat omia yhteisöjään, mutta suuri ja voimakas Konsortio katsoi olevansa ihmisyyden todellinen tulevaisuus.</w:t>
      </w:r>
    </w:p>
    <w:p w14:paraId="77C49C04" w14:textId="77777777" w:rsidR="00BF535D" w:rsidRPr="00C37C07" w:rsidRDefault="00BF535D" w:rsidP="00BF535D">
      <w:pPr>
        <w:jc w:val="both"/>
        <w:rPr>
          <w:lang w:val="fi-FI"/>
        </w:rPr>
      </w:pPr>
    </w:p>
    <w:p w14:paraId="4CA241FC" w14:textId="77777777" w:rsidR="00BF535D" w:rsidRDefault="00BF535D" w:rsidP="00BF535D">
      <w:pPr>
        <w:jc w:val="both"/>
        <w:rPr>
          <w:lang w:val="fi-FI"/>
        </w:rPr>
      </w:pPr>
      <w:r>
        <w:rPr>
          <w:lang w:val="fi-FI"/>
        </w:rPr>
        <w:t>Vuonna 12</w:t>
      </w:r>
      <w:r w:rsidRPr="00C37C07">
        <w:rPr>
          <w:lang w:val="fi-FI"/>
        </w:rPr>
        <w:t xml:space="preserve"> JL (Jälkeen Lankeemuksen) </w:t>
      </w:r>
      <w:r>
        <w:rPr>
          <w:lang w:val="fi-FI"/>
        </w:rPr>
        <w:t xml:space="preserve">Konsortiota hallitsee edelleen kymmenkunta jättiyritystä. Yhteiskuntaa pyörittävät voimat ovat hyperkapitalismi, kehitysusko, ja näitä palveleva rajallinen demokratia. Vaikka yhteiskunnan vaikuttajat vakuuttavat, että Konsortio on tilaisuuksien yhteiskunta ja jokainen on oman onnensa seppä, tosiasia on että hyperkapitalistinen luokkayhteiskunta tarjoaa valtaosalle sen asukkaista vain vähän vaikuttamismahdollisuuksia. Kuolema voi olla kierrettävissä, mutta uusi keho maksaa rahaa, ja kehottomana infomorfina eläminen ajaa useimmat masennukseen. Läheskään kaikilla Lankeemuksesta talteen otetuilla ei ole vielä kehoa, köyhemmillä on varaa vain </w:t>
      </w:r>
      <w:proofErr w:type="spellStart"/>
      <w:r>
        <w:rPr>
          <w:lang w:val="fi-FI"/>
        </w:rPr>
        <w:t>konemorfeihin</w:t>
      </w:r>
      <w:proofErr w:type="spellEnd"/>
      <w:r>
        <w:rPr>
          <w:lang w:val="fi-FI"/>
        </w:rPr>
        <w:t xml:space="preserve">, ja yhteiskunta kuitenkin toimii biologisten </w:t>
      </w:r>
      <w:proofErr w:type="spellStart"/>
      <w:r>
        <w:rPr>
          <w:lang w:val="fi-FI"/>
        </w:rPr>
        <w:t>morfien</w:t>
      </w:r>
      <w:proofErr w:type="spellEnd"/>
      <w:r>
        <w:rPr>
          <w:lang w:val="fi-FI"/>
        </w:rPr>
        <w:t xml:space="preserve"> ehdoilla. </w:t>
      </w:r>
    </w:p>
    <w:p w14:paraId="07CA3632" w14:textId="77777777" w:rsidR="00BF535D" w:rsidRDefault="00BF535D" w:rsidP="00BF535D">
      <w:pPr>
        <w:jc w:val="both"/>
        <w:rPr>
          <w:lang w:val="fi-FI"/>
        </w:rPr>
      </w:pPr>
    </w:p>
    <w:p w14:paraId="738DC0E0" w14:textId="77777777" w:rsidR="00BF535D" w:rsidRPr="00D625AB" w:rsidRDefault="00BF535D" w:rsidP="00BF535D">
      <w:pPr>
        <w:jc w:val="both"/>
        <w:rPr>
          <w:lang w:val="fi-FI"/>
        </w:rPr>
      </w:pPr>
      <w:proofErr w:type="spellStart"/>
      <w:r w:rsidRPr="003C212C">
        <w:rPr>
          <w:i/>
          <w:lang w:val="fi-FI"/>
        </w:rPr>
        <w:t>Experia</w:t>
      </w:r>
      <w:proofErr w:type="spellEnd"/>
      <w:r>
        <w:rPr>
          <w:lang w:val="fi-FI"/>
        </w:rPr>
        <w:t xml:space="preserve"> on yksi Konsortion suurista jäsenyrityksistä. Se on media-, mainos-, </w:t>
      </w:r>
      <w:proofErr w:type="spellStart"/>
      <w:r>
        <w:rPr>
          <w:lang w:val="fi-FI"/>
        </w:rPr>
        <w:t>brändäys-</w:t>
      </w:r>
      <w:proofErr w:type="spellEnd"/>
      <w:r>
        <w:rPr>
          <w:lang w:val="fi-FI"/>
        </w:rPr>
        <w:t xml:space="preserve">, </w:t>
      </w:r>
      <w:proofErr w:type="spellStart"/>
      <w:r>
        <w:rPr>
          <w:lang w:val="fi-FI"/>
        </w:rPr>
        <w:t>meemi-</w:t>
      </w:r>
      <w:proofErr w:type="spellEnd"/>
      <w:r>
        <w:rPr>
          <w:lang w:val="fi-FI"/>
        </w:rPr>
        <w:t xml:space="preserve"> ja futurologia-alan jättiyritys, joka ei ainoastaan ennusta tulevaisuutta, vaan pyrkii aktiivisesti tuottamaan sitä. Se toimii usein myös </w:t>
      </w:r>
      <w:proofErr w:type="spellStart"/>
      <w:r>
        <w:rPr>
          <w:lang w:val="fi-FI"/>
        </w:rPr>
        <w:t>fasilitaattorina</w:t>
      </w:r>
      <w:proofErr w:type="spellEnd"/>
      <w:r>
        <w:rPr>
          <w:lang w:val="fi-FI"/>
        </w:rPr>
        <w:t xml:space="preserve"> muiden hyperkorporaatioiden yhteisoperaatioissa. Huolimatta siitä, että se on tunnettu pääasiassa media-alan toimijana, sillä on paljon intressejä muuhunkin.</w:t>
      </w:r>
    </w:p>
    <w:p w14:paraId="202D51BB" w14:textId="77777777" w:rsidR="00BF535D" w:rsidRDefault="00BF535D">
      <w:pPr>
        <w:rPr>
          <w:rFonts w:ascii="Heliotype LET Plain:1.0" w:hAnsi="Heliotype LET Plain:1.0"/>
          <w:sz w:val="60"/>
          <w:szCs w:val="60"/>
          <w:lang w:val="fi-FI"/>
        </w:rPr>
      </w:pPr>
    </w:p>
    <w:tbl>
      <w:tblPr>
        <w:tblStyle w:val="TableGrid"/>
        <w:tblW w:w="0" w:type="auto"/>
        <w:tblLook w:val="04A0" w:firstRow="1" w:lastRow="0" w:firstColumn="1" w:lastColumn="0" w:noHBand="0" w:noVBand="1"/>
      </w:tblPr>
      <w:tblGrid>
        <w:gridCol w:w="8516"/>
      </w:tblGrid>
      <w:tr w:rsidR="00BF535D" w:rsidRPr="00263A2A" w14:paraId="1F9A37D7" w14:textId="77777777" w:rsidTr="001303F0">
        <w:tc>
          <w:tcPr>
            <w:tcW w:w="8516" w:type="dxa"/>
            <w:shd w:val="clear" w:color="auto" w:fill="B3B3B3"/>
            <w:vAlign w:val="center"/>
          </w:tcPr>
          <w:p w14:paraId="1610DA7A" w14:textId="77777777" w:rsidR="00BF535D" w:rsidRPr="00263A2A" w:rsidRDefault="00BF535D" w:rsidP="001303F0">
            <w:pPr>
              <w:rPr>
                <w:rFonts w:ascii="Heliotype LET Plain:1.0" w:hAnsi="Heliotype LET Plain:1.0"/>
                <w:noProof/>
                <w:sz w:val="32"/>
                <w:szCs w:val="32"/>
              </w:rPr>
            </w:pPr>
            <w:r w:rsidRPr="00263A2A">
              <w:rPr>
                <w:rFonts w:ascii="Heliotype LET Plain:1.0" w:hAnsi="Heliotype LET Plain:1.0"/>
                <w:noProof/>
                <w:sz w:val="32"/>
                <w:szCs w:val="32"/>
              </w:rPr>
              <w:lastRenderedPageBreak/>
              <w:t>INTEGRAATIO (Lievä fysiologinen ongelma)</w:t>
            </w:r>
          </w:p>
        </w:tc>
      </w:tr>
      <w:tr w:rsidR="00BF535D" w:rsidRPr="00263A2A" w14:paraId="59C18B65" w14:textId="77777777" w:rsidTr="001303F0">
        <w:tc>
          <w:tcPr>
            <w:tcW w:w="8516" w:type="dxa"/>
            <w:tcBorders>
              <w:bottom w:val="single" w:sz="4" w:space="0" w:color="auto"/>
            </w:tcBorders>
          </w:tcPr>
          <w:p w14:paraId="7A5CEB73" w14:textId="77777777" w:rsidR="00BF535D" w:rsidRPr="00263A2A" w:rsidRDefault="00BF535D" w:rsidP="001303F0">
            <w:pPr>
              <w:rPr>
                <w:noProof/>
                <w:sz w:val="22"/>
                <w:szCs w:val="22"/>
              </w:rPr>
            </w:pPr>
            <w:r>
              <w:rPr>
                <w:noProof/>
                <w:sz w:val="22"/>
                <w:szCs w:val="22"/>
              </w:rPr>
              <w:t xml:space="preserve">   </w:t>
            </w:r>
            <w:r w:rsidRPr="00263A2A">
              <w:rPr>
                <w:noProof/>
                <w:sz w:val="22"/>
                <w:szCs w:val="22"/>
              </w:rPr>
              <w:t xml:space="preserve">Kehosi on hieman vieras, hankala ja kömpelö. Et ole kunnolla sopeutunut sen toimintaan, ja vanha motorinen muisti saa sinut välillä tekemään asioita, jotka eivät uudessa kehossa toimi aivan samalla tavoin. Mitä enemmän uusi kehosi muistuttaa edellistä, sitä lievempiä vaikutuksia tällä on. </w:t>
            </w:r>
            <w:r w:rsidRPr="00263A2A">
              <w:rPr>
                <w:noProof/>
                <w:sz w:val="22"/>
                <w:szCs w:val="22"/>
              </w:rPr>
              <w:br/>
            </w:r>
            <w:r>
              <w:rPr>
                <w:noProof/>
                <w:sz w:val="22"/>
                <w:szCs w:val="22"/>
              </w:rPr>
              <w:t xml:space="preserve">   </w:t>
            </w:r>
            <w:r w:rsidRPr="00263A2A">
              <w:rPr>
                <w:noProof/>
                <w:sz w:val="22"/>
                <w:szCs w:val="22"/>
              </w:rPr>
              <w:t>Ajan kanssa vaikutus vähenee, mutta ainakin pari päivää olet hieman vajaatehoinen.</w:t>
            </w:r>
          </w:p>
        </w:tc>
      </w:tr>
      <w:tr w:rsidR="00BF535D" w:rsidRPr="00263A2A" w14:paraId="2D546190" w14:textId="77777777" w:rsidTr="001303F0">
        <w:tc>
          <w:tcPr>
            <w:tcW w:w="8516" w:type="dxa"/>
            <w:shd w:val="clear" w:color="auto" w:fill="B3B3B3"/>
            <w:vAlign w:val="center"/>
          </w:tcPr>
          <w:p w14:paraId="710D7BD4" w14:textId="77777777" w:rsidR="00BF535D" w:rsidRPr="00263A2A" w:rsidRDefault="00BF535D" w:rsidP="001303F0">
            <w:pPr>
              <w:rPr>
                <w:rFonts w:ascii="Heliotype LET Plain:1.0" w:hAnsi="Heliotype LET Plain:1.0"/>
                <w:noProof/>
                <w:sz w:val="32"/>
                <w:szCs w:val="32"/>
              </w:rPr>
            </w:pPr>
            <w:r w:rsidRPr="00263A2A">
              <w:rPr>
                <w:rFonts w:ascii="Heliotype LET Plain:1.0" w:hAnsi="Heliotype LET Plain:1.0"/>
                <w:noProof/>
                <w:sz w:val="32"/>
                <w:szCs w:val="32"/>
              </w:rPr>
              <w:t>INTEGRAATIO (Lievä fysiologinen ongelma)</w:t>
            </w:r>
          </w:p>
        </w:tc>
      </w:tr>
      <w:tr w:rsidR="00BF535D" w:rsidRPr="00263A2A" w14:paraId="5241E5CF" w14:textId="77777777" w:rsidTr="001303F0">
        <w:tc>
          <w:tcPr>
            <w:tcW w:w="8516" w:type="dxa"/>
            <w:tcBorders>
              <w:bottom w:val="single" w:sz="4" w:space="0" w:color="auto"/>
            </w:tcBorders>
          </w:tcPr>
          <w:p w14:paraId="192F9A5F" w14:textId="77777777" w:rsidR="00BF535D" w:rsidRPr="00263A2A" w:rsidRDefault="00BF535D" w:rsidP="001303F0">
            <w:pPr>
              <w:rPr>
                <w:noProof/>
                <w:sz w:val="22"/>
                <w:szCs w:val="22"/>
              </w:rPr>
            </w:pPr>
            <w:r>
              <w:rPr>
                <w:noProof/>
                <w:sz w:val="22"/>
                <w:szCs w:val="22"/>
              </w:rPr>
              <w:t xml:space="preserve">   </w:t>
            </w:r>
            <w:r w:rsidRPr="00263A2A">
              <w:rPr>
                <w:noProof/>
                <w:sz w:val="22"/>
                <w:szCs w:val="22"/>
              </w:rPr>
              <w:t xml:space="preserve">Kehosi on hieman vieras, hankala ja kömpelö. Et ole kunnolla sopeutunut sen toimintaan, ja vanha motorinen muisti saa sinut välillä tekemään asioita, jotka eivät uudessa kehossa toimi aivan samalla tavoin. Mitä enemmän uusi kehosi muistuttaa edellistä, sitä lievempiä vaikutuksia tällä on. </w:t>
            </w:r>
            <w:r w:rsidRPr="00263A2A">
              <w:rPr>
                <w:noProof/>
                <w:sz w:val="22"/>
                <w:szCs w:val="22"/>
              </w:rPr>
              <w:br/>
            </w:r>
            <w:r>
              <w:rPr>
                <w:noProof/>
                <w:sz w:val="22"/>
                <w:szCs w:val="22"/>
              </w:rPr>
              <w:t xml:space="preserve">   </w:t>
            </w:r>
            <w:r w:rsidRPr="00263A2A">
              <w:rPr>
                <w:noProof/>
                <w:sz w:val="22"/>
                <w:szCs w:val="22"/>
              </w:rPr>
              <w:t>Ajan kanssa vaikutus vähenee, mutta ainakin pari päivää olet hieman vajaatehoinen.</w:t>
            </w:r>
          </w:p>
        </w:tc>
      </w:tr>
      <w:tr w:rsidR="00BF535D" w:rsidRPr="00263A2A" w14:paraId="1430DDF2" w14:textId="77777777" w:rsidTr="001303F0">
        <w:tc>
          <w:tcPr>
            <w:tcW w:w="8516" w:type="dxa"/>
            <w:shd w:val="clear" w:color="auto" w:fill="FFFF00"/>
            <w:vAlign w:val="bottom"/>
          </w:tcPr>
          <w:p w14:paraId="451A11FD" w14:textId="77777777" w:rsidR="00BF535D" w:rsidRPr="00263A2A" w:rsidRDefault="00BF535D" w:rsidP="001303F0">
            <w:pPr>
              <w:tabs>
                <w:tab w:val="left" w:pos="4379"/>
              </w:tabs>
              <w:rPr>
                <w:rFonts w:ascii="Heliotype LET Plain:1.0" w:hAnsi="Heliotype LET Plain:1.0"/>
                <w:noProof/>
                <w:sz w:val="36"/>
                <w:szCs w:val="36"/>
              </w:rPr>
            </w:pPr>
            <w:r w:rsidRPr="00263A2A">
              <w:rPr>
                <w:rFonts w:ascii="Heliotype LET Plain:1.0" w:hAnsi="Heliotype LET Plain:1.0"/>
                <w:noProof/>
                <w:sz w:val="36"/>
                <w:szCs w:val="36"/>
              </w:rPr>
              <w:t>VIERAANTUMINEN (Henkinen ongelma)</w:t>
            </w:r>
            <w:r w:rsidRPr="00263A2A">
              <w:rPr>
                <w:rFonts w:ascii="Heliotype LET Plain:1.0" w:hAnsi="Heliotype LET Plain:1.0"/>
                <w:noProof/>
                <w:sz w:val="36"/>
                <w:szCs w:val="36"/>
              </w:rPr>
              <w:tab/>
            </w:r>
          </w:p>
        </w:tc>
      </w:tr>
      <w:tr w:rsidR="00BF535D" w14:paraId="12358112" w14:textId="77777777" w:rsidTr="001303F0">
        <w:tc>
          <w:tcPr>
            <w:tcW w:w="8516" w:type="dxa"/>
            <w:tcBorders>
              <w:bottom w:val="single" w:sz="4" w:space="0" w:color="auto"/>
            </w:tcBorders>
          </w:tcPr>
          <w:p w14:paraId="31BF47E2" w14:textId="77777777" w:rsidR="00BF535D" w:rsidRPr="00263A2A" w:rsidRDefault="00BF535D" w:rsidP="001303F0">
            <w:pPr>
              <w:rPr>
                <w:noProof/>
                <w:sz w:val="22"/>
                <w:szCs w:val="22"/>
              </w:rPr>
            </w:pPr>
            <w:r w:rsidRPr="00263A2A">
              <w:rPr>
                <w:noProof/>
                <w:sz w:val="22"/>
                <w:szCs w:val="22"/>
              </w:rPr>
              <w:t xml:space="preserve">Peilistä </w:t>
            </w:r>
            <w:r>
              <w:rPr>
                <w:noProof/>
                <w:sz w:val="22"/>
                <w:szCs w:val="22"/>
              </w:rPr>
              <w:t>katsovat muukalaisen kasvot</w:t>
            </w:r>
            <w:r w:rsidRPr="00263A2A">
              <w:rPr>
                <w:noProof/>
                <w:sz w:val="22"/>
                <w:szCs w:val="22"/>
              </w:rPr>
              <w:t xml:space="preserve">. Kädet eivät ole sinun, ääni on vieras, ja aistiesi kautta koko maailma näyttää jotenkin väärältä. Tämä keho ei ole sinä, ja ajatus </w:t>
            </w:r>
            <w:r>
              <w:rPr>
                <w:noProof/>
                <w:sz w:val="22"/>
                <w:szCs w:val="22"/>
              </w:rPr>
              <w:t>siinä olemisesta</w:t>
            </w:r>
            <w:r w:rsidRPr="00263A2A">
              <w:rPr>
                <w:noProof/>
                <w:sz w:val="22"/>
                <w:szCs w:val="22"/>
              </w:rPr>
              <w:t xml:space="preserve"> häiritsee. </w:t>
            </w:r>
            <w:r>
              <w:rPr>
                <w:noProof/>
                <w:sz w:val="22"/>
                <w:szCs w:val="22"/>
              </w:rPr>
              <w:t>Tunne</w:t>
            </w:r>
            <w:r w:rsidRPr="00263A2A">
              <w:rPr>
                <w:noProof/>
                <w:sz w:val="22"/>
                <w:szCs w:val="22"/>
              </w:rPr>
              <w:t xml:space="preserve"> on sitä </w:t>
            </w:r>
            <w:r>
              <w:rPr>
                <w:noProof/>
                <w:sz w:val="22"/>
                <w:szCs w:val="22"/>
              </w:rPr>
              <w:t>voimakkaampi</w:t>
            </w:r>
            <w:r w:rsidRPr="00263A2A">
              <w:rPr>
                <w:noProof/>
                <w:sz w:val="22"/>
                <w:szCs w:val="22"/>
              </w:rPr>
              <w:t xml:space="preserve">, mitä kauempana uusi keho on edellisestä kehostasi. </w:t>
            </w:r>
            <w:r>
              <w:rPr>
                <w:noProof/>
                <w:sz w:val="22"/>
                <w:szCs w:val="22"/>
              </w:rPr>
              <w:br/>
              <w:t xml:space="preserve">   </w:t>
            </w:r>
            <w:r w:rsidRPr="00263A2A">
              <w:rPr>
                <w:noProof/>
                <w:sz w:val="22"/>
                <w:szCs w:val="22"/>
              </w:rPr>
              <w:t>Tämä saattaa ilmetä kieltämisenä, itseinhona, kehollisena itsetuhoisuutena (haluna vahingoittaa morfia, tai kyvyttömyytenä huolehtia siitä) tai muunlaisena psykologisena ahdistuksena. Vaikutus ei ole lamauttava -- olet kyllä suurinpiirtein toimintakykyinen, mutta kiusaus lääkitä itseäsi jollakin saattaa olla voimakas.</w:t>
            </w:r>
            <w:r>
              <w:rPr>
                <w:noProof/>
                <w:sz w:val="22"/>
                <w:szCs w:val="22"/>
              </w:rPr>
              <w:t xml:space="preserve"> </w:t>
            </w:r>
            <w:r>
              <w:rPr>
                <w:noProof/>
                <w:sz w:val="22"/>
                <w:szCs w:val="22"/>
              </w:rPr>
              <w:br/>
              <w:t xml:space="preserve">   </w:t>
            </w:r>
            <w:r w:rsidRPr="00263A2A">
              <w:rPr>
                <w:noProof/>
                <w:sz w:val="22"/>
                <w:szCs w:val="22"/>
              </w:rPr>
              <w:t xml:space="preserve">Vieraantuminen voi kestää viikkoja. Jos saat oman kehosi takaisin, toivut siitä. </w:t>
            </w:r>
            <w:r>
              <w:rPr>
                <w:noProof/>
                <w:sz w:val="22"/>
                <w:szCs w:val="22"/>
              </w:rPr>
              <w:t>Ehkä.</w:t>
            </w:r>
          </w:p>
        </w:tc>
      </w:tr>
      <w:tr w:rsidR="00BF535D" w:rsidRPr="00263A2A" w14:paraId="4572F1D4" w14:textId="77777777" w:rsidTr="001303F0">
        <w:tc>
          <w:tcPr>
            <w:tcW w:w="8516" w:type="dxa"/>
            <w:shd w:val="clear" w:color="auto" w:fill="FFFF00"/>
            <w:vAlign w:val="bottom"/>
          </w:tcPr>
          <w:p w14:paraId="29A54C75" w14:textId="77777777" w:rsidR="00BF535D" w:rsidRPr="00263A2A" w:rsidRDefault="00BF535D" w:rsidP="001303F0">
            <w:pPr>
              <w:tabs>
                <w:tab w:val="left" w:pos="4379"/>
              </w:tabs>
              <w:rPr>
                <w:rFonts w:ascii="Heliotype LET Plain:1.0" w:hAnsi="Heliotype LET Plain:1.0"/>
                <w:noProof/>
                <w:sz w:val="36"/>
                <w:szCs w:val="36"/>
              </w:rPr>
            </w:pPr>
            <w:r w:rsidRPr="00263A2A">
              <w:rPr>
                <w:rFonts w:ascii="Heliotype LET Plain:1.0" w:hAnsi="Heliotype LET Plain:1.0"/>
                <w:noProof/>
                <w:sz w:val="36"/>
                <w:szCs w:val="36"/>
              </w:rPr>
              <w:t>VIERAANTUMINEN (Henkinen ongelma)</w:t>
            </w:r>
            <w:r w:rsidRPr="00263A2A">
              <w:rPr>
                <w:rFonts w:ascii="Heliotype LET Plain:1.0" w:hAnsi="Heliotype LET Plain:1.0"/>
                <w:noProof/>
                <w:sz w:val="36"/>
                <w:szCs w:val="36"/>
              </w:rPr>
              <w:tab/>
            </w:r>
          </w:p>
        </w:tc>
      </w:tr>
      <w:tr w:rsidR="00BF535D" w:rsidRPr="00263A2A" w14:paraId="4E9E243A" w14:textId="77777777" w:rsidTr="001303F0">
        <w:tc>
          <w:tcPr>
            <w:tcW w:w="8516" w:type="dxa"/>
          </w:tcPr>
          <w:p w14:paraId="65B43D3C" w14:textId="77777777" w:rsidR="00BF535D" w:rsidRPr="00263A2A" w:rsidRDefault="00BF535D" w:rsidP="001303F0">
            <w:pPr>
              <w:rPr>
                <w:noProof/>
                <w:sz w:val="22"/>
                <w:szCs w:val="22"/>
              </w:rPr>
            </w:pPr>
            <w:r w:rsidRPr="00263A2A">
              <w:rPr>
                <w:noProof/>
                <w:sz w:val="22"/>
                <w:szCs w:val="22"/>
              </w:rPr>
              <w:t xml:space="preserve">Peilistä </w:t>
            </w:r>
            <w:r>
              <w:rPr>
                <w:noProof/>
                <w:sz w:val="22"/>
                <w:szCs w:val="22"/>
              </w:rPr>
              <w:t>katsovat muukalaisen kasvot</w:t>
            </w:r>
            <w:r w:rsidRPr="00263A2A">
              <w:rPr>
                <w:noProof/>
                <w:sz w:val="22"/>
                <w:szCs w:val="22"/>
              </w:rPr>
              <w:t xml:space="preserve">. Kädet eivät ole sinun, ääni on vieras, ja aistiesi kautta koko maailma näyttää jotenkin väärältä. Tämä keho ei ole sinä, ja ajatus </w:t>
            </w:r>
            <w:r>
              <w:rPr>
                <w:noProof/>
                <w:sz w:val="22"/>
                <w:szCs w:val="22"/>
              </w:rPr>
              <w:t xml:space="preserve">siinä olemisesta </w:t>
            </w:r>
            <w:r w:rsidRPr="00263A2A">
              <w:rPr>
                <w:noProof/>
                <w:sz w:val="22"/>
                <w:szCs w:val="22"/>
              </w:rPr>
              <w:t xml:space="preserve">häiritsee. </w:t>
            </w:r>
            <w:r>
              <w:rPr>
                <w:noProof/>
                <w:sz w:val="22"/>
                <w:szCs w:val="22"/>
              </w:rPr>
              <w:t>Tunne</w:t>
            </w:r>
            <w:r w:rsidRPr="00263A2A">
              <w:rPr>
                <w:noProof/>
                <w:sz w:val="22"/>
                <w:szCs w:val="22"/>
              </w:rPr>
              <w:t xml:space="preserve"> on sitä </w:t>
            </w:r>
            <w:r>
              <w:rPr>
                <w:noProof/>
                <w:sz w:val="22"/>
                <w:szCs w:val="22"/>
              </w:rPr>
              <w:t>voimakkaampi</w:t>
            </w:r>
            <w:r w:rsidRPr="00263A2A">
              <w:rPr>
                <w:noProof/>
                <w:sz w:val="22"/>
                <w:szCs w:val="22"/>
              </w:rPr>
              <w:t>, mitä kauempana uusi keho on edellisestä kehostasi.</w:t>
            </w:r>
            <w:r>
              <w:rPr>
                <w:noProof/>
                <w:sz w:val="22"/>
                <w:szCs w:val="22"/>
              </w:rPr>
              <w:br/>
              <w:t xml:space="preserve">   </w:t>
            </w:r>
            <w:r w:rsidRPr="00263A2A">
              <w:rPr>
                <w:noProof/>
                <w:sz w:val="22"/>
                <w:szCs w:val="22"/>
              </w:rPr>
              <w:t>Tämä saattaa ilmetä kieltämisenä, itseinhona, kehollisena itsetuhoisuutena (haluna vahingoittaa morfia, tai kyvyttömyytenä huolehtia siitä) tai muunlaisena psykologisena ahdistuksena. Vaikutus ei ole lamauttava -- olet kyllä suurinpiirtein toimintakykyinen, mutta kiusaus lääkitä itseäsi jollakin saattaa olla voimakas.</w:t>
            </w:r>
            <w:r>
              <w:rPr>
                <w:noProof/>
                <w:sz w:val="22"/>
                <w:szCs w:val="22"/>
              </w:rPr>
              <w:br/>
              <w:t xml:space="preserve">   </w:t>
            </w:r>
            <w:r w:rsidRPr="00263A2A">
              <w:rPr>
                <w:noProof/>
                <w:sz w:val="22"/>
                <w:szCs w:val="22"/>
              </w:rPr>
              <w:t xml:space="preserve">Vieraantuminen voi kestää viikkoja. Jos saat oman kehosi takaisin, toivut siitä. </w:t>
            </w:r>
            <w:r>
              <w:rPr>
                <w:noProof/>
                <w:sz w:val="22"/>
                <w:szCs w:val="22"/>
              </w:rPr>
              <w:t>Ehkä.</w:t>
            </w:r>
          </w:p>
        </w:tc>
      </w:tr>
      <w:tr w:rsidR="00BF535D" w14:paraId="7B9EDDEA" w14:textId="77777777" w:rsidTr="001303F0">
        <w:tc>
          <w:tcPr>
            <w:tcW w:w="8516" w:type="dxa"/>
            <w:shd w:val="clear" w:color="auto" w:fill="333333"/>
            <w:vAlign w:val="bottom"/>
          </w:tcPr>
          <w:p w14:paraId="23E0A175" w14:textId="77777777" w:rsidR="00BF535D" w:rsidRPr="00B86B51" w:rsidRDefault="00BF535D" w:rsidP="001303F0">
            <w:pPr>
              <w:tabs>
                <w:tab w:val="left" w:pos="5240"/>
              </w:tabs>
              <w:rPr>
                <w:rFonts w:ascii="Heliotype LET Plain:1.0" w:hAnsi="Heliotype LET Plain:1.0"/>
                <w:noProof/>
                <w:sz w:val="36"/>
                <w:szCs w:val="36"/>
              </w:rPr>
            </w:pPr>
            <w:r w:rsidRPr="00B86B51">
              <w:rPr>
                <w:rFonts w:ascii="Heliotype LET Plain:1.0" w:hAnsi="Heliotype LET Plain:1.0"/>
                <w:noProof/>
                <w:sz w:val="36"/>
                <w:szCs w:val="36"/>
              </w:rPr>
              <w:t>JATKUVUUS (Vakava henkinen ongelma)</w:t>
            </w:r>
            <w:r w:rsidRPr="00B86B51">
              <w:rPr>
                <w:rFonts w:ascii="Heliotype LET Plain:1.0" w:hAnsi="Heliotype LET Plain:1.0"/>
                <w:noProof/>
                <w:sz w:val="36"/>
                <w:szCs w:val="36"/>
              </w:rPr>
              <w:tab/>
            </w:r>
          </w:p>
        </w:tc>
      </w:tr>
      <w:tr w:rsidR="00BF535D" w14:paraId="55A54456" w14:textId="77777777" w:rsidTr="001303F0">
        <w:tc>
          <w:tcPr>
            <w:tcW w:w="8516" w:type="dxa"/>
          </w:tcPr>
          <w:p w14:paraId="18B4671A" w14:textId="77777777" w:rsidR="00BF535D" w:rsidRPr="00263A2A" w:rsidRDefault="00BF535D" w:rsidP="001303F0">
            <w:pPr>
              <w:rPr>
                <w:noProof/>
                <w:sz w:val="22"/>
                <w:szCs w:val="22"/>
              </w:rPr>
            </w:pPr>
            <w:r w:rsidRPr="00263A2A">
              <w:rPr>
                <w:noProof/>
                <w:sz w:val="22"/>
                <w:szCs w:val="22"/>
              </w:rPr>
              <w:t xml:space="preserve">Sinä et ole sinä. Identiteettisi ja muistosi kuuluvat jollekulle toiselle, jollekulle, joka menehtyi. Teeskentelet olevasi hän, mutta et ole, etkä voi enää koskaan ollakaan, sillä hän on kuollut. Hänen personallisuutensa on kuin jalanjälki mielessäsi, mutta </w:t>
            </w:r>
            <w:r>
              <w:rPr>
                <w:noProof/>
                <w:sz w:val="22"/>
                <w:szCs w:val="22"/>
              </w:rPr>
              <w:t>jalanjälki kuului</w:t>
            </w:r>
            <w:r w:rsidRPr="00263A2A">
              <w:rPr>
                <w:noProof/>
                <w:sz w:val="22"/>
                <w:szCs w:val="22"/>
              </w:rPr>
              <w:t xml:space="preserve"> toiselle ihmiselle. </w:t>
            </w:r>
            <w:r>
              <w:rPr>
                <w:noProof/>
                <w:sz w:val="22"/>
                <w:szCs w:val="22"/>
              </w:rPr>
              <w:t>J</w:t>
            </w:r>
            <w:r w:rsidRPr="00263A2A">
              <w:rPr>
                <w:noProof/>
                <w:sz w:val="22"/>
                <w:szCs w:val="22"/>
              </w:rPr>
              <w:t>ollain tavalla hän oli sinä,</w:t>
            </w:r>
            <w:r>
              <w:rPr>
                <w:noProof/>
                <w:sz w:val="22"/>
                <w:szCs w:val="22"/>
              </w:rPr>
              <w:t xml:space="preserve"> mutta sitä sinua ei enää ole.</w:t>
            </w:r>
            <w:r>
              <w:rPr>
                <w:noProof/>
                <w:sz w:val="22"/>
                <w:szCs w:val="22"/>
              </w:rPr>
              <w:br/>
              <w:t xml:space="preserve">   </w:t>
            </w:r>
            <w:r w:rsidRPr="00263A2A">
              <w:rPr>
                <w:noProof/>
                <w:sz w:val="22"/>
                <w:szCs w:val="22"/>
              </w:rPr>
              <w:t xml:space="preserve">Tämä on </w:t>
            </w:r>
            <w:r w:rsidRPr="00183BF6">
              <w:rPr>
                <w:b/>
                <w:noProof/>
                <w:sz w:val="22"/>
                <w:szCs w:val="22"/>
                <w:u w:val="single"/>
              </w:rPr>
              <w:t>vakava trauma</w:t>
            </w:r>
            <w:r w:rsidRPr="00263A2A">
              <w:rPr>
                <w:noProof/>
                <w:sz w:val="22"/>
                <w:szCs w:val="22"/>
              </w:rPr>
              <w:t xml:space="preserve">. Perusteellinen psykologinen tutkimus toteaisi sinun olevan vaaraksi itsellesi ja muille, ja tarvitsevan terapiaa; kuitenkin haluat luultavasti kieltää tai kätkeä tilasi muilta. Olet stressaantunut, poissa tolaltasi, mahdollisesti masentunut ja vainoharhainen. Sinulla on varmasti maailman pahin imposter syndrome, koska esität </w:t>
            </w:r>
            <w:r>
              <w:rPr>
                <w:noProof/>
                <w:sz w:val="22"/>
                <w:szCs w:val="22"/>
              </w:rPr>
              <w:t xml:space="preserve">joka suhteessa </w:t>
            </w:r>
            <w:r w:rsidRPr="00263A2A">
              <w:rPr>
                <w:noProof/>
                <w:sz w:val="22"/>
                <w:szCs w:val="22"/>
              </w:rPr>
              <w:t>jotakuta, joka et ole.</w:t>
            </w:r>
            <w:r>
              <w:rPr>
                <w:noProof/>
                <w:sz w:val="22"/>
                <w:szCs w:val="22"/>
              </w:rPr>
              <w:t xml:space="preserve"> </w:t>
            </w:r>
          </w:p>
          <w:p w14:paraId="5BE4051E" w14:textId="77777777" w:rsidR="00BF535D" w:rsidRDefault="00BF535D" w:rsidP="001303F0">
            <w:pPr>
              <w:rPr>
                <w:noProof/>
              </w:rPr>
            </w:pPr>
            <w:r>
              <w:rPr>
                <w:noProof/>
                <w:sz w:val="22"/>
                <w:szCs w:val="22"/>
              </w:rPr>
              <w:t xml:space="preserve">   </w:t>
            </w:r>
            <w:r w:rsidRPr="00263A2A">
              <w:rPr>
                <w:noProof/>
                <w:sz w:val="22"/>
                <w:szCs w:val="22"/>
              </w:rPr>
              <w:t>Jatkuvuuden katkeamisesta johtunut trauma ei parane ilman pitkäkestoista terapiaa, jos silloinkaan. Identiteettisi ei kenties enää milloinkaan ole entisensä.</w:t>
            </w:r>
            <w:r>
              <w:rPr>
                <w:noProof/>
                <w:sz w:val="22"/>
                <w:szCs w:val="22"/>
              </w:rPr>
              <w:t xml:space="preserve"> Missään tapauksessa lääke tähän ei ole uusi kehonvaihto, koska se olisi vain kuolema nykyiselle versiolle sinusta.</w:t>
            </w:r>
          </w:p>
        </w:tc>
      </w:tr>
    </w:tbl>
    <w:p w14:paraId="403B7B6C" w14:textId="77777777" w:rsidR="00BF535D" w:rsidRDefault="00BF535D">
      <w:pPr>
        <w:rPr>
          <w:rFonts w:ascii="Heliotype LET Plain:1.0" w:hAnsi="Heliotype LET Plain:1.0"/>
          <w:sz w:val="60"/>
          <w:szCs w:val="60"/>
          <w:lang w:val="fi-FI"/>
        </w:rPr>
      </w:pPr>
    </w:p>
    <w:p w14:paraId="7B8833CA" w14:textId="77777777" w:rsidR="000C5BEB" w:rsidRPr="00E30C9E" w:rsidRDefault="005268A4">
      <w:pPr>
        <w:rPr>
          <w:rFonts w:ascii="Heliotype LET Plain:1.0" w:hAnsi="Heliotype LET Plain:1.0"/>
          <w:sz w:val="60"/>
          <w:szCs w:val="60"/>
          <w:lang w:val="fi-FI"/>
        </w:rPr>
      </w:pPr>
      <w:r w:rsidRPr="00E30C9E">
        <w:rPr>
          <w:rFonts w:ascii="Heliotype LET Plain:1.0" w:hAnsi="Heliotype LET Plain:1.0"/>
          <w:sz w:val="60"/>
          <w:szCs w:val="60"/>
          <w:lang w:val="fi-FI"/>
        </w:rPr>
        <w:t>ERIKOISKYVYT JA VARUSTEET</w:t>
      </w:r>
    </w:p>
    <w:p w14:paraId="3337D8CD" w14:textId="27F8CD7C" w:rsidR="005268A4" w:rsidRPr="00E30C9E" w:rsidRDefault="005268A4">
      <w:pPr>
        <w:rPr>
          <w:rFonts w:ascii="Heliotype LET Plain:1.0" w:hAnsi="Heliotype LET Plain:1.0"/>
          <w:sz w:val="44"/>
          <w:szCs w:val="44"/>
          <w:lang w:val="fi-FI"/>
        </w:rPr>
      </w:pPr>
      <w:r w:rsidRPr="00E30C9E">
        <w:rPr>
          <w:rFonts w:ascii="Heliotype LET Plain:1.0" w:hAnsi="Heliotype LET Plain:1.0"/>
          <w:sz w:val="44"/>
          <w:szCs w:val="44"/>
          <w:lang w:val="fi-FI"/>
        </w:rPr>
        <w:t>Kaikilla sisäänrakennettuina</w:t>
      </w:r>
      <w:r w:rsidR="00B537EC">
        <w:rPr>
          <w:rFonts w:ascii="Heliotype LET Plain:1.0" w:hAnsi="Heliotype LET Plain:1.0"/>
          <w:sz w:val="44"/>
          <w:szCs w:val="44"/>
          <w:lang w:val="fi-FI"/>
        </w:rPr>
        <w:t xml:space="preserve"> (ellei hahmossa muuten sanota)</w:t>
      </w:r>
    </w:p>
    <w:p w14:paraId="0084F33D" w14:textId="391293F2" w:rsidR="005268A4" w:rsidRPr="00E30C9E" w:rsidRDefault="005268A4" w:rsidP="005268A4">
      <w:pPr>
        <w:rPr>
          <w:lang w:val="fi-FI"/>
        </w:rPr>
      </w:pPr>
      <w:r w:rsidRPr="00E30C9E">
        <w:rPr>
          <w:b/>
          <w:lang w:val="fi-FI"/>
        </w:rPr>
        <w:t xml:space="preserve">Muusa: </w:t>
      </w:r>
      <w:r w:rsidRPr="00E30C9E">
        <w:rPr>
          <w:lang w:val="fi-FI"/>
        </w:rPr>
        <w:t>henkilökohtainen pseudo-AI -sihteeri</w:t>
      </w:r>
      <w:r w:rsidR="00F97CB6" w:rsidRPr="00E30C9E">
        <w:rPr>
          <w:lang w:val="fi-FI"/>
        </w:rPr>
        <w:t>, nimi: ________________________</w:t>
      </w:r>
    </w:p>
    <w:p w14:paraId="07741892" w14:textId="77777777" w:rsidR="005268A4" w:rsidRPr="00E30C9E" w:rsidRDefault="005268A4" w:rsidP="005268A4">
      <w:pPr>
        <w:rPr>
          <w:lang w:val="fi-FI"/>
        </w:rPr>
      </w:pPr>
      <w:r w:rsidRPr="00E30C9E">
        <w:rPr>
          <w:b/>
          <w:lang w:val="fi-FI"/>
        </w:rPr>
        <w:t xml:space="preserve">Kuorinippu: </w:t>
      </w:r>
      <w:r w:rsidRPr="00E30C9E">
        <w:rPr>
          <w:lang w:val="fi-FI"/>
        </w:rPr>
        <w:t>henkilökohtainen mielen tilan tallentava varmistuslaite</w:t>
      </w:r>
    </w:p>
    <w:p w14:paraId="0BDF4F5E" w14:textId="77777777" w:rsidR="005268A4" w:rsidRPr="00E30C9E" w:rsidRDefault="005268A4" w:rsidP="005268A4">
      <w:pPr>
        <w:rPr>
          <w:lang w:val="fi-FI"/>
        </w:rPr>
      </w:pPr>
      <w:r w:rsidRPr="00E30C9E">
        <w:rPr>
          <w:b/>
          <w:lang w:val="fi-FI"/>
        </w:rPr>
        <w:t xml:space="preserve">Verkkolinkki: </w:t>
      </w:r>
      <w:r w:rsidRPr="00E30C9E">
        <w:rPr>
          <w:lang w:val="fi-FI"/>
        </w:rPr>
        <w:t>langaton yhteys paikallisverkkoihin</w:t>
      </w:r>
      <w:r w:rsidR="00223602" w:rsidRPr="00E30C9E">
        <w:rPr>
          <w:lang w:val="fi-FI"/>
        </w:rPr>
        <w:t xml:space="preserve"> + aistitallennus</w:t>
      </w:r>
    </w:p>
    <w:p w14:paraId="10F47C37" w14:textId="77777777" w:rsidR="005268A4" w:rsidRPr="00E30C9E" w:rsidRDefault="005268A4" w:rsidP="005268A4">
      <w:pPr>
        <w:rPr>
          <w:lang w:val="fi-FI"/>
        </w:rPr>
      </w:pPr>
    </w:p>
    <w:p w14:paraId="0E4E0883" w14:textId="77777777" w:rsidR="005268A4" w:rsidRPr="00E30C9E" w:rsidRDefault="005268A4" w:rsidP="005268A4">
      <w:pPr>
        <w:rPr>
          <w:rFonts w:ascii="Heliotype LET Plain:1.0" w:hAnsi="Heliotype LET Plain:1.0"/>
          <w:sz w:val="44"/>
          <w:szCs w:val="44"/>
          <w:lang w:val="fi-FI"/>
        </w:rPr>
      </w:pPr>
      <w:r w:rsidRPr="00E30C9E">
        <w:rPr>
          <w:rFonts w:ascii="Heliotype LET Plain:1.0" w:hAnsi="Heliotype LET Plain:1.0"/>
          <w:sz w:val="44"/>
          <w:szCs w:val="44"/>
          <w:lang w:val="fi-FI"/>
        </w:rPr>
        <w:t>Biologisilla morfeilla</w:t>
      </w:r>
    </w:p>
    <w:p w14:paraId="62A94019" w14:textId="77777777" w:rsidR="005268A4" w:rsidRPr="00E30C9E" w:rsidRDefault="005268A4" w:rsidP="005268A4">
      <w:pPr>
        <w:rPr>
          <w:lang w:val="fi-FI"/>
        </w:rPr>
      </w:pPr>
      <w:r w:rsidRPr="00E30C9E">
        <w:rPr>
          <w:b/>
          <w:lang w:val="fi-FI"/>
        </w:rPr>
        <w:t xml:space="preserve">Perusbiomodit: </w:t>
      </w:r>
      <w:r w:rsidRPr="00E30C9E">
        <w:rPr>
          <w:lang w:val="fi-FI"/>
        </w:rPr>
        <w:t>nopea paraneminen, vastustuskyky, vähennetty unentarve</w:t>
      </w:r>
    </w:p>
    <w:p w14:paraId="120CF19D" w14:textId="77777777" w:rsidR="005268A4" w:rsidRPr="00E30C9E" w:rsidRDefault="005268A4" w:rsidP="005268A4">
      <w:pPr>
        <w:rPr>
          <w:b/>
          <w:lang w:val="fi-FI"/>
        </w:rPr>
      </w:pPr>
    </w:p>
    <w:p w14:paraId="159DCCD5" w14:textId="77777777" w:rsidR="005268A4" w:rsidRPr="00E30C9E" w:rsidRDefault="005268A4" w:rsidP="005268A4">
      <w:pPr>
        <w:rPr>
          <w:rFonts w:ascii="Heliotype LET Plain:1.0" w:hAnsi="Heliotype LET Plain:1.0"/>
          <w:sz w:val="44"/>
          <w:szCs w:val="44"/>
          <w:lang w:val="fi-FI"/>
        </w:rPr>
      </w:pPr>
      <w:r w:rsidRPr="00E30C9E">
        <w:rPr>
          <w:rFonts w:ascii="Heliotype LET Plain:1.0" w:hAnsi="Heliotype LET Plain:1.0"/>
          <w:sz w:val="44"/>
          <w:szCs w:val="44"/>
          <w:lang w:val="fi-FI"/>
        </w:rPr>
        <w:t>Podeilla ja synteettisillä morfeilla</w:t>
      </w:r>
    </w:p>
    <w:p w14:paraId="61C7D514" w14:textId="3AB8FDCB" w:rsidR="005268A4" w:rsidRPr="00E30C9E" w:rsidRDefault="005268A4" w:rsidP="005268A4">
      <w:pPr>
        <w:rPr>
          <w:lang w:val="fi-FI"/>
        </w:rPr>
      </w:pPr>
      <w:r w:rsidRPr="00E30C9E">
        <w:rPr>
          <w:b/>
          <w:lang w:val="fi-FI"/>
        </w:rPr>
        <w:t xml:space="preserve">Kyberaivot: </w:t>
      </w:r>
      <w:r w:rsidRPr="00E30C9E">
        <w:rPr>
          <w:lang w:val="fi-FI"/>
        </w:rPr>
        <w:t>tietokoneistettu ego, joka fasilitoi help</w:t>
      </w:r>
      <w:r w:rsidR="00E30C9E">
        <w:rPr>
          <w:lang w:val="fi-FI"/>
        </w:rPr>
        <w:t>on eg</w:t>
      </w:r>
      <w:r w:rsidRPr="00E30C9E">
        <w:rPr>
          <w:lang w:val="fi-FI"/>
        </w:rPr>
        <w:t>osiirron mu</w:t>
      </w:r>
      <w:r w:rsidR="00E30C9E">
        <w:rPr>
          <w:lang w:val="fi-FI"/>
        </w:rPr>
        <w:t>ihin keinotekoisiin järjestelmi</w:t>
      </w:r>
      <w:r w:rsidRPr="00E30C9E">
        <w:rPr>
          <w:lang w:val="fi-FI"/>
        </w:rPr>
        <w:t>in</w:t>
      </w:r>
      <w:r w:rsidR="00E30C9E">
        <w:rPr>
          <w:lang w:val="fi-FI"/>
        </w:rPr>
        <w:t>.</w:t>
      </w:r>
    </w:p>
    <w:p w14:paraId="4A4647F7" w14:textId="77777777" w:rsidR="005268A4" w:rsidRPr="00E30C9E" w:rsidRDefault="005268A4" w:rsidP="005268A4">
      <w:pPr>
        <w:rPr>
          <w:lang w:val="fi-FI"/>
        </w:rPr>
      </w:pPr>
    </w:p>
    <w:p w14:paraId="31586BA4" w14:textId="1AAB73C2" w:rsidR="00223602" w:rsidRPr="00E30C9E" w:rsidRDefault="00223602" w:rsidP="005268A4">
      <w:pPr>
        <w:rPr>
          <w:b/>
          <w:lang w:val="fi-FI"/>
        </w:rPr>
      </w:pPr>
      <w:r w:rsidRPr="00E30C9E">
        <w:rPr>
          <w:rFonts w:ascii="Heliotype LET Plain:1.0" w:hAnsi="Heliotype LET Plain:1.0"/>
          <w:sz w:val="44"/>
          <w:szCs w:val="44"/>
          <w:lang w:val="fi-FI"/>
        </w:rPr>
        <w:t xml:space="preserve">Valittavissa olevat </w:t>
      </w:r>
      <w:r w:rsidR="00BA096C" w:rsidRPr="00E30C9E">
        <w:rPr>
          <w:rFonts w:ascii="Heliotype LET Plain:1.0" w:hAnsi="Heliotype LET Plain:1.0"/>
          <w:sz w:val="44"/>
          <w:szCs w:val="44"/>
          <w:lang w:val="fi-FI"/>
        </w:rPr>
        <w:t>tarvikekokonaisuudet</w:t>
      </w:r>
      <w:r w:rsidRPr="00E30C9E">
        <w:rPr>
          <w:rFonts w:ascii="Heliotype LET Plain:1.0" w:hAnsi="Heliotype LET Plain:1.0"/>
          <w:sz w:val="44"/>
          <w:szCs w:val="44"/>
          <w:lang w:val="fi-FI"/>
        </w:rPr>
        <w:t>:</w:t>
      </w:r>
      <w:r w:rsidR="00501B69" w:rsidRPr="00E30C9E">
        <w:rPr>
          <w:rFonts w:ascii="Heliotype LET Plain:1.0" w:hAnsi="Heliotype LET Plain:1.0"/>
          <w:sz w:val="44"/>
          <w:szCs w:val="44"/>
          <w:lang w:val="fi-FI"/>
        </w:rPr>
        <w:t xml:space="preserve"> (ympyröi mukaan </w:t>
      </w:r>
      <w:r w:rsidR="0039574C" w:rsidRPr="00E30C9E">
        <w:rPr>
          <w:rFonts w:ascii="Heliotype LET Plain:1.0" w:hAnsi="Heliotype LET Plain:1.0"/>
          <w:sz w:val="44"/>
          <w:szCs w:val="44"/>
          <w:lang w:val="fi-FI"/>
        </w:rPr>
        <w:t>ottamasi</w:t>
      </w:r>
      <w:r w:rsidR="00501B69" w:rsidRPr="00E30C9E">
        <w:rPr>
          <w:rFonts w:ascii="Heliotype LET Plain:1.0" w:hAnsi="Heliotype LET Plain:1.0"/>
          <w:sz w:val="44"/>
          <w:szCs w:val="44"/>
          <w:lang w:val="fi-FI"/>
        </w:rPr>
        <w:t>)</w:t>
      </w:r>
    </w:p>
    <w:tbl>
      <w:tblPr>
        <w:tblStyle w:val="TableGrid"/>
        <w:tblW w:w="0" w:type="auto"/>
        <w:tblLook w:val="04A0" w:firstRow="1" w:lastRow="0" w:firstColumn="1" w:lastColumn="0" w:noHBand="0" w:noVBand="1"/>
      </w:tblPr>
      <w:tblGrid>
        <w:gridCol w:w="2838"/>
        <w:gridCol w:w="2839"/>
        <w:gridCol w:w="2839"/>
      </w:tblGrid>
      <w:tr w:rsidR="00223602" w:rsidRPr="00E30C9E" w14:paraId="78C12800" w14:textId="77777777" w:rsidTr="00ED7852">
        <w:tc>
          <w:tcPr>
            <w:tcW w:w="2838" w:type="dxa"/>
            <w:shd w:val="clear" w:color="auto" w:fill="EEECE1" w:themeFill="background2"/>
          </w:tcPr>
          <w:p w14:paraId="28263F02" w14:textId="01764D6F" w:rsidR="00223602" w:rsidRPr="00E30C9E" w:rsidRDefault="00DF7AF8" w:rsidP="00DF7AF8">
            <w:pPr>
              <w:rPr>
                <w:b/>
                <w:lang w:val="fi-FI"/>
              </w:rPr>
            </w:pPr>
            <w:r w:rsidRPr="00E30C9E">
              <w:rPr>
                <w:b/>
                <w:lang w:val="fi-FI"/>
              </w:rPr>
              <w:t xml:space="preserve">Tutkimusvarustus </w:t>
            </w:r>
            <w:r w:rsidR="00A748D5" w:rsidRPr="00E30C9E">
              <w:rPr>
                <w:b/>
                <w:lang w:val="fi-FI"/>
              </w:rPr>
              <w:t>(10 kg)</w:t>
            </w:r>
          </w:p>
        </w:tc>
        <w:tc>
          <w:tcPr>
            <w:tcW w:w="2839" w:type="dxa"/>
            <w:shd w:val="clear" w:color="auto" w:fill="EEECE1" w:themeFill="background2"/>
          </w:tcPr>
          <w:p w14:paraId="21EA8176" w14:textId="4085D0A0" w:rsidR="00223602" w:rsidRPr="00E30C9E" w:rsidRDefault="00DF7AF8" w:rsidP="005268A4">
            <w:pPr>
              <w:rPr>
                <w:lang w:val="fi-FI"/>
              </w:rPr>
            </w:pPr>
            <w:r w:rsidRPr="00E30C9E">
              <w:rPr>
                <w:b/>
                <w:lang w:val="fi-FI"/>
              </w:rPr>
              <w:t>T</w:t>
            </w:r>
            <w:r w:rsidR="00347BA0" w:rsidRPr="00E30C9E">
              <w:rPr>
                <w:b/>
                <w:lang w:val="fi-FI"/>
              </w:rPr>
              <w:t xml:space="preserve">urvavarustus </w:t>
            </w:r>
            <w:r w:rsidR="00A748D5" w:rsidRPr="00E30C9E">
              <w:rPr>
                <w:b/>
                <w:lang w:val="fi-FI"/>
              </w:rPr>
              <w:t>(10 kg)</w:t>
            </w:r>
          </w:p>
        </w:tc>
        <w:tc>
          <w:tcPr>
            <w:tcW w:w="2839" w:type="dxa"/>
            <w:shd w:val="clear" w:color="auto" w:fill="EEECE1" w:themeFill="background2"/>
          </w:tcPr>
          <w:p w14:paraId="3C753D65" w14:textId="034A9F08" w:rsidR="00223602" w:rsidRPr="00E30C9E" w:rsidRDefault="00B90330" w:rsidP="00B90330">
            <w:pPr>
              <w:rPr>
                <w:b/>
                <w:lang w:val="fi-FI"/>
              </w:rPr>
            </w:pPr>
            <w:r w:rsidRPr="00E30C9E">
              <w:rPr>
                <w:b/>
                <w:lang w:val="fi-FI"/>
              </w:rPr>
              <w:t>Taisteluvarustus</w:t>
            </w:r>
            <w:r w:rsidR="00A748D5" w:rsidRPr="00E30C9E">
              <w:rPr>
                <w:b/>
                <w:lang w:val="fi-FI"/>
              </w:rPr>
              <w:t xml:space="preserve"> (15 kg)</w:t>
            </w:r>
          </w:p>
        </w:tc>
      </w:tr>
      <w:tr w:rsidR="00223602" w:rsidRPr="00E30C9E" w14:paraId="2DB634E1" w14:textId="77777777" w:rsidTr="00223602">
        <w:tc>
          <w:tcPr>
            <w:tcW w:w="2838" w:type="dxa"/>
          </w:tcPr>
          <w:p w14:paraId="24A4E274" w14:textId="77777777" w:rsidR="005D5217" w:rsidRDefault="00BA096C" w:rsidP="005D5217">
            <w:pPr>
              <w:ind w:left="142" w:hanging="142"/>
              <w:rPr>
                <w:lang w:val="fi-FI"/>
              </w:rPr>
            </w:pPr>
            <w:r w:rsidRPr="00E30C9E">
              <w:rPr>
                <w:lang w:val="fi-FI"/>
              </w:rPr>
              <w:t>Reppu</w:t>
            </w:r>
          </w:p>
          <w:p w14:paraId="1DBC1320" w14:textId="649047E4" w:rsidR="00B90330" w:rsidRPr="00E30C9E" w:rsidRDefault="00AF577E" w:rsidP="005D5217">
            <w:pPr>
              <w:ind w:left="142" w:hanging="142"/>
              <w:rPr>
                <w:lang w:val="fi-FI"/>
              </w:rPr>
            </w:pPr>
            <w:r w:rsidRPr="00E30C9E">
              <w:rPr>
                <w:lang w:val="fi-FI"/>
              </w:rPr>
              <w:t>Köysi, 2</w:t>
            </w:r>
            <w:r w:rsidR="00B90330" w:rsidRPr="00E30C9E">
              <w:rPr>
                <w:lang w:val="fi-FI"/>
              </w:rPr>
              <w:t>0m</w:t>
            </w:r>
          </w:p>
          <w:p w14:paraId="53366DD1" w14:textId="0E22E82C" w:rsidR="00B90330" w:rsidRPr="00E30C9E" w:rsidRDefault="00B90330" w:rsidP="005D5217">
            <w:pPr>
              <w:ind w:left="142" w:hanging="142"/>
              <w:rPr>
                <w:lang w:val="fi-FI"/>
              </w:rPr>
            </w:pPr>
            <w:r w:rsidRPr="00E30C9E">
              <w:rPr>
                <w:lang w:val="fi-FI"/>
              </w:rPr>
              <w:t>Monitoimiveitsi</w:t>
            </w:r>
          </w:p>
          <w:p w14:paraId="6A1FD7CB" w14:textId="6C319A80" w:rsidR="00B90330" w:rsidRPr="00E30C9E" w:rsidRDefault="00ED7852" w:rsidP="005D5217">
            <w:pPr>
              <w:ind w:left="142" w:hanging="142"/>
              <w:rPr>
                <w:lang w:val="fi-FI"/>
              </w:rPr>
            </w:pPr>
            <w:r w:rsidRPr="00E30C9E">
              <w:rPr>
                <w:lang w:val="fi-FI"/>
              </w:rPr>
              <w:t>E</w:t>
            </w:r>
            <w:r w:rsidR="00B90330" w:rsidRPr="00E30C9E">
              <w:rPr>
                <w:lang w:val="fi-FI"/>
              </w:rPr>
              <w:t>nsiapupakkaus</w:t>
            </w:r>
            <w:r w:rsidRPr="00E30C9E">
              <w:rPr>
                <w:lang w:val="fi-FI"/>
              </w:rPr>
              <w:t>, pieni</w:t>
            </w:r>
          </w:p>
          <w:p w14:paraId="62A68406" w14:textId="46011B62" w:rsidR="00B90330" w:rsidRPr="00E30C9E" w:rsidRDefault="00B90330" w:rsidP="005D5217">
            <w:pPr>
              <w:ind w:left="142" w:hanging="142"/>
              <w:rPr>
                <w:lang w:val="fi-FI"/>
              </w:rPr>
            </w:pPr>
            <w:r w:rsidRPr="00E30C9E">
              <w:rPr>
                <w:lang w:val="fi-FI"/>
              </w:rPr>
              <w:t>Mikrodrone, 2kpl</w:t>
            </w:r>
          </w:p>
          <w:p w14:paraId="2923CEFF" w14:textId="0FF140B9" w:rsidR="00B90330" w:rsidRPr="00E30C9E" w:rsidRDefault="005D5217" w:rsidP="005D5217">
            <w:pPr>
              <w:ind w:left="142" w:hanging="142"/>
              <w:rPr>
                <w:lang w:val="fi-FI"/>
              </w:rPr>
            </w:pPr>
            <w:r>
              <w:rPr>
                <w:lang w:val="fi-FI"/>
              </w:rPr>
              <w:t>H</w:t>
            </w:r>
            <w:r w:rsidR="00B90330" w:rsidRPr="00E30C9E">
              <w:rPr>
                <w:lang w:val="fi-FI"/>
              </w:rPr>
              <w:t>ätäraketti</w:t>
            </w:r>
            <w:r w:rsidR="008F2269" w:rsidRPr="00E30C9E">
              <w:rPr>
                <w:lang w:val="fi-FI"/>
              </w:rPr>
              <w:t>, 2 kpl</w:t>
            </w:r>
          </w:p>
          <w:p w14:paraId="5DC8C6EE" w14:textId="354CB287" w:rsidR="00B90330" w:rsidRPr="00E30C9E" w:rsidRDefault="00B90330" w:rsidP="005D5217">
            <w:pPr>
              <w:ind w:left="142" w:hanging="142"/>
              <w:rPr>
                <w:lang w:val="fi-FI"/>
              </w:rPr>
            </w:pPr>
            <w:r w:rsidRPr="00E30C9E">
              <w:rPr>
                <w:lang w:val="fi-FI"/>
              </w:rPr>
              <w:t>2 hengen teltta, modulaarinen</w:t>
            </w:r>
          </w:p>
          <w:p w14:paraId="7A847E6F" w14:textId="5A69BD28" w:rsidR="00223602" w:rsidRPr="00E30C9E" w:rsidRDefault="00ED7852" w:rsidP="005D5217">
            <w:pPr>
              <w:ind w:left="142" w:hanging="142"/>
              <w:rPr>
                <w:lang w:val="fi-FI"/>
              </w:rPr>
            </w:pPr>
            <w:r w:rsidRPr="00E30C9E">
              <w:rPr>
                <w:lang w:val="fi-FI"/>
              </w:rPr>
              <w:t>Ammatillinen varustus, normaali</w:t>
            </w:r>
          </w:p>
        </w:tc>
        <w:tc>
          <w:tcPr>
            <w:tcW w:w="2839" w:type="dxa"/>
          </w:tcPr>
          <w:p w14:paraId="4408DBC0" w14:textId="258A98C0" w:rsidR="00A05AE8" w:rsidRPr="00E30C9E" w:rsidRDefault="00A05AE8" w:rsidP="005D5217">
            <w:pPr>
              <w:ind w:left="139" w:hanging="139"/>
              <w:rPr>
                <w:lang w:val="fi-FI"/>
              </w:rPr>
            </w:pPr>
            <w:r w:rsidRPr="00E30C9E">
              <w:rPr>
                <w:lang w:val="fi-FI"/>
              </w:rPr>
              <w:t>Reppu</w:t>
            </w:r>
          </w:p>
          <w:p w14:paraId="6137269E" w14:textId="57C95159" w:rsidR="00B90330" w:rsidRPr="00E30C9E" w:rsidRDefault="00B90330" w:rsidP="005D5217">
            <w:pPr>
              <w:ind w:left="139" w:hanging="139"/>
              <w:rPr>
                <w:lang w:val="fi-FI"/>
              </w:rPr>
            </w:pPr>
            <w:r w:rsidRPr="00E30C9E">
              <w:rPr>
                <w:lang w:val="fi-FI"/>
              </w:rPr>
              <w:t>Köysi, 20m</w:t>
            </w:r>
          </w:p>
          <w:p w14:paraId="1BD15FF4" w14:textId="57DBA162" w:rsidR="00B90330" w:rsidRPr="00E30C9E" w:rsidRDefault="00B90330" w:rsidP="005D5217">
            <w:pPr>
              <w:ind w:left="139" w:hanging="139"/>
              <w:rPr>
                <w:lang w:val="fi-FI"/>
              </w:rPr>
            </w:pPr>
            <w:r w:rsidRPr="00E30C9E">
              <w:rPr>
                <w:lang w:val="fi-FI"/>
              </w:rPr>
              <w:t>Monitoimiveitsi</w:t>
            </w:r>
          </w:p>
          <w:p w14:paraId="4A5AE457" w14:textId="4B1C0AB7" w:rsidR="00B90330" w:rsidRPr="00E30C9E" w:rsidRDefault="00335E89" w:rsidP="005D5217">
            <w:pPr>
              <w:ind w:left="139" w:hanging="139"/>
              <w:rPr>
                <w:lang w:val="fi-FI"/>
              </w:rPr>
            </w:pPr>
            <w:r w:rsidRPr="00E30C9E">
              <w:rPr>
                <w:lang w:val="fi-FI"/>
              </w:rPr>
              <w:t>E</w:t>
            </w:r>
            <w:r w:rsidR="00B90330" w:rsidRPr="00E30C9E">
              <w:rPr>
                <w:lang w:val="fi-FI"/>
              </w:rPr>
              <w:t>nsiapupakkaus</w:t>
            </w:r>
          </w:p>
          <w:p w14:paraId="1BF6A923" w14:textId="138D5A19" w:rsidR="00B90330" w:rsidRPr="00E30C9E" w:rsidRDefault="00B90330" w:rsidP="005D5217">
            <w:pPr>
              <w:ind w:left="139" w:hanging="139"/>
              <w:rPr>
                <w:lang w:val="fi-FI"/>
              </w:rPr>
            </w:pPr>
            <w:r w:rsidRPr="00E30C9E">
              <w:rPr>
                <w:lang w:val="fi-FI"/>
              </w:rPr>
              <w:t>Mikrodrone, 2kpl</w:t>
            </w:r>
          </w:p>
          <w:p w14:paraId="60C35AC9" w14:textId="3B3C01B8" w:rsidR="00B90330" w:rsidRPr="00E30C9E" w:rsidRDefault="00B90330" w:rsidP="005D5217">
            <w:pPr>
              <w:ind w:left="139" w:hanging="139"/>
              <w:rPr>
                <w:lang w:val="fi-FI"/>
              </w:rPr>
            </w:pPr>
            <w:r w:rsidRPr="00E30C9E">
              <w:rPr>
                <w:lang w:val="fi-FI"/>
              </w:rPr>
              <w:t>Hätäraketti</w:t>
            </w:r>
            <w:r w:rsidR="008F2269" w:rsidRPr="00E30C9E">
              <w:rPr>
                <w:lang w:val="fi-FI"/>
              </w:rPr>
              <w:t>, 2 kpl</w:t>
            </w:r>
          </w:p>
          <w:p w14:paraId="0F7EE194" w14:textId="04FA844C" w:rsidR="00ED7852" w:rsidRPr="00E30C9E" w:rsidRDefault="00B90330" w:rsidP="005D5217">
            <w:pPr>
              <w:ind w:left="139" w:hanging="139"/>
              <w:rPr>
                <w:lang w:val="fi-FI"/>
              </w:rPr>
            </w:pPr>
            <w:r w:rsidRPr="00E30C9E">
              <w:rPr>
                <w:lang w:val="fi-FI"/>
              </w:rPr>
              <w:t>Pistooli</w:t>
            </w:r>
            <w:r w:rsidR="00ED7852" w:rsidRPr="00E30C9E">
              <w:rPr>
                <w:lang w:val="fi-FI"/>
              </w:rPr>
              <w:t>, kineettinen</w:t>
            </w:r>
          </w:p>
          <w:p w14:paraId="36560A19" w14:textId="5C4C5497" w:rsidR="00B90330" w:rsidRPr="00E30C9E" w:rsidRDefault="00B90330" w:rsidP="005D5217">
            <w:pPr>
              <w:ind w:left="139" w:hanging="139"/>
              <w:rPr>
                <w:lang w:val="fi-FI"/>
              </w:rPr>
            </w:pPr>
            <w:r w:rsidRPr="00E30C9E">
              <w:rPr>
                <w:lang w:val="fi-FI"/>
              </w:rPr>
              <w:t>3 x 20 ammusta</w:t>
            </w:r>
          </w:p>
          <w:p w14:paraId="297B95FD" w14:textId="384CAD85" w:rsidR="00ED7852" w:rsidRPr="00E30C9E" w:rsidRDefault="00ED7852" w:rsidP="005D5217">
            <w:pPr>
              <w:ind w:left="139" w:hanging="139"/>
              <w:rPr>
                <w:lang w:val="fi-FI"/>
              </w:rPr>
            </w:pPr>
            <w:r w:rsidRPr="00E30C9E">
              <w:rPr>
                <w:lang w:val="fi-FI"/>
              </w:rPr>
              <w:t>Ammatillinen varustus, kevyt</w:t>
            </w:r>
          </w:p>
          <w:p w14:paraId="1DCE414B" w14:textId="77777777" w:rsidR="00223602" w:rsidRPr="00E30C9E" w:rsidRDefault="00223602" w:rsidP="005268A4">
            <w:pPr>
              <w:rPr>
                <w:b/>
                <w:lang w:val="fi-FI"/>
              </w:rPr>
            </w:pPr>
          </w:p>
        </w:tc>
        <w:tc>
          <w:tcPr>
            <w:tcW w:w="2839" w:type="dxa"/>
          </w:tcPr>
          <w:p w14:paraId="3553F663" w14:textId="70A99278" w:rsidR="00223602" w:rsidRPr="00E30C9E" w:rsidRDefault="00335E89" w:rsidP="005D5217">
            <w:pPr>
              <w:ind w:left="135" w:hanging="135"/>
              <w:rPr>
                <w:lang w:val="fi-FI"/>
              </w:rPr>
            </w:pPr>
            <w:r w:rsidRPr="00E30C9E">
              <w:rPr>
                <w:lang w:val="fi-FI"/>
              </w:rPr>
              <w:t>Reppu</w:t>
            </w:r>
          </w:p>
          <w:p w14:paraId="7485179A" w14:textId="1DED8ADD" w:rsidR="00335E89" w:rsidRPr="00E30C9E" w:rsidRDefault="00335E89" w:rsidP="005D5217">
            <w:pPr>
              <w:ind w:left="135" w:hanging="135"/>
              <w:rPr>
                <w:lang w:val="fi-FI"/>
              </w:rPr>
            </w:pPr>
            <w:r w:rsidRPr="00E30C9E">
              <w:rPr>
                <w:lang w:val="fi-FI"/>
              </w:rPr>
              <w:t>Köysi, 15m</w:t>
            </w:r>
          </w:p>
          <w:p w14:paraId="6D9B0C6A" w14:textId="1D0FE7D1" w:rsidR="00335E89" w:rsidRPr="00E30C9E" w:rsidRDefault="00335E89" w:rsidP="005D5217">
            <w:pPr>
              <w:ind w:left="135" w:hanging="135"/>
              <w:rPr>
                <w:lang w:val="fi-FI"/>
              </w:rPr>
            </w:pPr>
            <w:r w:rsidRPr="00E30C9E">
              <w:rPr>
                <w:lang w:val="fi-FI"/>
              </w:rPr>
              <w:t>Monitoimiveitsi, suuri</w:t>
            </w:r>
          </w:p>
          <w:p w14:paraId="3672799D" w14:textId="6A7AD59D" w:rsidR="00335E89" w:rsidRPr="00E30C9E" w:rsidRDefault="00ED7852" w:rsidP="005D5217">
            <w:pPr>
              <w:ind w:left="135" w:hanging="135"/>
              <w:rPr>
                <w:lang w:val="fi-FI"/>
              </w:rPr>
            </w:pPr>
            <w:r w:rsidRPr="00E30C9E">
              <w:rPr>
                <w:lang w:val="fi-FI"/>
              </w:rPr>
              <w:t>E</w:t>
            </w:r>
            <w:r w:rsidR="00335E89" w:rsidRPr="00E30C9E">
              <w:rPr>
                <w:lang w:val="fi-FI"/>
              </w:rPr>
              <w:t>nsiapupakkaus</w:t>
            </w:r>
            <w:r w:rsidRPr="00E30C9E">
              <w:rPr>
                <w:lang w:val="fi-FI"/>
              </w:rPr>
              <w:t>, pieni</w:t>
            </w:r>
          </w:p>
          <w:p w14:paraId="2F2D552D" w14:textId="16A46E85" w:rsidR="00335E89" w:rsidRPr="00E30C9E" w:rsidRDefault="00335E89" w:rsidP="005D5217">
            <w:pPr>
              <w:ind w:left="135" w:hanging="135"/>
              <w:rPr>
                <w:lang w:val="fi-FI"/>
              </w:rPr>
            </w:pPr>
            <w:r w:rsidRPr="00E30C9E">
              <w:rPr>
                <w:lang w:val="fi-FI"/>
              </w:rPr>
              <w:t xml:space="preserve">Kivääri, </w:t>
            </w:r>
            <w:r w:rsidR="00ED7852" w:rsidRPr="00E30C9E">
              <w:rPr>
                <w:lang w:val="fi-FI"/>
              </w:rPr>
              <w:t>kineettinen</w:t>
            </w:r>
          </w:p>
          <w:p w14:paraId="475A3544" w14:textId="31842426" w:rsidR="00ED7852" w:rsidRPr="00E30C9E" w:rsidRDefault="005D5217" w:rsidP="005D5217">
            <w:pPr>
              <w:ind w:left="135" w:hanging="135"/>
              <w:rPr>
                <w:lang w:val="fi-FI"/>
              </w:rPr>
            </w:pPr>
            <w:r>
              <w:rPr>
                <w:lang w:val="fi-FI"/>
              </w:rPr>
              <w:t>3</w:t>
            </w:r>
            <w:r w:rsidR="00ED7852" w:rsidRPr="00E30C9E">
              <w:rPr>
                <w:lang w:val="fi-FI"/>
              </w:rPr>
              <w:t xml:space="preserve"> x 400 ammusta</w:t>
            </w:r>
          </w:p>
          <w:p w14:paraId="05C8FE01" w14:textId="1A7B0A8D" w:rsidR="00ED7852" w:rsidRPr="00E30C9E" w:rsidRDefault="00ED7852" w:rsidP="005D5217">
            <w:pPr>
              <w:ind w:left="135" w:hanging="135"/>
              <w:rPr>
                <w:lang w:val="fi-FI"/>
              </w:rPr>
            </w:pPr>
            <w:r w:rsidRPr="00E30C9E">
              <w:rPr>
                <w:lang w:val="fi-FI"/>
              </w:rPr>
              <w:t>Pistooli, kineettinen</w:t>
            </w:r>
          </w:p>
          <w:p w14:paraId="452A2662" w14:textId="123FCA34" w:rsidR="00ED7852" w:rsidRPr="00E30C9E" w:rsidRDefault="00ED7852" w:rsidP="005D5217">
            <w:pPr>
              <w:ind w:left="135" w:hanging="135"/>
              <w:rPr>
                <w:lang w:val="fi-FI"/>
              </w:rPr>
            </w:pPr>
            <w:r w:rsidRPr="00E30C9E">
              <w:rPr>
                <w:lang w:val="fi-FI"/>
              </w:rPr>
              <w:t>3 x 20 ammusta</w:t>
            </w:r>
          </w:p>
          <w:p w14:paraId="7EBAF53F" w14:textId="1FBA3957" w:rsidR="00ED7852" w:rsidRPr="00E30C9E" w:rsidRDefault="00ED7852" w:rsidP="005D5217">
            <w:pPr>
              <w:ind w:left="135" w:hanging="135"/>
              <w:rPr>
                <w:lang w:val="fi-FI"/>
              </w:rPr>
            </w:pPr>
            <w:r w:rsidRPr="00E30C9E">
              <w:rPr>
                <w:lang w:val="fi-FI"/>
              </w:rPr>
              <w:t>Kranaatti, sirpale, 3 kpl</w:t>
            </w:r>
          </w:p>
          <w:p w14:paraId="0745ACD1" w14:textId="356B86C5" w:rsidR="001E0D54" w:rsidRPr="00E30C9E" w:rsidRDefault="001E0D54" w:rsidP="005D5217">
            <w:pPr>
              <w:ind w:left="135" w:hanging="135"/>
              <w:rPr>
                <w:lang w:val="fi-FI"/>
              </w:rPr>
            </w:pPr>
            <w:r w:rsidRPr="00E30C9E">
              <w:rPr>
                <w:lang w:val="fi-FI"/>
              </w:rPr>
              <w:t>Panssari, rintakehän</w:t>
            </w:r>
          </w:p>
          <w:p w14:paraId="0CAB966B" w14:textId="79297AD5" w:rsidR="00ED7852" w:rsidRPr="00E30C9E" w:rsidRDefault="00ED7852" w:rsidP="005268A4">
            <w:pPr>
              <w:rPr>
                <w:lang w:val="fi-FI"/>
              </w:rPr>
            </w:pPr>
          </w:p>
        </w:tc>
      </w:tr>
    </w:tbl>
    <w:p w14:paraId="164EDFBD" w14:textId="77777777" w:rsidR="00223602" w:rsidRPr="00E30C9E" w:rsidRDefault="00223602" w:rsidP="005268A4">
      <w:pPr>
        <w:rPr>
          <w:b/>
          <w:lang w:val="fi-FI"/>
        </w:rPr>
        <w:sectPr w:rsidR="00223602" w:rsidRPr="00E30C9E" w:rsidSect="00223602">
          <w:type w:val="continuous"/>
          <w:pgSz w:w="11900" w:h="16840"/>
          <w:pgMar w:top="1440" w:right="1800" w:bottom="1440" w:left="1800" w:header="708" w:footer="708" w:gutter="0"/>
          <w:cols w:space="708"/>
          <w:docGrid w:linePitch="360"/>
        </w:sectPr>
      </w:pPr>
    </w:p>
    <w:p w14:paraId="555EFF67" w14:textId="77777777" w:rsidR="00223602" w:rsidRPr="00E30C9E" w:rsidRDefault="00223602" w:rsidP="005268A4">
      <w:pPr>
        <w:rPr>
          <w:lang w:val="fi-FI"/>
        </w:rPr>
      </w:pPr>
    </w:p>
    <w:tbl>
      <w:tblPr>
        <w:tblStyle w:val="TableGrid"/>
        <w:tblW w:w="0" w:type="auto"/>
        <w:tblLook w:val="04A0" w:firstRow="1" w:lastRow="0" w:firstColumn="1" w:lastColumn="0" w:noHBand="0" w:noVBand="1"/>
      </w:tblPr>
      <w:tblGrid>
        <w:gridCol w:w="4361"/>
        <w:gridCol w:w="4111"/>
      </w:tblGrid>
      <w:tr w:rsidR="00036CBF" w:rsidRPr="00E30C9E" w14:paraId="2E933E9B" w14:textId="77777777" w:rsidTr="00036CBF">
        <w:tc>
          <w:tcPr>
            <w:tcW w:w="4361" w:type="dxa"/>
            <w:shd w:val="clear" w:color="auto" w:fill="EEECE1" w:themeFill="background2"/>
          </w:tcPr>
          <w:p w14:paraId="3088DF4E" w14:textId="676A6C4E" w:rsidR="00036CBF" w:rsidRPr="00E30C9E" w:rsidRDefault="00036CBF" w:rsidP="001E0D54">
            <w:pPr>
              <w:rPr>
                <w:b/>
                <w:lang w:val="fi-FI"/>
              </w:rPr>
            </w:pPr>
            <w:r w:rsidRPr="00E30C9E">
              <w:rPr>
                <w:b/>
                <w:lang w:val="fi-FI"/>
              </w:rPr>
              <w:t>Raskas tutkimusvarustus</w:t>
            </w:r>
            <w:r w:rsidR="000D3807" w:rsidRPr="00E30C9E">
              <w:rPr>
                <w:b/>
                <w:lang w:val="fi-FI"/>
              </w:rPr>
              <w:t xml:space="preserve"> (25</w:t>
            </w:r>
            <w:r w:rsidRPr="00E30C9E">
              <w:rPr>
                <w:b/>
                <w:lang w:val="fi-FI"/>
              </w:rPr>
              <w:t xml:space="preserve"> kg)</w:t>
            </w:r>
          </w:p>
        </w:tc>
        <w:tc>
          <w:tcPr>
            <w:tcW w:w="4111" w:type="dxa"/>
            <w:shd w:val="clear" w:color="auto" w:fill="EEECE1" w:themeFill="background2"/>
          </w:tcPr>
          <w:p w14:paraId="21152334" w14:textId="1B7BBE5A" w:rsidR="00036CBF" w:rsidRPr="00E30C9E" w:rsidRDefault="00866785" w:rsidP="00705940">
            <w:pPr>
              <w:rPr>
                <w:b/>
                <w:lang w:val="fi-FI"/>
              </w:rPr>
            </w:pPr>
            <w:r w:rsidRPr="00E30C9E">
              <w:rPr>
                <w:b/>
                <w:lang w:val="fi-FI"/>
              </w:rPr>
              <w:t>Muuta</w:t>
            </w:r>
          </w:p>
        </w:tc>
      </w:tr>
      <w:tr w:rsidR="00036CBF" w:rsidRPr="00E30C9E" w14:paraId="7D157F24" w14:textId="77777777" w:rsidTr="00036CBF">
        <w:tc>
          <w:tcPr>
            <w:tcW w:w="4361" w:type="dxa"/>
          </w:tcPr>
          <w:p w14:paraId="61D5870A" w14:textId="791DF98C" w:rsidR="00036CBF" w:rsidRPr="00E30C9E" w:rsidRDefault="00036CBF" w:rsidP="001E0D54">
            <w:pPr>
              <w:rPr>
                <w:lang w:val="fi-FI"/>
              </w:rPr>
            </w:pPr>
            <w:r w:rsidRPr="00E30C9E">
              <w:rPr>
                <w:lang w:val="fi-FI"/>
              </w:rPr>
              <w:t>Reppu</w:t>
            </w:r>
          </w:p>
          <w:p w14:paraId="57AA7674" w14:textId="00073E95" w:rsidR="00036CBF" w:rsidRPr="00E30C9E" w:rsidRDefault="00036CBF" w:rsidP="001E0D54">
            <w:pPr>
              <w:rPr>
                <w:lang w:val="fi-FI"/>
              </w:rPr>
            </w:pPr>
            <w:r w:rsidRPr="00E30C9E">
              <w:rPr>
                <w:lang w:val="fi-FI"/>
              </w:rPr>
              <w:t>Köysi, 40m</w:t>
            </w:r>
          </w:p>
          <w:p w14:paraId="418F2897" w14:textId="4C0991B6" w:rsidR="00036CBF" w:rsidRPr="00E30C9E" w:rsidRDefault="00036CBF" w:rsidP="001E0D54">
            <w:pPr>
              <w:rPr>
                <w:lang w:val="fi-FI"/>
              </w:rPr>
            </w:pPr>
            <w:r w:rsidRPr="00E30C9E">
              <w:rPr>
                <w:lang w:val="fi-FI"/>
              </w:rPr>
              <w:t>Monitoimiveitsi</w:t>
            </w:r>
          </w:p>
          <w:p w14:paraId="43535C41" w14:textId="61DFEE4D" w:rsidR="003079AA" w:rsidRPr="00E30C9E" w:rsidRDefault="003079AA" w:rsidP="001E0D54">
            <w:pPr>
              <w:rPr>
                <w:lang w:val="fi-FI"/>
              </w:rPr>
            </w:pPr>
            <w:r w:rsidRPr="00E30C9E">
              <w:rPr>
                <w:lang w:val="fi-FI"/>
              </w:rPr>
              <w:t>Akusto</w:t>
            </w:r>
          </w:p>
          <w:p w14:paraId="17D1B3F8" w14:textId="5194D777" w:rsidR="003079AA" w:rsidRPr="00E30C9E" w:rsidRDefault="003079AA" w:rsidP="001E0D54">
            <w:pPr>
              <w:rPr>
                <w:lang w:val="fi-FI"/>
              </w:rPr>
            </w:pPr>
            <w:r w:rsidRPr="00E30C9E">
              <w:rPr>
                <w:lang w:val="fi-FI"/>
              </w:rPr>
              <w:t>Laserleikkuri [moottorisaha]</w:t>
            </w:r>
          </w:p>
          <w:p w14:paraId="2C150AA3" w14:textId="5B59D6A2" w:rsidR="00036CBF" w:rsidRPr="00E30C9E" w:rsidRDefault="00036CBF" w:rsidP="001E0D54">
            <w:pPr>
              <w:rPr>
                <w:lang w:val="fi-FI"/>
              </w:rPr>
            </w:pPr>
            <w:r w:rsidRPr="00E30C9E">
              <w:rPr>
                <w:lang w:val="fi-FI"/>
              </w:rPr>
              <w:t>Ensiapupakkaus</w:t>
            </w:r>
          </w:p>
          <w:p w14:paraId="3E45EAA1" w14:textId="348B7434" w:rsidR="00036CBF" w:rsidRPr="00E30C9E" w:rsidRDefault="00036CBF" w:rsidP="001E0D54">
            <w:pPr>
              <w:rPr>
                <w:lang w:val="fi-FI"/>
              </w:rPr>
            </w:pPr>
            <w:r w:rsidRPr="00E30C9E">
              <w:rPr>
                <w:lang w:val="fi-FI"/>
              </w:rPr>
              <w:t>Mikrodrone, 4kpl</w:t>
            </w:r>
          </w:p>
          <w:p w14:paraId="11FDBE9C" w14:textId="400F0E8D" w:rsidR="00A32F55" w:rsidRPr="00E30C9E" w:rsidRDefault="00A32F55" w:rsidP="001E0D54">
            <w:pPr>
              <w:rPr>
                <w:lang w:val="fi-FI"/>
              </w:rPr>
            </w:pPr>
            <w:r w:rsidRPr="00E30C9E">
              <w:rPr>
                <w:lang w:val="fi-FI"/>
              </w:rPr>
              <w:t>Signaalivahvistin</w:t>
            </w:r>
            <w:r w:rsidR="000D76EF" w:rsidRPr="00E30C9E">
              <w:rPr>
                <w:lang w:val="fi-FI"/>
              </w:rPr>
              <w:t xml:space="preserve"> ja antenni</w:t>
            </w:r>
            <w:r w:rsidR="00506229" w:rsidRPr="00E30C9E">
              <w:rPr>
                <w:lang w:val="fi-FI"/>
              </w:rPr>
              <w:t>, 2 kpl</w:t>
            </w:r>
          </w:p>
          <w:p w14:paraId="1B46ED0B" w14:textId="5CB785A6" w:rsidR="00036CBF" w:rsidRPr="00E30C9E" w:rsidRDefault="00036CBF" w:rsidP="001E0D54">
            <w:pPr>
              <w:rPr>
                <w:lang w:val="fi-FI"/>
              </w:rPr>
            </w:pPr>
            <w:r w:rsidRPr="00E30C9E">
              <w:rPr>
                <w:lang w:val="fi-FI"/>
              </w:rPr>
              <w:t>Hätäraketti, 3 kpl</w:t>
            </w:r>
          </w:p>
          <w:p w14:paraId="0B008E93" w14:textId="15693F17" w:rsidR="00036CBF" w:rsidRPr="00E30C9E" w:rsidRDefault="00036CBF" w:rsidP="001E0D54">
            <w:pPr>
              <w:rPr>
                <w:lang w:val="fi-FI"/>
              </w:rPr>
            </w:pPr>
            <w:r w:rsidRPr="00E30C9E">
              <w:rPr>
                <w:lang w:val="fi-FI"/>
              </w:rPr>
              <w:t>4 hengen teltta</w:t>
            </w:r>
          </w:p>
          <w:p w14:paraId="2F6A4D22" w14:textId="5C5126A8" w:rsidR="00036CBF" w:rsidRPr="00E30C9E" w:rsidRDefault="00036CBF" w:rsidP="001E0D54">
            <w:pPr>
              <w:rPr>
                <w:lang w:val="fi-FI"/>
              </w:rPr>
            </w:pPr>
            <w:r w:rsidRPr="00E30C9E">
              <w:rPr>
                <w:lang w:val="fi-FI"/>
              </w:rPr>
              <w:t>3 hengen kumivene</w:t>
            </w:r>
          </w:p>
          <w:p w14:paraId="72828682" w14:textId="55BE23E5" w:rsidR="00036CBF" w:rsidRPr="00E30C9E" w:rsidRDefault="00036CBF" w:rsidP="001E0D54">
            <w:pPr>
              <w:rPr>
                <w:lang w:val="fi-FI"/>
              </w:rPr>
            </w:pPr>
            <w:r w:rsidRPr="00E30C9E">
              <w:rPr>
                <w:lang w:val="fi-FI"/>
              </w:rPr>
              <w:t>Ruuanlaittovälineet</w:t>
            </w:r>
            <w:r w:rsidR="00807E17">
              <w:rPr>
                <w:lang w:val="fi-FI"/>
              </w:rPr>
              <w:t xml:space="preserve"> ja ruoka-aineita</w:t>
            </w:r>
          </w:p>
          <w:p w14:paraId="724925AD" w14:textId="77777777" w:rsidR="00036CBF" w:rsidRDefault="00036CBF" w:rsidP="00036CBF">
            <w:pPr>
              <w:rPr>
                <w:lang w:val="fi-FI"/>
              </w:rPr>
            </w:pPr>
            <w:r w:rsidRPr="00E30C9E">
              <w:rPr>
                <w:lang w:val="fi-FI"/>
              </w:rPr>
              <w:t>Ammatillinen varustus, kevyt</w:t>
            </w:r>
          </w:p>
          <w:p w14:paraId="1C1DDFE1" w14:textId="7B3745EB" w:rsidR="00B0072A" w:rsidRPr="00E30C9E" w:rsidRDefault="00B0072A" w:rsidP="00036CBF">
            <w:pPr>
              <w:rPr>
                <w:b/>
                <w:lang w:val="fi-FI"/>
              </w:rPr>
            </w:pPr>
            <w:proofErr w:type="spellStart"/>
            <w:r>
              <w:rPr>
                <w:lang w:val="fi-FI"/>
              </w:rPr>
              <w:t>Varamorfi</w:t>
            </w:r>
            <w:proofErr w:type="spellEnd"/>
            <w:r>
              <w:rPr>
                <w:lang w:val="fi-FI"/>
              </w:rPr>
              <w:t>, pieni</w:t>
            </w:r>
          </w:p>
        </w:tc>
        <w:tc>
          <w:tcPr>
            <w:tcW w:w="4111" w:type="dxa"/>
          </w:tcPr>
          <w:p w14:paraId="5E8F6569" w14:textId="121C3CCC" w:rsidR="00036CBF" w:rsidRPr="00E30C9E" w:rsidRDefault="00036CBF" w:rsidP="00705940">
            <w:pPr>
              <w:rPr>
                <w:b/>
                <w:lang w:val="fi-FI"/>
              </w:rPr>
            </w:pPr>
          </w:p>
        </w:tc>
      </w:tr>
    </w:tbl>
    <w:p w14:paraId="3878F21A" w14:textId="332F2CC4" w:rsidR="00223602" w:rsidRPr="00E30C9E" w:rsidRDefault="00223602" w:rsidP="00BF535D">
      <w:pPr>
        <w:rPr>
          <w:lang w:val="fi-FI"/>
        </w:rPr>
        <w:sectPr w:rsidR="00223602" w:rsidRPr="00E30C9E" w:rsidSect="00223602">
          <w:type w:val="continuous"/>
          <w:pgSz w:w="11900" w:h="16840"/>
          <w:pgMar w:top="1440" w:right="1800" w:bottom="1440" w:left="1800" w:header="708" w:footer="708" w:gutter="0"/>
          <w:cols w:space="708"/>
          <w:docGrid w:linePitch="360"/>
        </w:sectPr>
      </w:pPr>
      <w:bookmarkStart w:id="0" w:name="_GoBack"/>
      <w:bookmarkEnd w:id="0"/>
    </w:p>
    <w:p w14:paraId="12ECA790" w14:textId="77777777" w:rsidR="00223602" w:rsidRPr="00E30C9E" w:rsidRDefault="00223602" w:rsidP="005268A4">
      <w:pPr>
        <w:rPr>
          <w:lang w:val="fi-FI"/>
        </w:rPr>
      </w:pPr>
    </w:p>
    <w:sectPr w:rsidR="00223602" w:rsidRPr="00E30C9E" w:rsidSect="00223602">
      <w:type w:val="continuous"/>
      <w:pgSz w:w="11900" w:h="16840"/>
      <w:pgMar w:top="1440" w:right="1800" w:bottom="1440" w:left="180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iotype LET Plain:1.0">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4"/>
    <w:rsid w:val="00036CBF"/>
    <w:rsid w:val="000C5BEB"/>
    <w:rsid w:val="000D3807"/>
    <w:rsid w:val="000D76EF"/>
    <w:rsid w:val="001A5AB7"/>
    <w:rsid w:val="001E0D54"/>
    <w:rsid w:val="00223602"/>
    <w:rsid w:val="003079AA"/>
    <w:rsid w:val="00335E89"/>
    <w:rsid w:val="00347BA0"/>
    <w:rsid w:val="0039574C"/>
    <w:rsid w:val="00501B69"/>
    <w:rsid w:val="00506229"/>
    <w:rsid w:val="005268A4"/>
    <w:rsid w:val="005A0CD1"/>
    <w:rsid w:val="005D5217"/>
    <w:rsid w:val="00705940"/>
    <w:rsid w:val="00807E17"/>
    <w:rsid w:val="00866785"/>
    <w:rsid w:val="008F2269"/>
    <w:rsid w:val="009C064F"/>
    <w:rsid w:val="00A05AE8"/>
    <w:rsid w:val="00A25A48"/>
    <w:rsid w:val="00A26A3A"/>
    <w:rsid w:val="00A32F55"/>
    <w:rsid w:val="00A748D5"/>
    <w:rsid w:val="00AF577E"/>
    <w:rsid w:val="00B0072A"/>
    <w:rsid w:val="00B537EC"/>
    <w:rsid w:val="00B90330"/>
    <w:rsid w:val="00BA096C"/>
    <w:rsid w:val="00BF535D"/>
    <w:rsid w:val="00D16853"/>
    <w:rsid w:val="00DF7AF8"/>
    <w:rsid w:val="00E30C9E"/>
    <w:rsid w:val="00E51257"/>
    <w:rsid w:val="00E92EBF"/>
    <w:rsid w:val="00ED7852"/>
    <w:rsid w:val="00F902CA"/>
    <w:rsid w:val="00F97CB6"/>
    <w:rsid w:val="00FB7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3D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6521</Characters>
  <Application>Microsoft Macintosh Word</Application>
  <DocSecurity>0</DocSecurity>
  <Lines>54</Lines>
  <Paragraphs>15</Paragraphs>
  <ScaleCrop>false</ScaleCrop>
  <Company>University of Turku</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3</cp:revision>
  <cp:lastPrinted>2019-08-21T09:03:00Z</cp:lastPrinted>
  <dcterms:created xsi:type="dcterms:W3CDTF">2019-08-22T07:23:00Z</dcterms:created>
  <dcterms:modified xsi:type="dcterms:W3CDTF">2019-08-22T07:24:00Z</dcterms:modified>
</cp:coreProperties>
</file>