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A1AF" w:color="auto" w:val="clear"/>
        <w:spacing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GREEN TECH ELECTRIC</w:t>
      </w:r>
    </w:p>
    <w:p>
      <w:pPr>
        <w:shd w:fill="0FA1AF" w:color="auto" w:val="clear"/>
        <w:spacing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Construction Suite — Field Crew Quick Start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is your one-page guide to logging the day's work in Odoo. Do these in order, every shift. If in doubt, save as a draft and ask your foreman — it's better to record something than nothing.</w:t>
      </w:r>
    </w:p>
    <w:p>
      <w:pPr>
        <w:pBdr>
          <w:bottom w:val="single" w:color="7DAF42" w:sz="10" w:space="2"/>
        </w:pBdr>
        <w:spacing w:after="90" w:before="220"/>
      </w:pPr>
      <w:r>
        <w:rPr>
          <w:rFonts w:ascii="Arial" w:cs="Arial" w:eastAsia="Arial" w:hAnsi="Arial"/>
          <w:b/>
          <w:bCs/>
          <w:color w:val="0FA1AF"/>
          <w:sz w:val="26"/>
          <w:szCs w:val="26"/>
        </w:rPr>
        <w:t xml:space="preserve">Signing 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a computer: open odoo.greentechelectric.ca and sign in with your Green Tech email and password.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your phone: open the same address in your browser (or the Odoo mobile app) and sign in. Add it to your home screen for one-tap access.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the Construction app, then the Field &amp; Safety menu — everything you need is there.</w:t>
      </w:r>
    </w:p>
    <w:p>
      <w:pPr>
        <w:pBdr>
          <w:bottom w:val="single" w:color="7DAF42" w:sz="10" w:space="2"/>
        </w:pBdr>
        <w:spacing w:after="90" w:before="220"/>
      </w:pPr>
      <w:r>
        <w:rPr>
          <w:rFonts w:ascii="Arial" w:cs="Arial" w:eastAsia="Arial" w:hAnsi="Arial"/>
          <w:b/>
          <w:bCs/>
          <w:color w:val="7DAF42"/>
          <w:sz w:val="26"/>
          <w:szCs w:val="26"/>
        </w:rPr>
        <w:t xml:space="preserve">Your daily routine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FA1AF" w:color="auto" w:val="clear"/>
        </w:rPr>
        <w:t xml:space="preserve">1  </w:t>
      </w:r>
      <w:r>
        <w:rPr>
          <w:rFonts w:ascii="Arial" w:cs="Arial" w:eastAsia="Arial" w:hAnsi="Arial"/>
          <w:b/>
          <w:bCs/>
          <w:color w:val="0FA1AF"/>
          <w:sz w:val="22"/>
          <w:szCs w:val="22"/>
        </w:rPr>
        <w:t xml:space="preserve"> Safety first — Toolbox Talk / FLHA  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Record the toolbox talk and your Field-Level Hazard Assessment before work starts. List the crew and the hazards you discussed.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FA1AF" w:color="auto" w:val="clear"/>
        </w:rPr>
        <w:t xml:space="preserve">2  </w:t>
      </w:r>
      <w:r>
        <w:rPr>
          <w:rFonts w:ascii="Arial" w:cs="Arial" w:eastAsia="Arial" w:hAnsi="Arial"/>
          <w:b/>
          <w:bCs/>
          <w:color w:val="0FA1AF"/>
          <w:sz w:val="22"/>
          <w:szCs w:val="22"/>
        </w:rPr>
        <w:t xml:space="preserve"> Daily Site Log — the core of your day  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 a new Daily Site Log for your project and today's date.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a labour line for each worker: name, classification and hours.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Fill in Work Completed, Quantities Installed, weather, deliveries, visitors and any delays.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Attach photos of the work (before/after, deliveries, issues).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Sign at the bottom, then Submit for your supervisor's review. A submitted log can't be edited — so check it first.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FA1AF" w:color="auto" w:val="clear"/>
        </w:rPr>
        <w:t xml:space="preserve">3  </w:t>
      </w:r>
      <w:r>
        <w:rPr>
          <w:rFonts w:ascii="Arial" w:cs="Arial" w:eastAsia="Arial" w:hAnsi="Arial"/>
          <w:b/>
          <w:bCs/>
          <w:color w:val="0FA1AF"/>
          <w:sz w:val="22"/>
          <w:szCs w:val="22"/>
        </w:rPr>
        <w:t xml:space="preserve"> Field Issues — report a problem  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Hit a problem (access, damage, conflict, missing info)? Log a Field Issue with a photo and a short description so it's tracked and actioned.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FA1AF" w:color="auto" w:val="clear"/>
        </w:rPr>
        <w:t xml:space="preserve">4  </w:t>
      </w:r>
      <w:r>
        <w:rPr>
          <w:rFonts w:ascii="Arial" w:cs="Arial" w:eastAsia="Arial" w:hAnsi="Arial"/>
          <w:b/>
          <w:bCs/>
          <w:color w:val="0FA1AF"/>
          <w:sz w:val="22"/>
          <w:szCs w:val="22"/>
        </w:rPr>
        <w:t xml:space="preserve"> Delays — log lost time  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something cost you time, add a Delay Event: the cause, how many days, and whether it's on the critical path. This protects the schedule and any claim.</w:t>
      </w:r>
    </w:p>
    <w:p>
      <w:pPr>
        <w:pBdr>
          <w:bottom w:val="single" w:color="7DAF42" w:sz="10" w:space="2"/>
        </w:pBdr>
        <w:spacing w:after="90" w:before="220"/>
      </w:pPr>
      <w:r>
        <w:rPr>
          <w:rFonts w:ascii="Arial" w:cs="Arial" w:eastAsia="Arial" w:hAnsi="Arial"/>
          <w:b/>
          <w:bCs/>
          <w:color w:val="0FA1AF"/>
          <w:sz w:val="26"/>
          <w:szCs w:val="26"/>
        </w:rPr>
        <w:t xml:space="preserve">What you can view (read-only)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Site Instructions issued to the crew — read and follow them; acknowledgement is recorded by the office.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RFIs and drawings for your project — for reference. You won't see budgets or billing; that's office-only.</w:t>
      </w:r>
    </w:p>
    <w:p>
      <w:pPr>
        <w:pBdr>
          <w:bottom w:val="single" w:color="7DAF42" w:sz="10" w:space="2"/>
        </w:pBdr>
        <w:spacing w:after="90" w:before="220"/>
      </w:pPr>
      <w:r>
        <w:rPr>
          <w:rFonts w:ascii="Arial" w:cs="Arial" w:eastAsia="Arial" w:hAnsi="Arial"/>
          <w:b/>
          <w:bCs/>
          <w:color w:val="7DAF42"/>
          <w:sz w:val="26"/>
          <w:szCs w:val="26"/>
        </w:rPr>
        <w:t xml:space="preserve">Photos &amp; signatures — tips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Take photos in good light and get the whole area in frame. More photos is better than fewer.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your finger or a stylus to sign on the phone screen. If it looks wrong, clear and redo before submitting.</w:t>
      </w:r>
    </w:p>
    <w:p>
      <w:pPr>
        <w:pBdr>
          <w:bottom w:val="single" w:color="7DAF42" w:sz="10" w:space="2"/>
        </w:pBdr>
        <w:spacing w:after="90" w:before="220"/>
      </w:pPr>
      <w:r>
        <w:rPr>
          <w:rFonts w:ascii="Arial" w:cs="Arial" w:eastAsia="Arial" w:hAnsi="Arial"/>
          <w:b/>
          <w:bCs/>
          <w:color w:val="0FA1AF"/>
          <w:sz w:val="26"/>
          <w:szCs w:val="26"/>
        </w:rPr>
        <w:t xml:space="preserve">Equipment &amp; permits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Scan the QR code on a permit or piece of equipment to open its record and check it's current before use.</w:t>
      </w:r>
    </w:p>
    <w:p>
      <w:pPr>
        <w:pBdr>
          <w:bottom w:val="single" w:color="0FA1AF" w:sz="10" w:space="2"/>
        </w:pBdr>
        <w:spacing w:after="90" w:before="220"/>
      </w:pPr>
      <w:r>
        <w:rPr>
          <w:rFonts w:ascii="Arial" w:cs="Arial" w:eastAsia="Arial" w:hAnsi="Arial"/>
          <w:b/>
          <w:bCs/>
          <w:color w:val="0FA1AF"/>
          <w:sz w:val="26"/>
          <w:szCs w:val="26"/>
        </w:rP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signal: the web page needs a connection. Note the details on paper and enter them when you're back in coverage — or ask the office about the Odoo mobile app for spotty sites.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Submitted the wrong log: don't create a duplicate. Ask your foreman or PM — they can reopen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Can't find a menu or a project: you may not be assigned to it yet. Ask your PM to add you.</w:t>
      </w:r>
    </w:p>
    <w:p>
      <w:pPr>
        <w:pBdr>
          <w:top w:val="single" w:color="7DAF42" w:sz="8" w:space="4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Questions? Talk to your foreman or project manager. Green Tech Electric — Construction Suite.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2026-07-30T16:51:25.365Z</dcterms:created>
  <dcterms:modified xsi:type="dcterms:W3CDTF">2026-07-30T16:51:25.369Z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