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317B4E" w:rsidP="00317B4E" w:rsidRDefault="00317B4E" w14:paraId="266E0B86" w14:textId="73FA6687">
      <w:r>
        <w:t>NFL Big Data Bowl 2025 Project Report</w:t>
      </w:r>
    </w:p>
    <w:p w:rsidR="00317B4E" w:rsidP="00317B4E" w:rsidRDefault="00317B4E" w14:paraId="66BCE367" w14:textId="77777777"/>
    <w:p w:rsidRPr="00BF0E40" w:rsidR="00317B4E" w:rsidP="00317B4E" w:rsidRDefault="00317B4E" w14:paraId="239F6410" w14:textId="1B369AE1">
      <w:pPr>
        <w:rPr>
          <w:b/>
          <w:bCs/>
          <w:sz w:val="28"/>
          <w:szCs w:val="28"/>
        </w:rPr>
      </w:pPr>
      <w:r w:rsidRPr="00BF0E40">
        <w:rPr>
          <w:b/>
          <w:bCs/>
          <w:sz w:val="28"/>
          <w:szCs w:val="28"/>
        </w:rPr>
        <w:t>Executive Summary</w:t>
      </w:r>
    </w:p>
    <w:p w:rsidR="00BF0E40" w:rsidP="00317B4E" w:rsidRDefault="00BF0E40" w14:paraId="740E4582" w14:textId="77777777"/>
    <w:p w:rsidR="00317B4E" w:rsidP="00317B4E" w:rsidRDefault="00317B4E" w14:paraId="072B546E" w14:textId="18E0684E">
      <w:r>
        <w:t>Our report analyzes player tracking data from the NFL Big Data Bowl 2025, focusing on third-down plays to understand team and player tendencies. Using advanced data science techniques, including machine learning and PySpark, we predict whether a play will result in a run or pass. Key findings show that teams tend to pass more often on third down compared to first and second downs. We highlight specific team tendencies with detailed visualizations, aiding strategic decision-making for coaches and analysts.</w:t>
      </w:r>
    </w:p>
    <w:p w:rsidR="00317B4E" w:rsidP="00317B4E" w:rsidRDefault="00317B4E" w14:paraId="27293BA6" w14:textId="77777777"/>
    <w:p w:rsidR="00317B4E" w:rsidP="00317B4E" w:rsidRDefault="00317B4E" w14:paraId="2452A62D" w14:textId="77777777">
      <w:r>
        <w:t>In partnership with Kaggle, the NFL Big Data Bowl 2025 encourages innovation in football analytics by using data science to generate practical solutions. Our team competes in the Metric Track, leveraging pre-snap data to enhance game planning and in-game decision-making during the 2024 NFL season's second half.</w:t>
      </w:r>
    </w:p>
    <w:p w:rsidR="00317B4E" w:rsidP="00317B4E" w:rsidRDefault="00317B4E" w14:paraId="4988B2D8" w14:textId="77777777"/>
    <w:p w:rsidR="00317B4E" w:rsidP="00317B4E" w:rsidRDefault="00317B4E" w14:paraId="11BDD841" w14:textId="77777777">
      <w:r>
        <w:t>The competition evaluates submissions based on four criteria: Football Score, Data Science Score, Report Score, and Data Visualization Score. These assess applicability to the NFL, football data complexity, uniqueness of ideas, data analysis techniques' accuracy and innovation, report clarity, and data visualization effectiveness.</w:t>
      </w:r>
    </w:p>
    <w:p w:rsidR="00317B4E" w:rsidP="00317B4E" w:rsidRDefault="00317B4E" w14:paraId="1ED5F4D3" w14:textId="77777777"/>
    <w:p w:rsidR="00317B4E" w:rsidP="00317B4E" w:rsidRDefault="00317B4E" w14:paraId="6A42C02E" w14:textId="3B1DE92A">
      <w:r>
        <w:t>Our team will deliver a comprehensive project report, Python code, and presentation addressing these scoring components, contributing to the advancement of football analytics in the NFL.</w:t>
      </w:r>
    </w:p>
    <w:p w:rsidR="00317B4E" w:rsidP="00317B4E" w:rsidRDefault="00317B4E" w14:paraId="7076E834" w14:textId="77777777"/>
    <w:p w:rsidRPr="00BF0E40" w:rsidR="00317B4E" w:rsidP="00317B4E" w:rsidRDefault="00317B4E" w14:paraId="691D937F" w14:textId="47417C36">
      <w:pPr>
        <w:rPr>
          <w:b w:val="1"/>
          <w:bCs w:val="1"/>
          <w:sz w:val="28"/>
          <w:szCs w:val="28"/>
        </w:rPr>
      </w:pPr>
      <w:r w:rsidRPr="2606073A" w:rsidR="00CCB896">
        <w:rPr>
          <w:b w:val="1"/>
          <w:bCs w:val="1"/>
          <w:sz w:val="28"/>
          <w:szCs w:val="28"/>
        </w:rPr>
        <w:t>Project Overview</w:t>
      </w:r>
    </w:p>
    <w:p w:rsidR="00BF0E40" w:rsidP="00317B4E" w:rsidRDefault="00BF0E40" w14:paraId="71747197" w14:textId="77777777"/>
    <w:p w:rsidR="00317B4E" w:rsidP="2606073A" w:rsidRDefault="00317B4E" w14:paraId="2EB0697F" w14:textId="3E4D40B4">
      <w:pPr>
        <w:pStyle w:val="Normal"/>
      </w:pPr>
      <w:r w:rsidR="230098DC">
        <w:rPr/>
        <w:t xml:space="preserve">The NFL Big Data Bowl has fostered innovation in football analytics since 2019. This year's theme focuses on understanding </w:t>
      </w:r>
      <w:r w:rsidR="230098DC">
        <w:rPr/>
        <w:t>player</w:t>
      </w:r>
      <w:r w:rsidR="230098DC">
        <w:rPr/>
        <w:t xml:space="preserve"> and team behavior during the critical 40-second window before a play is executed. Participants analyze player tracking data captured by </w:t>
      </w:r>
      <w:r w:rsidRPr="2606073A" w:rsidR="5C414962">
        <w:rPr>
          <w:rFonts w:ascii="Aptos" w:hAnsi="Aptos" w:eastAsia="Aptos" w:cs="Aptos"/>
          <w:noProof w:val="0"/>
          <w:sz w:val="24"/>
          <w:szCs w:val="24"/>
          <w:lang w:val="en-US"/>
        </w:rPr>
        <w:t>Radio Frequency Identification</w:t>
      </w:r>
      <w:r w:rsidR="5C414962">
        <w:rPr/>
        <w:t xml:space="preserve"> (</w:t>
      </w:r>
      <w:r w:rsidR="230098DC">
        <w:rPr/>
        <w:t>RFID</w:t>
      </w:r>
      <w:r w:rsidR="27CE39CC">
        <w:rPr/>
        <w:t>)</w:t>
      </w:r>
      <w:r w:rsidR="230098DC">
        <w:rPr/>
        <w:t xml:space="preserve"> technology. Our project, part of the metric track, explores third-down plays in the first nine weeks of the 2024 NFL season to discern patterns crucial for strategic planning.</w:t>
      </w:r>
    </w:p>
    <w:p w:rsidR="00317B4E" w:rsidP="00317B4E" w:rsidRDefault="00317B4E" w14:paraId="1DF4BF6C" w14:textId="77777777"/>
    <w:p w:rsidR="00317B4E" w:rsidP="00317B4E" w:rsidRDefault="00317B4E" w14:paraId="40CBF85D" w14:textId="77777777">
      <w:r>
        <w:t>Third-down plays significantly impact a game's outcome, with play-calling decisions influenced by factors like yards-to-go and team preferences. We will analyze data from all 32 NFL teams, examining the relationship between play-calling decisions and variables such as yards-to-go, game situations, and team-specific tendencies. Our goal is to extract actionable insights to inform coaching staff and analysts in optimizing game plans and in-game decision-making during the second half of the 2024 NFL season.</w:t>
      </w:r>
    </w:p>
    <w:p w:rsidR="00317B4E" w:rsidP="00317B4E" w:rsidRDefault="00317B4E" w14:paraId="74899717" w14:textId="77777777"/>
    <w:p w:rsidR="00317B4E" w:rsidP="00317B4E" w:rsidRDefault="00317B4E" w14:paraId="47971E11" w14:textId="213DDC53">
      <w:r>
        <w:t>By focusing on this key aspect of the game and employing advanced data analytics techniques, we aim to contribute valuable insights to strategic play-calling discussions in the NFL.</w:t>
      </w:r>
    </w:p>
    <w:p w:rsidRPr="00E13476" w:rsidR="00E13476" w:rsidP="00E13476" w:rsidRDefault="00E13476" w14:paraId="63D9B2CC" w14:textId="77777777">
      <w:pPr>
        <w:rPr>
          <w:b/>
          <w:bCs/>
          <w:sz w:val="28"/>
          <w:szCs w:val="28"/>
        </w:rPr>
      </w:pPr>
      <w:r w:rsidRPr="00E13476">
        <w:rPr>
          <w:b/>
          <w:bCs/>
          <w:sz w:val="28"/>
          <w:szCs w:val="28"/>
        </w:rPr>
        <w:lastRenderedPageBreak/>
        <w:t>Data Collection and Preparation</w:t>
      </w:r>
    </w:p>
    <w:p w:rsidR="00E13476" w:rsidP="00E13476" w:rsidRDefault="00E13476" w14:paraId="1E54C147" w14:textId="77777777"/>
    <w:p w:rsidR="00E13476" w:rsidP="00E13476" w:rsidRDefault="00E13476" w14:paraId="31AD1EF1" w14:textId="1EC8F466">
      <w:r w:rsidRPr="00E13476">
        <w:t>Our primary goal was to analyze third-down play tendencies in the NFL using machine learning techniques. To achieve this, we utilized data from the plays.csv dataset, which encompasses detailed information on each play from the first nine weeks of the 2024 NFL season. Our focus was specifically on third-down plays, as they are critical situations that can significantly impact a game's outcome.</w:t>
      </w:r>
    </w:p>
    <w:p w:rsidRPr="00E13476" w:rsidR="00E13476" w:rsidP="00E13476" w:rsidRDefault="00E13476" w14:paraId="4C75C1E0" w14:textId="77777777"/>
    <w:p w:rsidRPr="00E13476" w:rsidR="00E13476" w:rsidP="00E13476" w:rsidRDefault="00E13476" w14:paraId="5298A906" w14:textId="2132D281">
      <w:pPr>
        <w:rPr>
          <w:u w:val="single"/>
        </w:rPr>
      </w:pPr>
      <w:r w:rsidRPr="00E13476">
        <w:rPr>
          <w:u w:val="single"/>
        </w:rPr>
        <w:t>Feature Selection</w:t>
      </w:r>
      <w:r w:rsidRPr="00E13476">
        <w:rPr>
          <w:u w:val="single"/>
        </w:rPr>
        <w:t>:</w:t>
      </w:r>
    </w:p>
    <w:p w:rsidRPr="001F4782" w:rsidR="00E13476" w:rsidP="00E13476" w:rsidRDefault="00E13476" w14:paraId="703DD28B" w14:textId="0B076E18">
      <w:pPr>
        <w:rPr>
          <w:color w:val="000000" w:themeColor="text1"/>
        </w:rPr>
      </w:pPr>
      <w:bookmarkStart w:name="OLE_LINK3" w:id="0"/>
      <w:r w:rsidRPr="00E13476">
        <w:t>From the 50 columns provided in the dataset, we identified four key features relevant to predicting run vs. pass plays on third down using pre-snap information</w:t>
      </w:r>
      <w:r w:rsidR="001F4782">
        <w:t xml:space="preserve">. </w:t>
      </w:r>
      <w:r w:rsidRPr="001F4782" w:rsidR="001F4782">
        <w:rPr>
          <w:color w:val="000000" w:themeColor="text1"/>
        </w:rPr>
        <w:t>These four features were chosen because they capture important pre-snap information that can be used to predict the team’s decision to run or pass the ball on third down. The data types of these features (integer and categorical) were also suitable for the machine learning models used in the analysis.</w:t>
      </w:r>
    </w:p>
    <w:p w:rsidR="00E13476" w:rsidP="00E13476" w:rsidRDefault="00E13476" w14:paraId="222D7FF6" w14:textId="77777777"/>
    <w:tbl>
      <w:tblPr>
        <w:tblStyle w:val="GridTable4-Accent2"/>
        <w:tblW w:w="0" w:type="auto"/>
        <w:tblLook w:val="04A0" w:firstRow="1" w:lastRow="0" w:firstColumn="1" w:lastColumn="0" w:noHBand="0" w:noVBand="1"/>
      </w:tblPr>
      <w:tblGrid>
        <w:gridCol w:w="3826"/>
        <w:gridCol w:w="3081"/>
        <w:gridCol w:w="2443"/>
      </w:tblGrid>
      <w:tr w:rsidR="001F4782" w:rsidTr="001F4782" w14:paraId="4DA5BDB5" w14:textId="77E0F7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6" w:type="dxa"/>
          </w:tcPr>
          <w:p w:rsidRPr="00D81947" w:rsidR="00D81947" w:rsidP="00D81947" w:rsidRDefault="00D81947" w14:paraId="4777E1DD" w14:textId="3A7B4C5C">
            <w:pPr>
              <w:jc w:val="center"/>
              <w:rPr>
                <w:b w:val="0"/>
                <w:bCs w:val="0"/>
              </w:rPr>
            </w:pPr>
            <w:r w:rsidRPr="00D81947">
              <w:rPr>
                <w:b w:val="0"/>
                <w:bCs w:val="0"/>
              </w:rPr>
              <w:t>Attributes</w:t>
            </w:r>
          </w:p>
        </w:tc>
        <w:tc>
          <w:tcPr>
            <w:tcW w:w="3081" w:type="dxa"/>
          </w:tcPr>
          <w:p w:rsidRPr="00D81947" w:rsidR="00D81947" w:rsidP="00D81947" w:rsidRDefault="00D81947" w14:paraId="5D20C801" w14:textId="4C5EC3F3">
            <w:pPr>
              <w:jc w:val="center"/>
              <w:cnfStyle w:val="100000000000" w:firstRow="1" w:lastRow="0" w:firstColumn="0" w:lastColumn="0" w:oddVBand="0" w:evenVBand="0" w:oddHBand="0" w:evenHBand="0" w:firstRowFirstColumn="0" w:firstRowLastColumn="0" w:lastRowFirstColumn="0" w:lastRowLastColumn="0"/>
              <w:rPr>
                <w:b w:val="0"/>
                <w:bCs w:val="0"/>
              </w:rPr>
            </w:pPr>
            <w:r w:rsidRPr="00D81947">
              <w:rPr>
                <w:b w:val="0"/>
                <w:bCs w:val="0"/>
              </w:rPr>
              <w:t>Description</w:t>
            </w:r>
          </w:p>
        </w:tc>
        <w:tc>
          <w:tcPr>
            <w:tcW w:w="2443" w:type="dxa"/>
          </w:tcPr>
          <w:p w:rsidRPr="00D81947" w:rsidR="00D81947" w:rsidP="00D81947" w:rsidRDefault="00D81947" w14:paraId="0C93BC67" w14:textId="45EDDBDD">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Data Type</w:t>
            </w:r>
          </w:p>
        </w:tc>
      </w:tr>
      <w:tr w:rsidR="001F4782" w:rsidTr="001F4782" w14:paraId="0B3C0ED0" w14:textId="1AAF80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6" w:type="dxa"/>
          </w:tcPr>
          <w:p w:rsidR="00D81947" w:rsidP="00E13476" w:rsidRDefault="00D81947" w14:paraId="6A6B9F72" w14:textId="414FE3A7">
            <w:r w:rsidRPr="00E910E4">
              <w:t>absoluteYardlineNumber</w:t>
            </w:r>
          </w:p>
        </w:tc>
        <w:tc>
          <w:tcPr>
            <w:tcW w:w="3081" w:type="dxa"/>
          </w:tcPr>
          <w:p w:rsidR="00D81947" w:rsidP="00E13476" w:rsidRDefault="00D81947" w14:paraId="3DD0B853" w14:textId="04483426">
            <w:pPr>
              <w:cnfStyle w:val="000000100000" w:firstRow="0" w:lastRow="0" w:firstColumn="0" w:lastColumn="0" w:oddVBand="0" w:evenVBand="0" w:oddHBand="1" w:evenHBand="0" w:firstRowFirstColumn="0" w:firstRowLastColumn="0" w:lastRowFirstColumn="0" w:lastRowLastColumn="0"/>
            </w:pPr>
            <w:r w:rsidRPr="00E13476">
              <w:t>The distance from the end zone for the possession team.</w:t>
            </w:r>
          </w:p>
        </w:tc>
        <w:tc>
          <w:tcPr>
            <w:tcW w:w="2443" w:type="dxa"/>
          </w:tcPr>
          <w:p w:rsidRPr="00E13476" w:rsidR="00D81947" w:rsidP="00E13476" w:rsidRDefault="00D81947" w14:paraId="59E47A57" w14:textId="347796A3">
            <w:pPr>
              <w:cnfStyle w:val="000000100000" w:firstRow="0" w:lastRow="0" w:firstColumn="0" w:lastColumn="0" w:oddVBand="0" w:evenVBand="0" w:oddHBand="1" w:evenHBand="0" w:firstRowFirstColumn="0" w:firstRowLastColumn="0" w:lastRowFirstColumn="0" w:lastRowLastColumn="0"/>
            </w:pPr>
            <w:r>
              <w:t>Integer</w:t>
            </w:r>
          </w:p>
        </w:tc>
      </w:tr>
      <w:tr w:rsidR="00D81947" w:rsidTr="001F4782" w14:paraId="28F221A8" w14:textId="2D364DDF">
        <w:tc>
          <w:tcPr>
            <w:cnfStyle w:val="001000000000" w:firstRow="0" w:lastRow="0" w:firstColumn="1" w:lastColumn="0" w:oddVBand="0" w:evenVBand="0" w:oddHBand="0" w:evenHBand="0" w:firstRowFirstColumn="0" w:firstRowLastColumn="0" w:lastRowFirstColumn="0" w:lastRowLastColumn="0"/>
            <w:tcW w:w="3826" w:type="dxa"/>
          </w:tcPr>
          <w:p w:rsidR="00D81947" w:rsidP="00E13476" w:rsidRDefault="00D81947" w14:paraId="1A11000E" w14:textId="78BD4FB0">
            <w:r w:rsidRPr="00E910E4">
              <w:t>offenseFormation</w:t>
            </w:r>
          </w:p>
        </w:tc>
        <w:tc>
          <w:tcPr>
            <w:tcW w:w="3081" w:type="dxa"/>
          </w:tcPr>
          <w:p w:rsidR="00D81947" w:rsidP="00E13476" w:rsidRDefault="00D81947" w14:paraId="193BDF4C" w14:textId="2CA19B84">
            <w:pPr>
              <w:cnfStyle w:val="000000000000" w:firstRow="0" w:lastRow="0" w:firstColumn="0" w:lastColumn="0" w:oddVBand="0" w:evenVBand="0" w:oddHBand="0" w:evenHBand="0" w:firstRowFirstColumn="0" w:firstRowLastColumn="0" w:lastRowFirstColumn="0" w:lastRowLastColumn="0"/>
            </w:pPr>
            <w:r w:rsidRPr="00E13476">
              <w:t>The formation used by the possession team (e.g., Shotgun, I-Formation).</w:t>
            </w:r>
          </w:p>
        </w:tc>
        <w:tc>
          <w:tcPr>
            <w:tcW w:w="2443" w:type="dxa"/>
          </w:tcPr>
          <w:p w:rsidRPr="00E13476" w:rsidR="00D81947" w:rsidP="00E13476" w:rsidRDefault="00D81947" w14:paraId="17563DEE" w14:textId="5816D8FF">
            <w:pPr>
              <w:cnfStyle w:val="000000000000" w:firstRow="0" w:lastRow="0" w:firstColumn="0" w:lastColumn="0" w:oddVBand="0" w:evenVBand="0" w:oddHBand="0" w:evenHBand="0" w:firstRowFirstColumn="0" w:firstRowLastColumn="0" w:lastRowFirstColumn="0" w:lastRowLastColumn="0"/>
            </w:pPr>
            <w:r>
              <w:t>Categorical (String indexing and one-hot encoding)</w:t>
            </w:r>
          </w:p>
        </w:tc>
      </w:tr>
      <w:tr w:rsidR="001F4782" w:rsidTr="001F4782" w14:paraId="1C8692A9" w14:textId="62928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6" w:type="dxa"/>
          </w:tcPr>
          <w:p w:rsidR="00D81947" w:rsidP="00E13476" w:rsidRDefault="00D81947" w14:paraId="6C01E29A" w14:textId="0DF052A4">
            <w:r w:rsidRPr="00E910E4">
              <w:t>receiverAlignment</w:t>
            </w:r>
          </w:p>
        </w:tc>
        <w:tc>
          <w:tcPr>
            <w:tcW w:w="3081" w:type="dxa"/>
          </w:tcPr>
          <w:p w:rsidR="00D81947" w:rsidP="00E13476" w:rsidRDefault="00D81947" w14:paraId="1F5F0D1B" w14:textId="4EB5A1E9">
            <w:pPr>
              <w:cnfStyle w:val="000000100000" w:firstRow="0" w:lastRow="0" w:firstColumn="0" w:lastColumn="0" w:oddVBand="0" w:evenVBand="0" w:oddHBand="1" w:evenHBand="0" w:firstRowFirstColumn="0" w:firstRowLastColumn="0" w:lastRowFirstColumn="0" w:lastRowLastColumn="0"/>
            </w:pPr>
            <w:r w:rsidRPr="00E13476">
              <w:t>The alignment of receivers, such as 0x0, 1x0, 1x1, 2x0, 2x1, 2x2, 3x0, 3x1, 3x2.</w:t>
            </w:r>
          </w:p>
        </w:tc>
        <w:tc>
          <w:tcPr>
            <w:tcW w:w="2443" w:type="dxa"/>
          </w:tcPr>
          <w:p w:rsidRPr="00E13476" w:rsidR="00D81947" w:rsidP="00E13476" w:rsidRDefault="00D81947" w14:paraId="2A2178EE" w14:textId="25BB91C0">
            <w:pPr>
              <w:cnfStyle w:val="000000100000" w:firstRow="0" w:lastRow="0" w:firstColumn="0" w:lastColumn="0" w:oddVBand="0" w:evenVBand="0" w:oddHBand="1" w:evenHBand="0" w:firstRowFirstColumn="0" w:firstRowLastColumn="0" w:lastRowFirstColumn="0" w:lastRowLastColumn="0"/>
            </w:pPr>
            <w:r>
              <w:t xml:space="preserve">Categorical </w:t>
            </w:r>
            <w:r>
              <w:t>(String indexing and one-hot encoding)</w:t>
            </w:r>
          </w:p>
        </w:tc>
      </w:tr>
      <w:tr w:rsidR="00D81947" w:rsidTr="001F4782" w14:paraId="0BDFE47A" w14:textId="6129110F">
        <w:tc>
          <w:tcPr>
            <w:cnfStyle w:val="001000000000" w:firstRow="0" w:lastRow="0" w:firstColumn="1" w:lastColumn="0" w:oddVBand="0" w:evenVBand="0" w:oddHBand="0" w:evenHBand="0" w:firstRowFirstColumn="0" w:firstRowLastColumn="0" w:lastRowFirstColumn="0" w:lastRowLastColumn="0"/>
            <w:tcW w:w="3826" w:type="dxa"/>
          </w:tcPr>
          <w:p w:rsidR="00D81947" w:rsidP="00E13476" w:rsidRDefault="00D81947" w14:paraId="71B52CAA" w14:textId="68B474E2">
            <w:r w:rsidRPr="00E910E4">
              <w:t>yardsToGo</w:t>
            </w:r>
          </w:p>
        </w:tc>
        <w:tc>
          <w:tcPr>
            <w:tcW w:w="3081" w:type="dxa"/>
          </w:tcPr>
          <w:p w:rsidR="00D81947" w:rsidP="00E13476" w:rsidRDefault="00D81947" w14:paraId="4E7F7CB4" w14:textId="67D40D5B">
            <w:pPr>
              <w:cnfStyle w:val="000000000000" w:firstRow="0" w:lastRow="0" w:firstColumn="0" w:lastColumn="0" w:oddVBand="0" w:evenVBand="0" w:oddHBand="0" w:evenHBand="0" w:firstRowFirstColumn="0" w:firstRowLastColumn="0" w:lastRowFirstColumn="0" w:lastRowLastColumn="0"/>
            </w:pPr>
            <w:r w:rsidRPr="00E13476">
              <w:t>The number of yards needed to achieve a first down.</w:t>
            </w:r>
          </w:p>
        </w:tc>
        <w:tc>
          <w:tcPr>
            <w:tcW w:w="2443" w:type="dxa"/>
          </w:tcPr>
          <w:p w:rsidRPr="00E13476" w:rsidR="00D81947" w:rsidP="00E13476" w:rsidRDefault="00D81947" w14:paraId="7F805B0A" w14:textId="417153FF">
            <w:pPr>
              <w:cnfStyle w:val="000000000000" w:firstRow="0" w:lastRow="0" w:firstColumn="0" w:lastColumn="0" w:oddVBand="0" w:evenVBand="0" w:oddHBand="0" w:evenHBand="0" w:firstRowFirstColumn="0" w:firstRowLastColumn="0" w:lastRowFirstColumn="0" w:lastRowLastColumn="0"/>
            </w:pPr>
            <w:r>
              <w:t>Integer</w:t>
            </w:r>
          </w:p>
        </w:tc>
      </w:tr>
      <w:tr w:rsidR="001F4782" w:rsidTr="001F4782" w14:paraId="6D0F50A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6" w:type="dxa"/>
          </w:tcPr>
          <w:p w:rsidRPr="00781633" w:rsidR="00D81947" w:rsidP="00E13476" w:rsidRDefault="00BF0E40" w14:paraId="185F6ABD" w14:textId="6BD563C2">
            <w:r>
              <w:t>i</w:t>
            </w:r>
            <w:r w:rsidRPr="00781633" w:rsidR="00D81947">
              <w:t>sRun</w:t>
            </w:r>
          </w:p>
        </w:tc>
        <w:tc>
          <w:tcPr>
            <w:tcW w:w="3081" w:type="dxa"/>
          </w:tcPr>
          <w:p w:rsidRPr="00E13476" w:rsidR="00D81947" w:rsidP="00E13476" w:rsidRDefault="00D81947" w14:paraId="1F8E873D" w14:textId="613DCDA2">
            <w:pPr>
              <w:cnfStyle w:val="000000100000" w:firstRow="0" w:lastRow="0" w:firstColumn="0" w:lastColumn="0" w:oddVBand="0" w:evenVBand="0" w:oddHBand="1" w:evenHBand="0" w:firstRowFirstColumn="0" w:firstRowLastColumn="0" w:lastRowFirstColumn="0" w:lastRowLastColumn="0"/>
            </w:pPr>
            <w:r>
              <w:t>A new target column indicating if the play was a run (1) or pass (0).</w:t>
            </w:r>
          </w:p>
        </w:tc>
        <w:tc>
          <w:tcPr>
            <w:tcW w:w="2443" w:type="dxa"/>
          </w:tcPr>
          <w:p w:rsidR="00D81947" w:rsidP="00E13476" w:rsidRDefault="00D81947" w14:paraId="39E6F9F0" w14:textId="49E2A3B6">
            <w:pPr>
              <w:cnfStyle w:val="000000100000" w:firstRow="0" w:lastRow="0" w:firstColumn="0" w:lastColumn="0" w:oddVBand="0" w:evenVBand="0" w:oddHBand="1" w:evenHBand="0" w:firstRowFirstColumn="0" w:firstRowLastColumn="0" w:lastRowFirstColumn="0" w:lastRowLastColumn="0"/>
            </w:pPr>
            <w:r>
              <w:t>Binary (0 or 1)</w:t>
            </w:r>
          </w:p>
        </w:tc>
      </w:tr>
      <w:bookmarkEnd w:id="0"/>
    </w:tbl>
    <w:p w:rsidRPr="00E13476" w:rsidR="00931809" w:rsidP="00E13476" w:rsidRDefault="00931809" w14:paraId="236812AB" w14:textId="77777777"/>
    <w:p w:rsidRPr="00E13476" w:rsidR="00E13476" w:rsidP="00E13476" w:rsidRDefault="00E13476" w14:paraId="06CD82D7" w14:textId="77777777">
      <w:pPr>
        <w:rPr>
          <w:sz w:val="28"/>
          <w:szCs w:val="28"/>
        </w:rPr>
      </w:pPr>
    </w:p>
    <w:p w:rsidRPr="00E13476" w:rsidR="00E13476" w:rsidP="00E13476" w:rsidRDefault="00E13476" w14:paraId="6AC7C5DA" w14:textId="77777777">
      <w:pPr>
        <w:rPr>
          <w:b/>
          <w:bCs/>
          <w:sz w:val="28"/>
          <w:szCs w:val="28"/>
        </w:rPr>
      </w:pPr>
      <w:r w:rsidRPr="00E13476">
        <w:rPr>
          <w:b/>
          <w:bCs/>
          <w:sz w:val="28"/>
          <w:szCs w:val="28"/>
        </w:rPr>
        <w:t>Data Preprocessing</w:t>
      </w:r>
    </w:p>
    <w:p w:rsidR="00E13476" w:rsidP="00E13476" w:rsidRDefault="00E13476" w14:paraId="17D5B25C" w14:textId="77777777"/>
    <w:p w:rsidRPr="004917C9" w:rsidR="00E13476" w:rsidP="00E13476" w:rsidRDefault="00E13476" w14:paraId="0CFE25C6" w14:textId="1BBC744B">
      <w:pPr>
        <w:rPr>
          <w:color w:val="FF0000"/>
        </w:rPr>
      </w:pPr>
      <w:r w:rsidRPr="00E13476">
        <w:t xml:space="preserve">To facilitate our analysis, we created a new binary column called "isRun." </w:t>
      </w:r>
      <w:r w:rsidR="008D0350">
        <w:t>This new target was crucial, as it provided a clear binary label (0 for pass, 1 for run) for the machine leaning models to learn from.</w:t>
      </w:r>
    </w:p>
    <w:p w:rsidR="00E13476" w:rsidP="00E13476" w:rsidRDefault="00E13476" w14:paraId="5328BEF7" w14:textId="77777777"/>
    <w:p w:rsidR="00463BB6" w:rsidP="00E13476" w:rsidRDefault="00463BB6" w14:paraId="584C168F" w14:textId="77777777"/>
    <w:p w:rsidR="00463BB6" w:rsidP="00E13476" w:rsidRDefault="00463BB6" w14:paraId="796E8DAB" w14:textId="77777777"/>
    <w:p w:rsidRPr="00E13476" w:rsidR="00463BB6" w:rsidP="00E13476" w:rsidRDefault="00463BB6" w14:paraId="24E09305" w14:textId="77777777"/>
    <w:p w:rsidRPr="00E13476" w:rsidR="00E13476" w:rsidP="00E13476" w:rsidRDefault="00E13476" w14:paraId="75DFAE68" w14:textId="35C2691E">
      <w:pPr>
        <w:rPr>
          <w:u w:val="single"/>
        </w:rPr>
      </w:pPr>
      <w:r w:rsidRPr="00E13476">
        <w:rPr>
          <w:u w:val="single"/>
        </w:rPr>
        <w:lastRenderedPageBreak/>
        <w:t>Analyzing Third-Down Tendencies</w:t>
      </w:r>
      <w:r w:rsidRPr="00E13476">
        <w:rPr>
          <w:u w:val="single"/>
        </w:rPr>
        <w:t>:</w:t>
      </w:r>
    </w:p>
    <w:p w:rsidR="00E13476" w:rsidP="00E13476" w:rsidRDefault="00E13476" w14:paraId="33153BDA" w14:textId="24F2F6BB">
      <w:r w:rsidR="55D6C9B4">
        <w:rPr/>
        <w:t xml:space="preserve">Our </w:t>
      </w:r>
      <w:r w:rsidR="55D6C9B4">
        <w:rPr/>
        <w:t>objective</w:t>
      </w:r>
      <w:r w:rsidR="55D6C9B4">
        <w:rPr/>
        <w:t xml:space="preserve"> was to </w:t>
      </w:r>
      <w:r w:rsidR="55D6C9B4">
        <w:rPr/>
        <w:t>determine</w:t>
      </w:r>
      <w:r w:rsidR="55D6C9B4">
        <w:rPr/>
        <w:t xml:space="preserve"> if machine learning could help predict run vs. pass plays on third down,</w:t>
      </w:r>
      <w:r w:rsidR="1A24C4CB">
        <w:rPr/>
        <w:t xml:space="preserve"> both for the entire NFL as well as specific some specific teams</w:t>
      </w:r>
      <w:r w:rsidR="78E11762">
        <w:rPr/>
        <w:t xml:space="preserve">, such as the </w:t>
      </w:r>
      <w:r w:rsidR="78E11762">
        <w:rPr/>
        <w:t>Philadelphia</w:t>
      </w:r>
      <w:r w:rsidR="55D6C9B4">
        <w:rPr/>
        <w:t xml:space="preserve"> Eagles (PHI). Due to the limited number of third-down plays available for a single team, we opted to use a training set that includes third-down plays for all teams rather than just the upcoming opponent. </w:t>
      </w:r>
      <w:r w:rsidR="55D6C9B4">
        <w:rPr/>
        <w:t>The Philadelphia Eagles had a total of 102 third-down plays (41 runs and 61 passes), while league-wide, there were 3270 third-down plays (655 runs to 2624 passes).</w:t>
      </w:r>
    </w:p>
    <w:p w:rsidRPr="00E13476" w:rsidR="00E13476" w:rsidP="00E13476" w:rsidRDefault="00E13476" w14:paraId="17B82CF2" w14:textId="77777777"/>
    <w:p w:rsidR="00E13476" w:rsidP="00E13476" w:rsidRDefault="00E13476" w14:paraId="50A5E63F" w14:textId="77777777">
      <w:r w:rsidRPr="00E13476">
        <w:t>We used PySpark, a powerful tool for efficient data analysis and processing, to work with this large dataset. We began by organizing the data and calculating the overall percentages of run and pass plays on third down across all teams:</w:t>
      </w:r>
    </w:p>
    <w:p w:rsidRPr="00E13476" w:rsidR="00E13476" w:rsidP="00E13476" w:rsidRDefault="00E13476" w14:paraId="307D28C6" w14:textId="77777777"/>
    <w:p w:rsidRPr="00E13476" w:rsidR="00E13476" w:rsidP="00E13476" w:rsidRDefault="00E13476" w14:paraId="077EE6BE" w14:textId="77777777">
      <w:pPr>
        <w:pStyle w:val="ListParagraph"/>
        <w:numPr>
          <w:ilvl w:val="0"/>
          <w:numId w:val="7"/>
        </w:numPr>
      </w:pPr>
      <w:r w:rsidRPr="00E13476">
        <w:t>Run plays: 19.98%</w:t>
      </w:r>
    </w:p>
    <w:p w:rsidR="00E13476" w:rsidP="00E13476" w:rsidRDefault="00E13476" w14:paraId="2A66B10F" w14:textId="77777777">
      <w:pPr>
        <w:pStyle w:val="ListParagraph"/>
        <w:numPr>
          <w:ilvl w:val="0"/>
          <w:numId w:val="7"/>
        </w:numPr>
      </w:pPr>
      <w:r w:rsidRPr="00E13476">
        <w:t>Pass plays: 80.02%</w:t>
      </w:r>
    </w:p>
    <w:p w:rsidRPr="00E13476" w:rsidR="00E13476" w:rsidP="00E13476" w:rsidRDefault="00E13476" w14:paraId="15D741E7" w14:textId="77777777"/>
    <w:p w:rsidR="00E13476" w:rsidP="00E13476" w:rsidRDefault="00E13476" w14:paraId="40A36278" w14:textId="77777777">
      <w:r w:rsidRPr="00E13476">
        <w:t>Next, we examined individual team strategies on third down and found:</w:t>
      </w:r>
    </w:p>
    <w:p w:rsidRPr="00E13476" w:rsidR="00FB232C" w:rsidP="00E13476" w:rsidRDefault="00FB232C" w14:paraId="208E966C" w14:textId="77777777"/>
    <w:p w:rsidRPr="00E13476" w:rsidR="00E13476" w:rsidP="00FB232C" w:rsidRDefault="00E13476" w14:paraId="57055D26" w14:textId="77777777">
      <w:pPr>
        <w:pStyle w:val="ListParagraph"/>
        <w:numPr>
          <w:ilvl w:val="0"/>
          <w:numId w:val="8"/>
        </w:numPr>
      </w:pPr>
      <w:r w:rsidRPr="00E13476">
        <w:t>Philadelphia Eagles: Highest run rate (~40%)</w:t>
      </w:r>
    </w:p>
    <w:p w:rsidRPr="00E13476" w:rsidR="00E13476" w:rsidP="00FB232C" w:rsidRDefault="00E13476" w14:paraId="03D3668E" w14:textId="77777777">
      <w:pPr>
        <w:pStyle w:val="ListParagraph"/>
        <w:numPr>
          <w:ilvl w:val="0"/>
          <w:numId w:val="8"/>
        </w:numPr>
      </w:pPr>
      <w:r w:rsidRPr="00E13476">
        <w:t>Pittsburgh Steelers: Lowest run rate (7.8%)</w:t>
      </w:r>
    </w:p>
    <w:p w:rsidRPr="00E13476" w:rsidR="00E13476" w:rsidP="00FB232C" w:rsidRDefault="00E13476" w14:paraId="601210B4" w14:textId="77777777">
      <w:pPr>
        <w:pStyle w:val="ListParagraph"/>
        <w:numPr>
          <w:ilvl w:val="0"/>
          <w:numId w:val="8"/>
        </w:numPr>
      </w:pPr>
      <w:r w:rsidRPr="00E13476">
        <w:t>Most teams: Run rate between 30% and 15%</w:t>
      </w:r>
    </w:p>
    <w:p w:rsidR="00FB232C" w:rsidP="00E13476" w:rsidRDefault="00FB232C" w14:paraId="70C86A8C" w14:textId="77777777"/>
    <w:p w:rsidR="00BC4725" w:rsidP="00E13476" w:rsidRDefault="00BC4725" w14:paraId="515242B0" w14:textId="40157D12">
      <w:r>
        <w:rPr>
          <w:noProof/>
        </w:rPr>
        <w:drawing>
          <wp:inline distT="0" distB="0" distL="0" distR="0" wp14:anchorId="0133252A" wp14:editId="29972A02">
            <wp:extent cx="5943600" cy="3377565"/>
            <wp:effectExtent l="0" t="0" r="0" b="635"/>
            <wp:docPr id="1136050749"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050749" name="Picture 1" descr="A graph of a number of peopl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77565"/>
                    </a:xfrm>
                    <a:prstGeom prst="rect">
                      <a:avLst/>
                    </a:prstGeom>
                    <a:noFill/>
                    <a:ln>
                      <a:noFill/>
                    </a:ln>
                  </pic:spPr>
                </pic:pic>
              </a:graphicData>
            </a:graphic>
          </wp:inline>
        </w:drawing>
      </w:r>
    </w:p>
    <w:p w:rsidR="00BC4725" w:rsidP="00E13476" w:rsidRDefault="00BC4725" w14:paraId="1F15F51C" w14:textId="77777777"/>
    <w:p w:rsidRPr="00E13476" w:rsidR="00E13476" w:rsidP="00E13476" w:rsidRDefault="00E13476" w14:paraId="5633DD98" w14:textId="5674EB99">
      <w:r w:rsidR="55D6C9B4">
        <w:rPr/>
        <w:t>These insights into each team's strategies and preferences during third-down situations can be valuable for coaches and analysts looking to improve their game plans and make better decisions during the second half of the 2024 NFL season.</w:t>
      </w:r>
    </w:p>
    <w:p w:rsidR="2606073A" w:rsidRDefault="2606073A" w14:paraId="59DEE095" w14:textId="43F1F6B9"/>
    <w:p w:rsidRPr="001E7100" w:rsidR="001E7100" w:rsidP="001E7100" w:rsidRDefault="001E7100" w14:paraId="0786D1CC" w14:textId="77777777">
      <w:pPr>
        <w:rPr>
          <w:b/>
          <w:bCs/>
          <w:sz w:val="28"/>
          <w:szCs w:val="28"/>
        </w:rPr>
      </w:pPr>
      <w:r w:rsidRPr="001E7100">
        <w:rPr>
          <w:b/>
          <w:bCs/>
          <w:sz w:val="28"/>
          <w:szCs w:val="28"/>
        </w:rPr>
        <w:lastRenderedPageBreak/>
        <w:t>Methodology</w:t>
      </w:r>
    </w:p>
    <w:p w:rsidR="001E7100" w:rsidP="001E7100" w:rsidRDefault="001E7100" w14:paraId="7B5FB962" w14:textId="77777777"/>
    <w:p w:rsidR="00FE4D77" w:rsidP="00FE4D77" w:rsidRDefault="00741D6D" w14:paraId="71F85F15" w14:textId="1E0E07F7">
      <w:r>
        <w:t>To</w:t>
      </w:r>
      <w:r w:rsidR="00FE4D77">
        <w:t xml:space="preserve"> address the </w:t>
      </w:r>
      <w:r w:rsidR="00FE4D77">
        <w:t>imbalance</w:t>
      </w:r>
      <w:r w:rsidR="00FE4D77">
        <w:t xml:space="preserve"> distribution of run and pass plays in the dataset, we employed a technique called class weights. Class weights help ensure that our analysis accounts for the relative importance of each type of play, especially when one type occurs much less frequently than the other.</w:t>
      </w:r>
    </w:p>
    <w:p w:rsidR="00FE4D77" w:rsidP="00FE4D77" w:rsidRDefault="00FE4D77" w14:paraId="0982AAC1" w14:textId="77777777"/>
    <w:p w:rsidR="00FE4D77" w:rsidP="00FE4D77" w:rsidRDefault="00FE4D77" w14:paraId="6064AB74" w14:textId="77777777">
      <w:r>
        <w:t>By using class weights, we can maintain the accuracy of our analysis and reduce the possibility of over-adjusting our model to the more common play type. In this case, we calculated the following class weights:</w:t>
      </w:r>
    </w:p>
    <w:p w:rsidR="00FE4D77" w:rsidP="00FE4D77" w:rsidRDefault="00FE4D77" w14:paraId="19734B98" w14:textId="77777777"/>
    <w:p w:rsidRPr="006C171E" w:rsidR="00FE4D77" w:rsidP="00FE4D77" w:rsidRDefault="00FE4D77" w14:paraId="111260AD" w14:textId="77777777">
      <w:pPr>
        <w:pStyle w:val="ListParagraph"/>
        <w:numPr>
          <w:ilvl w:val="0"/>
          <w:numId w:val="19"/>
        </w:numPr>
        <w:rPr>
          <w:b/>
          <w:bCs/>
        </w:rPr>
      </w:pPr>
      <w:r w:rsidRPr="006C171E">
        <w:rPr>
          <w:b/>
          <w:bCs/>
        </w:rPr>
        <w:t>Label 1 (Run): Weight = 2.5031</w:t>
      </w:r>
    </w:p>
    <w:p w:rsidRPr="006C171E" w:rsidR="00FE4D77" w:rsidP="00FE4D77" w:rsidRDefault="00FE4D77" w14:paraId="09139708" w14:textId="77777777">
      <w:pPr>
        <w:pStyle w:val="ListParagraph"/>
        <w:numPr>
          <w:ilvl w:val="0"/>
          <w:numId w:val="19"/>
        </w:numPr>
        <w:rPr>
          <w:b/>
          <w:bCs/>
        </w:rPr>
      </w:pPr>
      <w:r w:rsidRPr="006C171E">
        <w:rPr>
          <w:b/>
          <w:bCs/>
        </w:rPr>
        <w:t>Label 0 (Pass): Weight = 0.6248</w:t>
      </w:r>
    </w:p>
    <w:p w:rsidR="006C171E" w:rsidP="006C171E" w:rsidRDefault="006C171E" w14:paraId="7CB09D38" w14:textId="0D6A38FD"/>
    <w:p w:rsidR="001E7100" w:rsidP="00FE4D77" w:rsidRDefault="00FE4D77" w14:paraId="4CC29E6C" w14:textId="4F95BAA3">
      <w:r>
        <w:t>Since run plays are less frequent in the dataset, they are assigned a higher weight. This allows our model to give more importance to correctly predicting run plays, ultimately leading to a more balanced and accurate analysis.</w:t>
      </w:r>
    </w:p>
    <w:p w:rsidR="00FE4D77" w:rsidP="00FE4D77" w:rsidRDefault="00FE4D77" w14:paraId="4ADD89E5" w14:textId="77777777"/>
    <w:p w:rsidR="001E7100" w:rsidP="001E7100" w:rsidRDefault="001E7100" w14:paraId="6DB9BDA2" w14:textId="29D8B491">
      <w:r w:rsidRPr="001E7100">
        <w:t>We ensured no missing values in selected feature columns and then prepared the data considering teams' tendencies in 'third and long' situations. We removed plays representing 'third and 10' or longer</w:t>
      </w:r>
      <w:r w:rsidR="00324D4A">
        <w:t xml:space="preserve"> based on the assumption that teams are less likely to run the ball in such situations,</w:t>
      </w:r>
      <w:r w:rsidRPr="001E7100">
        <w:t xml:space="preserve"> eliminating the upper bound (80th percentile) from the dataset:</w:t>
      </w:r>
    </w:p>
    <w:p w:rsidRPr="001E7100" w:rsidR="001E7100" w:rsidP="001E7100" w:rsidRDefault="001E7100" w14:paraId="1901621A" w14:textId="77777777"/>
    <w:p w:rsidRPr="006C171E" w:rsidR="001E7100" w:rsidP="001E7100" w:rsidRDefault="001E7100" w14:paraId="09ACE9B0" w14:textId="77777777">
      <w:pPr>
        <w:pStyle w:val="ListParagraph"/>
        <w:numPr>
          <w:ilvl w:val="0"/>
          <w:numId w:val="10"/>
        </w:numPr>
        <w:rPr>
          <w:b/>
          <w:bCs/>
        </w:rPr>
      </w:pPr>
      <w:r w:rsidRPr="006C171E">
        <w:rPr>
          <w:b/>
          <w:bCs/>
        </w:rPr>
        <w:t>Lower Bound (10th Percentile): 1</w:t>
      </w:r>
    </w:p>
    <w:p w:rsidRPr="006C171E" w:rsidR="001E7100" w:rsidP="001E7100" w:rsidRDefault="001E7100" w14:paraId="498DC5E6" w14:textId="77777777">
      <w:pPr>
        <w:pStyle w:val="ListParagraph"/>
        <w:numPr>
          <w:ilvl w:val="0"/>
          <w:numId w:val="10"/>
        </w:numPr>
        <w:rPr>
          <w:b/>
          <w:bCs/>
        </w:rPr>
      </w:pPr>
      <w:r w:rsidRPr="006C171E">
        <w:rPr>
          <w:b/>
          <w:bCs/>
        </w:rPr>
        <w:t>Upper Bound (80th Percentile): 10</w:t>
      </w:r>
    </w:p>
    <w:p w:rsidR="001E7100" w:rsidP="001E7100" w:rsidRDefault="001E7100" w14:paraId="4AAF910E" w14:textId="77777777"/>
    <w:p w:rsidR="001E7100" w:rsidP="001E7100" w:rsidRDefault="001E7100" w14:paraId="5EEDF4E6" w14:textId="2230F18E">
      <w:r w:rsidRPr="001E7100">
        <w:t xml:space="preserve">After filtering, we had 2684 third-down plays remaining. To ensure unbiased data splitting, we shuffled the dataset and applied the </w:t>
      </w:r>
      <w:r w:rsidRPr="001E7100">
        <w:rPr>
          <w:b/>
          <w:bCs/>
        </w:rPr>
        <w:t>randomSplit</w:t>
      </w:r>
      <w:r w:rsidRPr="001E7100">
        <w:t xml:space="preserve"> method to create an 80% training set and a 20% testing set.</w:t>
      </w:r>
    </w:p>
    <w:p w:rsidRPr="001E7100" w:rsidR="001E7100" w:rsidP="001E7100" w:rsidRDefault="001E7100" w14:paraId="160BD452" w14:textId="77777777"/>
    <w:p w:rsidRPr="001E7100" w:rsidR="001E7100" w:rsidP="001E7100" w:rsidRDefault="001E7100" w14:paraId="69D90E6B" w14:textId="5EDCFC3E">
      <w:pPr>
        <w:rPr>
          <w:u w:val="single"/>
        </w:rPr>
      </w:pPr>
      <w:r w:rsidRPr="001E7100">
        <w:rPr>
          <w:u w:val="single"/>
        </w:rPr>
        <w:t>Feature Selection and Model Tuning</w:t>
      </w:r>
      <w:r>
        <w:rPr>
          <w:u w:val="single"/>
        </w:rPr>
        <w:t>:</w:t>
      </w:r>
    </w:p>
    <w:p w:rsidRPr="001E7100" w:rsidR="001E7100" w:rsidP="001E7100" w:rsidRDefault="001E7100" w14:paraId="470B0A2B" w14:textId="366961C5">
      <w:r w:rsidRPr="001E7100">
        <w:t>Given the limited number of features, we decided to retain all features for modeling</w:t>
      </w:r>
      <w:r w:rsidR="00D072BF">
        <w:t xml:space="preserve"> is due to their importance and impact on model performance</w:t>
      </w:r>
      <w:r w:rsidRPr="001E7100">
        <w:t xml:space="preserve">. Previous trials indicated that removing features like </w:t>
      </w:r>
      <w:r w:rsidRPr="001E7100">
        <w:rPr>
          <w:b/>
          <w:bCs/>
        </w:rPr>
        <w:t>absoluteYardlineNumber</w:t>
      </w:r>
      <w:r w:rsidRPr="001E7100">
        <w:t xml:space="preserve"> negatively impacted model performance. We performed a grid search</w:t>
      </w:r>
      <w:r w:rsidR="00BB24E0">
        <w:t xml:space="preserve"> which helps find the best parameter combination for the Random Forest model.</w:t>
      </w:r>
      <w:r w:rsidRPr="001E7100">
        <w:t xml:space="preserve"> Various combinations of 'Max Depth' and 'Num trees' were tested to find the best configuration.</w:t>
      </w:r>
    </w:p>
    <w:p w:rsidR="001E7100" w:rsidP="001E7100" w:rsidRDefault="001E7100" w14:paraId="64980897" w14:textId="77777777"/>
    <w:p w:rsidR="00BF0E40" w:rsidP="001E7100" w:rsidRDefault="00BF0E40" w14:paraId="1FE3EA65" w14:textId="77777777"/>
    <w:p w:rsidR="00BF0E40" w:rsidP="001E7100" w:rsidRDefault="00BF0E40" w14:paraId="7B1B8A9B" w14:textId="77777777"/>
    <w:p w:rsidR="00BF0E40" w:rsidP="001E7100" w:rsidRDefault="00BF0E40" w14:paraId="4C2776BF" w14:textId="77777777"/>
    <w:p w:rsidR="00BF0E40" w:rsidP="001E7100" w:rsidRDefault="00BF0E40" w14:paraId="19193387" w14:textId="77777777"/>
    <w:p w:rsidRPr="00463BB6" w:rsidR="00BF0E40" w:rsidP="00463BB6" w:rsidRDefault="00BF0E40" w14:paraId="2A9EDC12" w14:textId="1E62D8EF">
      <w:pPr>
        <w:jc w:val="center"/>
        <w:rPr>
          <w:b/>
          <w:bCs/>
          <w:color w:val="000000" w:themeColor="text1"/>
          <w:u w:val="single"/>
        </w:rPr>
      </w:pPr>
      <w:r w:rsidRPr="00463BB6">
        <w:rPr>
          <w:b/>
          <w:bCs/>
          <w:color w:val="000000" w:themeColor="text1"/>
          <w:u w:val="single"/>
        </w:rPr>
        <w:lastRenderedPageBreak/>
        <w:t>Feature Importance Across Models</w:t>
      </w:r>
    </w:p>
    <w:p w:rsidR="00A34618" w:rsidP="001E7100" w:rsidRDefault="00A34618" w14:paraId="4D36785B" w14:textId="77777777"/>
    <w:p w:rsidR="00A34618" w:rsidP="001E7100" w:rsidRDefault="00A446B4" w14:paraId="1DDA5F85" w14:textId="0DA5B7FF">
      <w:r>
        <w:rPr>
          <w:noProof/>
        </w:rPr>
        <mc:AlternateContent>
          <mc:Choice Requires="wps">
            <w:drawing>
              <wp:anchor distT="0" distB="0" distL="114300" distR="114300" simplePos="0" relativeHeight="251659264" behindDoc="0" locked="0" layoutInCell="1" allowOverlap="1" wp14:anchorId="29907466" wp14:editId="0A6D4C6F">
                <wp:simplePos x="0" y="0"/>
                <wp:positionH relativeFrom="column">
                  <wp:posOffset>0</wp:posOffset>
                </wp:positionH>
                <wp:positionV relativeFrom="paragraph">
                  <wp:posOffset>9855</wp:posOffset>
                </wp:positionV>
                <wp:extent cx="6065134" cy="3089331"/>
                <wp:effectExtent l="12700" t="12700" r="31115" b="22225"/>
                <wp:wrapNone/>
                <wp:docPr id="1612898499" name="Rectangle 9"/>
                <wp:cNvGraphicFramePr/>
                <a:graphic xmlns:a="http://schemas.openxmlformats.org/drawingml/2006/main">
                  <a:graphicData uri="http://schemas.microsoft.com/office/word/2010/wordprocessingShape">
                    <wps:wsp>
                      <wps:cNvSpPr/>
                      <wps:spPr>
                        <a:xfrm>
                          <a:off x="0" y="0"/>
                          <a:ext cx="6065134" cy="3089331"/>
                        </a:xfrm>
                        <a:prstGeom prst="rect">
                          <a:avLst/>
                        </a:prstGeom>
                        <a:noFill/>
                        <a:ln w="38100">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style="position:absolute;margin-left:0;margin-top:.8pt;width:477.55pt;height:24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156082 [3204]" strokeweight="3pt" w14:anchorId="08989FDA"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"/>
            </w:pict>
          </mc:Fallback>
        </mc:AlternateContent>
      </w:r>
      <w:r w:rsidR="00A34618">
        <w:rPr>
          <w:noProof/>
        </w:rPr>
        <w:drawing>
          <wp:inline distT="0" distB="0" distL="0" distR="0" wp14:anchorId="62FC2AA8" wp14:editId="368637DA">
            <wp:extent cx="2905246" cy="1417193"/>
            <wp:effectExtent l="0" t="0" r="3175" b="5715"/>
            <wp:docPr id="1780000246" name="Picture 2" descr="A black and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000246" name="Picture 2" descr="A black and white text on a white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75668" cy="1451545"/>
                    </a:xfrm>
                    <a:prstGeom prst="rect">
                      <a:avLst/>
                    </a:prstGeom>
                  </pic:spPr>
                </pic:pic>
              </a:graphicData>
            </a:graphic>
          </wp:inline>
        </w:drawing>
      </w:r>
      <w:r w:rsidR="00A34618">
        <w:t xml:space="preserve">  </w:t>
      </w:r>
      <w:r w:rsidR="00A34618">
        <w:rPr>
          <w:noProof/>
        </w:rPr>
        <w:drawing>
          <wp:inline distT="0" distB="0" distL="0" distR="0" wp14:anchorId="504FC098" wp14:editId="6DFED4F5">
            <wp:extent cx="2757860" cy="1405111"/>
            <wp:effectExtent l="0" t="0" r="0" b="5080"/>
            <wp:docPr id="1581654735" name="Picture 3" descr="A black and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654735" name="Picture 3" descr="A black and white text with black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10832" cy="1483049"/>
                    </a:xfrm>
                    <a:prstGeom prst="rect">
                      <a:avLst/>
                    </a:prstGeom>
                  </pic:spPr>
                </pic:pic>
              </a:graphicData>
            </a:graphic>
          </wp:inline>
        </w:drawing>
      </w:r>
    </w:p>
    <w:p w:rsidR="00A34618" w:rsidP="001E7100" w:rsidRDefault="00A34618" w14:paraId="06125298" w14:textId="77777777"/>
    <w:p w:rsidR="00A34618" w:rsidP="001E7100" w:rsidRDefault="00A34618" w14:paraId="3574C26E" w14:textId="77777777"/>
    <w:p w:rsidR="00A34618" w:rsidP="001E7100" w:rsidRDefault="00A34618" w14:paraId="280ACDE4" w14:textId="64B40AB1">
      <w:r>
        <w:rPr>
          <w:noProof/>
        </w:rPr>
        <w:drawing>
          <wp:inline distT="0" distB="0" distL="0" distR="0" wp14:anchorId="7BED5F28" wp14:editId="6A0B24C1">
            <wp:extent cx="2639028" cy="1307408"/>
            <wp:effectExtent l="0" t="0" r="3175" b="1270"/>
            <wp:docPr id="2100815186" name="Picture 4"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815186" name="Picture 4" descr="A close-up of a numb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9061" cy="1322287"/>
                    </a:xfrm>
                    <a:prstGeom prst="rect">
                      <a:avLst/>
                    </a:prstGeom>
                  </pic:spPr>
                </pic:pic>
              </a:graphicData>
            </a:graphic>
          </wp:inline>
        </w:drawing>
      </w:r>
      <w:r>
        <w:t xml:space="preserve">    </w:t>
      </w:r>
      <w:r>
        <w:rPr>
          <w:noProof/>
        </w:rPr>
        <w:drawing>
          <wp:inline distT="0" distB="0" distL="0" distR="0" wp14:anchorId="7AD910AB" wp14:editId="3995F3BC">
            <wp:extent cx="3162234" cy="1307939"/>
            <wp:effectExtent l="0" t="0" r="635" b="635"/>
            <wp:docPr id="816382820" name="Picture 5" descr="A white and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382820" name="Picture 5" descr="A white and black text on a white backgroun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95838" cy="1321838"/>
                    </a:xfrm>
                    <a:prstGeom prst="rect">
                      <a:avLst/>
                    </a:prstGeom>
                  </pic:spPr>
                </pic:pic>
              </a:graphicData>
            </a:graphic>
          </wp:inline>
        </w:drawing>
      </w:r>
    </w:p>
    <w:p w:rsidRPr="001E7100" w:rsidR="00A34618" w:rsidP="001E7100" w:rsidRDefault="00A34618" w14:paraId="4FFD9971" w14:textId="77777777"/>
    <w:p w:rsidRPr="00463BB6" w:rsidR="00BF0E40" w:rsidP="00463BB6" w:rsidRDefault="00BF0E40" w14:paraId="43C02514" w14:textId="66E04B98">
      <w:pPr>
        <w:jc w:val="center"/>
        <w:rPr>
          <w:b/>
          <w:bCs/>
          <w:color w:val="000000" w:themeColor="text1"/>
          <w:u w:val="single"/>
        </w:rPr>
      </w:pPr>
      <w:r w:rsidRPr="00463BB6">
        <w:rPr>
          <w:b/>
          <w:bCs/>
          <w:color w:val="000000" w:themeColor="text1"/>
          <w:u w:val="single"/>
        </w:rPr>
        <w:t>Grid Search Performance Evaluation</w:t>
      </w:r>
    </w:p>
    <w:p w:rsidR="001E7100" w:rsidP="001E7100" w:rsidRDefault="00A446B4" w14:paraId="22551D9D" w14:textId="6404FB27">
      <w:r>
        <w:rPr>
          <w:noProof/>
        </w:rPr>
        <mc:AlternateContent>
          <mc:Choice Requires="wps">
            <w:drawing>
              <wp:anchor distT="0" distB="0" distL="114300" distR="114300" simplePos="0" relativeHeight="251660288" behindDoc="0" locked="0" layoutInCell="1" allowOverlap="1" wp14:anchorId="2E23ED39" wp14:editId="6F75C9C4">
                <wp:simplePos x="0" y="0"/>
                <wp:positionH relativeFrom="column">
                  <wp:posOffset>1125</wp:posOffset>
                </wp:positionH>
                <wp:positionV relativeFrom="paragraph">
                  <wp:posOffset>181160</wp:posOffset>
                </wp:positionV>
                <wp:extent cx="6064885" cy="1585732"/>
                <wp:effectExtent l="12700" t="12700" r="31115" b="27305"/>
                <wp:wrapNone/>
                <wp:docPr id="30511537" name="Rectangle 10"/>
                <wp:cNvGraphicFramePr/>
                <a:graphic xmlns:a="http://schemas.openxmlformats.org/drawingml/2006/main">
                  <a:graphicData uri="http://schemas.microsoft.com/office/word/2010/wordprocessingShape">
                    <wps:wsp>
                      <wps:cNvSpPr/>
                      <wps:spPr>
                        <a:xfrm>
                          <a:off x="0" y="0"/>
                          <a:ext cx="6064885" cy="1585732"/>
                        </a:xfrm>
                        <a:prstGeom prst="rect">
                          <a:avLst/>
                        </a:prstGeom>
                        <a:noFill/>
                        <a:ln w="38100">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style="position:absolute;margin-left:.1pt;margin-top:14.25pt;width:477.55pt;height:124.85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e97132 [3205]" strokeweight="3pt" w14:anchorId="129CA4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"/>
            </w:pict>
          </mc:Fallback>
        </mc:AlternateContent>
      </w:r>
    </w:p>
    <w:p w:rsidR="00856EB4" w:rsidP="001E7100" w:rsidRDefault="00856EB4" w14:paraId="1F32C237" w14:textId="628B241C">
      <w:r>
        <w:rPr>
          <w:noProof/>
        </w:rPr>
        <w:drawing>
          <wp:inline distT="0" distB="0" distL="0" distR="0" wp14:anchorId="0EF531D9" wp14:editId="3B943B10">
            <wp:extent cx="5943600" cy="1503680"/>
            <wp:effectExtent l="0" t="0" r="0" b="1270"/>
            <wp:docPr id="1960003951"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03951" name="Picture 6" descr="A screenshot of a computer pr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503680"/>
                    </a:xfrm>
                    <a:prstGeom prst="rect">
                      <a:avLst/>
                    </a:prstGeom>
                  </pic:spPr>
                </pic:pic>
              </a:graphicData>
            </a:graphic>
          </wp:inline>
        </w:drawing>
      </w:r>
    </w:p>
    <w:p w:rsidR="00BF0E40" w:rsidP="001E7100" w:rsidRDefault="00BF0E40" w14:paraId="2B49A809" w14:textId="77777777">
      <w:pPr>
        <w:rPr>
          <w:i/>
          <w:iCs/>
          <w:color w:val="000000" w:themeColor="text1"/>
          <w:sz w:val="20"/>
          <w:szCs w:val="20"/>
        </w:rPr>
      </w:pPr>
    </w:p>
    <w:p w:rsidRPr="00856EB4" w:rsidR="00856EB4" w:rsidP="001E7100" w:rsidRDefault="00856EB4" w14:paraId="2D339D95" w14:textId="0ED56328">
      <w:pPr>
        <w:rPr>
          <w:sz w:val="18"/>
          <w:szCs w:val="18"/>
        </w:rPr>
      </w:pPr>
      <w:r>
        <w:rPr>
          <w:sz w:val="18"/>
          <w:szCs w:val="18"/>
        </w:rPr>
        <w:t>*</w:t>
      </w:r>
      <w:r w:rsidRPr="00856EB4">
        <w:rPr>
          <w:sz w:val="18"/>
          <w:szCs w:val="18"/>
        </w:rPr>
        <w:t>Due to the size of the code snippet, a screenshot of the grid search is provided below for better readability.</w:t>
      </w:r>
    </w:p>
    <w:p w:rsidR="00856EB4" w:rsidP="001E7100" w:rsidRDefault="00856EB4" w14:paraId="674265DD" w14:textId="77777777"/>
    <w:p w:rsidR="001E7100" w:rsidP="001E7100" w:rsidRDefault="001E7100" w14:paraId="52294666" w14:textId="1013105C">
      <w:r w:rsidR="67478E2C">
        <w:rPr/>
        <w:t>For example, t</w:t>
      </w:r>
      <w:r w:rsidR="23AF5CF0">
        <w:rPr/>
        <w:t xml:space="preserve">he best model </w:t>
      </w:r>
      <w:r w:rsidR="76E9924A">
        <w:rPr/>
        <w:t>parameters for the Random Forest Classifier</w:t>
      </w:r>
      <w:r w:rsidR="23AF5CF0">
        <w:rPr/>
        <w:t xml:space="preserve"> are:</w:t>
      </w:r>
    </w:p>
    <w:p w:rsidRPr="001E7100" w:rsidR="001E7100" w:rsidP="001E7100" w:rsidRDefault="001E7100" w14:paraId="4AB435A0" w14:textId="77777777"/>
    <w:p w:rsidRPr="00E2671A" w:rsidR="001E7100" w:rsidP="001E7100" w:rsidRDefault="001E7100" w14:paraId="147E9A43" w14:textId="77777777">
      <w:pPr>
        <w:pStyle w:val="ListParagraph"/>
        <w:numPr>
          <w:ilvl w:val="0"/>
          <w:numId w:val="11"/>
        </w:numPr>
        <w:rPr>
          <w:b/>
          <w:bCs/>
        </w:rPr>
      </w:pPr>
      <w:r w:rsidRPr="00E2671A">
        <w:rPr>
          <w:b/>
          <w:bCs/>
        </w:rPr>
        <w:t>RandomForestClassifier_a672aaad4ae4__numTrees: 50</w:t>
      </w:r>
    </w:p>
    <w:p w:rsidRPr="00E2671A" w:rsidR="001E7100" w:rsidP="001E7100" w:rsidRDefault="001E7100" w14:paraId="57F0C2B2" w14:textId="77777777">
      <w:pPr>
        <w:pStyle w:val="ListParagraph"/>
        <w:numPr>
          <w:ilvl w:val="0"/>
          <w:numId w:val="11"/>
        </w:numPr>
        <w:rPr>
          <w:b/>
          <w:bCs/>
        </w:rPr>
      </w:pPr>
      <w:r w:rsidRPr="00E2671A">
        <w:rPr>
          <w:b/>
          <w:bCs/>
        </w:rPr>
        <w:t>RandomForestClassifier_a672aaad4ae4__maxDepth: 20</w:t>
      </w:r>
    </w:p>
    <w:p w:rsidR="001E7100" w:rsidP="001E7100" w:rsidRDefault="001E7100" w14:paraId="62714FB4" w14:textId="77777777"/>
    <w:p w:rsidRPr="001E7100" w:rsidR="001E7100" w:rsidP="001E7100" w:rsidRDefault="001E7100" w14:paraId="4A6A1602" w14:textId="300BAA7F">
      <w:pPr>
        <w:rPr>
          <w:u w:val="single"/>
        </w:rPr>
      </w:pPr>
      <w:r w:rsidRPr="001E7100">
        <w:rPr>
          <w:u w:val="single"/>
        </w:rPr>
        <w:t>Analytical Framework</w:t>
      </w:r>
      <w:r w:rsidRPr="001E7100">
        <w:rPr>
          <w:u w:val="single"/>
        </w:rPr>
        <w:t>:</w:t>
      </w:r>
    </w:p>
    <w:p w:rsidR="001E7100" w:rsidP="001E7100" w:rsidRDefault="001E7100" w14:paraId="62DB216B" w14:textId="77777777">
      <w:r w:rsidRPr="001E7100">
        <w:t>Our framework combines statistical analysis and machine learning techniques using PySpark to handle the large dataset efficiently. The process involves:</w:t>
      </w:r>
    </w:p>
    <w:p w:rsidRPr="001E7100" w:rsidR="001E7100" w:rsidP="001E7100" w:rsidRDefault="001E7100" w14:paraId="5B1FB347" w14:textId="77777777"/>
    <w:p w:rsidRPr="001E7100" w:rsidR="001E7100" w:rsidP="001E7100" w:rsidRDefault="001E7100" w14:paraId="0B9DE5C8" w14:textId="2B502C31">
      <w:pPr>
        <w:pStyle w:val="ListParagraph"/>
        <w:numPr>
          <w:ilvl w:val="0"/>
          <w:numId w:val="12"/>
        </w:numPr>
      </w:pPr>
      <w:bookmarkStart w:name="OLE_LINK6" w:id="1"/>
      <w:r w:rsidRPr="001E7100">
        <w:rPr>
          <w:b/>
          <w:bCs/>
        </w:rPr>
        <w:t>Feature Selection:</w:t>
      </w:r>
      <w:r w:rsidR="009452F4">
        <w:rPr>
          <w:b/>
          <w:bCs/>
        </w:rPr>
        <w:t xml:space="preserve"> </w:t>
      </w:r>
      <w:r w:rsidR="009452F4">
        <w:t>The features were chosen because they directly impact the decision-making process of teams on third down. These factors capture critical pre-</w:t>
      </w:r>
      <w:r w:rsidR="009452F4">
        <w:lastRenderedPageBreak/>
        <w:t>snap information that can help predict whether a team will choose to run or pass the ball, providing valuable insights for coaches, analyst, and fans.</w:t>
      </w:r>
      <w:r w:rsidRPr="001E7100">
        <w:t xml:space="preserve"> Identifying pertinent features relevant to predicting play outcomes:</w:t>
      </w:r>
    </w:p>
    <w:p w:rsidR="001E7100" w:rsidP="001E7100" w:rsidRDefault="001E7100" w14:paraId="4384F050" w14:textId="77777777">
      <w:pPr>
        <w:pStyle w:val="ListParagraph"/>
        <w:numPr>
          <w:ilvl w:val="0"/>
          <w:numId w:val="13"/>
        </w:numPr>
        <w:rPr>
          <w:b/>
          <w:bCs/>
        </w:rPr>
      </w:pPr>
      <w:r w:rsidRPr="00E910E4">
        <w:rPr>
          <w:b/>
          <w:bCs/>
        </w:rPr>
        <w:t>absoluteYardlineNumber</w:t>
      </w:r>
    </w:p>
    <w:p w:rsidRPr="00E910E4" w:rsidR="00260FE0" w:rsidP="00260FE0" w:rsidRDefault="00260FE0" w14:paraId="55F08822" w14:textId="4EC06B45">
      <w:pPr>
        <w:pStyle w:val="ListParagraph"/>
        <w:numPr>
          <w:ilvl w:val="1"/>
          <w:numId w:val="13"/>
        </w:numPr>
        <w:rPr>
          <w:b/>
          <w:bCs/>
        </w:rPr>
      </w:pPr>
      <w:r>
        <w:t>The field position can influence the team’s risk tolerance and the types of plays they are more likely to call.</w:t>
      </w:r>
    </w:p>
    <w:p w:rsidR="001E7100" w:rsidP="001E7100" w:rsidRDefault="001E7100" w14:paraId="5E0411EA" w14:textId="77777777">
      <w:pPr>
        <w:pStyle w:val="ListParagraph"/>
        <w:numPr>
          <w:ilvl w:val="0"/>
          <w:numId w:val="13"/>
        </w:numPr>
        <w:rPr>
          <w:b/>
          <w:bCs/>
        </w:rPr>
      </w:pPr>
      <w:r w:rsidRPr="00E910E4">
        <w:rPr>
          <w:b/>
          <w:bCs/>
        </w:rPr>
        <w:t>offenseFormation</w:t>
      </w:r>
    </w:p>
    <w:p w:rsidRPr="00E910E4" w:rsidR="00260FE0" w:rsidP="00260FE0" w:rsidRDefault="00260FE0" w14:paraId="217779E7" w14:textId="2A886CBD">
      <w:pPr>
        <w:pStyle w:val="ListParagraph"/>
        <w:numPr>
          <w:ilvl w:val="1"/>
          <w:numId w:val="13"/>
        </w:numPr>
        <w:rPr>
          <w:b/>
          <w:bCs/>
        </w:rPr>
      </w:pPr>
      <w:r>
        <w:t>Different formations are associated with specific play types (run or pass), and this information can help predict the team’s decision-making on third down.</w:t>
      </w:r>
    </w:p>
    <w:p w:rsidR="001E7100" w:rsidP="001E7100" w:rsidRDefault="001E7100" w14:paraId="5D302A94" w14:textId="77777777">
      <w:pPr>
        <w:pStyle w:val="ListParagraph"/>
        <w:numPr>
          <w:ilvl w:val="0"/>
          <w:numId w:val="13"/>
        </w:numPr>
        <w:rPr>
          <w:b/>
          <w:bCs/>
        </w:rPr>
      </w:pPr>
      <w:r w:rsidRPr="00E910E4">
        <w:rPr>
          <w:b/>
          <w:bCs/>
        </w:rPr>
        <w:t>receiverAlignment</w:t>
      </w:r>
    </w:p>
    <w:p w:rsidRPr="00E910E4" w:rsidR="003F5372" w:rsidP="003F5372" w:rsidRDefault="00781633" w14:paraId="4D04AC60" w14:textId="4FD7940B">
      <w:pPr>
        <w:pStyle w:val="ListParagraph"/>
        <w:numPr>
          <w:ilvl w:val="1"/>
          <w:numId w:val="13"/>
        </w:numPr>
        <w:rPr>
          <w:b/>
          <w:bCs/>
        </w:rPr>
      </w:pPr>
      <w:r>
        <w:t>The alignment can impact defensive coverage and offensive play execution.</w:t>
      </w:r>
    </w:p>
    <w:p w:rsidR="001E7100" w:rsidP="001E7100" w:rsidRDefault="001E7100" w14:paraId="1BDE512D" w14:textId="77777777">
      <w:pPr>
        <w:pStyle w:val="ListParagraph"/>
        <w:numPr>
          <w:ilvl w:val="0"/>
          <w:numId w:val="13"/>
        </w:numPr>
        <w:rPr>
          <w:b/>
          <w:bCs/>
        </w:rPr>
      </w:pPr>
      <w:r w:rsidRPr="00E910E4">
        <w:rPr>
          <w:b/>
          <w:bCs/>
        </w:rPr>
        <w:t>yardsToGo</w:t>
      </w:r>
    </w:p>
    <w:p w:rsidRPr="00E910E4" w:rsidR="00781633" w:rsidP="00781633" w:rsidRDefault="00781633" w14:paraId="5DD497C1" w14:textId="1A28F960">
      <w:pPr>
        <w:pStyle w:val="ListParagraph"/>
        <w:numPr>
          <w:ilvl w:val="1"/>
          <w:numId w:val="13"/>
        </w:numPr>
        <w:rPr>
          <w:b/>
          <w:bCs/>
        </w:rPr>
      </w:pPr>
      <w:r>
        <w:t>It directly influences the urgency and type of play a team might choose, affecting overall play outcomes.</w:t>
      </w:r>
    </w:p>
    <w:bookmarkEnd w:id="1"/>
    <w:p w:rsidRPr="001E7100" w:rsidR="00954289" w:rsidP="00954289" w:rsidRDefault="00954289" w14:paraId="26E6DF9D" w14:textId="77777777">
      <w:pPr>
        <w:pStyle w:val="ListParagraph"/>
        <w:ind w:left="1440"/>
      </w:pPr>
    </w:p>
    <w:p w:rsidR="001E7100" w:rsidP="001E7100" w:rsidRDefault="001E7100" w14:paraId="3ADCE3EB" w14:textId="4901E7DD">
      <w:pPr>
        <w:pStyle w:val="ListParagraph"/>
        <w:numPr>
          <w:ilvl w:val="0"/>
          <w:numId w:val="12"/>
        </w:numPr>
        <w:rPr/>
      </w:pPr>
      <w:r w:rsidRPr="2606073A" w:rsidR="23AF5CF0">
        <w:rPr>
          <w:b w:val="1"/>
          <w:bCs w:val="1"/>
        </w:rPr>
        <w:t>Machine Learning Models:</w:t>
      </w:r>
      <w:r w:rsidR="23AF5CF0">
        <w:rPr/>
        <w:t xml:space="preserve"> Implementing various models (Decision Trees, Random Forests, Logistic Regression, Gradient Boosted Trees</w:t>
      </w:r>
      <w:r w:rsidR="74AC4AA6">
        <w:rPr/>
        <w:t xml:space="preserve"> and MLP</w:t>
      </w:r>
      <w:r w:rsidR="23AF5CF0">
        <w:rPr/>
        <w:t>)</w:t>
      </w:r>
      <w:r w:rsidR="0F16B235">
        <w:rPr/>
        <w:t xml:space="preserve"> help analyze run vs. pass plays more accurately</w:t>
      </w:r>
      <w:r w:rsidR="23AF5CF0">
        <w:rPr/>
        <w:t>, particularly for the Philadelphia Eagles.</w:t>
      </w:r>
    </w:p>
    <w:p w:rsidRPr="001E7100" w:rsidR="00954289" w:rsidP="00954289" w:rsidRDefault="00954289" w14:paraId="41B773A2" w14:textId="77777777">
      <w:pPr>
        <w:pStyle w:val="ListParagraph"/>
      </w:pPr>
    </w:p>
    <w:p w:rsidR="00954289" w:rsidP="00C628F4" w:rsidRDefault="001E7100" w14:paraId="3A3DE50F" w14:textId="15ABDC4E">
      <w:pPr>
        <w:pStyle w:val="ListParagraph"/>
        <w:numPr>
          <w:ilvl w:val="0"/>
          <w:numId w:val="12"/>
        </w:numPr>
      </w:pPr>
      <w:r w:rsidRPr="001E7100">
        <w:rPr>
          <w:b/>
          <w:bCs/>
        </w:rPr>
        <w:t>Encoding Categorical Variables:</w:t>
      </w:r>
      <w:r w:rsidRPr="001E7100">
        <w:t xml:space="preserve"> </w:t>
      </w:r>
      <w:r w:rsidRPr="00C628F4" w:rsidR="00C628F4">
        <w:t>One-Hot Encoding is a technique that transforms text-based information into a numerical format that machine learning models can understand and work with.</w:t>
      </w:r>
    </w:p>
    <w:p w:rsidRPr="001E7100" w:rsidR="00954289" w:rsidP="00954289" w:rsidRDefault="00954289" w14:paraId="4E269C10" w14:textId="77777777">
      <w:pPr>
        <w:pStyle w:val="ListParagraph"/>
      </w:pPr>
    </w:p>
    <w:p w:rsidR="001E7100" w:rsidP="001E7100" w:rsidRDefault="001E7100" w14:paraId="46E2681B" w14:textId="1AC6A816">
      <w:pPr>
        <w:pStyle w:val="ListParagraph"/>
        <w:numPr>
          <w:ilvl w:val="0"/>
          <w:numId w:val="12"/>
        </w:numPr>
      </w:pPr>
      <w:r w:rsidRPr="001E7100">
        <w:rPr>
          <w:b/>
          <w:bCs/>
        </w:rPr>
        <w:t>Model Training and Evaluation:</w:t>
      </w:r>
      <w:r w:rsidRPr="001E7100">
        <w:t xml:space="preserve"> </w:t>
      </w:r>
      <w:r w:rsidRPr="00C628F4" w:rsidR="00C628F4">
        <w:t>We split the dataset, with 80% used to train the models and 20% to test their accuracy. Class weights are applied to balance the data, ensuring fair evaluation.</w:t>
      </w:r>
    </w:p>
    <w:p w:rsidRPr="001E7100" w:rsidR="00954289" w:rsidP="00954289" w:rsidRDefault="00954289" w14:paraId="7F917649" w14:textId="77777777">
      <w:pPr>
        <w:pStyle w:val="ListParagraph"/>
      </w:pPr>
    </w:p>
    <w:p w:rsidR="001E7100" w:rsidP="001E7100" w:rsidRDefault="001E7100" w14:paraId="5C33C18B" w14:textId="10DF54C8">
      <w:pPr>
        <w:pStyle w:val="ListParagraph"/>
        <w:numPr>
          <w:ilvl w:val="0"/>
          <w:numId w:val="12"/>
        </w:numPr>
      </w:pPr>
      <w:r w:rsidRPr="001E7100">
        <w:rPr>
          <w:b/>
          <w:bCs/>
        </w:rPr>
        <w:t>Ensemble Prediction:</w:t>
      </w:r>
      <w:r w:rsidRPr="001E7100">
        <w:t xml:space="preserve"> </w:t>
      </w:r>
      <w:r w:rsidRPr="00C628F4" w:rsidR="00C628F4">
        <w:t xml:space="preserve">We create a more accurate prediction model by combining multiple models and considering their predictions, using majority voting to determine the </w:t>
      </w:r>
      <w:proofErr w:type="gramStart"/>
      <w:r w:rsidRPr="00C628F4" w:rsidR="00C628F4">
        <w:t>final outcome</w:t>
      </w:r>
      <w:proofErr w:type="gramEnd"/>
      <w:r w:rsidRPr="00C628F4" w:rsidR="00C628F4">
        <w:t>.</w:t>
      </w:r>
    </w:p>
    <w:p w:rsidRPr="001657BE" w:rsidR="001E7100" w:rsidP="001E7100" w:rsidRDefault="001E7100" w14:paraId="11577C40" w14:textId="77777777">
      <w:pPr>
        <w:rPr>
          <w:sz w:val="28"/>
          <w:szCs w:val="28"/>
        </w:rPr>
      </w:pPr>
    </w:p>
    <w:p w:rsidRPr="001657BE" w:rsidR="00317B4E" w:rsidP="001E7100" w:rsidRDefault="00317B4E" w14:paraId="7796153E" w14:textId="049FCE13">
      <w:pPr>
        <w:rPr>
          <w:b/>
          <w:bCs/>
          <w:sz w:val="28"/>
          <w:szCs w:val="28"/>
        </w:rPr>
      </w:pPr>
      <w:r w:rsidRPr="001657BE">
        <w:rPr>
          <w:b/>
          <w:bCs/>
          <w:sz w:val="28"/>
          <w:szCs w:val="28"/>
        </w:rPr>
        <w:t>Results</w:t>
      </w:r>
    </w:p>
    <w:p w:rsidR="00317B4E" w:rsidP="00317B4E" w:rsidRDefault="00317B4E" w14:paraId="53B9E342" w14:textId="77777777"/>
    <w:p w:rsidRPr="0045216F" w:rsidR="0045216F" w:rsidP="0045216F" w:rsidRDefault="0045216F" w14:paraId="6C6D03F8" w14:textId="4F3D581F">
      <w:pPr>
        <w:rPr>
          <w:u w:val="single"/>
        </w:rPr>
      </w:pPr>
      <w:r w:rsidRPr="0045216F">
        <w:rPr>
          <w:u w:val="single"/>
        </w:rPr>
        <w:t>Model Evaluation</w:t>
      </w:r>
      <w:r w:rsidRPr="0045216F">
        <w:rPr>
          <w:u w:val="single"/>
        </w:rPr>
        <w:t>:</w:t>
      </w:r>
    </w:p>
    <w:p w:rsidR="0084477C" w:rsidP="0045216F" w:rsidRDefault="0045216F" w14:paraId="72D4A45C" w14:textId="77777777">
      <w:bookmarkStart w:name="OLE_LINK7" w:id="2"/>
      <w:r>
        <w:t>We trained and evaluated multiple machine learning models, including Decision Trees, Random Forests, Logistic Regression, and Gradient Boosted Trees. Each model had a classification report generated.</w:t>
      </w:r>
      <w:r w:rsidR="00C61B5B">
        <w:t xml:space="preserve"> </w:t>
      </w:r>
      <w:r w:rsidR="00004CF0">
        <w:t>The classification report provided a detailed assessment of how well each machine learning model performed in predicting whether a play would be a run or a pass. This report included important metrics like accuracy, precision, and recall, which helped the researcher understand the strengths and weaknesses of each model.</w:t>
      </w:r>
      <w:r w:rsidR="0084477C">
        <w:t xml:space="preserve"> </w:t>
      </w:r>
    </w:p>
    <w:p w:rsidR="0084477C" w:rsidP="0045216F" w:rsidRDefault="0084477C" w14:paraId="1F41FC40" w14:textId="77777777"/>
    <w:p w:rsidRPr="0084477C" w:rsidR="0045216F" w:rsidP="0045216F" w:rsidRDefault="0084477C" w14:paraId="5BFDC5C7" w14:textId="7E7B0AA4">
      <w:pPr>
        <w:rPr>
          <w:color w:val="000000" w:themeColor="text1"/>
        </w:rPr>
      </w:pPr>
      <w:r w:rsidRPr="0084477C">
        <w:rPr>
          <w:color w:val="000000" w:themeColor="text1"/>
        </w:rPr>
        <w:lastRenderedPageBreak/>
        <w:t>By comparing performance of different models, they could identify the most reliable and accurate model to use for predicting play outcomes. This approach ensured that the final model would be robust and able to make accurate predictions, even on new, unseen data. Evaluating multiple models also helped the researchers gain a deeper understanding of the key factors that influence play decisions, such as field position, formation, and the distance can be valuable for coaches and analysts who want to make informed decisions during the game.</w:t>
      </w:r>
    </w:p>
    <w:bookmarkEnd w:id="2"/>
    <w:p w:rsidR="00C61B5B" w:rsidP="0045216F" w:rsidRDefault="00C61B5B" w14:paraId="556E18D9" w14:textId="77777777"/>
    <w:p w:rsidRPr="0045216F" w:rsidR="0045216F" w:rsidP="0045216F" w:rsidRDefault="0045216F" w14:paraId="46C0C4C6" w14:textId="31995B8E">
      <w:pPr>
        <w:rPr>
          <w:u w:val="single"/>
        </w:rPr>
      </w:pPr>
      <w:r w:rsidRPr="0045216F">
        <w:rPr>
          <w:u w:val="single"/>
        </w:rPr>
        <w:t>Performance Summary</w:t>
      </w:r>
      <w:r w:rsidRPr="0045216F">
        <w:rPr>
          <w:u w:val="single"/>
        </w:rPr>
        <w:t>:</w:t>
      </w:r>
    </w:p>
    <w:p w:rsidR="0045216F" w:rsidP="0045216F" w:rsidRDefault="0045216F" w14:paraId="6C49C72E" w14:textId="77777777">
      <w:pPr>
        <w:pStyle w:val="ListParagraph"/>
        <w:numPr>
          <w:ilvl w:val="0"/>
          <w:numId w:val="14"/>
        </w:numPr>
      </w:pPr>
      <w:r>
        <w:t>All models showed strong performance in predicting pass plays (Class 0), with high precision, recall, and F1-scores.</w:t>
      </w:r>
    </w:p>
    <w:p w:rsidR="00C37666" w:rsidP="0045216F" w:rsidRDefault="0045216F" w14:paraId="370A3F66" w14:textId="77777777">
      <w:pPr>
        <w:pStyle w:val="ListParagraph"/>
        <w:numPr>
          <w:ilvl w:val="0"/>
          <w:numId w:val="14"/>
        </w:numPr>
      </w:pPr>
      <w:bookmarkStart w:name="OLE_LINK8" w:id="3"/>
      <w:r>
        <w:t>Predicting run plays (Class 1) was more challenging, characterized by lower precision and recall due to class imbalance and the complexity of identifying run plays.</w:t>
      </w:r>
      <w:r w:rsidR="001F4427">
        <w:t xml:space="preserve"> </w:t>
      </w:r>
    </w:p>
    <w:p w:rsidR="0045216F" w:rsidP="00C37666" w:rsidRDefault="001F4427" w14:paraId="656B1516" w14:textId="6D7B8781">
      <w:pPr>
        <w:pStyle w:val="ListParagraph"/>
        <w:numPr>
          <w:ilvl w:val="1"/>
          <w:numId w:val="14"/>
        </w:numPr>
      </w:pPr>
      <w:r>
        <w:t>This class imbalance made it more difficult for machine learning models to accurately predict when a run play would occur, as there were fewer examples for the models to learn from, and predicting run plays is inherently more complex than predicting pass plays.</w:t>
      </w:r>
    </w:p>
    <w:bookmarkEnd w:id="3"/>
    <w:p w:rsidR="0045216F" w:rsidP="0045216F" w:rsidRDefault="0045216F" w14:paraId="5814E40D" w14:textId="1FC9A58D">
      <w:pPr>
        <w:pStyle w:val="ListParagraph"/>
        <w:numPr>
          <w:ilvl w:val="0"/>
          <w:numId w:val="14"/>
        </w:numPr>
        <w:rPr/>
      </w:pPr>
      <w:r w:rsidR="41910B63">
        <w:rPr/>
        <w:t xml:space="preserve">We selected </w:t>
      </w:r>
      <w:r w:rsidR="0E70BB21">
        <w:rPr/>
        <w:t>the ensemble of models</w:t>
      </w:r>
      <w:r w:rsidR="41910B63">
        <w:rPr/>
        <w:t xml:space="preserve"> as </w:t>
      </w:r>
      <w:r w:rsidR="2995A68E">
        <w:rPr/>
        <w:t xml:space="preserve">a </w:t>
      </w:r>
      <w:r w:rsidR="41910B63">
        <w:rPr/>
        <w:t>baseline</w:t>
      </w:r>
      <w:r w:rsidR="4A82C6FD">
        <w:rPr/>
        <w:t xml:space="preserve">, as the combined predictions were able to perform better than </w:t>
      </w:r>
      <w:r w:rsidR="4A82C6FD">
        <w:rPr/>
        <w:t>all of</w:t>
      </w:r>
      <w:r w:rsidR="4A82C6FD">
        <w:rPr/>
        <w:t xml:space="preserve"> the models individually. </w:t>
      </w:r>
    </w:p>
    <w:p w:rsidRPr="0045216F" w:rsidR="0045216F" w:rsidP="0045216F" w:rsidRDefault="0045216F" w14:paraId="333AC5F4" w14:textId="77777777">
      <w:pPr>
        <w:rPr>
          <w:u w:val="single"/>
        </w:rPr>
      </w:pPr>
    </w:p>
    <w:p w:rsidR="2606073A" w:rsidP="2606073A" w:rsidRDefault="2606073A" w14:paraId="788BB360" w14:textId="26E614E1">
      <w:pPr>
        <w:rPr>
          <w:u w:val="single"/>
        </w:rPr>
      </w:pPr>
    </w:p>
    <w:p w:rsidR="2606073A" w:rsidP="2606073A" w:rsidRDefault="2606073A" w14:paraId="37C2CF51" w14:textId="3097D7F7">
      <w:pPr>
        <w:rPr>
          <w:u w:val="single"/>
        </w:rPr>
      </w:pPr>
    </w:p>
    <w:p w:rsidR="2606073A" w:rsidP="2606073A" w:rsidRDefault="2606073A" w14:paraId="762C5DFD" w14:textId="5BE39D8A">
      <w:pPr>
        <w:rPr>
          <w:u w:val="single"/>
        </w:rPr>
      </w:pPr>
    </w:p>
    <w:p w:rsidR="2606073A" w:rsidP="2606073A" w:rsidRDefault="2606073A" w14:paraId="78D783D0" w14:textId="0517F534">
      <w:pPr>
        <w:rPr>
          <w:u w:val="single"/>
        </w:rPr>
      </w:pPr>
    </w:p>
    <w:p w:rsidR="2606073A" w:rsidP="2606073A" w:rsidRDefault="2606073A" w14:paraId="7AAF57EB" w14:textId="7DA6D936">
      <w:pPr>
        <w:rPr>
          <w:u w:val="single"/>
        </w:rPr>
      </w:pPr>
    </w:p>
    <w:p w:rsidR="2606073A" w:rsidP="2606073A" w:rsidRDefault="2606073A" w14:paraId="146E2361" w14:textId="2EB29D7C">
      <w:pPr>
        <w:rPr>
          <w:u w:val="single"/>
        </w:rPr>
      </w:pPr>
    </w:p>
    <w:p w:rsidR="2606073A" w:rsidP="2606073A" w:rsidRDefault="2606073A" w14:paraId="3BA3F4A1" w14:textId="34AAF4E1">
      <w:pPr>
        <w:rPr>
          <w:u w:val="single"/>
        </w:rPr>
      </w:pPr>
    </w:p>
    <w:p w:rsidR="2606073A" w:rsidP="2606073A" w:rsidRDefault="2606073A" w14:paraId="76206A43" w14:textId="07C76537">
      <w:pPr>
        <w:rPr>
          <w:u w:val="single"/>
        </w:rPr>
      </w:pPr>
    </w:p>
    <w:p w:rsidR="2606073A" w:rsidP="2606073A" w:rsidRDefault="2606073A" w14:paraId="3E5A96A9" w14:textId="14C57C56">
      <w:pPr>
        <w:rPr>
          <w:u w:val="single"/>
        </w:rPr>
      </w:pPr>
    </w:p>
    <w:p w:rsidR="2606073A" w:rsidP="2606073A" w:rsidRDefault="2606073A" w14:paraId="249F3466" w14:textId="477996AA">
      <w:pPr>
        <w:rPr>
          <w:u w:val="single"/>
        </w:rPr>
      </w:pPr>
    </w:p>
    <w:p w:rsidR="2606073A" w:rsidP="2606073A" w:rsidRDefault="2606073A" w14:paraId="7A477F15" w14:textId="5AB03CB7">
      <w:pPr>
        <w:rPr>
          <w:u w:val="single"/>
        </w:rPr>
      </w:pPr>
    </w:p>
    <w:p w:rsidR="2606073A" w:rsidP="2606073A" w:rsidRDefault="2606073A" w14:paraId="7E01DFF9" w14:textId="04CB710D">
      <w:pPr>
        <w:rPr>
          <w:u w:val="single"/>
        </w:rPr>
      </w:pPr>
    </w:p>
    <w:p w:rsidR="2606073A" w:rsidP="2606073A" w:rsidRDefault="2606073A" w14:paraId="3970E532" w14:textId="20BCA631">
      <w:pPr>
        <w:rPr>
          <w:u w:val="single"/>
        </w:rPr>
      </w:pPr>
    </w:p>
    <w:p w:rsidR="2606073A" w:rsidP="2606073A" w:rsidRDefault="2606073A" w14:paraId="4EEAC816" w14:textId="139153C8">
      <w:pPr>
        <w:rPr>
          <w:u w:val="single"/>
        </w:rPr>
      </w:pPr>
    </w:p>
    <w:p w:rsidR="2606073A" w:rsidP="2606073A" w:rsidRDefault="2606073A" w14:paraId="03670ED7" w14:textId="60AB56DF">
      <w:pPr>
        <w:rPr>
          <w:u w:val="single"/>
        </w:rPr>
      </w:pPr>
    </w:p>
    <w:p w:rsidR="2606073A" w:rsidP="2606073A" w:rsidRDefault="2606073A" w14:paraId="1D001652" w14:textId="02CD1D6B">
      <w:pPr>
        <w:rPr>
          <w:u w:val="single"/>
        </w:rPr>
      </w:pPr>
    </w:p>
    <w:p w:rsidR="2606073A" w:rsidP="2606073A" w:rsidRDefault="2606073A" w14:paraId="5FB085DD" w14:textId="5838775C">
      <w:pPr>
        <w:rPr>
          <w:u w:val="single"/>
        </w:rPr>
      </w:pPr>
    </w:p>
    <w:p w:rsidR="2606073A" w:rsidP="2606073A" w:rsidRDefault="2606073A" w14:paraId="69E1469D" w14:textId="45410C9C">
      <w:pPr>
        <w:rPr>
          <w:u w:val="single"/>
        </w:rPr>
      </w:pPr>
    </w:p>
    <w:p w:rsidRPr="0045216F" w:rsidR="0045216F" w:rsidP="0045216F" w:rsidRDefault="0045216F" w14:paraId="347DB89D" w14:textId="70C8F868">
      <w:pPr>
        <w:rPr>
          <w:u w:val="single"/>
        </w:rPr>
      </w:pPr>
      <w:r w:rsidRPr="0045216F">
        <w:rPr>
          <w:u w:val="single"/>
        </w:rPr>
        <w:t>Model Performance Metrics</w:t>
      </w:r>
      <w:r w:rsidRPr="0045216F">
        <w:rPr>
          <w:u w:val="single"/>
        </w:rPr>
        <w:t>:</w:t>
      </w:r>
    </w:p>
    <w:p w:rsidR="0045216F" w:rsidP="0045216F" w:rsidRDefault="0045216F" w14:paraId="56203C78" w14:textId="7A2A2386">
      <w:pPr>
        <w:pStyle w:val="ListParagraph"/>
        <w:numPr>
          <w:ilvl w:val="0"/>
          <w:numId w:val="15"/>
        </w:numPr>
        <w:rPr/>
      </w:pPr>
      <w:r w:rsidRPr="2606073A" w:rsidR="41910B63">
        <w:rPr>
          <w:b w:val="1"/>
          <w:bCs w:val="1"/>
        </w:rPr>
        <w:t>Best F1 Score</w:t>
      </w:r>
      <w:r w:rsidRPr="2606073A" w:rsidR="0CA61B52">
        <w:rPr>
          <w:b w:val="1"/>
          <w:bCs w:val="1"/>
        </w:rPr>
        <w:t xml:space="preserve"> for Run Category</w:t>
      </w:r>
      <w:r w:rsidRPr="2606073A" w:rsidR="41910B63">
        <w:rPr>
          <w:b w:val="1"/>
          <w:bCs w:val="1"/>
        </w:rPr>
        <w:t>:</w:t>
      </w:r>
      <w:r w:rsidR="41910B63">
        <w:rPr/>
        <w:t xml:space="preserve"> </w:t>
      </w:r>
      <w:r w:rsidRPr="2606073A" w:rsidR="520A9081">
        <w:rPr>
          <w:b w:val="1"/>
          <w:bCs w:val="1"/>
        </w:rPr>
        <w:t>0.83</w:t>
      </w:r>
      <w:r w:rsidRPr="2606073A" w:rsidR="41910B63">
        <w:rPr>
          <w:b w:val="1"/>
          <w:bCs w:val="1"/>
        </w:rPr>
        <w:t>.</w:t>
      </w:r>
    </w:p>
    <w:p w:rsidR="0045216F" w:rsidP="0045216F" w:rsidRDefault="0045216F" w14:paraId="2DBCB4D7" w14:textId="28BF2F63">
      <w:pPr>
        <w:pStyle w:val="ListParagraph"/>
        <w:numPr>
          <w:ilvl w:val="0"/>
          <w:numId w:val="15"/>
        </w:numPr>
        <w:rPr/>
      </w:pPr>
      <w:r w:rsidRPr="2606073A" w:rsidR="41910B63">
        <w:rPr>
          <w:b w:val="1"/>
          <w:bCs w:val="1"/>
        </w:rPr>
        <w:t>Challenges:</w:t>
      </w:r>
      <w:r w:rsidR="41910B63">
        <w:rPr/>
        <w:t xml:space="preserve"> Even after tuning the model, predicting run plays remained difficult, reflecting the dataset's class imbalance (teams pass 80% of the time on third downs).</w:t>
      </w:r>
      <w:r w:rsidR="36F00A58">
        <w:rPr/>
        <w:t xml:space="preserve"> An example of this can be found by </w:t>
      </w:r>
      <w:r w:rsidR="36F00A58">
        <w:rPr/>
        <w:t>attempting</w:t>
      </w:r>
      <w:r w:rsidR="36F00A58">
        <w:rPr/>
        <w:t xml:space="preserve"> to predict runs vs. passes</w:t>
      </w:r>
      <w:r w:rsidR="36F00A58">
        <w:rPr/>
        <w:t xml:space="preserve"> </w:t>
      </w:r>
      <w:r w:rsidR="36F00A58">
        <w:rPr/>
        <w:t>for</w:t>
      </w:r>
      <w:r w:rsidR="33E30E35">
        <w:rPr/>
        <w:t xml:space="preserve"> </w:t>
      </w:r>
      <w:r w:rsidR="36F00A58">
        <w:rPr/>
        <w:t>individua</w:t>
      </w:r>
      <w:r w:rsidR="36F00A58">
        <w:rPr/>
        <w:t>l</w:t>
      </w:r>
      <w:r w:rsidR="36F00A58">
        <w:rPr/>
        <w:t xml:space="preserve"> teams.</w:t>
      </w:r>
    </w:p>
    <w:p w:rsidR="00797FE3" w:rsidP="00F840F8" w:rsidRDefault="00797FE3" w14:paraId="3BA88E8D" w14:textId="77777777"/>
    <w:p w:rsidRPr="00EE4F64" w:rsidR="00797FE3" w:rsidP="00EE4F64" w:rsidRDefault="00797FE3" w14:paraId="2ACE535B" w14:textId="58322201">
      <w:pPr>
        <w:jc w:val="center"/>
        <w:rPr>
          <w:u w:val="single"/>
        </w:rPr>
      </w:pPr>
      <w:r w:rsidRPr="2606073A" w:rsidR="15362AD7">
        <w:rPr>
          <w:u w:val="single"/>
        </w:rPr>
        <w:t>I</w:t>
      </w:r>
      <w:r w:rsidRPr="2606073A" w:rsidR="15362AD7">
        <w:rPr>
          <w:u w:val="single"/>
        </w:rPr>
        <w:t xml:space="preserve">mproved Model Performance Through </w:t>
      </w:r>
      <w:r w:rsidRPr="2606073A" w:rsidR="5669289D">
        <w:rPr>
          <w:u w:val="single"/>
        </w:rPr>
        <w:t>Ensembling</w:t>
      </w:r>
    </w:p>
    <w:p w:rsidR="00797FE3" w:rsidP="2606073A" w:rsidRDefault="00797FE3" w14:paraId="7ADF3923" w14:textId="78DD066B">
      <w:pPr>
        <w:pStyle w:val="Normal"/>
        <w:jc w:val="center"/>
      </w:pPr>
    </w:p>
    <w:p w:rsidR="00F840F8" w:rsidP="2606073A" w:rsidRDefault="00F840F8" w14:paraId="07780D1B" w14:textId="7466B36C">
      <w:pPr>
        <w:pStyle w:val="Normal"/>
      </w:pPr>
      <w:r w:rsidR="34156B46">
        <w:rPr/>
        <w:t xml:space="preserve">                          </w:t>
      </w:r>
      <w:r w:rsidR="34156B46">
        <w:drawing>
          <wp:inline wp14:editId="50601A42" wp14:anchorId="70DF3E78">
            <wp:extent cx="4600575" cy="2219325"/>
            <wp:effectExtent l="0" t="0" r="0" b="0"/>
            <wp:docPr id="1860339159" name="" title=""/>
            <wp:cNvGraphicFramePr>
              <a:graphicFrameLocks noChangeAspect="1"/>
            </wp:cNvGraphicFramePr>
            <a:graphic>
              <a:graphicData uri="http://schemas.openxmlformats.org/drawingml/2006/picture">
                <pic:pic>
                  <pic:nvPicPr>
                    <pic:cNvPr id="0" name=""/>
                    <pic:cNvPicPr/>
                  </pic:nvPicPr>
                  <pic:blipFill>
                    <a:blip r:embed="Rc6717d4e62194d3a">
                      <a:extLst>
                        <a:ext xmlns:a="http://schemas.openxmlformats.org/drawingml/2006/main" uri="{28A0092B-C50C-407E-A947-70E740481C1C}">
                          <a14:useLocalDpi val="0"/>
                        </a:ext>
                      </a:extLst>
                    </a:blip>
                    <a:stretch>
                      <a:fillRect/>
                    </a:stretch>
                  </pic:blipFill>
                  <pic:spPr>
                    <a:xfrm>
                      <a:off x="0" y="0"/>
                      <a:ext cx="4600575" cy="2219325"/>
                    </a:xfrm>
                    <a:prstGeom prst="rect">
                      <a:avLst/>
                    </a:prstGeom>
                  </pic:spPr>
                </pic:pic>
              </a:graphicData>
            </a:graphic>
          </wp:inline>
        </w:drawing>
      </w:r>
    </w:p>
    <w:p w:rsidR="00EE4F64" w:rsidP="00F840F8" w:rsidRDefault="00EE4F64" w14:paraId="1B24CA45" w14:textId="77777777"/>
    <w:p w:rsidR="00463BB6" w:rsidP="00F840F8" w:rsidRDefault="00463BB6" w14:paraId="533BDD81" w14:textId="77777777"/>
    <w:p w:rsidR="00E37493" w:rsidP="2606073A" w:rsidRDefault="0045216F" w14:paraId="0CE0B142" w14:textId="65DD83CC">
      <w:pPr>
        <w:rPr>
          <w:u w:val="single"/>
        </w:rPr>
      </w:pPr>
      <w:r w:rsidRPr="2606073A" w:rsidR="41910B63">
        <w:rPr>
          <w:u w:val="single"/>
        </w:rPr>
        <w:t>Philadelphia Eagles Analysis</w:t>
      </w:r>
      <w:r w:rsidRPr="2606073A" w:rsidR="41910B63">
        <w:rPr>
          <w:u w:val="single"/>
        </w:rPr>
        <w:t>:</w:t>
      </w:r>
    </w:p>
    <w:p w:rsidR="00E37493" w:rsidP="00E37493" w:rsidRDefault="0045216F" w14:paraId="121EE9C8" w14:textId="571D1F99">
      <w:r w:rsidR="5886B1AD">
        <w:rPr/>
        <w:t>T</w:t>
      </w:r>
      <w:r w:rsidR="41910B63">
        <w:rPr/>
        <w:t xml:space="preserve">he </w:t>
      </w:r>
      <w:r w:rsidR="0D77E639">
        <w:rPr/>
        <w:t xml:space="preserve">ensemble model was able to predict runs vs. Passes well for the </w:t>
      </w:r>
      <w:r w:rsidR="0D77E639">
        <w:rPr/>
        <w:t>P</w:t>
      </w:r>
      <w:r w:rsidR="41910B63">
        <w:rPr/>
        <w:t>iladelphia</w:t>
      </w:r>
      <w:r w:rsidR="41910B63">
        <w:rPr/>
        <w:t xml:space="preserve"> Eagles (PHI)</w:t>
      </w:r>
      <w:r w:rsidR="42379E66">
        <w:rPr/>
        <w:t xml:space="preserve">, </w:t>
      </w:r>
      <w:r w:rsidR="41910B63">
        <w:rPr/>
        <w:t>yield</w:t>
      </w:r>
      <w:r w:rsidR="1566AEE7">
        <w:rPr/>
        <w:t>ing</w:t>
      </w:r>
      <w:r w:rsidR="41910B63">
        <w:rPr/>
        <w:t xml:space="preserve"> a</w:t>
      </w:r>
      <w:r w:rsidR="40DBD493">
        <w:rPr/>
        <w:t xml:space="preserve"> decent </w:t>
      </w:r>
      <w:r w:rsidR="41910B63">
        <w:rPr/>
        <w:t>F1 score of 0.</w:t>
      </w:r>
      <w:r w:rsidR="4C4C74E3">
        <w:rPr/>
        <w:t>93.</w:t>
      </w:r>
    </w:p>
    <w:p w:rsidR="00E37493" w:rsidP="00E37493" w:rsidRDefault="00E37493" w14:paraId="337E0A5A" w14:textId="77777777"/>
    <w:p w:rsidRPr="00E37493" w:rsidR="00E37493" w:rsidP="00797FE3" w:rsidRDefault="00E37493" w14:paraId="4AB51523" w14:textId="3E50C999">
      <w:pPr>
        <w:jc w:val="center"/>
        <w:rPr>
          <w:u w:val="single"/>
        </w:rPr>
      </w:pPr>
      <w:r w:rsidRPr="00E37493">
        <w:rPr>
          <w:u w:val="single"/>
        </w:rPr>
        <w:t>Philadelphia Eagles Third Down Prediction Performance</w:t>
      </w:r>
    </w:p>
    <w:p w:rsidR="00E37493" w:rsidP="00E37493" w:rsidRDefault="00E37493" w14:paraId="58D4A6C9" w14:textId="77777777"/>
    <w:p w:rsidR="00A446B4" w:rsidP="2606073A" w:rsidRDefault="00A446B4" w14:paraId="757FA10F" w14:textId="65881E22">
      <w:pPr>
        <w:pStyle w:val="Normal"/>
        <w:jc w:val="center"/>
      </w:pPr>
      <w:r w:rsidR="3024025E">
        <w:drawing>
          <wp:inline wp14:editId="74B93B51" wp14:anchorId="019B48BE">
            <wp:extent cx="4962526" cy="2114550"/>
            <wp:effectExtent l="0" t="0" r="0" b="0"/>
            <wp:docPr id="1561433268" name="" title=""/>
            <wp:cNvGraphicFramePr>
              <a:graphicFrameLocks noChangeAspect="1"/>
            </wp:cNvGraphicFramePr>
            <a:graphic>
              <a:graphicData uri="http://schemas.openxmlformats.org/drawingml/2006/picture">
                <pic:pic>
                  <pic:nvPicPr>
                    <pic:cNvPr id="0" name=""/>
                    <pic:cNvPicPr/>
                  </pic:nvPicPr>
                  <pic:blipFill>
                    <a:blip r:embed="R61ce9e7905c644e1">
                      <a:extLst>
                        <a:ext xmlns:a="http://schemas.openxmlformats.org/drawingml/2006/main" uri="{28A0092B-C50C-407E-A947-70E740481C1C}">
                          <a14:useLocalDpi val="0"/>
                        </a:ext>
                      </a:extLst>
                    </a:blip>
                    <a:stretch>
                      <a:fillRect/>
                    </a:stretch>
                  </pic:blipFill>
                  <pic:spPr>
                    <a:xfrm>
                      <a:off x="0" y="0"/>
                      <a:ext cx="4962526" cy="2114550"/>
                    </a:xfrm>
                    <a:prstGeom prst="rect">
                      <a:avLst/>
                    </a:prstGeom>
                  </pic:spPr>
                </pic:pic>
              </a:graphicData>
            </a:graphic>
          </wp:inline>
        </w:drawing>
      </w:r>
    </w:p>
    <w:p w:rsidR="00A446B4" w:rsidP="00A446B4" w:rsidRDefault="00A446B4" w14:paraId="71289EBD" w14:textId="39357849">
      <w:pPr>
        <w:jc w:val="center"/>
      </w:pPr>
    </w:p>
    <w:p w:rsidR="00A446B4" w:rsidP="00A446B4" w:rsidRDefault="00A446B4" w14:paraId="46063894" w14:textId="52C99B54">
      <w:pPr>
        <w:jc w:val="center"/>
      </w:pPr>
    </w:p>
    <w:p w:rsidR="00A446B4" w:rsidP="00A446B4" w:rsidRDefault="00A446B4" w14:textId="4B7E5D9D" w14:paraId="4C8D4399">
      <w:pPr>
        <w:jc w:val="center"/>
      </w:pPr>
      <w:r>
        <w:rPr>
          <w:noProof/>
        </w:rPr>
        <w:drawing>
          <wp:inline distT="0" distB="0" distL="0" distR="0" wp14:anchorId="659DF1D3" wp14:editId="7AB70D35">
            <wp:extent cx="4386805" cy="1760431"/>
            <wp:effectExtent l="0" t="0" r="0" b="5080"/>
            <wp:docPr id="284322059" name="Picture 11" descr="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22059" name="Picture 11" descr="A screenshot of a repo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09501" cy="1769539"/>
                    </a:xfrm>
                    <a:prstGeom prst="rect">
                      <a:avLst/>
                    </a:prstGeom>
                  </pic:spPr>
                </pic:pic>
              </a:graphicData>
            </a:graphic>
          </wp:inline>
        </w:drawing>
      </w:r>
    </w:p>
    <w:p w:rsidR="00A446B4" w:rsidP="2606073A" w:rsidRDefault="00A446B4" w14:paraId="7EDA47C0" w14:textId="14B2A7E8">
      <w:pPr>
        <w:rPr>
          <w:u w:val="single"/>
        </w:rPr>
      </w:pPr>
      <w:r w:rsidRPr="2606073A" w:rsidR="61302621">
        <w:rPr>
          <w:u w:val="single"/>
        </w:rPr>
        <w:t>New York Giants Analysis:</w:t>
      </w:r>
    </w:p>
    <w:p w:rsidR="00A446B4" w:rsidP="2606073A" w:rsidRDefault="00A446B4" w14:paraId="12063E43" w14:textId="5EC51041">
      <w:pPr>
        <w:rPr>
          <w:u w:val="none"/>
        </w:rPr>
      </w:pPr>
      <w:r w:rsidR="61302621">
        <w:rPr>
          <w:u w:val="none"/>
        </w:rPr>
        <w:t>The ensemble model struggled however to predict runs for the New York Giants, with an F1 score of .60 for runs.</w:t>
      </w:r>
    </w:p>
    <w:p w:rsidR="00A446B4" w:rsidP="2606073A" w:rsidRDefault="00A446B4" w14:paraId="4D12E8B6" w14:textId="107A14BA">
      <w:pPr>
        <w:pStyle w:val="Normal"/>
      </w:pPr>
      <w:r w:rsidR="61302621">
        <w:drawing>
          <wp:inline wp14:editId="55F9C559" wp14:anchorId="44E619A7">
            <wp:extent cx="5095874" cy="2143125"/>
            <wp:effectExtent l="0" t="0" r="0" b="0"/>
            <wp:docPr id="1569694415" name="" title=""/>
            <wp:cNvGraphicFramePr>
              <a:graphicFrameLocks noChangeAspect="1"/>
            </wp:cNvGraphicFramePr>
            <a:graphic>
              <a:graphicData uri="http://schemas.openxmlformats.org/drawingml/2006/picture">
                <pic:pic>
                  <pic:nvPicPr>
                    <pic:cNvPr id="0" name=""/>
                    <pic:cNvPicPr/>
                  </pic:nvPicPr>
                  <pic:blipFill>
                    <a:blip r:embed="R5f4c6315e1a24ce9">
                      <a:extLst>
                        <a:ext xmlns:a="http://schemas.openxmlformats.org/drawingml/2006/main" uri="{28A0092B-C50C-407E-A947-70E740481C1C}">
                          <a14:useLocalDpi val="0"/>
                        </a:ext>
                      </a:extLst>
                    </a:blip>
                    <a:stretch>
                      <a:fillRect/>
                    </a:stretch>
                  </pic:blipFill>
                  <pic:spPr>
                    <a:xfrm>
                      <a:off x="0" y="0"/>
                      <a:ext cx="5095874" cy="2143125"/>
                    </a:xfrm>
                    <a:prstGeom prst="rect">
                      <a:avLst/>
                    </a:prstGeom>
                  </pic:spPr>
                </pic:pic>
              </a:graphicData>
            </a:graphic>
          </wp:inline>
        </w:drawing>
      </w:r>
    </w:p>
    <w:p w:rsidR="00A446B4" w:rsidP="2606073A" w:rsidRDefault="00A446B4" w14:paraId="39D72B6A" w14:textId="78890C67">
      <w:pPr>
        <w:pStyle w:val="Normal"/>
      </w:pPr>
    </w:p>
    <w:p w:rsidR="00A446B4" w:rsidP="2606073A" w:rsidRDefault="00A446B4" w14:paraId="423A315A" w14:textId="66062D2F">
      <w:pPr>
        <w:pStyle w:val="Normal"/>
      </w:pPr>
    </w:p>
    <w:p w:rsidR="00A446B4" w:rsidP="2606073A" w:rsidRDefault="00A446B4" w14:paraId="7F6E4689" w14:textId="434FE652">
      <w:pPr>
        <w:rPr>
          <w:u w:val="single"/>
        </w:rPr>
      </w:pPr>
      <w:r w:rsidRPr="2606073A" w:rsidR="61302621">
        <w:rPr>
          <w:u w:val="single"/>
        </w:rPr>
        <w:t>New York Jets Analysis:</w:t>
      </w:r>
    </w:p>
    <w:p w:rsidR="00A446B4" w:rsidP="2606073A" w:rsidRDefault="00A446B4" w14:paraId="302069C4" w14:textId="697D78CD">
      <w:pPr>
        <w:rPr>
          <w:u w:val="none"/>
        </w:rPr>
      </w:pPr>
      <w:r w:rsidR="61302621">
        <w:rPr>
          <w:u w:val="none"/>
        </w:rPr>
        <w:t>The ensemble model also struggled when predicting runs vs. Passes on third down for the New York Jets. Because</w:t>
      </w:r>
      <w:r w:rsidR="1A10E296">
        <w:rPr>
          <w:u w:val="none"/>
        </w:rPr>
        <w:t xml:space="preserve"> of</w:t>
      </w:r>
      <w:r w:rsidR="61302621">
        <w:rPr>
          <w:u w:val="none"/>
        </w:rPr>
        <w:t xml:space="preserve"> the model</w:t>
      </w:r>
      <w:r w:rsidR="777958B0">
        <w:rPr>
          <w:u w:val="none"/>
        </w:rPr>
        <w:t>’s</w:t>
      </w:r>
      <w:r w:rsidR="61302621">
        <w:rPr>
          <w:u w:val="none"/>
        </w:rPr>
        <w:t xml:space="preserve"> </w:t>
      </w:r>
      <w:r w:rsidR="61302621">
        <w:rPr>
          <w:u w:val="none"/>
        </w:rPr>
        <w:t>inconsistent performance</w:t>
      </w:r>
      <w:r w:rsidR="71D6AD49">
        <w:rPr>
          <w:u w:val="none"/>
        </w:rPr>
        <w:t xml:space="preserve"> </w:t>
      </w:r>
      <w:r w:rsidR="3F8D3E54">
        <w:rPr>
          <w:u w:val="none"/>
        </w:rPr>
        <w:t>when</w:t>
      </w:r>
      <w:r w:rsidR="71D6AD49">
        <w:rPr>
          <w:u w:val="none"/>
        </w:rPr>
        <w:t xml:space="preserve"> predicting runs for different teams, it may not be best to move forward to using the </w:t>
      </w:r>
      <w:r w:rsidR="5EADD7FD">
        <w:rPr>
          <w:u w:val="none"/>
        </w:rPr>
        <w:t>ensemble</w:t>
      </w:r>
      <w:r w:rsidR="71D6AD49">
        <w:rPr>
          <w:u w:val="none"/>
        </w:rPr>
        <w:t xml:space="preserve"> model in production.</w:t>
      </w:r>
    </w:p>
    <w:p w:rsidR="00A446B4" w:rsidP="2606073A" w:rsidRDefault="00A446B4" w14:paraId="514ED96A" w14:textId="18BC27FD">
      <w:pPr>
        <w:pStyle w:val="Normal"/>
      </w:pPr>
      <w:r w:rsidR="61302621">
        <w:drawing>
          <wp:inline wp14:editId="0A9E4306" wp14:anchorId="321AAABF">
            <wp:extent cx="5181598" cy="2162175"/>
            <wp:effectExtent l="0" t="0" r="0" b="0"/>
            <wp:docPr id="1495750282" name="" title=""/>
            <wp:cNvGraphicFramePr>
              <a:graphicFrameLocks noChangeAspect="1"/>
            </wp:cNvGraphicFramePr>
            <a:graphic>
              <a:graphicData uri="http://schemas.openxmlformats.org/drawingml/2006/picture">
                <pic:pic>
                  <pic:nvPicPr>
                    <pic:cNvPr id="0" name=""/>
                    <pic:cNvPicPr/>
                  </pic:nvPicPr>
                  <pic:blipFill>
                    <a:blip r:embed="R92405134dc4a406d">
                      <a:extLst>
                        <a:ext xmlns:a="http://schemas.openxmlformats.org/drawingml/2006/main" uri="{28A0092B-C50C-407E-A947-70E740481C1C}">
                          <a14:useLocalDpi val="0"/>
                        </a:ext>
                      </a:extLst>
                    </a:blip>
                    <a:stretch>
                      <a:fillRect/>
                    </a:stretch>
                  </pic:blipFill>
                  <pic:spPr>
                    <a:xfrm>
                      <a:off x="0" y="0"/>
                      <a:ext cx="5181598" cy="2162175"/>
                    </a:xfrm>
                    <a:prstGeom prst="rect">
                      <a:avLst/>
                    </a:prstGeom>
                  </pic:spPr>
                </pic:pic>
              </a:graphicData>
            </a:graphic>
          </wp:inline>
        </w:drawing>
      </w:r>
    </w:p>
    <w:p w:rsidR="2606073A" w:rsidP="2606073A" w:rsidRDefault="2606073A" w14:paraId="5CBC9F8C" w14:textId="5443542A">
      <w:pPr>
        <w:rPr>
          <w:u w:val="single"/>
        </w:rPr>
      </w:pPr>
    </w:p>
    <w:p w:rsidRPr="00E37493" w:rsidR="00F840F8" w:rsidP="0045216F" w:rsidRDefault="00F840F8" w14:paraId="69FD26DD" w14:textId="77777777"/>
    <w:p w:rsidRPr="0045216F" w:rsidR="0045216F" w:rsidP="0045216F" w:rsidRDefault="0045216F" w14:paraId="31AD3F49" w14:textId="511C1122">
      <w:pPr>
        <w:rPr>
          <w:u w:val="single"/>
        </w:rPr>
      </w:pPr>
      <w:bookmarkStart w:name="OLE_LINK9" w:id="4"/>
      <w:r w:rsidRPr="2606073A" w:rsidR="41910B63">
        <w:rPr>
          <w:u w:val="single"/>
        </w:rPr>
        <w:t>Rush and Pass Location Analysis</w:t>
      </w:r>
      <w:r w:rsidRPr="2606073A" w:rsidR="41910B63">
        <w:rPr>
          <w:u w:val="single"/>
        </w:rPr>
        <w:t>:</w:t>
      </w:r>
    </w:p>
    <w:p w:rsidR="79083638" w:rsidRDefault="79083638" w14:paraId="414599F9" w14:textId="1D31D93E">
      <w:pPr>
        <w:rPr>
          <w:u w:val="none"/>
        </w:rPr>
      </w:pPr>
      <w:r w:rsidR="79083638">
        <w:rPr>
          <w:u w:val="none"/>
        </w:rPr>
        <w:t>An attempt was also made to predict the location of runs and passes on third down.</w:t>
      </w:r>
    </w:p>
    <w:p w:rsidR="0045216F" w:rsidP="0045216F" w:rsidRDefault="0045216F" w14:paraId="5E61A7E3" w14:textId="77777777">
      <w:pPr>
        <w:pStyle w:val="ListParagraph"/>
        <w:numPr>
          <w:ilvl w:val="0"/>
          <w:numId w:val="16"/>
        </w:numPr>
      </w:pPr>
      <w:r>
        <w:t xml:space="preserve">The analysis focused on </w:t>
      </w:r>
      <w:r w:rsidRPr="0045216F">
        <w:rPr>
          <w:b/>
          <w:bCs/>
        </w:rPr>
        <w:t>rushLocationType</w:t>
      </w:r>
      <w:r>
        <w:t xml:space="preserve"> and </w:t>
      </w:r>
      <w:r w:rsidRPr="0045216F">
        <w:rPr>
          <w:b/>
          <w:bCs/>
        </w:rPr>
        <w:t xml:space="preserve">passLocationType </w:t>
      </w:r>
      <w:r>
        <w:t>features to explore rushing and passing play locations.</w:t>
      </w:r>
    </w:p>
    <w:p w:rsidR="0045216F" w:rsidP="0045216F" w:rsidRDefault="0045216F" w14:paraId="63729D88" w14:textId="77777777">
      <w:pPr>
        <w:pStyle w:val="ListParagraph"/>
        <w:numPr>
          <w:ilvl w:val="0"/>
          <w:numId w:val="16"/>
        </w:numPr>
      </w:pPr>
      <w:r>
        <w:t>Most third-down plays were pass plays, leading to many 'rushLocationType' values labeled as 'NA.'</w:t>
      </w:r>
    </w:p>
    <w:p w:rsidR="00C905B0" w:rsidP="00AB75F7" w:rsidRDefault="0045216F" w14:paraId="2F73597D" w14:textId="26B0C4F1">
      <w:pPr>
        <w:pStyle w:val="ListParagraph"/>
        <w:numPr>
          <w:ilvl w:val="0"/>
          <w:numId w:val="16"/>
        </w:numPr>
      </w:pPr>
      <w:bookmarkStart w:name="OLE_LINK11" w:id="5"/>
      <w:r>
        <w:t>To refine insights, 'NA' and 'UNKNOWN' categories were filtered out.</w:t>
      </w:r>
      <w:bookmarkStart w:name="OLE_LINK10" w:id="6"/>
      <w:bookmarkEnd w:id="4"/>
    </w:p>
    <w:p w:rsidR="00AB75F7" w:rsidP="00AB75F7" w:rsidRDefault="00AB75F7" w14:paraId="5F13A244" w14:textId="2B1FD5BE">
      <w:pPr>
        <w:pStyle w:val="ListParagraph"/>
        <w:numPr>
          <w:ilvl w:val="1"/>
          <w:numId w:val="16"/>
        </w:numPr>
      </w:pPr>
      <w:r>
        <w:t>Filtering out these non-informative categories allowed us to focus on the actual running plays and gain more valuable insights into where teams tend to run the ball on third down.</w:t>
      </w:r>
    </w:p>
    <w:bookmarkEnd w:id="5"/>
    <w:bookmarkEnd w:id="6"/>
    <w:p w:rsidR="0045216F" w:rsidP="0045216F" w:rsidRDefault="0045216F" w14:paraId="26B5CB66" w14:textId="77777777"/>
    <w:p w:rsidRPr="0045216F" w:rsidR="0045216F" w:rsidP="0045216F" w:rsidRDefault="0045216F" w14:paraId="3F969F98" w14:textId="2748D6A8">
      <w:pPr>
        <w:rPr>
          <w:u w:val="single"/>
        </w:rPr>
      </w:pPr>
      <w:r w:rsidRPr="0045216F">
        <w:rPr>
          <w:u w:val="single"/>
        </w:rPr>
        <w:t>Importance of Traditional Statistics</w:t>
      </w:r>
      <w:r w:rsidRPr="0045216F">
        <w:rPr>
          <w:u w:val="single"/>
        </w:rPr>
        <w:t>:</w:t>
      </w:r>
    </w:p>
    <w:p w:rsidR="0045216F" w:rsidP="0045216F" w:rsidRDefault="0045216F" w14:paraId="107570E0" w14:textId="5BF6A852">
      <w:r w:rsidR="41910B63">
        <w:rPr/>
        <w:t xml:space="preserve">Analysis showed that 85% of passes were </w:t>
      </w:r>
      <w:r w:rsidR="41910B63">
        <w:rPr/>
        <w:t>located</w:t>
      </w:r>
      <w:r w:rsidR="41910B63">
        <w:rPr/>
        <w:t xml:space="preserve"> "INSIDE_BOX," suggesting limited value in using machine learning for predicting pass locations. </w:t>
      </w:r>
      <w:r w:rsidR="5430F09A">
        <w:rPr/>
        <w:t>For this reason, our f</w:t>
      </w:r>
      <w:r w:rsidR="41910B63">
        <w:rPr/>
        <w:t>ocus</w:t>
      </w:r>
      <w:r w:rsidR="493915A2">
        <w:rPr/>
        <w:t xml:space="preserve"> was</w:t>
      </w:r>
      <w:r w:rsidR="41910B63">
        <w:rPr/>
        <w:t xml:space="preserve"> shifted to predicting rush locations.</w:t>
      </w:r>
    </w:p>
    <w:p w:rsidR="0045216F" w:rsidP="0045216F" w:rsidRDefault="0045216F" w14:paraId="626CEF13" w14:textId="77777777"/>
    <w:p w:rsidR="00F840F8" w:rsidP="0045216F" w:rsidRDefault="00BF743D" w14:paraId="6FC7A586" w14:textId="78C5E2EE">
      <w:r>
        <w:rPr>
          <w:noProof/>
        </w:rPr>
        <mc:AlternateContent>
          <mc:Choice Requires="wps">
            <w:drawing>
              <wp:anchor distT="0" distB="0" distL="114300" distR="114300" simplePos="0" relativeHeight="251664384" behindDoc="0" locked="0" layoutInCell="1" allowOverlap="1" wp14:anchorId="5A9FBE11" wp14:editId="4C581861">
                <wp:simplePos x="0" y="0"/>
                <wp:positionH relativeFrom="column">
                  <wp:posOffset>219919</wp:posOffset>
                </wp:positionH>
                <wp:positionV relativeFrom="paragraph">
                  <wp:posOffset>187494</wp:posOffset>
                </wp:positionV>
                <wp:extent cx="5499735" cy="1492885"/>
                <wp:effectExtent l="12700" t="12700" r="24765" b="31115"/>
                <wp:wrapNone/>
                <wp:docPr id="1941338045" name="Rectangle 16"/>
                <wp:cNvGraphicFramePr/>
                <a:graphic xmlns:a="http://schemas.openxmlformats.org/drawingml/2006/main">
                  <a:graphicData uri="http://schemas.microsoft.com/office/word/2010/wordprocessingShape">
                    <wps:wsp>
                      <wps:cNvSpPr/>
                      <wps:spPr>
                        <a:xfrm>
                          <a:off x="0" y="0"/>
                          <a:ext cx="5499735" cy="1492885"/>
                        </a:xfrm>
                        <a:prstGeom prst="rect">
                          <a:avLst/>
                        </a:prstGeom>
                        <a:noFill/>
                        <a:ln w="38100">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style="position:absolute;margin-left:17.3pt;margin-top:14.75pt;width:433.05pt;height:117.55pt;z-index:25166438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156082 [3204]" strokeweight="3pt" w14:anchorId="1B46F3F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"/>
            </w:pict>
          </mc:Fallback>
        </mc:AlternateContent>
      </w:r>
    </w:p>
    <w:p w:rsidR="00181D3B" w:rsidP="00BF743D" w:rsidRDefault="00181D3B" w14:paraId="0762D52C" w14:textId="69660F9E">
      <w:pPr>
        <w:jc w:val="center"/>
      </w:pPr>
      <w:r>
        <w:rPr>
          <w:noProof/>
        </w:rPr>
        <w:drawing>
          <wp:inline distT="0" distB="0" distL="0" distR="0" wp14:anchorId="0B7216F0" wp14:editId="6AEEAC12">
            <wp:extent cx="5500092" cy="1493134"/>
            <wp:effectExtent l="0" t="0" r="0" b="5715"/>
            <wp:docPr id="2107757970" name="Picture 8"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757970" name="Picture 8" descr="A close-up of a numb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10636" cy="1495996"/>
                    </a:xfrm>
                    <a:prstGeom prst="rect">
                      <a:avLst/>
                    </a:prstGeom>
                  </pic:spPr>
                </pic:pic>
              </a:graphicData>
            </a:graphic>
          </wp:inline>
        </w:drawing>
      </w:r>
    </w:p>
    <w:p w:rsidRPr="00797FE3" w:rsidR="00E616FA" w:rsidP="0045216F" w:rsidRDefault="00BF0E40" w14:paraId="2A75F97E" w14:textId="66ABDB1B">
      <w:pPr>
        <w:rPr>
          <w:i/>
          <w:iCs/>
          <w:color w:val="000000" w:themeColor="text1"/>
          <w:sz w:val="20"/>
          <w:szCs w:val="20"/>
        </w:rPr>
      </w:pPr>
      <w:bookmarkStart w:name="OLE_LINK14" w:id="7"/>
      <w:r w:rsidRPr="00463BB6">
        <w:rPr>
          <w:i/>
          <w:iCs/>
          <w:color w:val="000000" w:themeColor="text1"/>
          <w:sz w:val="20"/>
          <w:szCs w:val="20"/>
          <w:highlight w:val="yellow"/>
        </w:rPr>
        <w:t>*Pass Locations Heavily Concentrated in the “INISIDE_BOX” Are</w:t>
      </w:r>
      <w:bookmarkEnd w:id="7"/>
      <w:r w:rsidRPr="00463BB6" w:rsidR="00797FE3">
        <w:rPr>
          <w:i/>
          <w:iCs/>
          <w:color w:val="000000" w:themeColor="text1"/>
          <w:sz w:val="20"/>
          <w:szCs w:val="20"/>
          <w:highlight w:val="yellow"/>
        </w:rPr>
        <w:t>a</w:t>
      </w:r>
    </w:p>
    <w:p w:rsidR="00E616FA" w:rsidP="0045216F" w:rsidRDefault="00E616FA" w14:paraId="5E6D708A" w14:textId="77777777"/>
    <w:p w:rsidRPr="0045216F" w:rsidR="0045216F" w:rsidP="0045216F" w:rsidRDefault="0045216F" w14:paraId="0477EF03" w14:textId="081C8EA9">
      <w:pPr>
        <w:rPr>
          <w:u w:val="single"/>
        </w:rPr>
      </w:pPr>
      <w:r w:rsidRPr="0045216F">
        <w:rPr>
          <w:u w:val="single"/>
        </w:rPr>
        <w:lastRenderedPageBreak/>
        <w:t>Class Weights for Rush Location Prediction</w:t>
      </w:r>
      <w:r w:rsidRPr="0045216F">
        <w:rPr>
          <w:u w:val="single"/>
        </w:rPr>
        <w:t>:</w:t>
      </w:r>
    </w:p>
    <w:p w:rsidR="0045216F" w:rsidP="0045216F" w:rsidRDefault="0045216F" w14:paraId="0818EAF5" w14:textId="272A6233">
      <w:bookmarkStart w:name="OLE_LINK12" w:id="8"/>
      <w:r>
        <w:t xml:space="preserve">To address class imbalance in the </w:t>
      </w:r>
      <w:r w:rsidRPr="004B081C">
        <w:rPr>
          <w:b/>
          <w:bCs/>
        </w:rPr>
        <w:t>rushLocationType</w:t>
      </w:r>
      <w:r>
        <w:t xml:space="preserve"> feature, class weights were computed and subsequently recalculated after filtering the dataset to include only third downs with 3 or fewer yards to go. However, ongoing class imbalance hindered accurate predictions for categories 2-4. Oversampling techniques were tested but did not improve results.</w:t>
      </w:r>
      <w:r w:rsidR="009164AD">
        <w:t xml:space="preserve"> Class weights give more importance to the less common rush location categories during the training process. This helps the models better learn the patterns for these</w:t>
      </w:r>
      <w:r w:rsidR="00C61B5B">
        <w:t xml:space="preserve"> </w:t>
      </w:r>
      <w:bookmarkStart w:name="OLE_LINK13" w:id="9"/>
      <w:r w:rsidR="009164AD">
        <w:t>minority classes, even though there are fewer examples available. This technique aims to improve the model’s ability to accurately predict the less common rush locations.</w:t>
      </w:r>
    </w:p>
    <w:bookmarkEnd w:id="8"/>
    <w:bookmarkEnd w:id="9"/>
    <w:p w:rsidR="0045216F" w:rsidP="0045216F" w:rsidRDefault="0045216F" w14:paraId="278C2DC3" w14:textId="77777777"/>
    <w:p w:rsidRPr="0045216F" w:rsidR="0045216F" w:rsidP="0045216F" w:rsidRDefault="0045216F" w14:paraId="3EFA7A91" w14:textId="73A8A343">
      <w:pPr>
        <w:rPr>
          <w:u w:val="single"/>
        </w:rPr>
      </w:pPr>
      <w:r w:rsidRPr="0045216F">
        <w:rPr>
          <w:u w:val="single"/>
        </w:rPr>
        <w:t>League Insights</w:t>
      </w:r>
      <w:r w:rsidRPr="0045216F">
        <w:rPr>
          <w:u w:val="single"/>
        </w:rPr>
        <w:t>:</w:t>
      </w:r>
    </w:p>
    <w:p w:rsidR="0045216F" w:rsidP="0045216F" w:rsidRDefault="0045216F" w14:paraId="2A3CE40B" w14:textId="77777777">
      <w:pPr>
        <w:pStyle w:val="ListParagraph"/>
        <w:numPr>
          <w:ilvl w:val="0"/>
          <w:numId w:val="17"/>
        </w:numPr>
      </w:pPr>
      <w:r>
        <w:t>Teams used run plays approximately 20% of the time on third downs, with the Philadelphia Eagles showing the highest run rate (around 40%) and the Pittsburgh Steelers the lowest (7.8%).</w:t>
      </w:r>
    </w:p>
    <w:p w:rsidR="0045216F" w:rsidP="0045216F" w:rsidRDefault="0045216F" w14:paraId="59BC24B8" w14:textId="7D054BE4" w14:noSpellErr="1">
      <w:pPr>
        <w:pStyle w:val="ListParagraph"/>
        <w:numPr>
          <w:ilvl w:val="0"/>
          <w:numId w:val="17"/>
        </w:numPr>
        <w:rPr/>
      </w:pPr>
      <w:r w:rsidR="41910B63">
        <w:rPr/>
        <w:t xml:space="preserve">The likelihood of a pass </w:t>
      </w:r>
      <w:r w:rsidR="41910B63">
        <w:rPr/>
        <w:t>play</w:t>
      </w:r>
      <w:r w:rsidR="41910B63">
        <w:rPr/>
        <w:t xml:space="preserve"> significantly increased when four or more yards were needed for a first down.</w:t>
      </w:r>
    </w:p>
    <w:p w:rsidR="2606073A" w:rsidP="2606073A" w:rsidRDefault="2606073A" w14:paraId="01B3798E" w14:textId="2355DD31">
      <w:pPr>
        <w:pStyle w:val="Normal"/>
      </w:pPr>
    </w:p>
    <w:p w:rsidR="2606073A" w:rsidP="2606073A" w:rsidRDefault="2606073A" w14:paraId="19B568D5" w14:textId="5436FE80">
      <w:pPr>
        <w:pStyle w:val="Normal"/>
      </w:pPr>
    </w:p>
    <w:p w:rsidR="2606073A" w:rsidP="2606073A" w:rsidRDefault="2606073A" w14:paraId="518AB635" w14:textId="0B930942">
      <w:pPr>
        <w:pStyle w:val="Normal"/>
      </w:pPr>
    </w:p>
    <w:p w:rsidR="2606073A" w:rsidP="2606073A" w:rsidRDefault="2606073A" w14:paraId="2D26755A" w14:textId="68A9C706">
      <w:pPr>
        <w:pStyle w:val="Normal"/>
      </w:pPr>
    </w:p>
    <w:p w:rsidR="2606073A" w:rsidP="2606073A" w:rsidRDefault="2606073A" w14:paraId="3FB18F5F" w14:textId="30E7FD90">
      <w:pPr>
        <w:pStyle w:val="Normal"/>
      </w:pPr>
    </w:p>
    <w:p w:rsidR="2606073A" w:rsidP="2606073A" w:rsidRDefault="2606073A" w14:paraId="2EBFBDB8" w14:textId="0D194893">
      <w:pPr>
        <w:pStyle w:val="Normal"/>
      </w:pPr>
    </w:p>
    <w:p w:rsidR="0045216F" w:rsidP="00317B4E" w:rsidRDefault="0045216F" w14:paraId="30304AFD" w14:textId="77777777"/>
    <w:p w:rsidR="00CA5230" w:rsidP="00317B4E" w:rsidRDefault="00CA5230" w14:paraId="43EC66AD" w14:textId="77777777"/>
    <w:p w:rsidRPr="001657BE" w:rsidR="001657BE" w:rsidP="001657BE" w:rsidRDefault="001657BE" w14:paraId="07E38236" w14:textId="77777777">
      <w:pPr>
        <w:rPr>
          <w:b/>
          <w:bCs/>
          <w:sz w:val="28"/>
          <w:szCs w:val="28"/>
        </w:rPr>
      </w:pPr>
      <w:r w:rsidRPr="001657BE">
        <w:rPr>
          <w:b/>
          <w:bCs/>
          <w:sz w:val="28"/>
          <w:szCs w:val="28"/>
        </w:rPr>
        <w:t>Discussion</w:t>
      </w:r>
    </w:p>
    <w:p w:rsidR="001657BE" w:rsidP="001657BE" w:rsidRDefault="001657BE" w14:paraId="3E06FECD" w14:textId="2F2247CF">
      <w:r w:rsidR="21225765">
        <w:rPr/>
        <w:t xml:space="preserve">We found that using traditional statistics and data analysis </w:t>
      </w:r>
      <w:r w:rsidR="21225765">
        <w:rPr/>
        <w:t>provides</w:t>
      </w:r>
      <w:r w:rsidR="21225765">
        <w:rPr/>
        <w:t xml:space="preserve"> better insight when compared to the use of machine learning. For example, o</w:t>
      </w:r>
      <w:r w:rsidR="6FB74221">
        <w:rPr/>
        <w:t>ur analysis of the Philadelphia Eagles' (PHI) running habits by formation revealed valuable insights:</w:t>
      </w:r>
    </w:p>
    <w:p w:rsidRPr="001657BE" w:rsidR="001657BE" w:rsidP="001657BE" w:rsidRDefault="001657BE" w14:paraId="5DF142D5" w14:textId="77777777"/>
    <w:p w:rsidRPr="001657BE" w:rsidR="001657BE" w:rsidP="001657BE" w:rsidRDefault="001657BE" w14:paraId="2D69C641" w14:textId="6D3D7E00">
      <w:pPr>
        <w:pStyle w:val="ListParagraph"/>
        <w:numPr>
          <w:ilvl w:val="0"/>
          <w:numId w:val="6"/>
        </w:numPr>
        <w:rPr/>
      </w:pPr>
      <w:r w:rsidRPr="2606073A" w:rsidR="6FB74221">
        <w:rPr>
          <w:b w:val="1"/>
          <w:bCs w:val="1"/>
        </w:rPr>
        <w:t>S</w:t>
      </w:r>
      <w:r w:rsidRPr="2606073A" w:rsidR="68E51677">
        <w:rPr>
          <w:b w:val="1"/>
          <w:bCs w:val="1"/>
        </w:rPr>
        <w:t>hotgun Formation</w:t>
      </w:r>
      <w:r w:rsidRPr="2606073A" w:rsidR="6FB74221">
        <w:rPr>
          <w:b w:val="1"/>
          <w:bCs w:val="1"/>
        </w:rPr>
        <w:t xml:space="preserve">: </w:t>
      </w:r>
      <w:r w:rsidR="6FB74221">
        <w:rPr/>
        <w:t xml:space="preserve">PHI </w:t>
      </w:r>
      <w:r w:rsidR="50A94BBC">
        <w:rPr/>
        <w:t>predominately</w:t>
      </w:r>
      <w:r w:rsidR="1F760EA9">
        <w:rPr/>
        <w:t xml:space="preserve"> uses the Shotgun formation on third down with three or less yards to go. PHI runs the ball 75% in this scenario, which could be considered surprising as the Shotgun formation is traditionally known as a passing formation.</w:t>
      </w:r>
      <w:r>
        <w:br/>
      </w:r>
    </w:p>
    <w:p w:rsidR="4180CB50" w:rsidP="2606073A" w:rsidRDefault="4180CB50" w14:paraId="7C29660A" w14:textId="3C08B01C">
      <w:pPr>
        <w:pStyle w:val="ListParagraph"/>
        <w:numPr>
          <w:ilvl w:val="0"/>
          <w:numId w:val="6"/>
        </w:numPr>
        <w:rPr/>
      </w:pPr>
      <w:r w:rsidRPr="2606073A" w:rsidR="4180CB50">
        <w:rPr>
          <w:b w:val="1"/>
          <w:bCs w:val="1"/>
        </w:rPr>
        <w:t>Jumbo Formation:</w:t>
      </w:r>
      <w:r w:rsidR="4180CB50">
        <w:rPr/>
        <w:t xml:space="preserve"> </w:t>
      </w:r>
      <w:r w:rsidR="5AAFB2C7">
        <w:rPr/>
        <w:t>T</w:t>
      </w:r>
      <w:r w:rsidR="4180CB50">
        <w:rPr/>
        <w:t>his is the second most frequent formation for PHI on third down and three or less yards to go. We found that PHI typically runs to the Inside left when using this formation.</w:t>
      </w:r>
      <w:r w:rsidR="13EA3B33">
        <w:rPr/>
        <w:t xml:space="preserve"> </w:t>
      </w:r>
    </w:p>
    <w:p w:rsidR="00614E83" w:rsidP="00614E83" w:rsidRDefault="00614E83" w14:paraId="779F35B4" w14:textId="77777777">
      <w:pPr>
        <w:pStyle w:val="ListParagraph"/>
      </w:pPr>
    </w:p>
    <w:bookmarkStart w:name="OLE_LINK17" w:id="10"/>
    <w:bookmarkEnd w:id="10"/>
    <w:p w:rsidR="001657BE" w:rsidP="001657BE" w:rsidRDefault="00463BB6" w14:paraId="67F7B513" w14:textId="5C3109AF" w14:noSpellErr="1"/>
    <w:p w:rsidR="00036C7B" w:rsidP="2606073A" w:rsidRDefault="00036C7B" w14:paraId="106275C5" w14:textId="0216578B">
      <w:pPr>
        <w:pStyle w:val="Normal"/>
      </w:pPr>
      <w:r w:rsidR="13EA3B33">
        <w:drawing>
          <wp:inline wp14:editId="511EDDB0" wp14:anchorId="275153B0">
            <wp:extent cx="5943600" cy="1885950"/>
            <wp:effectExtent l="0" t="0" r="0" b="0"/>
            <wp:docPr id="1233743681" name="" title=""/>
            <wp:cNvGraphicFramePr>
              <a:graphicFrameLocks noChangeAspect="1"/>
            </wp:cNvGraphicFramePr>
            <a:graphic>
              <a:graphicData uri="http://schemas.openxmlformats.org/drawingml/2006/picture">
                <pic:pic>
                  <pic:nvPicPr>
                    <pic:cNvPr id="0" name=""/>
                    <pic:cNvPicPr/>
                  </pic:nvPicPr>
                  <pic:blipFill>
                    <a:blip r:embed="R1b74521acfcd4758">
                      <a:extLst>
                        <a:ext xmlns:a="http://schemas.openxmlformats.org/drawingml/2006/main" uri="{28A0092B-C50C-407E-A947-70E740481C1C}">
                          <a14:useLocalDpi val="0"/>
                        </a:ext>
                      </a:extLst>
                    </a:blip>
                    <a:stretch>
                      <a:fillRect/>
                    </a:stretch>
                  </pic:blipFill>
                  <pic:spPr>
                    <a:xfrm>
                      <a:off x="0" y="0"/>
                      <a:ext cx="5943600" cy="1885950"/>
                    </a:xfrm>
                    <a:prstGeom prst="rect">
                      <a:avLst/>
                    </a:prstGeom>
                  </pic:spPr>
                </pic:pic>
              </a:graphicData>
            </a:graphic>
          </wp:inline>
        </w:drawing>
      </w:r>
    </w:p>
    <w:p w:rsidR="00036C7B" w:rsidP="001657BE" w:rsidRDefault="00036C7B" w14:paraId="15B8331D" w14:textId="77777777"/>
    <w:p w:rsidR="001657BE" w:rsidP="001657BE" w:rsidRDefault="001657BE" w14:paraId="5955744B" w14:textId="3F8D802D">
      <w:r w:rsidR="6FB74221">
        <w:rPr/>
        <w:t xml:space="preserve">These findings </w:t>
      </w:r>
      <w:r w:rsidR="5C0C9E06">
        <w:rPr/>
        <w:t xml:space="preserve">could potentially offer useful team </w:t>
      </w:r>
      <w:r w:rsidR="6FB74221">
        <w:rPr/>
        <w:t xml:space="preserve">strategies during pivotal plays. </w:t>
      </w:r>
      <w:r w:rsidR="65428B00">
        <w:rPr/>
        <w:t>Philidelphia’s</w:t>
      </w:r>
      <w:r w:rsidR="6FB74221">
        <w:rPr/>
        <w:t xml:space="preserve"> clear preference </w:t>
      </w:r>
      <w:r w:rsidR="46D0ED72">
        <w:rPr/>
        <w:t>to run the ball from a Shotgun formation on third down with 3 or less yards to go does not align with c</w:t>
      </w:r>
      <w:r w:rsidR="6FB74221">
        <w:rPr/>
        <w:t>onventional football wisdom</w:t>
      </w:r>
      <w:r w:rsidR="786682B3">
        <w:rPr/>
        <w:t>. This</w:t>
      </w:r>
      <w:r w:rsidR="56040F1B">
        <w:rPr/>
        <w:t xml:space="preserve"> c</w:t>
      </w:r>
      <w:r w:rsidR="56040F1B">
        <w:rPr/>
        <w:t xml:space="preserve">ould </w:t>
      </w:r>
      <w:r w:rsidR="4B2C4C77">
        <w:rPr/>
        <w:t>offer</w:t>
      </w:r>
      <w:r w:rsidR="6FB74221">
        <w:rPr/>
        <w:t xml:space="preserve"> coaches critical data for game preparation. Leveraging </w:t>
      </w:r>
      <w:r w:rsidR="4078AA8B">
        <w:rPr/>
        <w:t>traditional data science and statistics techniques c</w:t>
      </w:r>
      <w:r w:rsidR="4078AA8B">
        <w:rPr/>
        <w:t xml:space="preserve">ould </w:t>
      </w:r>
      <w:r w:rsidR="4078AA8B">
        <w:rPr/>
        <w:t>a</w:t>
      </w:r>
      <w:r w:rsidR="4078AA8B">
        <w:rPr/>
        <w:t>ssist</w:t>
      </w:r>
      <w:r w:rsidR="4078AA8B">
        <w:rPr/>
        <w:t xml:space="preserve"> coaches with game </w:t>
      </w:r>
      <w:r w:rsidR="49071A24">
        <w:rPr/>
        <w:t>strategy and</w:t>
      </w:r>
      <w:r w:rsidR="4078AA8B">
        <w:rPr/>
        <w:t xml:space="preserve"> allow coaches to adjust their s</w:t>
      </w:r>
      <w:r w:rsidR="6FB74221">
        <w:rPr/>
        <w:t>trategies dynamically</w:t>
      </w:r>
      <w:r w:rsidR="4D14538F">
        <w:rPr/>
        <w:t xml:space="preserve"> for each opponent.</w:t>
      </w:r>
    </w:p>
    <w:p w:rsidRPr="001657BE" w:rsidR="001657BE" w:rsidP="001657BE" w:rsidRDefault="001657BE" w14:paraId="53BCF6CB" w14:textId="77777777"/>
    <w:p w:rsidRPr="00C66610" w:rsidR="001657BE" w:rsidP="001657BE" w:rsidRDefault="001657BE" w14:paraId="34C9187D" w14:textId="77777777">
      <w:pPr>
        <w:rPr>
          <w:b/>
          <w:bCs/>
        </w:rPr>
      </w:pPr>
    </w:p>
    <w:p w:rsidRPr="00C66610" w:rsidR="00811F9A" w:rsidP="00811F9A" w:rsidRDefault="00811F9A" w14:paraId="7B65FA39" w14:textId="21BD3B91">
      <w:pPr>
        <w:rPr>
          <w:b/>
          <w:bCs/>
          <w:sz w:val="28"/>
          <w:szCs w:val="28"/>
        </w:rPr>
      </w:pPr>
      <w:r w:rsidRPr="00C66610">
        <w:rPr>
          <w:b/>
          <w:bCs/>
          <w:sz w:val="28"/>
          <w:szCs w:val="28"/>
        </w:rPr>
        <w:t>Conclusion</w:t>
      </w:r>
    </w:p>
    <w:p w:rsidR="00811F9A" w:rsidP="00811F9A" w:rsidRDefault="00811F9A" w14:paraId="123D659B" w14:textId="41A6D3F0">
      <w:r w:rsidR="5E428B71">
        <w:rPr/>
        <w:t xml:space="preserve">This project effectively </w:t>
      </w:r>
      <w:r w:rsidR="5E428B71">
        <w:rPr/>
        <w:t>utilized</w:t>
      </w:r>
      <w:r w:rsidR="5E428B71">
        <w:rPr/>
        <w:t xml:space="preserve"> </w:t>
      </w:r>
      <w:r w:rsidR="367C3F53">
        <w:rPr/>
        <w:t xml:space="preserve">Pyspark and </w:t>
      </w:r>
      <w:r w:rsidR="5E428B71">
        <w:rPr/>
        <w:t>data analytics techniques to analyze third-down play tendencies in the NFL. Our findings provide valuable insights for teams, coaches, and analys</w:t>
      </w:r>
      <w:r w:rsidR="5E428B71">
        <w:rPr/>
        <w:t xml:space="preserve">ts </w:t>
      </w:r>
      <w:r w:rsidR="5E428B71">
        <w:rPr/>
        <w:t>seek</w:t>
      </w:r>
      <w:r w:rsidR="5E428B71">
        <w:rPr/>
        <w:t>ing to refine game strategies and improve decision-making processes. By employi</w:t>
      </w:r>
      <w:r w:rsidR="5E428B71">
        <w:rPr/>
        <w:t>ng PySp</w:t>
      </w:r>
      <w:r w:rsidR="5E428B71">
        <w:rPr/>
        <w:t>ark, we efficiently managed large datasets, which proved crucial in deriving meaningful conclusions. Further exploration of player tracking data holds promise for continued innovation in football analytic</w:t>
      </w:r>
      <w:r w:rsidR="5E428B71">
        <w:rPr/>
        <w:t>s, ultimately lead</w:t>
      </w:r>
      <w:r w:rsidR="5E428B71">
        <w:rPr/>
        <w:t>ing to a deeper understanding of the game and the development of more sophisticated strategies.</w:t>
      </w:r>
    </w:p>
    <w:p w:rsidR="00C66610" w:rsidP="00811F9A" w:rsidRDefault="00C66610" w14:paraId="09278155" w14:textId="77777777"/>
    <w:p w:rsidR="00811F9A" w:rsidP="00811F9A" w:rsidRDefault="00811F9A" w14:paraId="586F9963" w14:textId="77777777">
      <w:r>
        <w:t>While machine learning has demonstrated its power in numerous use cases, our analysis highlights the continued importance of traditional data science and statistics. In the context of third-down play tendencies, well-established football knowledge and basic analytics still play a significant role in gaining insights.</w:t>
      </w:r>
    </w:p>
    <w:p w:rsidR="00C66610" w:rsidP="00811F9A" w:rsidRDefault="00C66610" w14:paraId="519000DF" w14:textId="77777777"/>
    <w:p w:rsidR="00CB4BCE" w:rsidP="00811F9A" w:rsidRDefault="00811F9A" w14:paraId="7FC51667" w14:textId="551CDF19">
      <w:r w:rsidR="5E428B71">
        <w:rPr/>
        <w:t xml:space="preserve">As Large Language Models (LLMs), like ChatGPT, gain prominence in various industries, it </w:t>
      </w:r>
      <w:r w:rsidR="5E428B71">
        <w:rPr/>
        <w:t>remains</w:t>
      </w:r>
      <w:r w:rsidR="5E428B71">
        <w:rPr/>
        <w:t xml:space="preserve"> vital to recognize the importance of traditional data analytics tools such as </w:t>
      </w:r>
      <w:r w:rsidR="1CAC20D0">
        <w:rPr/>
        <w:t>NumPy</w:t>
      </w:r>
      <w:r w:rsidR="516AD823">
        <w:rPr/>
        <w:t>, Pandas and S</w:t>
      </w:r>
      <w:r w:rsidR="5E428B71">
        <w:rPr/>
        <w:t>cikit-</w:t>
      </w:r>
      <w:r w:rsidR="3DE55A6D">
        <w:rPr/>
        <w:t>l</w:t>
      </w:r>
      <w:r w:rsidR="5E428B71">
        <w:rPr/>
        <w:t>earn (</w:t>
      </w:r>
      <w:r w:rsidR="5E428B71">
        <w:rPr/>
        <w:t>sklearn</w:t>
      </w:r>
      <w:r w:rsidR="5E428B71">
        <w:rPr/>
        <w:t xml:space="preserve">). Combining these conventional methods with emerging technologies will prove most beneficial for individuals and companies </w:t>
      </w:r>
      <w:r w:rsidR="5E428B71">
        <w:rPr/>
        <w:t>leveraging</w:t>
      </w:r>
      <w:r w:rsidR="5E428B71">
        <w:rPr/>
        <w:t xml:space="preserve"> data analytics in their decision-making processes.</w:t>
      </w:r>
    </w:p>
    <w:p w:rsidR="00ED4688" w:rsidP="00ED4688" w:rsidRDefault="00ED4688" w14:paraId="08CFA328" w14:textId="77777777"/>
    <w:p w:rsidR="00ED4688" w:rsidP="00ED4688" w:rsidRDefault="00ED4688" w14:paraId="0C9BACA4" w14:textId="77777777"/>
    <w:p w:rsidR="00ED4688" w:rsidP="00ED4688" w:rsidRDefault="00ED4688" w14:paraId="28D27C54" w14:textId="79F8195F"/>
    <w:p w:rsidR="00ED4688" w:rsidP="00ED4688" w:rsidRDefault="00ED4688" w14:paraId="72B8FB19" w14:textId="77777777"/>
    <w:p w:rsidR="00ED4688" w:rsidP="00ED4688" w:rsidRDefault="00ED4688" w14:paraId="53AEF3E3" w14:textId="1F8E5F52"/>
    <w:p w:rsidR="00ED4688" w:rsidP="00ED4688" w:rsidRDefault="00ED4688" w14:paraId="0E3EAC2F" w14:textId="77777777"/>
    <w:p w:rsidR="00ED4688" w:rsidP="00ED4688" w:rsidRDefault="00ED4688" w14:paraId="262C167C" w14:textId="0F44764B"/>
    <w:p w:rsidR="00ED4688" w:rsidP="00ED4688" w:rsidRDefault="00ED4688" w14:paraId="56063B02" w14:textId="77777777"/>
    <w:p w:rsidR="00ED4688" w:rsidP="00ED4688" w:rsidRDefault="00ED4688" w14:paraId="56A7707B" w14:textId="77777777"/>
    <w:sectPr w:rsidR="00ED4688" w:rsidSect="00DD7EC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C4F85"/>
    <w:multiLevelType w:val="multilevel"/>
    <w:tmpl w:val="B69059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39500FE"/>
    <w:multiLevelType w:val="hybridMultilevel"/>
    <w:tmpl w:val="D610B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4275FC"/>
    <w:multiLevelType w:val="hybridMultilevel"/>
    <w:tmpl w:val="1D64EE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52C3D21"/>
    <w:multiLevelType w:val="hybridMultilevel"/>
    <w:tmpl w:val="BA0AAC9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65F46A6"/>
    <w:multiLevelType w:val="hybridMultilevel"/>
    <w:tmpl w:val="3E443A8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CC11266"/>
    <w:multiLevelType w:val="hybridMultilevel"/>
    <w:tmpl w:val="1FC4F21C"/>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6" w15:restartNumberingAfterBreak="0">
    <w:nsid w:val="320B0C1E"/>
    <w:multiLevelType w:val="hybridMultilevel"/>
    <w:tmpl w:val="1674BCE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CF46EF9"/>
    <w:multiLevelType w:val="hybridMultilevel"/>
    <w:tmpl w:val="0D62A4E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4DFC06E1"/>
    <w:multiLevelType w:val="hybridMultilevel"/>
    <w:tmpl w:val="2B3611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50510634"/>
    <w:multiLevelType w:val="hybridMultilevel"/>
    <w:tmpl w:val="6D46731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5760552B"/>
    <w:multiLevelType w:val="hybridMultilevel"/>
    <w:tmpl w:val="9BD488B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76F7495"/>
    <w:multiLevelType w:val="hybridMultilevel"/>
    <w:tmpl w:val="7A8267A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5BDA062D"/>
    <w:multiLevelType w:val="multilevel"/>
    <w:tmpl w:val="213AEE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69397CE9"/>
    <w:multiLevelType w:val="hybridMultilevel"/>
    <w:tmpl w:val="96965C0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6AFC06A3"/>
    <w:multiLevelType w:val="hybridMultilevel"/>
    <w:tmpl w:val="74EE72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718F5E0D"/>
    <w:multiLevelType w:val="hybridMultilevel"/>
    <w:tmpl w:val="DA24310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73FA1984"/>
    <w:multiLevelType w:val="hybridMultilevel"/>
    <w:tmpl w:val="E06AE33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74A83311"/>
    <w:multiLevelType w:val="hybridMultilevel"/>
    <w:tmpl w:val="8A3213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776002D1"/>
    <w:multiLevelType w:val="hybridMultilevel"/>
    <w:tmpl w:val="85BE345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671878395">
    <w:abstractNumId w:val="6"/>
  </w:num>
  <w:num w:numId="2" w16cid:durableId="1259830212">
    <w:abstractNumId w:val="10"/>
  </w:num>
  <w:num w:numId="3" w16cid:durableId="98182405">
    <w:abstractNumId w:val="13"/>
  </w:num>
  <w:num w:numId="4" w16cid:durableId="964846740">
    <w:abstractNumId w:val="0"/>
  </w:num>
  <w:num w:numId="5" w16cid:durableId="227376793">
    <w:abstractNumId w:val="12"/>
  </w:num>
  <w:num w:numId="6" w16cid:durableId="610161735">
    <w:abstractNumId w:val="16"/>
  </w:num>
  <w:num w:numId="7" w16cid:durableId="73283310">
    <w:abstractNumId w:val="18"/>
  </w:num>
  <w:num w:numId="8" w16cid:durableId="2003385485">
    <w:abstractNumId w:val="2"/>
  </w:num>
  <w:num w:numId="9" w16cid:durableId="570968771">
    <w:abstractNumId w:val="11"/>
  </w:num>
  <w:num w:numId="10" w16cid:durableId="590048070">
    <w:abstractNumId w:val="4"/>
  </w:num>
  <w:num w:numId="11" w16cid:durableId="1417938260">
    <w:abstractNumId w:val="3"/>
  </w:num>
  <w:num w:numId="12" w16cid:durableId="543717651">
    <w:abstractNumId w:val="1"/>
  </w:num>
  <w:num w:numId="13" w16cid:durableId="2124112029">
    <w:abstractNumId w:val="5"/>
  </w:num>
  <w:num w:numId="14" w16cid:durableId="1037123539">
    <w:abstractNumId w:val="9"/>
  </w:num>
  <w:num w:numId="15" w16cid:durableId="298415314">
    <w:abstractNumId w:val="17"/>
  </w:num>
  <w:num w:numId="16" w16cid:durableId="836388703">
    <w:abstractNumId w:val="7"/>
  </w:num>
  <w:num w:numId="17" w16cid:durableId="578757419">
    <w:abstractNumId w:val="14"/>
  </w:num>
  <w:num w:numId="18" w16cid:durableId="319165012">
    <w:abstractNumId w:val="8"/>
  </w:num>
  <w:num w:numId="19" w16cid:durableId="144842430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B4E"/>
    <w:rsid w:val="00004CF0"/>
    <w:rsid w:val="00036C7B"/>
    <w:rsid w:val="00055426"/>
    <w:rsid w:val="000920E5"/>
    <w:rsid w:val="00113905"/>
    <w:rsid w:val="00151B6F"/>
    <w:rsid w:val="001657BE"/>
    <w:rsid w:val="00181D3B"/>
    <w:rsid w:val="001E7100"/>
    <w:rsid w:val="001F4427"/>
    <w:rsid w:val="001F4782"/>
    <w:rsid w:val="00260FE0"/>
    <w:rsid w:val="00317B4E"/>
    <w:rsid w:val="00324D4A"/>
    <w:rsid w:val="003F5372"/>
    <w:rsid w:val="0045216F"/>
    <w:rsid w:val="00452333"/>
    <w:rsid w:val="00463BB6"/>
    <w:rsid w:val="004917C9"/>
    <w:rsid w:val="004B081C"/>
    <w:rsid w:val="004C06B6"/>
    <w:rsid w:val="004C3A14"/>
    <w:rsid w:val="004E1DC6"/>
    <w:rsid w:val="00502C95"/>
    <w:rsid w:val="00614E83"/>
    <w:rsid w:val="006302CB"/>
    <w:rsid w:val="00642A70"/>
    <w:rsid w:val="006C171E"/>
    <w:rsid w:val="00741D6D"/>
    <w:rsid w:val="00781633"/>
    <w:rsid w:val="007832F3"/>
    <w:rsid w:val="00797FE3"/>
    <w:rsid w:val="007A0125"/>
    <w:rsid w:val="00811F9A"/>
    <w:rsid w:val="0084477C"/>
    <w:rsid w:val="00856EB4"/>
    <w:rsid w:val="008D0350"/>
    <w:rsid w:val="009164AD"/>
    <w:rsid w:val="00931809"/>
    <w:rsid w:val="009452F4"/>
    <w:rsid w:val="00954289"/>
    <w:rsid w:val="00A34618"/>
    <w:rsid w:val="00A446B4"/>
    <w:rsid w:val="00AB75F7"/>
    <w:rsid w:val="00B14495"/>
    <w:rsid w:val="00BB24E0"/>
    <w:rsid w:val="00BC4725"/>
    <w:rsid w:val="00BF0E40"/>
    <w:rsid w:val="00BF743D"/>
    <w:rsid w:val="00C37666"/>
    <w:rsid w:val="00C61B5B"/>
    <w:rsid w:val="00C628F4"/>
    <w:rsid w:val="00C66610"/>
    <w:rsid w:val="00C72A41"/>
    <w:rsid w:val="00C905B0"/>
    <w:rsid w:val="00C9360D"/>
    <w:rsid w:val="00CA5230"/>
    <w:rsid w:val="00CB4BCE"/>
    <w:rsid w:val="00CC4BBF"/>
    <w:rsid w:val="00CCB896"/>
    <w:rsid w:val="00D072BF"/>
    <w:rsid w:val="00D81947"/>
    <w:rsid w:val="00D828A3"/>
    <w:rsid w:val="00DD7EC9"/>
    <w:rsid w:val="00E13476"/>
    <w:rsid w:val="00E2671A"/>
    <w:rsid w:val="00E37493"/>
    <w:rsid w:val="00E47B42"/>
    <w:rsid w:val="00E616FA"/>
    <w:rsid w:val="00E910E4"/>
    <w:rsid w:val="00ED4688"/>
    <w:rsid w:val="00EE4F64"/>
    <w:rsid w:val="00F15A7D"/>
    <w:rsid w:val="00F35051"/>
    <w:rsid w:val="00F840F8"/>
    <w:rsid w:val="00F86A20"/>
    <w:rsid w:val="00FB232C"/>
    <w:rsid w:val="00FE4D77"/>
    <w:rsid w:val="0317BA7B"/>
    <w:rsid w:val="0CA61B52"/>
    <w:rsid w:val="0D77E639"/>
    <w:rsid w:val="0E70BB21"/>
    <w:rsid w:val="0E95580E"/>
    <w:rsid w:val="0F16B235"/>
    <w:rsid w:val="13EA3B33"/>
    <w:rsid w:val="13F1A37E"/>
    <w:rsid w:val="15362AD7"/>
    <w:rsid w:val="1566AEE7"/>
    <w:rsid w:val="1A10E296"/>
    <w:rsid w:val="1A24C4CB"/>
    <w:rsid w:val="1B7E5DC6"/>
    <w:rsid w:val="1CAC20D0"/>
    <w:rsid w:val="1F760EA9"/>
    <w:rsid w:val="21225765"/>
    <w:rsid w:val="230098DC"/>
    <w:rsid w:val="23AF5CF0"/>
    <w:rsid w:val="2606073A"/>
    <w:rsid w:val="27CE39CC"/>
    <w:rsid w:val="28457E7B"/>
    <w:rsid w:val="2995A68E"/>
    <w:rsid w:val="2B924956"/>
    <w:rsid w:val="2C3DFD14"/>
    <w:rsid w:val="2D1CF48D"/>
    <w:rsid w:val="2FAA117D"/>
    <w:rsid w:val="3024025E"/>
    <w:rsid w:val="32CF1A51"/>
    <w:rsid w:val="33E30E35"/>
    <w:rsid w:val="34156B46"/>
    <w:rsid w:val="34C1741D"/>
    <w:rsid w:val="367C3F53"/>
    <w:rsid w:val="36F00A58"/>
    <w:rsid w:val="3700A2E3"/>
    <w:rsid w:val="37C90243"/>
    <w:rsid w:val="39C9061A"/>
    <w:rsid w:val="3ACD2D5B"/>
    <w:rsid w:val="3B97C4FF"/>
    <w:rsid w:val="3C800767"/>
    <w:rsid w:val="3C9F4A14"/>
    <w:rsid w:val="3DE55A6D"/>
    <w:rsid w:val="3EA251B6"/>
    <w:rsid w:val="3EB043FC"/>
    <w:rsid w:val="3F8D3E54"/>
    <w:rsid w:val="3FDA628A"/>
    <w:rsid w:val="4078AA8B"/>
    <w:rsid w:val="40DBD493"/>
    <w:rsid w:val="4161605B"/>
    <w:rsid w:val="4180CB50"/>
    <w:rsid w:val="418FAB3D"/>
    <w:rsid w:val="41910B63"/>
    <w:rsid w:val="42379E66"/>
    <w:rsid w:val="46D0ED72"/>
    <w:rsid w:val="48C2B48F"/>
    <w:rsid w:val="49071A24"/>
    <w:rsid w:val="493915A2"/>
    <w:rsid w:val="4A82C6FD"/>
    <w:rsid w:val="4B2C4C77"/>
    <w:rsid w:val="4C4C74E3"/>
    <w:rsid w:val="4CDC549B"/>
    <w:rsid w:val="4D14538F"/>
    <w:rsid w:val="50A94BBC"/>
    <w:rsid w:val="516AD823"/>
    <w:rsid w:val="520A9081"/>
    <w:rsid w:val="5378A4B2"/>
    <w:rsid w:val="53B461F4"/>
    <w:rsid w:val="53E885C3"/>
    <w:rsid w:val="5430F09A"/>
    <w:rsid w:val="55D6C9B4"/>
    <w:rsid w:val="56040F1B"/>
    <w:rsid w:val="5669289D"/>
    <w:rsid w:val="56B9F0D8"/>
    <w:rsid w:val="578CEE9E"/>
    <w:rsid w:val="5793A152"/>
    <w:rsid w:val="5886B1AD"/>
    <w:rsid w:val="5AAFB2C7"/>
    <w:rsid w:val="5C0C9E06"/>
    <w:rsid w:val="5C414962"/>
    <w:rsid w:val="5C7BCD56"/>
    <w:rsid w:val="5E428B71"/>
    <w:rsid w:val="5EADD7FD"/>
    <w:rsid w:val="602630CE"/>
    <w:rsid w:val="61302621"/>
    <w:rsid w:val="64370900"/>
    <w:rsid w:val="644D132E"/>
    <w:rsid w:val="6534C4AD"/>
    <w:rsid w:val="65428B00"/>
    <w:rsid w:val="67478E2C"/>
    <w:rsid w:val="68087920"/>
    <w:rsid w:val="685D38EA"/>
    <w:rsid w:val="68E51677"/>
    <w:rsid w:val="6A71288C"/>
    <w:rsid w:val="6B8C9CD8"/>
    <w:rsid w:val="6E0C3592"/>
    <w:rsid w:val="6E0EEE78"/>
    <w:rsid w:val="6E383749"/>
    <w:rsid w:val="6F061511"/>
    <w:rsid w:val="6FB74221"/>
    <w:rsid w:val="71D6AD49"/>
    <w:rsid w:val="74AC4AA6"/>
    <w:rsid w:val="76E9924A"/>
    <w:rsid w:val="777958B0"/>
    <w:rsid w:val="786682B3"/>
    <w:rsid w:val="78E11762"/>
    <w:rsid w:val="79083638"/>
    <w:rsid w:val="7AD133B6"/>
    <w:rsid w:val="7C30A187"/>
    <w:rsid w:val="7D6E3D2E"/>
    <w:rsid w:val="7DBA4E7D"/>
    <w:rsid w:val="7EA6B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E081"/>
  <w15:chartTrackingRefBased/>
  <w15:docId w15:val="{C66E7089-A52C-0F4A-A774-C311742E4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17B4E"/>
  </w:style>
  <w:style w:type="paragraph" w:styleId="Heading1">
    <w:name w:val="heading 1"/>
    <w:basedOn w:val="Normal"/>
    <w:next w:val="Normal"/>
    <w:link w:val="Heading1Char"/>
    <w:uiPriority w:val="9"/>
    <w:qFormat/>
    <w:rsid w:val="00317B4E"/>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7B4E"/>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7B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7B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7B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7B4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7B4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7B4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7B4E"/>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17B4E"/>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317B4E"/>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317B4E"/>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317B4E"/>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317B4E"/>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317B4E"/>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317B4E"/>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317B4E"/>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317B4E"/>
    <w:rPr>
      <w:rFonts w:eastAsiaTheme="majorEastAsia" w:cstheme="majorBidi"/>
      <w:color w:val="272727" w:themeColor="text1" w:themeTint="D8"/>
    </w:rPr>
  </w:style>
  <w:style w:type="paragraph" w:styleId="Title">
    <w:name w:val="Title"/>
    <w:basedOn w:val="Normal"/>
    <w:next w:val="Normal"/>
    <w:link w:val="TitleChar"/>
    <w:uiPriority w:val="10"/>
    <w:qFormat/>
    <w:rsid w:val="00317B4E"/>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17B4E"/>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317B4E"/>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317B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7B4E"/>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317B4E"/>
    <w:rPr>
      <w:i/>
      <w:iCs/>
      <w:color w:val="404040" w:themeColor="text1" w:themeTint="BF"/>
    </w:rPr>
  </w:style>
  <w:style w:type="paragraph" w:styleId="ListParagraph">
    <w:name w:val="List Paragraph"/>
    <w:basedOn w:val="Normal"/>
    <w:uiPriority w:val="34"/>
    <w:qFormat/>
    <w:rsid w:val="00317B4E"/>
    <w:pPr>
      <w:ind w:left="720"/>
      <w:contextualSpacing/>
    </w:pPr>
  </w:style>
  <w:style w:type="character" w:styleId="IntenseEmphasis">
    <w:name w:val="Intense Emphasis"/>
    <w:basedOn w:val="DefaultParagraphFont"/>
    <w:uiPriority w:val="21"/>
    <w:qFormat/>
    <w:rsid w:val="00317B4E"/>
    <w:rPr>
      <w:i/>
      <w:iCs/>
      <w:color w:val="0F4761" w:themeColor="accent1" w:themeShade="BF"/>
    </w:rPr>
  </w:style>
  <w:style w:type="paragraph" w:styleId="IntenseQuote">
    <w:name w:val="Intense Quote"/>
    <w:basedOn w:val="Normal"/>
    <w:next w:val="Normal"/>
    <w:link w:val="IntenseQuoteChar"/>
    <w:uiPriority w:val="30"/>
    <w:qFormat/>
    <w:rsid w:val="00317B4E"/>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317B4E"/>
    <w:rPr>
      <w:i/>
      <w:iCs/>
      <w:color w:val="0F4761" w:themeColor="accent1" w:themeShade="BF"/>
    </w:rPr>
  </w:style>
  <w:style w:type="character" w:styleId="IntenseReference">
    <w:name w:val="Intense Reference"/>
    <w:basedOn w:val="DefaultParagraphFont"/>
    <w:uiPriority w:val="32"/>
    <w:qFormat/>
    <w:rsid w:val="00317B4E"/>
    <w:rPr>
      <w:b/>
      <w:bCs/>
      <w:smallCaps/>
      <w:color w:val="0F4761" w:themeColor="accent1" w:themeShade="BF"/>
      <w:spacing w:val="5"/>
    </w:rPr>
  </w:style>
  <w:style w:type="table" w:styleId="TableGrid">
    <w:name w:val="Table Grid"/>
    <w:basedOn w:val="TableNormal"/>
    <w:uiPriority w:val="39"/>
    <w:rsid w:val="0093180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D81947"/>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81947"/>
    <w:tblPr>
      <w:tblStyleRowBandSize w:val="1"/>
      <w:tblStyleColBandSize w:val="1"/>
      <w:tblBorders>
        <w:top w:val="single" w:color="83CAEB" w:themeColor="accent1" w:themeTint="66" w:sz="4" w:space="0"/>
        <w:left w:val="single" w:color="83CAEB" w:themeColor="accent1" w:themeTint="66" w:sz="4" w:space="0"/>
        <w:bottom w:val="single" w:color="83CAEB" w:themeColor="accent1" w:themeTint="66" w:sz="4" w:space="0"/>
        <w:right w:val="single" w:color="83CAEB" w:themeColor="accent1" w:themeTint="66" w:sz="4" w:space="0"/>
        <w:insideH w:val="single" w:color="83CAEB" w:themeColor="accent1" w:themeTint="66" w:sz="4" w:space="0"/>
        <w:insideV w:val="single" w:color="83CAEB" w:themeColor="accent1" w:themeTint="66" w:sz="4" w:space="0"/>
      </w:tblBorders>
    </w:tblPr>
    <w:tblStylePr w:type="firstRow">
      <w:rPr>
        <w:b/>
        <w:bCs/>
      </w:rPr>
      <w:tblPr/>
      <w:tcPr>
        <w:tcBorders>
          <w:bottom w:val="single" w:color="45B0E1" w:themeColor="accent1" w:themeTint="99" w:sz="12" w:space="0"/>
        </w:tcBorders>
      </w:tcPr>
    </w:tblStylePr>
    <w:tblStylePr w:type="lastRow">
      <w:rPr>
        <w:b/>
        <w:bCs/>
      </w:rPr>
      <w:tblPr/>
      <w:tcPr>
        <w:tcBorders>
          <w:top w:val="double" w:color="45B0E1"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81947"/>
    <w:tblPr>
      <w:tblStyleRowBandSize w:val="1"/>
      <w:tblStyleColBandSize w:val="1"/>
      <w:tblBorders>
        <w:top w:val="single" w:color="F6C5AC" w:themeColor="accent2" w:themeTint="66" w:sz="4" w:space="0"/>
        <w:left w:val="single" w:color="F6C5AC" w:themeColor="accent2" w:themeTint="66" w:sz="4" w:space="0"/>
        <w:bottom w:val="single" w:color="F6C5AC" w:themeColor="accent2" w:themeTint="66" w:sz="4" w:space="0"/>
        <w:right w:val="single" w:color="F6C5AC" w:themeColor="accent2" w:themeTint="66" w:sz="4" w:space="0"/>
        <w:insideH w:val="single" w:color="F6C5AC" w:themeColor="accent2" w:themeTint="66" w:sz="4" w:space="0"/>
        <w:insideV w:val="single" w:color="F6C5AC" w:themeColor="accent2" w:themeTint="66" w:sz="4" w:space="0"/>
      </w:tblBorders>
    </w:tblPr>
    <w:tblStylePr w:type="firstRow">
      <w:rPr>
        <w:b/>
        <w:bCs/>
      </w:rPr>
      <w:tblPr/>
      <w:tcPr>
        <w:tcBorders>
          <w:bottom w:val="single" w:color="F1A983" w:themeColor="accent2" w:themeTint="99" w:sz="12" w:space="0"/>
        </w:tcBorders>
      </w:tcPr>
    </w:tblStylePr>
    <w:tblStylePr w:type="lastRow">
      <w:rPr>
        <w:b/>
        <w:bCs/>
      </w:rPr>
      <w:tblPr/>
      <w:tcPr>
        <w:tcBorders>
          <w:top w:val="double" w:color="F1A983" w:themeColor="accent2"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81947"/>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81947"/>
    <w:tblPr>
      <w:tblStyleRowBandSize w:val="1"/>
      <w:tblStyleColBandSize w:val="1"/>
      <w:tblBorders>
        <w:top w:val="single" w:color="45B0E1" w:themeColor="accent1" w:themeTint="99" w:sz="2" w:space="0"/>
        <w:bottom w:val="single" w:color="45B0E1" w:themeColor="accent1" w:themeTint="99" w:sz="2" w:space="0"/>
        <w:insideH w:val="single" w:color="45B0E1" w:themeColor="accent1" w:themeTint="99" w:sz="2" w:space="0"/>
        <w:insideV w:val="single" w:color="45B0E1" w:themeColor="accent1" w:themeTint="99" w:sz="2" w:space="0"/>
      </w:tblBorders>
    </w:tblPr>
    <w:tblStylePr w:type="firstRow">
      <w:rPr>
        <w:b/>
        <w:bCs/>
      </w:rPr>
      <w:tblPr/>
      <w:tcPr>
        <w:tcBorders>
          <w:top w:val="nil"/>
          <w:bottom w:val="single" w:color="45B0E1" w:themeColor="accent1" w:themeTint="99" w:sz="12" w:space="0"/>
          <w:insideH w:val="nil"/>
          <w:insideV w:val="nil"/>
        </w:tcBorders>
        <w:shd w:val="clear" w:color="auto" w:fill="FFFFFF" w:themeFill="background1"/>
      </w:tcPr>
    </w:tblStylePr>
    <w:tblStylePr w:type="lastRow">
      <w:rPr>
        <w:b/>
        <w:bCs/>
      </w:rPr>
      <w:tblPr/>
      <w:tcPr>
        <w:tcBorders>
          <w:top w:val="double" w:color="45B0E1"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2-Accent2">
    <w:name w:val="Grid Table 2 Accent 2"/>
    <w:basedOn w:val="TableNormal"/>
    <w:uiPriority w:val="47"/>
    <w:rsid w:val="00D81947"/>
    <w:tblPr>
      <w:tblStyleRowBandSize w:val="1"/>
      <w:tblStyleColBandSize w:val="1"/>
      <w:tblBorders>
        <w:top w:val="single" w:color="F1A983" w:themeColor="accent2" w:themeTint="99" w:sz="2" w:space="0"/>
        <w:bottom w:val="single" w:color="F1A983" w:themeColor="accent2" w:themeTint="99" w:sz="2" w:space="0"/>
        <w:insideH w:val="single" w:color="F1A983" w:themeColor="accent2" w:themeTint="99" w:sz="2" w:space="0"/>
        <w:insideV w:val="single" w:color="F1A983" w:themeColor="accent2" w:themeTint="99" w:sz="2" w:space="0"/>
      </w:tblBorders>
    </w:tblPr>
    <w:tblStylePr w:type="firstRow">
      <w:rPr>
        <w:b/>
        <w:bCs/>
      </w:rPr>
      <w:tblPr/>
      <w:tcPr>
        <w:tcBorders>
          <w:top w:val="nil"/>
          <w:bottom w:val="single" w:color="F1A983" w:themeColor="accent2" w:themeTint="99" w:sz="12" w:space="0"/>
          <w:insideH w:val="nil"/>
          <w:insideV w:val="nil"/>
        </w:tcBorders>
        <w:shd w:val="clear" w:color="auto" w:fill="FFFFFF" w:themeFill="background1"/>
      </w:tcPr>
    </w:tblStylePr>
    <w:tblStylePr w:type="lastRow">
      <w:rPr>
        <w:b/>
        <w:bCs/>
      </w:rPr>
      <w:tblPr/>
      <w:tcPr>
        <w:tcBorders>
          <w:top w:val="double" w:color="F1A983"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2-Accent3">
    <w:name w:val="Grid Table 2 Accent 3"/>
    <w:basedOn w:val="TableNormal"/>
    <w:uiPriority w:val="47"/>
    <w:rsid w:val="00D81947"/>
    <w:tblPr>
      <w:tblStyleRowBandSize w:val="1"/>
      <w:tblStyleColBandSize w:val="1"/>
      <w:tblBorders>
        <w:top w:val="single" w:color="47D459" w:themeColor="accent3" w:themeTint="99" w:sz="2" w:space="0"/>
        <w:bottom w:val="single" w:color="47D459" w:themeColor="accent3" w:themeTint="99" w:sz="2" w:space="0"/>
        <w:insideH w:val="single" w:color="47D459" w:themeColor="accent3" w:themeTint="99" w:sz="2" w:space="0"/>
        <w:insideV w:val="single" w:color="47D459" w:themeColor="accent3" w:themeTint="99" w:sz="2" w:space="0"/>
      </w:tblBorders>
    </w:tblPr>
    <w:tblStylePr w:type="firstRow">
      <w:rPr>
        <w:b/>
        <w:bCs/>
      </w:rPr>
      <w:tblPr/>
      <w:tcPr>
        <w:tcBorders>
          <w:top w:val="nil"/>
          <w:bottom w:val="single" w:color="47D459" w:themeColor="accent3" w:themeTint="99" w:sz="12" w:space="0"/>
          <w:insideH w:val="nil"/>
          <w:insideV w:val="nil"/>
        </w:tcBorders>
        <w:shd w:val="clear" w:color="auto" w:fill="FFFFFF" w:themeFill="background1"/>
      </w:tcPr>
    </w:tblStylePr>
    <w:tblStylePr w:type="lastRow">
      <w:rPr>
        <w:b/>
        <w:bCs/>
      </w:rPr>
      <w:tblPr/>
      <w:tcPr>
        <w:tcBorders>
          <w:top w:val="double" w:color="47D459"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3-Accent1">
    <w:name w:val="Grid Table 3 Accent 1"/>
    <w:basedOn w:val="TableNormal"/>
    <w:uiPriority w:val="48"/>
    <w:rsid w:val="00D81947"/>
    <w:tblPr>
      <w:tblStyleRowBandSize w:val="1"/>
      <w:tblStyleColBandSize w:val="1"/>
      <w:tblBorders>
        <w:top w:val="single" w:color="45B0E1" w:themeColor="accent1" w:themeTint="99" w:sz="4" w:space="0"/>
        <w:left w:val="single" w:color="45B0E1" w:themeColor="accent1" w:themeTint="99" w:sz="4" w:space="0"/>
        <w:bottom w:val="single" w:color="45B0E1" w:themeColor="accent1" w:themeTint="99" w:sz="4" w:space="0"/>
        <w:right w:val="single" w:color="45B0E1" w:themeColor="accent1" w:themeTint="99" w:sz="4" w:space="0"/>
        <w:insideH w:val="single" w:color="45B0E1" w:themeColor="accent1" w:themeTint="99" w:sz="4" w:space="0"/>
        <w:insideV w:val="single" w:color="45B0E1"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color="45B0E1" w:themeColor="accent1" w:themeTint="99" w:sz="4" w:space="0"/>
        </w:tcBorders>
      </w:tcPr>
    </w:tblStylePr>
    <w:tblStylePr w:type="nwCell">
      <w:tblPr/>
      <w:tcPr>
        <w:tcBorders>
          <w:bottom w:val="single" w:color="45B0E1" w:themeColor="accent1" w:themeTint="99" w:sz="4" w:space="0"/>
        </w:tcBorders>
      </w:tcPr>
    </w:tblStylePr>
    <w:tblStylePr w:type="seCell">
      <w:tblPr/>
      <w:tcPr>
        <w:tcBorders>
          <w:top w:val="single" w:color="45B0E1" w:themeColor="accent1" w:themeTint="99" w:sz="4" w:space="0"/>
        </w:tcBorders>
      </w:tcPr>
    </w:tblStylePr>
    <w:tblStylePr w:type="swCell">
      <w:tblPr/>
      <w:tcPr>
        <w:tcBorders>
          <w:top w:val="single" w:color="45B0E1" w:themeColor="accent1" w:themeTint="99" w:sz="4" w:space="0"/>
        </w:tcBorders>
      </w:tcPr>
    </w:tblStylePr>
  </w:style>
  <w:style w:type="table" w:styleId="GridTable3-Accent2">
    <w:name w:val="Grid Table 3 Accent 2"/>
    <w:basedOn w:val="TableNormal"/>
    <w:uiPriority w:val="48"/>
    <w:rsid w:val="001F4782"/>
    <w:tblPr>
      <w:tblStyleRowBandSize w:val="1"/>
      <w:tblStyleColBandSize w:val="1"/>
      <w:tblBorders>
        <w:top w:val="single" w:color="F1A983" w:themeColor="accent2" w:themeTint="99" w:sz="4" w:space="0"/>
        <w:left w:val="single" w:color="F1A983" w:themeColor="accent2" w:themeTint="99" w:sz="4" w:space="0"/>
        <w:bottom w:val="single" w:color="F1A983" w:themeColor="accent2" w:themeTint="99" w:sz="4" w:space="0"/>
        <w:right w:val="single" w:color="F1A983" w:themeColor="accent2" w:themeTint="99" w:sz="4" w:space="0"/>
        <w:insideH w:val="single" w:color="F1A983" w:themeColor="accent2" w:themeTint="99" w:sz="4" w:space="0"/>
        <w:insideV w:val="single" w:color="F1A983"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color="F1A983" w:themeColor="accent2" w:themeTint="99" w:sz="4" w:space="0"/>
        </w:tcBorders>
      </w:tcPr>
    </w:tblStylePr>
    <w:tblStylePr w:type="nwCell">
      <w:tblPr/>
      <w:tcPr>
        <w:tcBorders>
          <w:bottom w:val="single" w:color="F1A983" w:themeColor="accent2" w:themeTint="99" w:sz="4" w:space="0"/>
        </w:tcBorders>
      </w:tcPr>
    </w:tblStylePr>
    <w:tblStylePr w:type="seCell">
      <w:tblPr/>
      <w:tcPr>
        <w:tcBorders>
          <w:top w:val="single" w:color="F1A983" w:themeColor="accent2" w:themeTint="99" w:sz="4" w:space="0"/>
        </w:tcBorders>
      </w:tcPr>
    </w:tblStylePr>
    <w:tblStylePr w:type="swCell">
      <w:tblPr/>
      <w:tcPr>
        <w:tcBorders>
          <w:top w:val="single" w:color="F1A983" w:themeColor="accent2" w:themeTint="99" w:sz="4" w:space="0"/>
        </w:tcBorders>
      </w:tcPr>
    </w:tblStylePr>
  </w:style>
  <w:style w:type="table" w:styleId="GridTable4">
    <w:name w:val="Grid Table 4"/>
    <w:basedOn w:val="TableNormal"/>
    <w:uiPriority w:val="49"/>
    <w:rsid w:val="001F4782"/>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F4782"/>
    <w:tblPr>
      <w:tblStyleRowBandSize w:val="1"/>
      <w:tblStyleColBandSize w:val="1"/>
      <w:tblBorders>
        <w:top w:val="single" w:color="45B0E1" w:themeColor="accent1" w:themeTint="99" w:sz="4" w:space="0"/>
        <w:left w:val="single" w:color="45B0E1" w:themeColor="accent1" w:themeTint="99" w:sz="4" w:space="0"/>
        <w:bottom w:val="single" w:color="45B0E1" w:themeColor="accent1" w:themeTint="99" w:sz="4" w:space="0"/>
        <w:right w:val="single" w:color="45B0E1" w:themeColor="accent1" w:themeTint="99" w:sz="4" w:space="0"/>
        <w:insideH w:val="single" w:color="45B0E1" w:themeColor="accent1" w:themeTint="99" w:sz="4" w:space="0"/>
        <w:insideV w:val="single" w:color="45B0E1" w:themeColor="accent1" w:themeTint="99" w:sz="4" w:space="0"/>
      </w:tblBorders>
    </w:tblPr>
    <w:tblStylePr w:type="firstRow">
      <w:rPr>
        <w:b/>
        <w:bCs/>
        <w:color w:val="FFFFFF" w:themeColor="background1"/>
      </w:rPr>
      <w:tblPr/>
      <w:tcPr>
        <w:tcBorders>
          <w:top w:val="single" w:color="156082" w:themeColor="accent1" w:sz="4" w:space="0"/>
          <w:left w:val="single" w:color="156082" w:themeColor="accent1" w:sz="4" w:space="0"/>
          <w:bottom w:val="single" w:color="156082" w:themeColor="accent1" w:sz="4" w:space="0"/>
          <w:right w:val="single" w:color="156082" w:themeColor="accent1" w:sz="4" w:space="0"/>
          <w:insideH w:val="nil"/>
          <w:insideV w:val="nil"/>
        </w:tcBorders>
        <w:shd w:val="clear" w:color="auto" w:fill="156082" w:themeFill="accent1"/>
      </w:tcPr>
    </w:tblStylePr>
    <w:tblStylePr w:type="lastRow">
      <w:rPr>
        <w:b/>
        <w:bCs/>
      </w:rPr>
      <w:tblPr/>
      <w:tcPr>
        <w:tcBorders>
          <w:top w:val="double" w:color="156082" w:themeColor="accent1" w:sz="4" w:space="0"/>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2">
    <w:name w:val="Grid Table 4 Accent 2"/>
    <w:basedOn w:val="TableNormal"/>
    <w:uiPriority w:val="49"/>
    <w:rsid w:val="001F4782"/>
    <w:tblPr>
      <w:tblStyleRowBandSize w:val="1"/>
      <w:tblStyleColBandSize w:val="1"/>
      <w:tblBorders>
        <w:top w:val="single" w:color="F1A983" w:themeColor="accent2" w:themeTint="99" w:sz="4" w:space="0"/>
        <w:left w:val="single" w:color="F1A983" w:themeColor="accent2" w:themeTint="99" w:sz="4" w:space="0"/>
        <w:bottom w:val="single" w:color="F1A983" w:themeColor="accent2" w:themeTint="99" w:sz="4" w:space="0"/>
        <w:right w:val="single" w:color="F1A983" w:themeColor="accent2" w:themeTint="99" w:sz="4" w:space="0"/>
        <w:insideH w:val="single" w:color="F1A983" w:themeColor="accent2" w:themeTint="99" w:sz="4" w:space="0"/>
        <w:insideV w:val="single" w:color="F1A983" w:themeColor="accent2" w:themeTint="99" w:sz="4" w:space="0"/>
      </w:tblBorders>
    </w:tblPr>
    <w:tblStylePr w:type="firstRow">
      <w:rPr>
        <w:b/>
        <w:bCs/>
        <w:color w:val="FFFFFF" w:themeColor="background1"/>
      </w:rPr>
      <w:tblPr/>
      <w:tcPr>
        <w:tcBorders>
          <w:top w:val="single" w:color="E97132" w:themeColor="accent2" w:sz="4" w:space="0"/>
          <w:left w:val="single" w:color="E97132" w:themeColor="accent2" w:sz="4" w:space="0"/>
          <w:bottom w:val="single" w:color="E97132" w:themeColor="accent2" w:sz="4" w:space="0"/>
          <w:right w:val="single" w:color="E97132" w:themeColor="accent2" w:sz="4" w:space="0"/>
          <w:insideH w:val="nil"/>
          <w:insideV w:val="nil"/>
        </w:tcBorders>
        <w:shd w:val="clear" w:color="auto" w:fill="E97132" w:themeFill="accent2"/>
      </w:tcPr>
    </w:tblStylePr>
    <w:tblStylePr w:type="lastRow">
      <w:rPr>
        <w:b/>
        <w:bCs/>
      </w:rPr>
      <w:tblPr/>
      <w:tcPr>
        <w:tcBorders>
          <w:top w:val="double" w:color="E97132" w:themeColor="accent2" w:sz="4" w:space="0"/>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4-Accent3">
    <w:name w:val="Grid Table 4 Accent 3"/>
    <w:basedOn w:val="TableNormal"/>
    <w:uiPriority w:val="49"/>
    <w:rsid w:val="001F4782"/>
    <w:tblPr>
      <w:tblStyleRowBandSize w:val="1"/>
      <w:tblStyleColBandSize w:val="1"/>
      <w:tblBorders>
        <w:top w:val="single" w:color="47D459" w:themeColor="accent3" w:themeTint="99" w:sz="4" w:space="0"/>
        <w:left w:val="single" w:color="47D459" w:themeColor="accent3" w:themeTint="99" w:sz="4" w:space="0"/>
        <w:bottom w:val="single" w:color="47D459" w:themeColor="accent3" w:themeTint="99" w:sz="4" w:space="0"/>
        <w:right w:val="single" w:color="47D459" w:themeColor="accent3" w:themeTint="99" w:sz="4" w:space="0"/>
        <w:insideH w:val="single" w:color="47D459" w:themeColor="accent3" w:themeTint="99" w:sz="4" w:space="0"/>
        <w:insideV w:val="single" w:color="47D459" w:themeColor="accent3" w:themeTint="99" w:sz="4" w:space="0"/>
      </w:tblBorders>
    </w:tblPr>
    <w:tblStylePr w:type="firstRow">
      <w:rPr>
        <w:b/>
        <w:bCs/>
        <w:color w:val="FFFFFF" w:themeColor="background1"/>
      </w:rPr>
      <w:tblPr/>
      <w:tcPr>
        <w:tcBorders>
          <w:top w:val="single" w:color="196B24" w:themeColor="accent3" w:sz="4" w:space="0"/>
          <w:left w:val="single" w:color="196B24" w:themeColor="accent3" w:sz="4" w:space="0"/>
          <w:bottom w:val="single" w:color="196B24" w:themeColor="accent3" w:sz="4" w:space="0"/>
          <w:right w:val="single" w:color="196B24" w:themeColor="accent3" w:sz="4" w:space="0"/>
          <w:insideH w:val="nil"/>
          <w:insideV w:val="nil"/>
        </w:tcBorders>
        <w:shd w:val="clear" w:color="auto" w:fill="196B24" w:themeFill="accent3"/>
      </w:tcPr>
    </w:tblStylePr>
    <w:tblStylePr w:type="lastRow">
      <w:rPr>
        <w:b/>
        <w:bCs/>
      </w:rPr>
      <w:tblPr/>
      <w:tcPr>
        <w:tcBorders>
          <w:top w:val="double" w:color="196B24" w:themeColor="accent3" w:sz="4" w:space="0"/>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4-Accent4">
    <w:name w:val="Grid Table 4 Accent 4"/>
    <w:basedOn w:val="TableNormal"/>
    <w:uiPriority w:val="49"/>
    <w:rsid w:val="001F4782"/>
    <w:tblPr>
      <w:tblStyleRowBandSize w:val="1"/>
      <w:tblStyleColBandSize w:val="1"/>
      <w:tblBorders>
        <w:top w:val="single" w:color="60CAF3" w:themeColor="accent4" w:themeTint="99" w:sz="4" w:space="0"/>
        <w:left w:val="single" w:color="60CAF3" w:themeColor="accent4" w:themeTint="99" w:sz="4" w:space="0"/>
        <w:bottom w:val="single" w:color="60CAF3" w:themeColor="accent4" w:themeTint="99" w:sz="4" w:space="0"/>
        <w:right w:val="single" w:color="60CAF3" w:themeColor="accent4" w:themeTint="99" w:sz="4" w:space="0"/>
        <w:insideH w:val="single" w:color="60CAF3" w:themeColor="accent4" w:themeTint="99" w:sz="4" w:space="0"/>
        <w:insideV w:val="single" w:color="60CAF3" w:themeColor="accent4" w:themeTint="99" w:sz="4" w:space="0"/>
      </w:tblBorders>
    </w:tblPr>
    <w:tblStylePr w:type="firstRow">
      <w:rPr>
        <w:b/>
        <w:bCs/>
        <w:color w:val="FFFFFF" w:themeColor="background1"/>
      </w:rPr>
      <w:tblPr/>
      <w:tcPr>
        <w:tcBorders>
          <w:top w:val="single" w:color="0F9ED5" w:themeColor="accent4" w:sz="4" w:space="0"/>
          <w:left w:val="single" w:color="0F9ED5" w:themeColor="accent4" w:sz="4" w:space="0"/>
          <w:bottom w:val="single" w:color="0F9ED5" w:themeColor="accent4" w:sz="4" w:space="0"/>
          <w:right w:val="single" w:color="0F9ED5" w:themeColor="accent4" w:sz="4" w:space="0"/>
          <w:insideH w:val="nil"/>
          <w:insideV w:val="nil"/>
        </w:tcBorders>
        <w:shd w:val="clear" w:color="auto" w:fill="0F9ED5" w:themeFill="accent4"/>
      </w:tcPr>
    </w:tblStylePr>
    <w:tblStylePr w:type="lastRow">
      <w:rPr>
        <w:b/>
        <w:bCs/>
      </w:rPr>
      <w:tblPr/>
      <w:tcPr>
        <w:tcBorders>
          <w:top w:val="double" w:color="0F9ED5" w:themeColor="accent4" w:sz="4" w:space="0"/>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4-Accent5">
    <w:name w:val="Grid Table 4 Accent 5"/>
    <w:basedOn w:val="TableNormal"/>
    <w:uiPriority w:val="49"/>
    <w:rsid w:val="001F4782"/>
    <w:tblPr>
      <w:tblStyleRowBandSize w:val="1"/>
      <w:tblStyleColBandSize w:val="1"/>
      <w:tblBorders>
        <w:top w:val="single" w:color="D86DCB" w:themeColor="accent5" w:themeTint="99" w:sz="4" w:space="0"/>
        <w:left w:val="single" w:color="D86DCB" w:themeColor="accent5" w:themeTint="99" w:sz="4" w:space="0"/>
        <w:bottom w:val="single" w:color="D86DCB" w:themeColor="accent5" w:themeTint="99" w:sz="4" w:space="0"/>
        <w:right w:val="single" w:color="D86DCB" w:themeColor="accent5" w:themeTint="99" w:sz="4" w:space="0"/>
        <w:insideH w:val="single" w:color="D86DCB" w:themeColor="accent5" w:themeTint="99" w:sz="4" w:space="0"/>
        <w:insideV w:val="single" w:color="D86DCB" w:themeColor="accent5" w:themeTint="99" w:sz="4" w:space="0"/>
      </w:tblBorders>
    </w:tblPr>
    <w:tblStylePr w:type="firstRow">
      <w:rPr>
        <w:b/>
        <w:bCs/>
        <w:color w:val="FFFFFF" w:themeColor="background1"/>
      </w:rPr>
      <w:tblPr/>
      <w:tcPr>
        <w:tcBorders>
          <w:top w:val="single" w:color="A02B93" w:themeColor="accent5" w:sz="4" w:space="0"/>
          <w:left w:val="single" w:color="A02B93" w:themeColor="accent5" w:sz="4" w:space="0"/>
          <w:bottom w:val="single" w:color="A02B93" w:themeColor="accent5" w:sz="4" w:space="0"/>
          <w:right w:val="single" w:color="A02B93" w:themeColor="accent5" w:sz="4" w:space="0"/>
          <w:insideH w:val="nil"/>
          <w:insideV w:val="nil"/>
        </w:tcBorders>
        <w:shd w:val="clear" w:color="auto" w:fill="A02B93" w:themeFill="accent5"/>
      </w:tcPr>
    </w:tblStylePr>
    <w:tblStylePr w:type="lastRow">
      <w:rPr>
        <w:b/>
        <w:bCs/>
      </w:rPr>
      <w:tblPr/>
      <w:tcPr>
        <w:tcBorders>
          <w:top w:val="double" w:color="A02B93" w:themeColor="accent5" w:sz="4" w:space="0"/>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055640">
      <w:bodyDiv w:val="1"/>
      <w:marLeft w:val="0"/>
      <w:marRight w:val="0"/>
      <w:marTop w:val="0"/>
      <w:marBottom w:val="0"/>
      <w:divBdr>
        <w:top w:val="none" w:sz="0" w:space="0" w:color="auto"/>
        <w:left w:val="none" w:sz="0" w:space="0" w:color="auto"/>
        <w:bottom w:val="none" w:sz="0" w:space="0" w:color="auto"/>
        <w:right w:val="none" w:sz="0" w:space="0" w:color="auto"/>
      </w:divBdr>
      <w:divsChild>
        <w:div w:id="147676277">
          <w:marLeft w:val="0"/>
          <w:marRight w:val="0"/>
          <w:marTop w:val="0"/>
          <w:marBottom w:val="0"/>
          <w:divBdr>
            <w:top w:val="single" w:sz="2" w:space="0" w:color="E5E7EB"/>
            <w:left w:val="single" w:sz="2" w:space="0" w:color="E5E7EB"/>
            <w:bottom w:val="single" w:sz="2" w:space="0" w:color="E5E7EB"/>
            <w:right w:val="single" w:sz="2" w:space="0" w:color="E5E7EB"/>
          </w:divBdr>
        </w:div>
        <w:div w:id="248734721">
          <w:marLeft w:val="0"/>
          <w:marRight w:val="0"/>
          <w:marTop w:val="0"/>
          <w:marBottom w:val="0"/>
          <w:divBdr>
            <w:top w:val="single" w:sz="2" w:space="0" w:color="E5E7EB"/>
            <w:left w:val="single" w:sz="2" w:space="0" w:color="E5E7EB"/>
            <w:bottom w:val="single" w:sz="2" w:space="0" w:color="E5E7EB"/>
            <w:right w:val="single" w:sz="2" w:space="0" w:color="E5E7EB"/>
          </w:divBdr>
        </w:div>
        <w:div w:id="446587100">
          <w:marLeft w:val="0"/>
          <w:marRight w:val="0"/>
          <w:marTop w:val="0"/>
          <w:marBottom w:val="0"/>
          <w:divBdr>
            <w:top w:val="single" w:sz="2" w:space="0" w:color="E5E7EB"/>
            <w:left w:val="single" w:sz="2" w:space="0" w:color="E5E7EB"/>
            <w:bottom w:val="single" w:sz="2" w:space="0" w:color="E5E7EB"/>
            <w:right w:val="single" w:sz="2" w:space="0" w:color="E5E7EB"/>
          </w:divBdr>
          <w:divsChild>
            <w:div w:id="11608526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1301653">
          <w:marLeft w:val="0"/>
          <w:marRight w:val="0"/>
          <w:marTop w:val="0"/>
          <w:marBottom w:val="0"/>
          <w:divBdr>
            <w:top w:val="single" w:sz="2" w:space="0" w:color="E5E7EB"/>
            <w:left w:val="single" w:sz="2" w:space="0" w:color="E5E7EB"/>
            <w:bottom w:val="single" w:sz="2" w:space="0" w:color="E5E7EB"/>
            <w:right w:val="single" w:sz="2" w:space="0" w:color="E5E7EB"/>
          </w:divBdr>
          <w:divsChild>
            <w:div w:id="19502334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0267749">
          <w:marLeft w:val="0"/>
          <w:marRight w:val="0"/>
          <w:marTop w:val="0"/>
          <w:marBottom w:val="0"/>
          <w:divBdr>
            <w:top w:val="single" w:sz="2" w:space="0" w:color="E5E7EB"/>
            <w:left w:val="single" w:sz="2" w:space="0" w:color="E5E7EB"/>
            <w:bottom w:val="single" w:sz="2" w:space="0" w:color="E5E7EB"/>
            <w:right w:val="single" w:sz="2" w:space="0" w:color="E5E7EB"/>
          </w:divBdr>
        </w:div>
        <w:div w:id="3271772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7200439">
      <w:bodyDiv w:val="1"/>
      <w:marLeft w:val="0"/>
      <w:marRight w:val="0"/>
      <w:marTop w:val="0"/>
      <w:marBottom w:val="0"/>
      <w:divBdr>
        <w:top w:val="none" w:sz="0" w:space="0" w:color="auto"/>
        <w:left w:val="none" w:sz="0" w:space="0" w:color="auto"/>
        <w:bottom w:val="none" w:sz="0" w:space="0" w:color="auto"/>
        <w:right w:val="none" w:sz="0" w:space="0" w:color="auto"/>
      </w:divBdr>
      <w:divsChild>
        <w:div w:id="1189757219">
          <w:marLeft w:val="0"/>
          <w:marRight w:val="0"/>
          <w:marTop w:val="0"/>
          <w:marBottom w:val="0"/>
          <w:divBdr>
            <w:top w:val="single" w:sz="2" w:space="0" w:color="E5E7EB"/>
            <w:left w:val="single" w:sz="2" w:space="0" w:color="E5E7EB"/>
            <w:bottom w:val="single" w:sz="2" w:space="0" w:color="E5E7EB"/>
            <w:right w:val="single" w:sz="2" w:space="0" w:color="E5E7EB"/>
          </w:divBdr>
        </w:div>
        <w:div w:id="1148938148">
          <w:marLeft w:val="0"/>
          <w:marRight w:val="0"/>
          <w:marTop w:val="0"/>
          <w:marBottom w:val="0"/>
          <w:divBdr>
            <w:top w:val="single" w:sz="2" w:space="0" w:color="E5E7EB"/>
            <w:left w:val="single" w:sz="2" w:space="0" w:color="E5E7EB"/>
            <w:bottom w:val="single" w:sz="2" w:space="0" w:color="E5E7EB"/>
            <w:right w:val="single" w:sz="2" w:space="0" w:color="E5E7EB"/>
          </w:divBdr>
          <w:divsChild>
            <w:div w:id="11457057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257362">
          <w:marLeft w:val="0"/>
          <w:marRight w:val="0"/>
          <w:marTop w:val="0"/>
          <w:marBottom w:val="0"/>
          <w:divBdr>
            <w:top w:val="single" w:sz="2" w:space="0" w:color="E5E7EB"/>
            <w:left w:val="single" w:sz="2" w:space="0" w:color="E5E7EB"/>
            <w:bottom w:val="single" w:sz="2" w:space="0" w:color="E5E7EB"/>
            <w:right w:val="single" w:sz="2" w:space="0" w:color="E5E7EB"/>
          </w:divBdr>
          <w:divsChild>
            <w:div w:id="3342365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1824805">
      <w:bodyDiv w:val="1"/>
      <w:marLeft w:val="0"/>
      <w:marRight w:val="0"/>
      <w:marTop w:val="0"/>
      <w:marBottom w:val="0"/>
      <w:divBdr>
        <w:top w:val="none" w:sz="0" w:space="0" w:color="auto"/>
        <w:left w:val="none" w:sz="0" w:space="0" w:color="auto"/>
        <w:bottom w:val="none" w:sz="0" w:space="0" w:color="auto"/>
        <w:right w:val="none" w:sz="0" w:space="0" w:color="auto"/>
      </w:divBdr>
      <w:divsChild>
        <w:div w:id="1148589880">
          <w:marLeft w:val="0"/>
          <w:marRight w:val="0"/>
          <w:marTop w:val="0"/>
          <w:marBottom w:val="0"/>
          <w:divBdr>
            <w:top w:val="single" w:sz="2" w:space="0" w:color="E5E7EB"/>
            <w:left w:val="single" w:sz="2" w:space="0" w:color="E5E7EB"/>
            <w:bottom w:val="single" w:sz="2" w:space="0" w:color="E5E7EB"/>
            <w:right w:val="single" w:sz="2" w:space="0" w:color="E5E7EB"/>
          </w:divBdr>
        </w:div>
        <w:div w:id="234512245">
          <w:marLeft w:val="0"/>
          <w:marRight w:val="0"/>
          <w:marTop w:val="0"/>
          <w:marBottom w:val="0"/>
          <w:divBdr>
            <w:top w:val="single" w:sz="2" w:space="0" w:color="E5E7EB"/>
            <w:left w:val="single" w:sz="2" w:space="0" w:color="E5E7EB"/>
            <w:bottom w:val="single" w:sz="2" w:space="0" w:color="E5E7EB"/>
            <w:right w:val="single" w:sz="2" w:space="0" w:color="E5E7EB"/>
          </w:divBdr>
          <w:divsChild>
            <w:div w:id="20021574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2624785">
          <w:marLeft w:val="0"/>
          <w:marRight w:val="0"/>
          <w:marTop w:val="0"/>
          <w:marBottom w:val="0"/>
          <w:divBdr>
            <w:top w:val="single" w:sz="2" w:space="0" w:color="E5E7EB"/>
            <w:left w:val="single" w:sz="2" w:space="0" w:color="E5E7EB"/>
            <w:bottom w:val="single" w:sz="2" w:space="0" w:color="E5E7EB"/>
            <w:right w:val="single" w:sz="2" w:space="0" w:color="E5E7EB"/>
          </w:divBdr>
          <w:divsChild>
            <w:div w:id="6020807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27687504">
      <w:bodyDiv w:val="1"/>
      <w:marLeft w:val="0"/>
      <w:marRight w:val="0"/>
      <w:marTop w:val="0"/>
      <w:marBottom w:val="0"/>
      <w:divBdr>
        <w:top w:val="none" w:sz="0" w:space="0" w:color="auto"/>
        <w:left w:val="none" w:sz="0" w:space="0" w:color="auto"/>
        <w:bottom w:val="none" w:sz="0" w:space="0" w:color="auto"/>
        <w:right w:val="none" w:sz="0" w:space="0" w:color="auto"/>
      </w:divBdr>
      <w:divsChild>
        <w:div w:id="1033337891">
          <w:marLeft w:val="0"/>
          <w:marRight w:val="0"/>
          <w:marTop w:val="0"/>
          <w:marBottom w:val="0"/>
          <w:divBdr>
            <w:top w:val="single" w:sz="2" w:space="0" w:color="E5E7EB"/>
            <w:left w:val="single" w:sz="2" w:space="0" w:color="E5E7EB"/>
            <w:bottom w:val="single" w:sz="2" w:space="0" w:color="E5E7EB"/>
            <w:right w:val="single" w:sz="2" w:space="0" w:color="E5E7EB"/>
          </w:divBdr>
        </w:div>
        <w:div w:id="1934195028">
          <w:marLeft w:val="0"/>
          <w:marRight w:val="0"/>
          <w:marTop w:val="0"/>
          <w:marBottom w:val="0"/>
          <w:divBdr>
            <w:top w:val="single" w:sz="2" w:space="0" w:color="E5E7EB"/>
            <w:left w:val="single" w:sz="2" w:space="0" w:color="E5E7EB"/>
            <w:bottom w:val="single" w:sz="2" w:space="0" w:color="E5E7EB"/>
            <w:right w:val="single" w:sz="2" w:space="0" w:color="E5E7EB"/>
          </w:divBdr>
        </w:div>
        <w:div w:id="692850550">
          <w:marLeft w:val="0"/>
          <w:marRight w:val="0"/>
          <w:marTop w:val="0"/>
          <w:marBottom w:val="0"/>
          <w:divBdr>
            <w:top w:val="single" w:sz="2" w:space="0" w:color="E5E7EB"/>
            <w:left w:val="single" w:sz="2" w:space="0" w:color="E5E7EB"/>
            <w:bottom w:val="single" w:sz="2" w:space="0" w:color="E5E7EB"/>
            <w:right w:val="single" w:sz="2" w:space="0" w:color="E5E7EB"/>
          </w:divBdr>
          <w:divsChild>
            <w:div w:id="4990076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8566500">
          <w:marLeft w:val="0"/>
          <w:marRight w:val="0"/>
          <w:marTop w:val="0"/>
          <w:marBottom w:val="0"/>
          <w:divBdr>
            <w:top w:val="single" w:sz="2" w:space="0" w:color="E5E7EB"/>
            <w:left w:val="single" w:sz="2" w:space="0" w:color="E5E7EB"/>
            <w:bottom w:val="single" w:sz="2" w:space="0" w:color="E5E7EB"/>
            <w:right w:val="single" w:sz="2" w:space="0" w:color="E5E7EB"/>
          </w:divBdr>
          <w:divsChild>
            <w:div w:id="8726124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0728796">
          <w:marLeft w:val="0"/>
          <w:marRight w:val="0"/>
          <w:marTop w:val="0"/>
          <w:marBottom w:val="0"/>
          <w:divBdr>
            <w:top w:val="single" w:sz="2" w:space="0" w:color="E5E7EB"/>
            <w:left w:val="single" w:sz="2" w:space="0" w:color="E5E7EB"/>
            <w:bottom w:val="single" w:sz="2" w:space="0" w:color="E5E7EB"/>
            <w:right w:val="single" w:sz="2" w:space="0" w:color="E5E7EB"/>
          </w:divBdr>
        </w:div>
        <w:div w:id="12347813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image" Target="media/image8.png" Id="rId13" /><Relationship Type="http://schemas.openxmlformats.org/officeDocument/2006/relationships/customXml" Target="../customXml/item2.xml" Id="rId18"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4.xml" Id="rId20"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image" Target="media/image6.png" Id="rId11" /><Relationship Type="http://schemas.openxmlformats.org/officeDocument/2006/relationships/webSettings" Target="webSettings.xml" Id="rId5" /><Relationship Type="http://schemas.openxmlformats.org/officeDocument/2006/relationships/image" Target="media/image5.png" Id="rId10" /><Relationship Type="http://schemas.openxmlformats.org/officeDocument/2006/relationships/customXml" Target="../customXml/item3.xml" Id="rId19" /><Relationship Type="http://schemas.openxmlformats.org/officeDocument/2006/relationships/settings" Target="settings.xml" Id="rId4" /><Relationship Type="http://schemas.openxmlformats.org/officeDocument/2006/relationships/image" Target="media/image4.png" Id="rId9" /><Relationship Type="http://schemas.openxmlformats.org/officeDocument/2006/relationships/image" Target="media/image9.png" Id="rId14" /><Relationship Type="http://schemas.openxmlformats.org/officeDocument/2006/relationships/image" Target="/media/imageb.png" Id="Rc6717d4e62194d3a" /><Relationship Type="http://schemas.openxmlformats.org/officeDocument/2006/relationships/image" Target="/media/imagec.png" Id="R61ce9e7905c644e1" /><Relationship Type="http://schemas.openxmlformats.org/officeDocument/2006/relationships/image" Target="/media/imaged.png" Id="R5f4c6315e1a24ce9" /><Relationship Type="http://schemas.openxmlformats.org/officeDocument/2006/relationships/image" Target="/media/imagee.png" Id="R92405134dc4a406d" /><Relationship Type="http://schemas.openxmlformats.org/officeDocument/2006/relationships/image" Target="/media/imagef.png" Id="R1b74521acfcd475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52E21CD2E449E4F83375974B989B68E" ma:contentTypeVersion="4" ma:contentTypeDescription="Create a new document." ma:contentTypeScope="" ma:versionID="00f39734e7040dbd2983ba0177c1a76e">
  <xsd:schema xmlns:xsd="http://www.w3.org/2001/XMLSchema" xmlns:xs="http://www.w3.org/2001/XMLSchema" xmlns:p="http://schemas.microsoft.com/office/2006/metadata/properties" xmlns:ns2="b87c5244-c498-4acc-8698-5adc413307e3" targetNamespace="http://schemas.microsoft.com/office/2006/metadata/properties" ma:root="true" ma:fieldsID="611c5960f7a3c804a7aba5ae902628a2" ns2:_="">
    <xsd:import namespace="b87c5244-c498-4acc-8698-5adc413307e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7c5244-c498-4acc-8698-5adc413307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47A49F-7E18-1441-82CD-9E085D9A7AC4}">
  <ds:schemaRefs>
    <ds:schemaRef ds:uri="http://schemas.openxmlformats.org/officeDocument/2006/bibliography"/>
  </ds:schemaRefs>
</ds:datastoreItem>
</file>

<file path=customXml/itemProps2.xml><?xml version="1.0" encoding="utf-8"?>
<ds:datastoreItem xmlns:ds="http://schemas.openxmlformats.org/officeDocument/2006/customXml" ds:itemID="{10573DCE-1CA3-4BE3-9A16-654B42FED4C2}"/>
</file>

<file path=customXml/itemProps3.xml><?xml version="1.0" encoding="utf-8"?>
<ds:datastoreItem xmlns:ds="http://schemas.openxmlformats.org/officeDocument/2006/customXml" ds:itemID="{F1A315D5-8D53-47AD-B5CB-17B2118D1448}"/>
</file>

<file path=customXml/itemProps4.xml><?xml version="1.0" encoding="utf-8"?>
<ds:datastoreItem xmlns:ds="http://schemas.openxmlformats.org/officeDocument/2006/customXml" ds:itemID="{54063124-3137-47F3-84A0-B464D508728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Eboni Mangum</dc:creator>
  <keywords/>
  <dc:description/>
  <lastModifiedBy>Darius Parker</lastModifiedBy>
  <revision>3</revision>
  <dcterms:created xsi:type="dcterms:W3CDTF">2024-12-06T03:13:00.0000000Z</dcterms:created>
  <dcterms:modified xsi:type="dcterms:W3CDTF">2024-12-11T01:49:04.7618627Z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0x010100152E21CD2E449E4F83375974B989B68E</vt:lpwstr>
  </property>
</Properties>
</file>