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F24A" w14:textId="77777777" w:rsidR="00097546" w:rsidRPr="00097546" w:rsidRDefault="00097546" w:rsidP="00097546">
      <w:pPr>
        <w:rPr>
          <w:lang w:val="en-US"/>
        </w:rPr>
      </w:pPr>
      <w:r w:rsidRPr="00097546">
        <w:rPr>
          <w:lang w:val="en-US"/>
        </w:rPr>
        <w:t>Portfolio Intelligence — Business Potential Evaluation</w:t>
      </w:r>
    </w:p>
    <w:p w14:paraId="4AB2EBE1" w14:textId="77777777" w:rsidR="00097546" w:rsidRPr="00097546" w:rsidRDefault="00097546" w:rsidP="00097546">
      <w:pPr>
        <w:rPr>
          <w:lang w:val="en-US"/>
        </w:rPr>
      </w:pPr>
    </w:p>
    <w:p w14:paraId="4D0FFF43" w14:textId="77777777" w:rsidR="00097546" w:rsidRPr="00097546" w:rsidRDefault="00097546" w:rsidP="00097546">
      <w:pPr>
        <w:rPr>
          <w:lang w:val="en-US"/>
        </w:rPr>
      </w:pPr>
      <w:r w:rsidRPr="00097546">
        <w:rPr>
          <w:lang w:val="en-US"/>
        </w:rPr>
        <w:t xml:space="preserve">  Project location: C:\AI_System\finance-dashboard-nextjs</w:t>
      </w:r>
    </w:p>
    <w:p w14:paraId="79C09616" w14:textId="77777777" w:rsidR="00097546" w:rsidRPr="00097546" w:rsidRDefault="00097546" w:rsidP="00097546">
      <w:pPr>
        <w:rPr>
          <w:lang w:val="en-US"/>
        </w:rPr>
      </w:pPr>
    </w:p>
    <w:p w14:paraId="6C4AC7A5" w14:textId="77777777" w:rsidR="00097546" w:rsidRPr="00097546" w:rsidRDefault="00097546" w:rsidP="00097546">
      <w:pPr>
        <w:rPr>
          <w:lang w:val="en-US"/>
        </w:rPr>
      </w:pPr>
      <w:r w:rsidRPr="00097546">
        <w:rPr>
          <w:lang w:val="en-US"/>
        </w:rPr>
        <w:t xml:space="preserve">  ---</w:t>
      </w:r>
    </w:p>
    <w:p w14:paraId="0BD9F650" w14:textId="77777777" w:rsidR="00097546" w:rsidRPr="00097546" w:rsidRDefault="00097546" w:rsidP="00097546">
      <w:pPr>
        <w:rPr>
          <w:lang w:val="en-US"/>
        </w:rPr>
      </w:pPr>
      <w:r w:rsidRPr="00097546">
        <w:rPr>
          <w:lang w:val="en-US"/>
        </w:rPr>
        <w:t xml:space="preserve">  </w:t>
      </w:r>
      <w:proofErr w:type="gramStart"/>
      <w:r w:rsidRPr="00097546">
        <w:rPr>
          <w:lang w:val="en-US"/>
        </w:rPr>
        <w:t>TL;DR</w:t>
      </w:r>
      <w:proofErr w:type="gramEnd"/>
    </w:p>
    <w:p w14:paraId="43CB07CB" w14:textId="77777777" w:rsidR="00097546" w:rsidRPr="00097546" w:rsidRDefault="00097546" w:rsidP="00097546">
      <w:pPr>
        <w:rPr>
          <w:lang w:val="en-US"/>
        </w:rPr>
      </w:pPr>
    </w:p>
    <w:p w14:paraId="5EF6E171" w14:textId="77777777" w:rsidR="00097546" w:rsidRPr="00097546" w:rsidRDefault="00097546" w:rsidP="00097546">
      <w:pPr>
        <w:rPr>
          <w:lang w:val="en-US"/>
        </w:rPr>
      </w:pPr>
      <w:r w:rsidRPr="00097546">
        <w:rPr>
          <w:lang w:val="en-US"/>
        </w:rPr>
        <w:t xml:space="preserve">  - Solid technical execution of a professional portfolio analytics tool targeting a real, underserved user need — retail investors who want Bloomberg-grade quant analytics without paying $24k/year</w:t>
      </w:r>
    </w:p>
    <w:p w14:paraId="40339F11" w14:textId="77777777" w:rsidR="00097546" w:rsidRPr="00097546" w:rsidRDefault="00097546" w:rsidP="00097546">
      <w:pPr>
        <w:rPr>
          <w:lang w:val="en-US"/>
        </w:rPr>
      </w:pPr>
      <w:r w:rsidRPr="00097546">
        <w:rPr>
          <w:lang w:val="en-US"/>
        </w:rPr>
        <w:t xml:space="preserve">  - Business potential exists but is weak without a moat — the market is crowded, the data sources are fragile, and there is no AI despite the project living in a folder called "</w:t>
      </w:r>
      <w:proofErr w:type="spellStart"/>
      <w:r w:rsidRPr="00097546">
        <w:rPr>
          <w:lang w:val="en-US"/>
        </w:rPr>
        <w:t>AI_System</w:t>
      </w:r>
      <w:proofErr w:type="spellEnd"/>
      <w:r w:rsidRPr="00097546">
        <w:rPr>
          <w:lang w:val="en-US"/>
        </w:rPr>
        <w:t>"</w:t>
      </w:r>
    </w:p>
    <w:p w14:paraId="176A220D" w14:textId="77777777" w:rsidR="00097546" w:rsidRPr="00097546" w:rsidRDefault="00097546" w:rsidP="00097546">
      <w:pPr>
        <w:rPr>
          <w:lang w:val="en-US"/>
        </w:rPr>
      </w:pPr>
      <w:r w:rsidRPr="00097546">
        <w:rPr>
          <w:lang w:val="en-US"/>
        </w:rPr>
        <w:t xml:space="preserve">  - The Swiss/European angle is the strongest differentiator — ISIN support, CHF-first multi-currency, and stress scenarios tailored for European macro are underserved; that's the only defensible niche</w:t>
      </w:r>
    </w:p>
    <w:p w14:paraId="5DA8FC27" w14:textId="77777777" w:rsidR="00097546" w:rsidRPr="00097546" w:rsidRDefault="00097546" w:rsidP="00097546">
      <w:pPr>
        <w:rPr>
          <w:lang w:val="en-US"/>
        </w:rPr>
      </w:pPr>
    </w:p>
    <w:p w14:paraId="36DE3D2F" w14:textId="77777777" w:rsidR="00097546" w:rsidRPr="00097546" w:rsidRDefault="00097546" w:rsidP="00097546">
      <w:pPr>
        <w:rPr>
          <w:lang w:val="en-US"/>
        </w:rPr>
      </w:pPr>
      <w:r w:rsidRPr="00097546">
        <w:rPr>
          <w:lang w:val="en-US"/>
        </w:rPr>
        <w:t xml:space="preserve">  ---</w:t>
      </w:r>
    </w:p>
    <w:p w14:paraId="06DE05D3" w14:textId="77777777" w:rsidR="00097546" w:rsidRPr="00097546" w:rsidRDefault="00097546" w:rsidP="00097546">
      <w:pPr>
        <w:rPr>
          <w:lang w:val="en-US"/>
        </w:rPr>
      </w:pPr>
      <w:r w:rsidRPr="00097546">
        <w:rPr>
          <w:lang w:val="en-US"/>
        </w:rPr>
        <w:t xml:space="preserve">  1. What the Project Actually Is</w:t>
      </w:r>
    </w:p>
    <w:p w14:paraId="0E9229A6" w14:textId="77777777" w:rsidR="00097546" w:rsidRPr="00097546" w:rsidRDefault="00097546" w:rsidP="00097546">
      <w:pPr>
        <w:rPr>
          <w:lang w:val="en-US"/>
        </w:rPr>
      </w:pPr>
    </w:p>
    <w:p w14:paraId="18548F69" w14:textId="77777777" w:rsidR="00097546" w:rsidRPr="00097546" w:rsidRDefault="00097546" w:rsidP="00097546">
      <w:pPr>
        <w:rPr>
          <w:lang w:val="en-US"/>
        </w:rPr>
      </w:pPr>
      <w:r w:rsidRPr="00097546">
        <w:rPr>
          <w:lang w:val="en-US"/>
        </w:rPr>
        <w:t xml:space="preserve">  A full-stack Next.js 14 portfolio tracker with production-quality TypeScript, </w:t>
      </w:r>
      <w:proofErr w:type="spellStart"/>
      <w:r w:rsidRPr="00097546">
        <w:rPr>
          <w:lang w:val="en-US"/>
        </w:rPr>
        <w:t>Supabase</w:t>
      </w:r>
      <w:proofErr w:type="spellEnd"/>
      <w:r w:rsidRPr="00097546">
        <w:rPr>
          <w:lang w:val="en-US"/>
        </w:rPr>
        <w:t xml:space="preserve"> Auth + Postgres, and a 14-tab analytics dashboard covering:</w:t>
      </w:r>
    </w:p>
    <w:p w14:paraId="7F0E7B45" w14:textId="77777777" w:rsidR="00097546" w:rsidRPr="00097546" w:rsidRDefault="00097546" w:rsidP="00097546">
      <w:pPr>
        <w:rPr>
          <w:lang w:val="en-US"/>
        </w:rPr>
      </w:pPr>
    </w:p>
    <w:p w14:paraId="699BF4E2"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p>
    <w:p w14:paraId="1F0E74D2" w14:textId="77777777" w:rsidR="00097546" w:rsidRPr="00097546" w:rsidRDefault="00097546" w:rsidP="00097546">
      <w:pPr>
        <w:rPr>
          <w:lang w:val="en-US"/>
        </w:rPr>
      </w:pPr>
      <w:r w:rsidRPr="00097546">
        <w:rPr>
          <w:lang w:val="en-US"/>
        </w:rPr>
        <w:t xml:space="preserve">  │       Capability       │                             Details                             │</w:t>
      </w:r>
    </w:p>
    <w:p w14:paraId="08A4534A"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231BFDCC" w14:textId="77777777" w:rsidR="00097546" w:rsidRPr="00097546" w:rsidRDefault="00097546" w:rsidP="00097546">
      <w:pPr>
        <w:rPr>
          <w:lang w:val="en-US"/>
        </w:rPr>
      </w:pPr>
      <w:r w:rsidRPr="00097546">
        <w:rPr>
          <w:lang w:val="en-US"/>
        </w:rPr>
        <w:t xml:space="preserve">  │ Live P&amp;L               │ Yahoo Finance prices, Alpha Vantage fallback                    │</w:t>
      </w:r>
    </w:p>
    <w:p w14:paraId="03E452A1"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6942A3F5" w14:textId="77777777" w:rsidR="00097546" w:rsidRPr="00097546" w:rsidRDefault="00097546" w:rsidP="00097546">
      <w:pPr>
        <w:rPr>
          <w:lang w:val="en-US"/>
        </w:rPr>
      </w:pPr>
      <w:r w:rsidRPr="00097546">
        <w:rPr>
          <w:lang w:val="en-US"/>
        </w:rPr>
        <w:t xml:space="preserve">  │ Risk metrics           │ Sharpe, Sortino, Volatility, Max DD, </w:t>
      </w:r>
      <w:proofErr w:type="spellStart"/>
      <w:r w:rsidRPr="00097546">
        <w:rPr>
          <w:lang w:val="en-US"/>
        </w:rPr>
        <w:t>VaR</w:t>
      </w:r>
      <w:proofErr w:type="spellEnd"/>
      <w:r w:rsidRPr="00097546">
        <w:rPr>
          <w:lang w:val="en-US"/>
        </w:rPr>
        <w:t xml:space="preserve"> 95%, CVaR 95%          │</w:t>
      </w:r>
    </w:p>
    <w:p w14:paraId="3C98D40F" w14:textId="77777777" w:rsidR="00097546" w:rsidRPr="00097546" w:rsidRDefault="00097546" w:rsidP="00097546">
      <w:pPr>
        <w:rPr>
          <w:lang w:val="en-US"/>
        </w:rPr>
      </w:pPr>
      <w:r w:rsidRPr="00097546">
        <w:rPr>
          <w:lang w:val="en-US"/>
        </w:rPr>
        <w:lastRenderedPageBreak/>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E0C060F" w14:textId="77777777" w:rsidR="00097546" w:rsidRPr="00097546" w:rsidRDefault="00097546" w:rsidP="00097546">
      <w:pPr>
        <w:rPr>
          <w:lang w:val="en-US"/>
        </w:rPr>
      </w:pPr>
      <w:r w:rsidRPr="00097546">
        <w:rPr>
          <w:lang w:val="en-US"/>
        </w:rPr>
        <w:t xml:space="preserve">  │ Benchmarking           │ TWR-adjusted vs. S&amp;P 500, Beta, Alpha, Rolling Beta             │</w:t>
      </w:r>
    </w:p>
    <w:p w14:paraId="3E5159A5"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1E8F3DE" w14:textId="77777777" w:rsidR="00097546" w:rsidRPr="00097546" w:rsidRDefault="00097546" w:rsidP="00097546">
      <w:pPr>
        <w:rPr>
          <w:lang w:val="en-US"/>
        </w:rPr>
      </w:pPr>
      <w:r w:rsidRPr="00097546">
        <w:rPr>
          <w:lang w:val="en-US"/>
        </w:rPr>
        <w:t xml:space="preserve">  │ Portfolio optimization │ Monte Carlo Efficient Frontier (2,000 </w:t>
      </w:r>
      <w:proofErr w:type="gramStart"/>
      <w:r w:rsidRPr="00097546">
        <w:rPr>
          <w:lang w:val="en-US"/>
        </w:rPr>
        <w:t xml:space="preserve">portfolios)   </w:t>
      </w:r>
      <w:proofErr w:type="gramEnd"/>
      <w:r w:rsidRPr="00097546">
        <w:rPr>
          <w:lang w:val="en-US"/>
        </w:rPr>
        <w:t xml:space="preserve">            │</w:t>
      </w:r>
    </w:p>
    <w:p w14:paraId="70E07F2F"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6F7C31B8" w14:textId="77777777" w:rsidR="00097546" w:rsidRPr="00097546" w:rsidRDefault="00097546" w:rsidP="00097546">
      <w:pPr>
        <w:rPr>
          <w:lang w:val="en-US"/>
        </w:rPr>
      </w:pPr>
      <w:r w:rsidRPr="00097546">
        <w:rPr>
          <w:lang w:val="en-US"/>
        </w:rPr>
        <w:t xml:space="preserve">  │ Stress testing         │ 4 historical scenarios: Dot-com, GFC 2008, COVID, 2022 Bear     │</w:t>
      </w:r>
    </w:p>
    <w:p w14:paraId="0A8C6598"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7223489" w14:textId="77777777" w:rsidR="00097546" w:rsidRPr="00097546" w:rsidRDefault="00097546" w:rsidP="00097546">
      <w:pPr>
        <w:rPr>
          <w:lang w:val="en-US"/>
        </w:rPr>
      </w:pPr>
      <w:r w:rsidRPr="00097546">
        <w:rPr>
          <w:lang w:val="en-US"/>
        </w:rPr>
        <w:t xml:space="preserve">  │ Fundamentals           │ P/E, EV/EBITDA, P/S, Gross Margin, ROE via Alpha Vantage        │</w:t>
      </w:r>
    </w:p>
    <w:p w14:paraId="06464E14"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22E14BB" w14:textId="77777777" w:rsidR="00097546" w:rsidRPr="00097546" w:rsidRDefault="00097546" w:rsidP="00097546">
      <w:pPr>
        <w:rPr>
          <w:lang w:val="en-US"/>
        </w:rPr>
      </w:pPr>
      <w:r w:rsidRPr="00097546">
        <w:rPr>
          <w:lang w:val="en-US"/>
        </w:rPr>
        <w:t xml:space="preserve">  │ Multi-currency         │ USD / CHF / EUR / GBP / JPY / CAD / SGD                         │</w:t>
      </w:r>
    </w:p>
    <w:p w14:paraId="4CDE1E01"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0031DE90" w14:textId="77777777" w:rsidR="00097546" w:rsidRPr="00097546" w:rsidRDefault="00097546" w:rsidP="00097546">
      <w:pPr>
        <w:rPr>
          <w:lang w:val="en-US"/>
        </w:rPr>
      </w:pPr>
      <w:r w:rsidRPr="00097546">
        <w:rPr>
          <w:lang w:val="en-US"/>
        </w:rPr>
        <w:t xml:space="preserve">  │ European specifics     │ ISIN lookup, international exchange routing                     │</w:t>
      </w:r>
    </w:p>
    <w:p w14:paraId="1433F7C2"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28B47EDC" w14:textId="77777777" w:rsidR="00097546" w:rsidRPr="00097546" w:rsidRDefault="00097546" w:rsidP="00097546">
      <w:pPr>
        <w:rPr>
          <w:lang w:val="en-US"/>
        </w:rPr>
      </w:pPr>
      <w:r w:rsidRPr="00097546">
        <w:rPr>
          <w:lang w:val="en-US"/>
        </w:rPr>
        <w:t xml:space="preserve">  │ Auth                   │ Supabase (email/password, magic links), per-user data isolation │</w:t>
      </w:r>
    </w:p>
    <w:p w14:paraId="2F73744D"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p>
    <w:p w14:paraId="7B418ABB" w14:textId="77777777" w:rsidR="00097546" w:rsidRPr="00097546" w:rsidRDefault="00097546" w:rsidP="00097546">
      <w:pPr>
        <w:rPr>
          <w:lang w:val="en-US"/>
        </w:rPr>
      </w:pPr>
    </w:p>
    <w:p w14:paraId="1C742331" w14:textId="77777777" w:rsidR="00097546" w:rsidRPr="00097546" w:rsidRDefault="00097546" w:rsidP="00097546">
      <w:pPr>
        <w:rPr>
          <w:lang w:val="en-US"/>
        </w:rPr>
      </w:pPr>
      <w:r w:rsidRPr="00097546">
        <w:rPr>
          <w:lang w:val="en-US"/>
        </w:rPr>
        <w:t xml:space="preserve">  The engineering quality is genuinely high — TWR is implemented correctly (capital-injection-adjusted), the caching strategy is thoughtful, and the component architecture is clean.</w:t>
      </w:r>
    </w:p>
    <w:p w14:paraId="2E76E100" w14:textId="77777777" w:rsidR="00097546" w:rsidRPr="00097546" w:rsidRDefault="00097546" w:rsidP="00097546">
      <w:pPr>
        <w:rPr>
          <w:lang w:val="en-US"/>
        </w:rPr>
      </w:pPr>
    </w:p>
    <w:p w14:paraId="21A27A72" w14:textId="77777777" w:rsidR="00097546" w:rsidRPr="00097546" w:rsidRDefault="00097546" w:rsidP="00097546">
      <w:pPr>
        <w:rPr>
          <w:lang w:val="en-US"/>
        </w:rPr>
      </w:pPr>
      <w:r w:rsidRPr="00097546">
        <w:rPr>
          <w:lang w:val="en-US"/>
        </w:rPr>
        <w:t xml:space="preserve">  ---</w:t>
      </w:r>
    </w:p>
    <w:p w14:paraId="714018CA" w14:textId="77777777" w:rsidR="00097546" w:rsidRPr="00097546" w:rsidRDefault="00097546" w:rsidP="00097546">
      <w:pPr>
        <w:rPr>
          <w:lang w:val="en-US"/>
        </w:rPr>
      </w:pPr>
      <w:r w:rsidRPr="00097546">
        <w:rPr>
          <w:lang w:val="en-US"/>
        </w:rPr>
        <w:t xml:space="preserve">  2. Verdict: Cautious-to-Constructive (6.5/10)</w:t>
      </w:r>
    </w:p>
    <w:p w14:paraId="4303F21F" w14:textId="77777777" w:rsidR="00097546" w:rsidRPr="00097546" w:rsidRDefault="00097546" w:rsidP="00097546">
      <w:pPr>
        <w:rPr>
          <w:lang w:val="en-US"/>
        </w:rPr>
      </w:pPr>
    </w:p>
    <w:p w14:paraId="096C691B" w14:textId="77777777" w:rsidR="00097546" w:rsidRPr="00097546" w:rsidRDefault="00097546" w:rsidP="00097546">
      <w:pPr>
        <w:rPr>
          <w:lang w:val="en-US"/>
        </w:rPr>
      </w:pPr>
      <w:r w:rsidRPr="00097546">
        <w:rPr>
          <w:lang w:val="en-US"/>
        </w:rPr>
        <w:t xml:space="preserve">  Why it has business potential</w:t>
      </w:r>
    </w:p>
    <w:p w14:paraId="1F08DC1F" w14:textId="77777777" w:rsidR="00097546" w:rsidRPr="00097546" w:rsidRDefault="00097546" w:rsidP="00097546">
      <w:pPr>
        <w:rPr>
          <w:lang w:val="en-US"/>
        </w:rPr>
      </w:pPr>
    </w:p>
    <w:p w14:paraId="31F1444A" w14:textId="77777777" w:rsidR="00097546" w:rsidRPr="00097546" w:rsidRDefault="00097546" w:rsidP="00097546">
      <w:pPr>
        <w:rPr>
          <w:lang w:val="en-US"/>
        </w:rPr>
      </w:pPr>
      <w:r w:rsidRPr="00097546">
        <w:rPr>
          <w:lang w:val="en-US"/>
        </w:rPr>
        <w:t xml:space="preserve">  1. Real pain point, real user</w:t>
      </w:r>
    </w:p>
    <w:p w14:paraId="0FD5991C" w14:textId="77777777" w:rsidR="00097546" w:rsidRPr="00097546" w:rsidRDefault="00097546" w:rsidP="00097546">
      <w:pPr>
        <w:rPr>
          <w:lang w:val="en-US"/>
        </w:rPr>
      </w:pPr>
      <w:r w:rsidRPr="00097546">
        <w:rPr>
          <w:lang w:val="en-US"/>
        </w:rPr>
        <w:t xml:space="preserve">  Retail investors — especially in Switzerland and Europe — who hold multi-currency, international portfolios have no good tools. Bloomberg is $24k/year. Koyfin ($50/month) doesn't handle CHF-primary or ISINs</w:t>
      </w:r>
    </w:p>
    <w:p w14:paraId="105F92ED" w14:textId="77777777" w:rsidR="00097546" w:rsidRPr="00097546" w:rsidRDefault="00097546" w:rsidP="00097546">
      <w:pPr>
        <w:rPr>
          <w:lang w:val="en-US"/>
        </w:rPr>
      </w:pPr>
      <w:r w:rsidRPr="00097546">
        <w:rPr>
          <w:lang w:val="en-US"/>
        </w:rPr>
        <w:t xml:space="preserve">  well. Sharesight handles tax/TWR but is ugly and limited on risk analytics. There is a genuine gap.</w:t>
      </w:r>
    </w:p>
    <w:p w14:paraId="3D945A13" w14:textId="77777777" w:rsidR="00097546" w:rsidRPr="00097546" w:rsidRDefault="00097546" w:rsidP="00097546">
      <w:pPr>
        <w:rPr>
          <w:lang w:val="en-US"/>
        </w:rPr>
      </w:pPr>
    </w:p>
    <w:p w14:paraId="7F506BC8" w14:textId="77777777" w:rsidR="00097546" w:rsidRPr="00097546" w:rsidRDefault="00097546" w:rsidP="00097546">
      <w:pPr>
        <w:rPr>
          <w:lang w:val="en-US"/>
        </w:rPr>
      </w:pPr>
      <w:r w:rsidRPr="00097546">
        <w:rPr>
          <w:lang w:val="en-US"/>
        </w:rPr>
        <w:t xml:space="preserve">  2. European niche is defensible</w:t>
      </w:r>
    </w:p>
    <w:p w14:paraId="4B43D28A" w14:textId="77777777" w:rsidR="00097546" w:rsidRPr="00097546" w:rsidRDefault="00097546" w:rsidP="00097546">
      <w:pPr>
        <w:rPr>
          <w:lang w:val="en-US"/>
        </w:rPr>
      </w:pPr>
      <w:r w:rsidRPr="00097546">
        <w:rPr>
          <w:lang w:val="en-US"/>
        </w:rPr>
        <w:t xml:space="preserve">  ISIN resolution, CHF default, European exchange routing, and European stress scenarios are things American SaaS tools ignore. Building for Swiss/DACH/UK retail investors is a narrower, less-competed slice.</w:t>
      </w:r>
    </w:p>
    <w:p w14:paraId="03F0CDC8" w14:textId="77777777" w:rsidR="00097546" w:rsidRPr="00097546" w:rsidRDefault="00097546" w:rsidP="00097546">
      <w:pPr>
        <w:rPr>
          <w:lang w:val="en-US"/>
        </w:rPr>
      </w:pPr>
    </w:p>
    <w:p w14:paraId="4813165F" w14:textId="77777777" w:rsidR="00097546" w:rsidRPr="00097546" w:rsidRDefault="00097546" w:rsidP="00097546">
      <w:pPr>
        <w:rPr>
          <w:lang w:val="en-US"/>
        </w:rPr>
      </w:pPr>
      <w:r w:rsidRPr="00097546">
        <w:rPr>
          <w:lang w:val="en-US"/>
        </w:rPr>
        <w:t xml:space="preserve">  3. Technical depth creates switching cost</w:t>
      </w:r>
    </w:p>
    <w:p w14:paraId="1F4E1481" w14:textId="77777777" w:rsidR="00097546" w:rsidRPr="00097546" w:rsidRDefault="00097546" w:rsidP="00097546">
      <w:pPr>
        <w:rPr>
          <w:lang w:val="en-US"/>
        </w:rPr>
      </w:pPr>
      <w:r w:rsidRPr="00097546">
        <w:rPr>
          <w:lang w:val="en-US"/>
        </w:rPr>
        <w:t xml:space="preserve">  The TWR implementation, efficient frontier, rolling beta — these are not features a casual weekend project has. Users who input 2+ years of transaction history don't migrate easily.</w:t>
      </w:r>
    </w:p>
    <w:p w14:paraId="1175521D" w14:textId="77777777" w:rsidR="00097546" w:rsidRPr="00097546" w:rsidRDefault="00097546" w:rsidP="00097546">
      <w:pPr>
        <w:rPr>
          <w:lang w:val="en-US"/>
        </w:rPr>
      </w:pPr>
    </w:p>
    <w:p w14:paraId="5CDBCD51" w14:textId="77777777" w:rsidR="00097546" w:rsidRPr="00097546" w:rsidRDefault="00097546" w:rsidP="00097546">
      <w:pPr>
        <w:rPr>
          <w:lang w:val="en-US"/>
        </w:rPr>
      </w:pPr>
      <w:r w:rsidRPr="00097546">
        <w:rPr>
          <w:lang w:val="en-US"/>
        </w:rPr>
        <w:t xml:space="preserve">  4. Clean SaaS monetization path</w:t>
      </w:r>
    </w:p>
    <w:p w14:paraId="776091C3" w14:textId="77777777" w:rsidR="00097546" w:rsidRPr="00097546" w:rsidRDefault="00097546" w:rsidP="00097546">
      <w:pPr>
        <w:rPr>
          <w:lang w:val="en-US"/>
        </w:rPr>
      </w:pPr>
      <w:r w:rsidRPr="00097546">
        <w:rPr>
          <w:lang w:val="en-US"/>
        </w:rPr>
        <w:t xml:space="preserve">  The architecture is already multi-tenant (Supabase RLS per user_id). A freemium model — free up to 5 holdings, $15/month for unlimited + advanced analytics — requires minimal additional work.</w:t>
      </w:r>
    </w:p>
    <w:p w14:paraId="4EC4D0E9" w14:textId="77777777" w:rsidR="00097546" w:rsidRPr="00097546" w:rsidRDefault="00097546" w:rsidP="00097546">
      <w:pPr>
        <w:rPr>
          <w:lang w:val="en-US"/>
        </w:rPr>
      </w:pPr>
    </w:p>
    <w:p w14:paraId="6F8F6A36" w14:textId="77777777" w:rsidR="00097546" w:rsidRPr="00097546" w:rsidRDefault="00097546" w:rsidP="00097546">
      <w:pPr>
        <w:rPr>
          <w:lang w:val="en-US"/>
        </w:rPr>
      </w:pPr>
      <w:r w:rsidRPr="00097546">
        <w:rPr>
          <w:lang w:val="en-US"/>
        </w:rPr>
        <w:t xml:space="preserve">  Why it does NOT have business potential yet</w:t>
      </w:r>
    </w:p>
    <w:p w14:paraId="6BEA8536" w14:textId="77777777" w:rsidR="00097546" w:rsidRPr="00097546" w:rsidRDefault="00097546" w:rsidP="00097546">
      <w:pPr>
        <w:rPr>
          <w:lang w:val="en-US"/>
        </w:rPr>
      </w:pPr>
    </w:p>
    <w:p w14:paraId="1F056287" w14:textId="77777777" w:rsidR="00097546" w:rsidRPr="00097546" w:rsidRDefault="00097546" w:rsidP="00097546">
      <w:pPr>
        <w:rPr>
          <w:lang w:val="en-US"/>
        </w:rPr>
      </w:pPr>
      <w:r w:rsidRPr="00097546">
        <w:rPr>
          <w:lang w:val="en-US"/>
        </w:rPr>
        <w:t xml:space="preserve">  1. No AI whatsoever — in 2026, this matters</w:t>
      </w:r>
    </w:p>
    <w:p w14:paraId="2CA19CE7" w14:textId="77777777" w:rsidR="00097546" w:rsidRPr="00097546" w:rsidRDefault="00097546" w:rsidP="00097546">
      <w:pPr>
        <w:rPr>
          <w:lang w:val="en-US"/>
        </w:rPr>
      </w:pPr>
      <w:r w:rsidRPr="00097546">
        <w:rPr>
          <w:lang w:val="en-US"/>
        </w:rPr>
        <w:t xml:space="preserve">  This is the single biggest gap. The folder is named AI_System. In 2026, every competing product has AI-generated insights ("your Sharpe dropped 0.4 this month — here's why based on your sector exposure"),</w:t>
      </w:r>
    </w:p>
    <w:p w14:paraId="4F0D04D0" w14:textId="77777777" w:rsidR="00097546" w:rsidRPr="00097546" w:rsidRDefault="00097546" w:rsidP="00097546">
      <w:pPr>
        <w:rPr>
          <w:lang w:val="en-US"/>
        </w:rPr>
      </w:pPr>
      <w:r w:rsidRPr="00097546">
        <w:rPr>
          <w:lang w:val="en-US"/>
        </w:rPr>
        <w:t xml:space="preserve">  natural language querying ("show me my worst position during rate hike cycles"), and anomaly detection. Without this, the product feels like a 2022-era tool.</w:t>
      </w:r>
    </w:p>
    <w:p w14:paraId="417E708F" w14:textId="77777777" w:rsidR="00097546" w:rsidRPr="00097546" w:rsidRDefault="00097546" w:rsidP="00097546">
      <w:pPr>
        <w:rPr>
          <w:lang w:val="en-US"/>
        </w:rPr>
      </w:pPr>
    </w:p>
    <w:p w14:paraId="2AB1055A" w14:textId="77777777" w:rsidR="00097546" w:rsidRPr="00097546" w:rsidRDefault="00097546" w:rsidP="00097546">
      <w:pPr>
        <w:rPr>
          <w:lang w:val="en-US"/>
        </w:rPr>
      </w:pPr>
      <w:r w:rsidRPr="00097546">
        <w:rPr>
          <w:lang w:val="en-US"/>
        </w:rPr>
        <w:t xml:space="preserve">  2. Data source fragility is an existential risk</w:t>
      </w:r>
    </w:p>
    <w:p w14:paraId="64271AA5" w14:textId="77777777" w:rsidR="00097546" w:rsidRPr="00097546" w:rsidRDefault="00097546" w:rsidP="00097546">
      <w:pPr>
        <w:rPr>
          <w:lang w:val="en-US"/>
        </w:rPr>
      </w:pPr>
      <w:r w:rsidRPr="00097546">
        <w:rPr>
          <w:lang w:val="en-US"/>
        </w:rPr>
        <w:t xml:space="preserve">  Yahoo Finance is an unofficial, undocumented, rate-limited, legally grey data source. It breaks without warning (it has broken multiple times). Alpha Vantage's free tier allows 25 requests/day — completely</w:t>
      </w:r>
    </w:p>
    <w:p w14:paraId="4B361AAF" w14:textId="77777777" w:rsidR="00097546" w:rsidRPr="00097546" w:rsidRDefault="00097546" w:rsidP="00097546">
      <w:pPr>
        <w:rPr>
          <w:lang w:val="en-US"/>
        </w:rPr>
      </w:pPr>
      <w:r w:rsidRPr="00097546">
        <w:rPr>
          <w:lang w:val="en-US"/>
        </w:rPr>
        <w:t xml:space="preserve">  unusable at any meaningful user count. One Yahoo policy change kills the product's core feature.</w:t>
      </w:r>
    </w:p>
    <w:p w14:paraId="75AA973E" w14:textId="77777777" w:rsidR="00097546" w:rsidRPr="00097546" w:rsidRDefault="00097546" w:rsidP="00097546">
      <w:pPr>
        <w:rPr>
          <w:lang w:val="en-US"/>
        </w:rPr>
      </w:pPr>
    </w:p>
    <w:p w14:paraId="2C792667" w14:textId="77777777" w:rsidR="00097546" w:rsidRPr="00097546" w:rsidRDefault="00097546" w:rsidP="00097546">
      <w:pPr>
        <w:rPr>
          <w:lang w:val="en-US"/>
        </w:rPr>
      </w:pPr>
      <w:r w:rsidRPr="00097546">
        <w:rPr>
          <w:lang w:val="en-US"/>
        </w:rPr>
        <w:t xml:space="preserve">  3. The market is crowded at every price point</w:t>
      </w:r>
    </w:p>
    <w:p w14:paraId="3EC30114" w14:textId="77777777" w:rsidR="00097546" w:rsidRPr="00097546" w:rsidRDefault="00097546" w:rsidP="00097546">
      <w:pPr>
        <w:rPr>
          <w:lang w:val="en-US"/>
        </w:rPr>
      </w:pPr>
    </w:p>
    <w:p w14:paraId="5A0D36ED"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48011A0F" w14:textId="77777777" w:rsidR="00097546" w:rsidRPr="00097546" w:rsidRDefault="00097546" w:rsidP="00097546">
      <w:pPr>
        <w:rPr>
          <w:lang w:val="en-US"/>
        </w:rPr>
      </w:pPr>
      <w:r w:rsidRPr="00097546">
        <w:rPr>
          <w:lang w:val="en-US"/>
        </w:rPr>
        <w:t xml:space="preserve">  │      Competitor      │       Price       │            Strength             │</w:t>
      </w:r>
    </w:p>
    <w:p w14:paraId="6D5183DE"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6B3CD45B" w14:textId="77777777" w:rsidR="00097546" w:rsidRPr="00097546" w:rsidRDefault="00097546" w:rsidP="00097546">
      <w:pPr>
        <w:rPr>
          <w:lang w:val="en-US"/>
        </w:rPr>
      </w:pPr>
      <w:r w:rsidRPr="00097546">
        <w:rPr>
          <w:lang w:val="en-US"/>
        </w:rPr>
        <w:t xml:space="preserve">  │ Portfolio Visualizer │ Free              │ Backtesting, factor analysis    │</w:t>
      </w:r>
    </w:p>
    <w:p w14:paraId="17AB98E1"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2D149FEB" w14:textId="77777777" w:rsidR="00097546" w:rsidRPr="00097546" w:rsidRDefault="00097546" w:rsidP="00097546">
      <w:pPr>
        <w:rPr>
          <w:lang w:val="en-US"/>
        </w:rPr>
      </w:pPr>
      <w:r w:rsidRPr="00097546">
        <w:rPr>
          <w:lang w:val="en-US"/>
        </w:rPr>
        <w:t xml:space="preserve">  │ Koyfin               │ $49/month         │ Professional data, cleaner UI   │</w:t>
      </w:r>
    </w:p>
    <w:p w14:paraId="0B47CC59"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C771ADE" w14:textId="77777777" w:rsidR="00097546" w:rsidRPr="00097546" w:rsidRDefault="00097546" w:rsidP="00097546">
      <w:pPr>
        <w:rPr>
          <w:lang w:val="en-US"/>
        </w:rPr>
      </w:pPr>
      <w:r w:rsidRPr="00097546">
        <w:rPr>
          <w:lang w:val="en-US"/>
        </w:rPr>
        <w:t xml:space="preserve">  │ Simply Wall St       │ $30/month         │ Visual, retail-friendly, global │</w:t>
      </w:r>
    </w:p>
    <w:p w14:paraId="604E9AC0"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293AB5D" w14:textId="77777777" w:rsidR="00097546" w:rsidRPr="00097546" w:rsidRDefault="00097546" w:rsidP="00097546">
      <w:pPr>
        <w:rPr>
          <w:lang w:val="en-US"/>
        </w:rPr>
      </w:pPr>
      <w:r w:rsidRPr="00097546">
        <w:rPr>
          <w:lang w:val="en-US"/>
        </w:rPr>
        <w:t xml:space="preserve">  │ Sharesight           │ $35+/month        │ Tax reporting, DRP, TWR         │</w:t>
      </w:r>
    </w:p>
    <w:p w14:paraId="3621F30A"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F75A1D2" w14:textId="77777777" w:rsidR="00097546" w:rsidRPr="00097546" w:rsidRDefault="00097546" w:rsidP="00097546">
      <w:pPr>
        <w:rPr>
          <w:lang w:val="en-US"/>
        </w:rPr>
      </w:pPr>
      <w:r w:rsidRPr="00097546">
        <w:rPr>
          <w:lang w:val="en-US"/>
        </w:rPr>
        <w:t xml:space="preserve">  │ Parqet               │ Free (DE-focused) │ DACH market, clean UI           │</w:t>
      </w:r>
    </w:p>
    <w:p w14:paraId="6ECDD14C"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68E352E8" w14:textId="77777777" w:rsidR="00097546" w:rsidRPr="00097546" w:rsidRDefault="00097546" w:rsidP="00097546">
      <w:pPr>
        <w:rPr>
          <w:lang w:val="en-US"/>
        </w:rPr>
      </w:pPr>
      <w:r w:rsidRPr="00097546">
        <w:rPr>
          <w:lang w:val="en-US"/>
        </w:rPr>
        <w:t xml:space="preserve">  │ Snowball Analytics   │ $15/month         │ Dividend-focused, EU-friendly   │</w:t>
      </w:r>
    </w:p>
    <w:p w14:paraId="73F089AF"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6DDF04FE" w14:textId="77777777" w:rsidR="00097546" w:rsidRPr="00097546" w:rsidRDefault="00097546" w:rsidP="00097546">
      <w:pPr>
        <w:rPr>
          <w:lang w:val="en-US"/>
        </w:rPr>
      </w:pPr>
    </w:p>
    <w:p w14:paraId="1FCF7F62" w14:textId="77777777" w:rsidR="00097546" w:rsidRPr="00097546" w:rsidRDefault="00097546" w:rsidP="00097546">
      <w:pPr>
        <w:rPr>
          <w:lang w:val="en-US"/>
        </w:rPr>
      </w:pPr>
      <w:r w:rsidRPr="00097546">
        <w:rPr>
          <w:lang w:val="en-US"/>
        </w:rPr>
        <w:t xml:space="preserve">  Parqet specifically is a strong German competitor with exactly the DACH niche this tool could target.</w:t>
      </w:r>
    </w:p>
    <w:p w14:paraId="765696DC" w14:textId="77777777" w:rsidR="00097546" w:rsidRPr="00097546" w:rsidRDefault="00097546" w:rsidP="00097546">
      <w:pPr>
        <w:rPr>
          <w:lang w:val="en-US"/>
        </w:rPr>
      </w:pPr>
    </w:p>
    <w:p w14:paraId="72E661F7" w14:textId="77777777" w:rsidR="00097546" w:rsidRPr="00097546" w:rsidRDefault="00097546" w:rsidP="00097546">
      <w:pPr>
        <w:rPr>
          <w:lang w:val="en-US"/>
        </w:rPr>
      </w:pPr>
      <w:r w:rsidRPr="00097546">
        <w:rPr>
          <w:lang w:val="en-US"/>
        </w:rPr>
        <w:t xml:space="preserve">  4. No monetization infrastructure</w:t>
      </w:r>
    </w:p>
    <w:p w14:paraId="0B493E3D" w14:textId="77777777" w:rsidR="00097546" w:rsidRPr="00097546" w:rsidRDefault="00097546" w:rsidP="00097546">
      <w:pPr>
        <w:rPr>
          <w:lang w:val="en-US"/>
        </w:rPr>
      </w:pPr>
      <w:r w:rsidRPr="00097546">
        <w:rPr>
          <w:lang w:val="en-US"/>
        </w:rPr>
        <w:t xml:space="preserve">  No Stripe, no pricing page, no trial logic. It's a personal tool that needs 6+ weeks of work before it can accept its first payment.</w:t>
      </w:r>
    </w:p>
    <w:p w14:paraId="13E5673B" w14:textId="77777777" w:rsidR="00097546" w:rsidRPr="00097546" w:rsidRDefault="00097546" w:rsidP="00097546">
      <w:pPr>
        <w:rPr>
          <w:lang w:val="en-US"/>
        </w:rPr>
      </w:pPr>
    </w:p>
    <w:p w14:paraId="62B5F755" w14:textId="77777777" w:rsidR="00097546" w:rsidRPr="00097546" w:rsidRDefault="00097546" w:rsidP="00097546">
      <w:pPr>
        <w:rPr>
          <w:lang w:val="en-US"/>
        </w:rPr>
      </w:pPr>
      <w:r w:rsidRPr="00097546">
        <w:rPr>
          <w:lang w:val="en-US"/>
        </w:rPr>
        <w:t xml:space="preserve">  ---</w:t>
      </w:r>
    </w:p>
    <w:p w14:paraId="79DE5ADB" w14:textId="77777777" w:rsidR="00097546" w:rsidRPr="00097546" w:rsidRDefault="00097546" w:rsidP="00097546">
      <w:pPr>
        <w:rPr>
          <w:lang w:val="en-US"/>
        </w:rPr>
      </w:pPr>
      <w:r w:rsidRPr="00097546">
        <w:rPr>
          <w:lang w:val="en-US"/>
        </w:rPr>
        <w:t xml:space="preserve">  3. Market Sizing</w:t>
      </w:r>
    </w:p>
    <w:p w14:paraId="625081BC" w14:textId="77777777" w:rsidR="00097546" w:rsidRPr="00097546" w:rsidRDefault="00097546" w:rsidP="00097546">
      <w:pPr>
        <w:rPr>
          <w:lang w:val="en-US"/>
        </w:rPr>
      </w:pPr>
    </w:p>
    <w:p w14:paraId="458E0501" w14:textId="77777777" w:rsidR="00097546" w:rsidRPr="00097546" w:rsidRDefault="00097546" w:rsidP="00097546">
      <w:pPr>
        <w:rPr>
          <w:lang w:val="en-US"/>
        </w:rPr>
      </w:pPr>
      <w:r w:rsidRPr="00097546">
        <w:rPr>
          <w:lang w:val="en-US"/>
        </w:rPr>
        <w:t xml:space="preserve">  Bottom-up (most credible)</w:t>
      </w:r>
    </w:p>
    <w:p w14:paraId="7462CCEE" w14:textId="77777777" w:rsidR="00097546" w:rsidRPr="00097546" w:rsidRDefault="00097546" w:rsidP="00097546">
      <w:pPr>
        <w:rPr>
          <w:lang w:val="en-US"/>
        </w:rPr>
      </w:pPr>
    </w:p>
    <w:p w14:paraId="0D5CB0F0" w14:textId="77777777" w:rsidR="00097546" w:rsidRPr="00097546" w:rsidRDefault="00097546" w:rsidP="00097546">
      <w:pPr>
        <w:rPr>
          <w:lang w:val="en-US"/>
        </w:rPr>
      </w:pPr>
      <w:r w:rsidRPr="00097546">
        <w:rPr>
          <w:lang w:val="en-US"/>
        </w:rPr>
        <w:t xml:space="preserve">  - European retail investors with &gt;€10k in equities who use digital tools: ~8M people</w:t>
      </w:r>
    </w:p>
    <w:p w14:paraId="37FC9F03" w14:textId="77777777" w:rsidR="00097546" w:rsidRPr="00097546" w:rsidRDefault="00097546" w:rsidP="00097546">
      <w:pPr>
        <w:rPr>
          <w:lang w:val="en-US"/>
        </w:rPr>
      </w:pPr>
      <w:r w:rsidRPr="00097546">
        <w:rPr>
          <w:lang w:val="en-US"/>
        </w:rPr>
        <w:t xml:space="preserve">  - Willing to pay $10-20/month for professional analytics: ~5% = 400,000 addressable users</w:t>
      </w:r>
    </w:p>
    <w:p w14:paraId="716CF5ED" w14:textId="77777777" w:rsidR="00097546" w:rsidRPr="00097546" w:rsidRDefault="00097546" w:rsidP="00097546">
      <w:pPr>
        <w:rPr>
          <w:lang w:val="en-US"/>
        </w:rPr>
      </w:pPr>
      <w:r w:rsidRPr="00097546">
        <w:rPr>
          <w:lang w:val="en-US"/>
        </w:rPr>
        <w:t xml:space="preserve">  - At $180/year ARPU: SAM = ~$72M</w:t>
      </w:r>
    </w:p>
    <w:p w14:paraId="7C237C01" w14:textId="77777777" w:rsidR="00097546" w:rsidRPr="00097546" w:rsidRDefault="00097546" w:rsidP="00097546">
      <w:pPr>
        <w:rPr>
          <w:lang w:val="en-US"/>
        </w:rPr>
      </w:pPr>
      <w:r w:rsidRPr="00097546">
        <w:rPr>
          <w:lang w:val="en-US"/>
        </w:rPr>
        <w:t xml:space="preserve">  - Realistic SOM in 3-5 years as solo/small team, Swiss-first: 0.5-2% of SAM = $360k–$1.4M ARR</w:t>
      </w:r>
    </w:p>
    <w:p w14:paraId="78593CC1" w14:textId="77777777" w:rsidR="00097546" w:rsidRPr="00097546" w:rsidRDefault="00097546" w:rsidP="00097546">
      <w:pPr>
        <w:rPr>
          <w:lang w:val="en-US"/>
        </w:rPr>
      </w:pPr>
    </w:p>
    <w:p w14:paraId="127CA4D6" w14:textId="77777777" w:rsidR="00097546" w:rsidRPr="00097546" w:rsidRDefault="00097546" w:rsidP="00097546">
      <w:pPr>
        <w:rPr>
          <w:lang w:val="en-US"/>
        </w:rPr>
      </w:pPr>
      <w:r w:rsidRPr="00097546">
        <w:rPr>
          <w:lang w:val="en-US"/>
        </w:rPr>
        <w:t xml:space="preserve">  Top-down sanity check</w:t>
      </w:r>
    </w:p>
    <w:p w14:paraId="52CC6ECC" w14:textId="77777777" w:rsidR="00097546" w:rsidRPr="00097546" w:rsidRDefault="00097546" w:rsidP="00097546">
      <w:pPr>
        <w:rPr>
          <w:lang w:val="en-US"/>
        </w:rPr>
      </w:pPr>
    </w:p>
    <w:p w14:paraId="07C365C6" w14:textId="77777777" w:rsidR="00097546" w:rsidRPr="00097546" w:rsidRDefault="00097546" w:rsidP="00097546">
      <w:pPr>
        <w:rPr>
          <w:lang w:val="en-US"/>
        </w:rPr>
      </w:pPr>
      <w:r w:rsidRPr="00097546">
        <w:rPr>
          <w:lang w:val="en-US"/>
        </w:rPr>
        <w:t xml:space="preserve">  - Personal financial management software market: ~$1.6B global (2025)</w:t>
      </w:r>
    </w:p>
    <w:p w14:paraId="6E24125A" w14:textId="77777777" w:rsidR="00097546" w:rsidRPr="00097546" w:rsidRDefault="00097546" w:rsidP="00097546">
      <w:pPr>
        <w:rPr>
          <w:lang w:val="en-US"/>
        </w:rPr>
      </w:pPr>
      <w:r w:rsidRPr="00097546">
        <w:rPr>
          <w:lang w:val="en-US"/>
        </w:rPr>
        <w:t xml:space="preserve">  - Portfolio analytics sub-segment: ~$300M</w:t>
      </w:r>
    </w:p>
    <w:p w14:paraId="78E0F416" w14:textId="77777777" w:rsidR="00097546" w:rsidRPr="00097546" w:rsidRDefault="00097546" w:rsidP="00097546">
      <w:pPr>
        <w:rPr>
          <w:lang w:val="en-US"/>
        </w:rPr>
      </w:pPr>
      <w:r w:rsidRPr="00097546">
        <w:rPr>
          <w:lang w:val="en-US"/>
        </w:rPr>
        <w:t xml:space="preserve">  - European retail share: ~25% = $75M</w:t>
      </w:r>
    </w:p>
    <w:p w14:paraId="6900F7AF" w14:textId="77777777" w:rsidR="00097546" w:rsidRPr="00097546" w:rsidRDefault="00097546" w:rsidP="00097546">
      <w:pPr>
        <w:rPr>
          <w:lang w:val="en-US"/>
        </w:rPr>
      </w:pPr>
      <w:r w:rsidRPr="00097546">
        <w:rPr>
          <w:lang w:val="en-US"/>
        </w:rPr>
        <w:t xml:space="preserve">  - Aligns with bottom-up SAM</w:t>
      </w:r>
    </w:p>
    <w:p w14:paraId="652AF2FA" w14:textId="77777777" w:rsidR="00097546" w:rsidRPr="00097546" w:rsidRDefault="00097546" w:rsidP="00097546">
      <w:pPr>
        <w:rPr>
          <w:lang w:val="en-US"/>
        </w:rPr>
      </w:pPr>
    </w:p>
    <w:p w14:paraId="3BB84B12" w14:textId="77777777" w:rsidR="00097546" w:rsidRPr="00097546" w:rsidRDefault="00097546" w:rsidP="00097546">
      <w:pPr>
        <w:rPr>
          <w:lang w:val="en-US"/>
        </w:rPr>
      </w:pPr>
      <w:r w:rsidRPr="00097546">
        <w:rPr>
          <w:lang w:val="en-US"/>
        </w:rPr>
        <w:t xml:space="preserve">  Key assumption: SOM requires Swiss/DACH niche focus — competing globally is not viable without institutional data budgets.</w:t>
      </w:r>
    </w:p>
    <w:p w14:paraId="2824BABF" w14:textId="77777777" w:rsidR="00097546" w:rsidRPr="00097546" w:rsidRDefault="00097546" w:rsidP="00097546">
      <w:pPr>
        <w:rPr>
          <w:lang w:val="en-US"/>
        </w:rPr>
      </w:pPr>
    </w:p>
    <w:p w14:paraId="241CF69F" w14:textId="77777777" w:rsidR="00097546" w:rsidRPr="00097546" w:rsidRDefault="00097546" w:rsidP="00097546">
      <w:pPr>
        <w:rPr>
          <w:lang w:val="en-US"/>
        </w:rPr>
      </w:pPr>
      <w:r w:rsidRPr="00097546">
        <w:rPr>
          <w:lang w:val="en-US"/>
        </w:rPr>
        <w:t xml:space="preserve">  ---</w:t>
      </w:r>
    </w:p>
    <w:p w14:paraId="062E0550" w14:textId="77777777" w:rsidR="00097546" w:rsidRPr="00097546" w:rsidRDefault="00097546" w:rsidP="00097546">
      <w:pPr>
        <w:rPr>
          <w:lang w:val="en-US"/>
        </w:rPr>
      </w:pPr>
      <w:r w:rsidRPr="00097546">
        <w:rPr>
          <w:lang w:val="en-US"/>
        </w:rPr>
        <w:t xml:space="preserve">  4. What Would Change This View</w:t>
      </w:r>
    </w:p>
    <w:p w14:paraId="2E8E6F7B" w14:textId="77777777" w:rsidR="00097546" w:rsidRPr="00097546" w:rsidRDefault="00097546" w:rsidP="00097546">
      <w:pPr>
        <w:rPr>
          <w:lang w:val="en-US"/>
        </w:rPr>
      </w:pPr>
    </w:p>
    <w:p w14:paraId="29579BF9" w14:textId="77777777" w:rsidR="00097546" w:rsidRPr="00097546" w:rsidRDefault="00097546" w:rsidP="00097546">
      <w:pPr>
        <w:rPr>
          <w:lang w:val="en-US"/>
        </w:rPr>
      </w:pPr>
      <w:r w:rsidRPr="00097546">
        <w:rPr>
          <w:lang w:val="en-US"/>
        </w:rPr>
        <w:t xml:space="preserve">  Positive flips:</w:t>
      </w:r>
    </w:p>
    <w:p w14:paraId="21077494" w14:textId="77777777" w:rsidR="00097546" w:rsidRPr="00097546" w:rsidRDefault="00097546" w:rsidP="00097546">
      <w:pPr>
        <w:rPr>
          <w:lang w:val="en-US"/>
        </w:rPr>
      </w:pPr>
      <w:r w:rsidRPr="00097546">
        <w:rPr>
          <w:lang w:val="en-US"/>
        </w:rPr>
        <w:t xml:space="preserve">  - Add AI-generated portfolio narrative (Claude/GPT API) + natural language querying → suddenly the product is differentiated in 2026</w:t>
      </w:r>
    </w:p>
    <w:p w14:paraId="3610126E" w14:textId="77777777" w:rsidR="00097546" w:rsidRPr="00097546" w:rsidRDefault="00097546" w:rsidP="00097546">
      <w:pPr>
        <w:rPr>
          <w:lang w:val="en-US"/>
        </w:rPr>
      </w:pPr>
      <w:r w:rsidRPr="00097546">
        <w:rPr>
          <w:lang w:val="en-US"/>
        </w:rPr>
        <w:t xml:space="preserve">  - Secure a proper data API (Polygon.io ~$30/month, Tiingo ~$10/month, or Yahoo Finance via RapidAPI) → removes existential fragility</w:t>
      </w:r>
    </w:p>
    <w:p w14:paraId="219FD670" w14:textId="77777777" w:rsidR="00097546" w:rsidRPr="00097546" w:rsidRDefault="00097546" w:rsidP="00097546">
      <w:pPr>
        <w:rPr>
          <w:lang w:val="en-US"/>
        </w:rPr>
      </w:pPr>
      <w:r w:rsidRPr="00097546">
        <w:rPr>
          <w:lang w:val="en-US"/>
        </w:rPr>
        <w:t xml:space="preserve">  - Swiss market partnership (e.g., integrate with Interactive Brokers or Saxo Bank Switzerland for portfolio import) → immediate distribution</w:t>
      </w:r>
    </w:p>
    <w:p w14:paraId="0BF23D50" w14:textId="77777777" w:rsidR="00097546" w:rsidRPr="00097546" w:rsidRDefault="00097546" w:rsidP="00097546">
      <w:pPr>
        <w:rPr>
          <w:lang w:val="en-US"/>
        </w:rPr>
      </w:pPr>
    </w:p>
    <w:p w14:paraId="6726E97F" w14:textId="77777777" w:rsidR="00097546" w:rsidRPr="00097546" w:rsidRDefault="00097546" w:rsidP="00097546">
      <w:pPr>
        <w:rPr>
          <w:lang w:val="en-US"/>
        </w:rPr>
      </w:pPr>
      <w:r w:rsidRPr="00097546">
        <w:rPr>
          <w:lang w:val="en-US"/>
        </w:rPr>
        <w:t xml:space="preserve">  Negative flips:</w:t>
      </w:r>
    </w:p>
    <w:p w14:paraId="5AD89942" w14:textId="77777777" w:rsidR="00097546" w:rsidRPr="00097546" w:rsidRDefault="00097546" w:rsidP="00097546">
      <w:pPr>
        <w:rPr>
          <w:lang w:val="en-US"/>
        </w:rPr>
      </w:pPr>
      <w:r w:rsidRPr="00097546">
        <w:rPr>
          <w:lang w:val="en-US"/>
        </w:rPr>
        <w:t xml:space="preserve">  - Yahoo Finance breaks globally (has happened before) → immediate outage with no fast fix</w:t>
      </w:r>
    </w:p>
    <w:p w14:paraId="427C56F0" w14:textId="77777777" w:rsidR="00097546" w:rsidRPr="00097546" w:rsidRDefault="00097546" w:rsidP="00097546">
      <w:pPr>
        <w:rPr>
          <w:lang w:val="en-US"/>
        </w:rPr>
      </w:pPr>
      <w:r w:rsidRPr="00097546">
        <w:rPr>
          <w:lang w:val="en-US"/>
        </w:rPr>
        <w:t xml:space="preserve">  - Koyfin or Simply Wall St builds ISIN + CHF support → niche erodes</w:t>
      </w:r>
    </w:p>
    <w:p w14:paraId="3720067C" w14:textId="77777777" w:rsidR="00097546" w:rsidRPr="00097546" w:rsidRDefault="00097546" w:rsidP="00097546">
      <w:pPr>
        <w:rPr>
          <w:lang w:val="en-US"/>
        </w:rPr>
      </w:pPr>
      <w:r w:rsidRPr="00097546">
        <w:rPr>
          <w:lang w:val="en-US"/>
        </w:rPr>
        <w:t xml:space="preserve">  - Supabase pricing changes significantly for multi-tenant apps → unit economics break</w:t>
      </w:r>
    </w:p>
    <w:p w14:paraId="62A59FF5" w14:textId="77777777" w:rsidR="00097546" w:rsidRPr="00097546" w:rsidRDefault="00097546" w:rsidP="00097546">
      <w:pPr>
        <w:rPr>
          <w:lang w:val="en-US"/>
        </w:rPr>
      </w:pPr>
    </w:p>
    <w:p w14:paraId="06F65CD7" w14:textId="77777777" w:rsidR="00097546" w:rsidRPr="00097546" w:rsidRDefault="00097546" w:rsidP="00097546">
      <w:pPr>
        <w:rPr>
          <w:lang w:val="en-US"/>
        </w:rPr>
      </w:pPr>
      <w:r w:rsidRPr="00097546">
        <w:rPr>
          <w:lang w:val="en-US"/>
        </w:rPr>
        <w:t xml:space="preserve">  ---</w:t>
      </w:r>
    </w:p>
    <w:p w14:paraId="3454479F" w14:textId="77777777" w:rsidR="00097546" w:rsidRPr="00097546" w:rsidRDefault="00097546" w:rsidP="00097546">
      <w:pPr>
        <w:rPr>
          <w:lang w:val="en-US"/>
        </w:rPr>
      </w:pPr>
      <w:r w:rsidRPr="00097546">
        <w:rPr>
          <w:lang w:val="en-US"/>
        </w:rPr>
        <w:t xml:space="preserve">  5. Development Roadmap (Priority Order)</w:t>
      </w:r>
    </w:p>
    <w:p w14:paraId="204C7C59" w14:textId="77777777" w:rsidR="00097546" w:rsidRPr="00097546" w:rsidRDefault="00097546" w:rsidP="00097546">
      <w:pPr>
        <w:rPr>
          <w:lang w:val="en-US"/>
        </w:rPr>
      </w:pPr>
    </w:p>
    <w:p w14:paraId="314B3727" w14:textId="77777777" w:rsidR="00097546" w:rsidRPr="00097546" w:rsidRDefault="00097546" w:rsidP="00097546">
      <w:pPr>
        <w:rPr>
          <w:lang w:val="en-US"/>
        </w:rPr>
      </w:pPr>
      <w:r w:rsidRPr="00097546">
        <w:rPr>
          <w:lang w:val="en-US"/>
        </w:rPr>
        <w:t xml:space="preserve">  Phase 1 — Foundation (1-2 months): Make it shippable</w:t>
      </w:r>
    </w:p>
    <w:p w14:paraId="2D8F9E53" w14:textId="77777777" w:rsidR="00097546" w:rsidRPr="00097546" w:rsidRDefault="00097546" w:rsidP="00097546">
      <w:pPr>
        <w:rPr>
          <w:lang w:val="en-US"/>
        </w:rPr>
      </w:pPr>
    </w:p>
    <w:p w14:paraId="79B990BE"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5EF2CADF" w14:textId="77777777" w:rsidR="00097546" w:rsidRPr="00097546" w:rsidRDefault="00097546" w:rsidP="00097546">
      <w:pPr>
        <w:rPr>
          <w:lang w:val="en-US"/>
        </w:rPr>
      </w:pPr>
      <w:r w:rsidRPr="00097546">
        <w:rPr>
          <w:lang w:val="en-US"/>
        </w:rPr>
        <w:t xml:space="preserve">  │                        Task                         │                Why                │ Effort │</w:t>
      </w:r>
    </w:p>
    <w:p w14:paraId="235DC4F9"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F5A56E0" w14:textId="77777777" w:rsidR="00097546" w:rsidRPr="00097546" w:rsidRDefault="00097546" w:rsidP="00097546">
      <w:pPr>
        <w:rPr>
          <w:lang w:val="en-US"/>
        </w:rPr>
      </w:pPr>
      <w:r w:rsidRPr="00097546">
        <w:rPr>
          <w:lang w:val="en-US"/>
        </w:rPr>
        <w:t xml:space="preserve">  │ Replace Yahoo Finance with Polygon.io or Tiingo API │ Existential risk removal          │ Medium │</w:t>
      </w:r>
    </w:p>
    <w:p w14:paraId="27C3C816"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1CDFBF5F" w14:textId="77777777" w:rsidR="00097546" w:rsidRPr="00097546" w:rsidRDefault="00097546" w:rsidP="00097546">
      <w:pPr>
        <w:rPr>
          <w:lang w:val="en-US"/>
        </w:rPr>
      </w:pPr>
      <w:r w:rsidRPr="00097546">
        <w:rPr>
          <w:lang w:val="en-US"/>
        </w:rPr>
        <w:t xml:space="preserve">  │ Replace Alpha Vantage free with paid tier or FMP    │ 25 req/day kills multi-user       │ Low    │</w:t>
      </w:r>
    </w:p>
    <w:p w14:paraId="4EBD6F03"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4589537" w14:textId="77777777" w:rsidR="00097546" w:rsidRPr="00097546" w:rsidRDefault="00097546" w:rsidP="00097546">
      <w:pPr>
        <w:rPr>
          <w:lang w:val="en-US"/>
        </w:rPr>
      </w:pPr>
      <w:r w:rsidRPr="00097546">
        <w:rPr>
          <w:lang w:val="en-US"/>
        </w:rPr>
        <w:t xml:space="preserve">  │ Add Stripe + pricing page (freemium model)          │ Can't generate revenue without it │ Medium │</w:t>
      </w:r>
    </w:p>
    <w:p w14:paraId="656131A0"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5CB9AE60" w14:textId="77777777" w:rsidR="00097546" w:rsidRPr="00097546" w:rsidRDefault="00097546" w:rsidP="00097546">
      <w:pPr>
        <w:rPr>
          <w:lang w:val="en-US"/>
        </w:rPr>
      </w:pPr>
      <w:r w:rsidRPr="00097546">
        <w:rPr>
          <w:lang w:val="en-US"/>
        </w:rPr>
        <w:t xml:space="preserve">  │ Add onboarding flow (empty state, sample portfolio) │ Current UX assumes expert users   │ Low    │</w:t>
      </w:r>
    </w:p>
    <w:p w14:paraId="5A637E40"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35EF543D" w14:textId="77777777" w:rsidR="00097546" w:rsidRPr="00097546" w:rsidRDefault="00097546" w:rsidP="00097546">
      <w:pPr>
        <w:rPr>
          <w:lang w:val="en-US"/>
        </w:rPr>
      </w:pPr>
    </w:p>
    <w:p w14:paraId="397F6CB8" w14:textId="77777777" w:rsidR="00097546" w:rsidRPr="00097546" w:rsidRDefault="00097546" w:rsidP="00097546">
      <w:pPr>
        <w:rPr>
          <w:lang w:val="en-US"/>
        </w:rPr>
      </w:pPr>
      <w:r w:rsidRPr="00097546">
        <w:rPr>
          <w:lang w:val="en-US"/>
        </w:rPr>
        <w:t xml:space="preserve">  Phase 2 — AI Layer (2-3 months): The 2026 differentiator</w:t>
      </w:r>
    </w:p>
    <w:p w14:paraId="687AB066" w14:textId="77777777" w:rsidR="00097546" w:rsidRPr="00097546" w:rsidRDefault="00097546" w:rsidP="00097546">
      <w:pPr>
        <w:rPr>
          <w:lang w:val="en-US"/>
        </w:rPr>
      </w:pPr>
    </w:p>
    <w:p w14:paraId="45CE25ED"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1091CC05" w14:textId="77777777" w:rsidR="00097546" w:rsidRPr="00097546" w:rsidRDefault="00097546" w:rsidP="00097546">
      <w:pPr>
        <w:rPr>
          <w:lang w:val="en-US"/>
        </w:rPr>
      </w:pPr>
      <w:r w:rsidRPr="00097546">
        <w:rPr>
          <w:lang w:val="en-US"/>
        </w:rPr>
        <w:t xml:space="preserve">  │         Feature         │                                                          What it does                                                           │               API needed               │</w:t>
      </w:r>
    </w:p>
    <w:p w14:paraId="444C83E7"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66D1593" w14:textId="77777777" w:rsidR="00097546" w:rsidRPr="00097546" w:rsidRDefault="00097546" w:rsidP="00097546">
      <w:pPr>
        <w:rPr>
          <w:lang w:val="en-US"/>
        </w:rPr>
      </w:pPr>
      <w:r w:rsidRPr="00097546">
        <w:rPr>
          <w:lang w:val="en-US"/>
        </w:rPr>
        <w:t xml:space="preserve">  │ Portfolio narrative     │ "Your portfolio outperformed S&amp;P by 4.2% this month. Main driver: NVDA (+18%). Biggest drag: SIX (+2%, CHF strength headwind)." │ Claude API                             │</w:t>
      </w:r>
    </w:p>
    <w:p w14:paraId="61E18E61"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2520013F" w14:textId="77777777" w:rsidR="00097546" w:rsidRPr="00097546" w:rsidRDefault="00097546" w:rsidP="00097546">
      <w:pPr>
        <w:rPr>
          <w:lang w:val="en-US"/>
        </w:rPr>
      </w:pPr>
      <w:r w:rsidRPr="00097546">
        <w:rPr>
          <w:lang w:val="en-US"/>
        </w:rPr>
        <w:t xml:space="preserve">  │ Natural language query  │ "What was my worst position during the 2022 drawdown?" → runs stress test, renders chart                                        │ Claude API + tool use                  │</w:t>
      </w:r>
    </w:p>
    <w:p w14:paraId="57DC97D7"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4B9F7A9" w14:textId="77777777" w:rsidR="00097546" w:rsidRPr="00097546" w:rsidRDefault="00097546" w:rsidP="00097546">
      <w:pPr>
        <w:rPr>
          <w:lang w:val="en-US"/>
        </w:rPr>
      </w:pPr>
      <w:r w:rsidRPr="00097546">
        <w:rPr>
          <w:lang w:val="en-US"/>
        </w:rPr>
        <w:t xml:space="preserve">  │ Risk alert system       │ "Your correlation matrix concentration has increased — 4 holdings now move together 90%+ of the time"                           │ Calculated server-side, surfaced by AI │</w:t>
      </w:r>
    </w:p>
    <w:p w14:paraId="2D5EDF18"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2BA1673F" w14:textId="77777777" w:rsidR="00097546" w:rsidRPr="00097546" w:rsidRDefault="00097546" w:rsidP="00097546">
      <w:pPr>
        <w:rPr>
          <w:lang w:val="en-US"/>
        </w:rPr>
      </w:pPr>
      <w:r w:rsidRPr="00097546">
        <w:rPr>
          <w:lang w:val="en-US"/>
        </w:rPr>
        <w:t xml:space="preserve">  │ Rebalancing suggestions │ "Based on your risk profile, these 3 positions are overweight relative to your target Sharpe"                                   │ Optimizer already built                │</w:t>
      </w:r>
    </w:p>
    <w:p w14:paraId="6A02B952"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p>
    <w:p w14:paraId="058C6C0A" w14:textId="77777777" w:rsidR="00097546" w:rsidRPr="00097546" w:rsidRDefault="00097546" w:rsidP="00097546">
      <w:pPr>
        <w:rPr>
          <w:lang w:val="en-US"/>
        </w:rPr>
      </w:pPr>
    </w:p>
    <w:p w14:paraId="771968A9" w14:textId="77777777" w:rsidR="00097546" w:rsidRPr="00097546" w:rsidRDefault="00097546" w:rsidP="00097546">
      <w:pPr>
        <w:rPr>
          <w:lang w:val="en-US"/>
        </w:rPr>
      </w:pPr>
      <w:r w:rsidRPr="00097546">
        <w:rPr>
          <w:lang w:val="en-US"/>
        </w:rPr>
        <w:t xml:space="preserve">  Phase 3 — Distribution (3-6 months): Growth</w:t>
      </w:r>
    </w:p>
    <w:p w14:paraId="24D121F8" w14:textId="77777777" w:rsidR="00097546" w:rsidRPr="00097546" w:rsidRDefault="00097546" w:rsidP="00097546">
      <w:pPr>
        <w:rPr>
          <w:lang w:val="en-US"/>
        </w:rPr>
      </w:pPr>
    </w:p>
    <w:p w14:paraId="0610E344"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p>
    <w:p w14:paraId="50EB55B5" w14:textId="77777777" w:rsidR="00097546" w:rsidRPr="00097546" w:rsidRDefault="00097546" w:rsidP="00097546">
      <w:pPr>
        <w:rPr>
          <w:lang w:val="en-US"/>
        </w:rPr>
      </w:pPr>
      <w:r w:rsidRPr="00097546">
        <w:rPr>
          <w:lang w:val="en-US"/>
        </w:rPr>
        <w:t xml:space="preserve">  │                        Channel                        │                                      Rationale                                       │</w:t>
      </w:r>
    </w:p>
    <w:p w14:paraId="6F43EED2"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1C2DE7FA" w14:textId="77777777" w:rsidR="00097546" w:rsidRPr="00097546" w:rsidRDefault="00097546" w:rsidP="00097546">
      <w:pPr>
        <w:rPr>
          <w:lang w:val="en-US"/>
        </w:rPr>
      </w:pPr>
      <w:r w:rsidRPr="00097546">
        <w:rPr>
          <w:lang w:val="en-US"/>
        </w:rPr>
        <w:t xml:space="preserve">  │ Swiss/German finance subreddits + Twitter/X           │ DACH retail investor communities are active and underserved                          │</w:t>
      </w:r>
    </w:p>
    <w:p w14:paraId="282914B3"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4B0BD751" w14:textId="77777777" w:rsidR="00097546" w:rsidRPr="00097546" w:rsidRDefault="00097546" w:rsidP="00097546">
      <w:pPr>
        <w:rPr>
          <w:lang w:val="en-US"/>
        </w:rPr>
      </w:pPr>
      <w:r w:rsidRPr="00097546">
        <w:rPr>
          <w:lang w:val="en-US"/>
        </w:rPr>
        <w:t xml:space="preserve">  │ Interactive Brokers / Saxo CSV import                 │ These are the dominant Swiss retail brokers — support their export formats exactly   │</w:t>
      </w:r>
    </w:p>
    <w:p w14:paraId="2050126C"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3ADF8477" w14:textId="77777777" w:rsidR="00097546" w:rsidRPr="00097546" w:rsidRDefault="00097546" w:rsidP="00097546">
      <w:pPr>
        <w:rPr>
          <w:lang w:val="en-US"/>
        </w:rPr>
      </w:pPr>
      <w:r w:rsidRPr="00097546">
        <w:rPr>
          <w:lang w:val="en-US"/>
        </w:rPr>
        <w:t xml:space="preserve">  │ Keyboard shortcut power-user features                 │ Ctrl+K palette is already built — lean into the "Bloomberg for retail" positioning   │</w:t>
      </w:r>
    </w:p>
    <w:p w14:paraId="2BE98ACB"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r w:rsidRPr="00097546">
        <w:rPr>
          <w:rFonts w:ascii="Aptos" w:hAnsi="Aptos" w:cs="Aptos"/>
          <w:lang w:val="en-US"/>
        </w:rPr>
        <w:t>──────────────────────────────────────────────────────────────────────────────────────</w:t>
      </w:r>
      <w:r w:rsidRPr="00097546">
        <w:rPr>
          <w:rFonts w:ascii="MS Gothic" w:eastAsia="MS Gothic" w:hAnsi="MS Gothic" w:cs="MS Gothic" w:hint="eastAsia"/>
          <w:lang w:val="en-US"/>
        </w:rPr>
        <w:t>┤</w:t>
      </w:r>
    </w:p>
    <w:p w14:paraId="397E651D" w14:textId="77777777" w:rsidR="00097546" w:rsidRPr="00097546" w:rsidRDefault="00097546" w:rsidP="00097546">
      <w:pPr>
        <w:rPr>
          <w:lang w:val="en-US"/>
        </w:rPr>
      </w:pPr>
      <w:r w:rsidRPr="00097546">
        <w:rPr>
          <w:lang w:val="en-US"/>
        </w:rPr>
        <w:t xml:space="preserve">  │ Tax reporting (CH Form B Annex / German Depot report) │ Tax reporting is the #1 pain point for Swiss retail investors and creates stickiness │</w:t>
      </w:r>
    </w:p>
    <w:p w14:paraId="40F9DB6F" w14:textId="77777777" w:rsidR="00097546" w:rsidRPr="00097546" w:rsidRDefault="00097546" w:rsidP="00097546">
      <w:pPr>
        <w:rPr>
          <w:lang w:val="en-US"/>
        </w:rPr>
      </w:pPr>
      <w:r w:rsidRPr="00097546">
        <w:rPr>
          <w:lang w:val="en-US"/>
        </w:rPr>
        <w:t xml:space="preserve">  └───────────────────────────────────────────────────────</w:t>
      </w:r>
      <w:r w:rsidRPr="00097546">
        <w:rPr>
          <w:rFonts w:ascii="MS Gothic" w:eastAsia="MS Gothic" w:hAnsi="MS Gothic" w:cs="MS Gothic" w:hint="eastAsia"/>
          <w:lang w:val="en-US"/>
        </w:rPr>
        <w:t>┴</w:t>
      </w:r>
      <w:r w:rsidRPr="00097546">
        <w:rPr>
          <w:rFonts w:ascii="Aptos" w:hAnsi="Aptos" w:cs="Aptos"/>
          <w:lang w:val="en-US"/>
        </w:rPr>
        <w:t>──────────────────────────────────────────────────────────────────────────────────────┘</w:t>
      </w:r>
    </w:p>
    <w:p w14:paraId="4C63F941" w14:textId="77777777" w:rsidR="00097546" w:rsidRPr="00097546" w:rsidRDefault="00097546" w:rsidP="00097546">
      <w:pPr>
        <w:rPr>
          <w:lang w:val="en-US"/>
        </w:rPr>
      </w:pPr>
    </w:p>
    <w:p w14:paraId="325E1AD7" w14:textId="77777777" w:rsidR="00097546" w:rsidRPr="00097546" w:rsidRDefault="00097546" w:rsidP="00097546">
      <w:pPr>
        <w:rPr>
          <w:lang w:val="en-US"/>
        </w:rPr>
      </w:pPr>
      <w:r w:rsidRPr="00097546">
        <w:rPr>
          <w:lang w:val="en-US"/>
        </w:rPr>
        <w:t xml:space="preserve">  ---</w:t>
      </w:r>
    </w:p>
    <w:p w14:paraId="5F3876FB" w14:textId="77777777" w:rsidR="00097546" w:rsidRPr="00097546" w:rsidRDefault="00097546" w:rsidP="00097546">
      <w:pPr>
        <w:rPr>
          <w:lang w:val="en-US"/>
        </w:rPr>
      </w:pPr>
      <w:r w:rsidRPr="00097546">
        <w:rPr>
          <w:lang w:val="en-US"/>
        </w:rPr>
        <w:t xml:space="preserve">  6. Top Risks</w:t>
      </w:r>
    </w:p>
    <w:p w14:paraId="143962F6" w14:textId="77777777" w:rsidR="00097546" w:rsidRPr="00097546" w:rsidRDefault="00097546" w:rsidP="00097546">
      <w:pPr>
        <w:rPr>
          <w:lang w:val="en-US"/>
        </w:rPr>
      </w:pPr>
    </w:p>
    <w:p w14:paraId="789640CB" w14:textId="77777777" w:rsidR="00097546" w:rsidRPr="00097546" w:rsidRDefault="00097546" w:rsidP="00097546">
      <w:pPr>
        <w:rPr>
          <w:lang w:val="en-US"/>
        </w:rPr>
      </w:pPr>
      <w:r w:rsidRPr="00097546">
        <w:rPr>
          <w:lang w:val="en-US"/>
        </w:rPr>
        <w:t xml:space="preserve">  1. Yahoo Finance API breaks — probability medium, impact critical. This is a known recurring event. Fix this first.</w:t>
      </w:r>
    </w:p>
    <w:p w14:paraId="3740AC40" w14:textId="77777777" w:rsidR="00097546" w:rsidRPr="00097546" w:rsidRDefault="00097546" w:rsidP="00097546">
      <w:pPr>
        <w:rPr>
          <w:lang w:val="en-US"/>
        </w:rPr>
      </w:pPr>
      <w:r w:rsidRPr="00097546">
        <w:rPr>
          <w:lang w:val="en-US"/>
        </w:rPr>
        <w:t xml:space="preserve">  2. Crowded market without moat — without AI or a niche data source, the product competes on aesthetics against well-funded incumbents.</w:t>
      </w:r>
    </w:p>
    <w:p w14:paraId="471CDA82" w14:textId="77777777" w:rsidR="00097546" w:rsidRPr="00097546" w:rsidRDefault="00097546" w:rsidP="00097546">
      <w:pPr>
        <w:rPr>
          <w:lang w:val="en-US"/>
        </w:rPr>
      </w:pPr>
      <w:r w:rsidRPr="00097546">
        <w:rPr>
          <w:lang w:val="en-US"/>
        </w:rPr>
        <w:t xml:space="preserve">  3. European data licensing — some EU financial data providers require licensing to redistribute prices commercially. Yahoo Finance scraping may be legally grey in a paid product.</w:t>
      </w:r>
    </w:p>
    <w:p w14:paraId="38F77D1A" w14:textId="77777777" w:rsidR="00097546" w:rsidRPr="00097546" w:rsidRDefault="00097546" w:rsidP="00097546">
      <w:pPr>
        <w:rPr>
          <w:lang w:val="en-US"/>
        </w:rPr>
      </w:pPr>
    </w:p>
    <w:p w14:paraId="09871A0D" w14:textId="77777777" w:rsidR="00097546" w:rsidRPr="00097546" w:rsidRDefault="00097546" w:rsidP="00097546">
      <w:pPr>
        <w:rPr>
          <w:lang w:val="en-US"/>
        </w:rPr>
      </w:pPr>
      <w:r w:rsidRPr="00097546">
        <w:rPr>
          <w:lang w:val="en-US"/>
        </w:rPr>
        <w:t xml:space="preserve">  ---</w:t>
      </w:r>
    </w:p>
    <w:p w14:paraId="1EFF22C4" w14:textId="77777777" w:rsidR="00097546" w:rsidRPr="00097546" w:rsidRDefault="00097546" w:rsidP="00097546">
      <w:pPr>
        <w:rPr>
          <w:lang w:val="en-US"/>
        </w:rPr>
      </w:pPr>
      <w:r w:rsidRPr="00097546">
        <w:rPr>
          <w:lang w:val="en-US"/>
        </w:rPr>
        <w:t xml:space="preserve">  7. Kill Criteria</w:t>
      </w:r>
    </w:p>
    <w:p w14:paraId="3CE57BF7" w14:textId="77777777" w:rsidR="00097546" w:rsidRPr="00097546" w:rsidRDefault="00097546" w:rsidP="00097546">
      <w:pPr>
        <w:rPr>
          <w:lang w:val="en-US"/>
        </w:rPr>
      </w:pPr>
    </w:p>
    <w:p w14:paraId="4AD18680" w14:textId="77777777" w:rsidR="00097546" w:rsidRPr="00097546" w:rsidRDefault="00097546" w:rsidP="00097546">
      <w:pPr>
        <w:rPr>
          <w:lang w:val="en-US"/>
        </w:rPr>
      </w:pPr>
      <w:r w:rsidRPr="00097546">
        <w:rPr>
          <w:lang w:val="en-US"/>
        </w:rPr>
        <w:t xml:space="preserve">  Stop investing if:</w:t>
      </w:r>
    </w:p>
    <w:p w14:paraId="6321B92F" w14:textId="77777777" w:rsidR="00097546" w:rsidRPr="00097546" w:rsidRDefault="00097546" w:rsidP="00097546">
      <w:pPr>
        <w:rPr>
          <w:lang w:val="en-US"/>
        </w:rPr>
      </w:pPr>
      <w:r w:rsidRPr="00097546">
        <w:rPr>
          <w:lang w:val="en-US"/>
        </w:rPr>
        <w:t xml:space="preserve">  - Yahoo Finance breaks AND a replacement API costs &gt;$200/month (economics don't work at &lt;100 paid users)</w:t>
      </w:r>
    </w:p>
    <w:p w14:paraId="1FCA345D" w14:textId="77777777" w:rsidR="00097546" w:rsidRPr="00097546" w:rsidRDefault="00097546" w:rsidP="00097546">
      <w:pPr>
        <w:rPr>
          <w:lang w:val="en-US"/>
        </w:rPr>
      </w:pPr>
      <w:r w:rsidRPr="00097546">
        <w:rPr>
          <w:lang w:val="en-US"/>
        </w:rPr>
        <w:t xml:space="preserve">  - Parqet or Koyfin builds full CHF/ISIN support in the next 6 months (niche erodes before launch)</w:t>
      </w:r>
    </w:p>
    <w:p w14:paraId="2B47AA07" w14:textId="77777777" w:rsidR="00097546" w:rsidRPr="00097546" w:rsidRDefault="00097546" w:rsidP="00097546">
      <w:pPr>
        <w:rPr>
          <w:lang w:val="en-US"/>
        </w:rPr>
      </w:pPr>
      <w:r w:rsidRPr="00097546">
        <w:rPr>
          <w:lang w:val="en-US"/>
        </w:rPr>
        <w:t xml:space="preserve">  - Alpha Vantage removes free tier entirely (current fundamentals tab breaks for all users)</w:t>
      </w:r>
    </w:p>
    <w:p w14:paraId="7752AB00" w14:textId="77777777" w:rsidR="00097546" w:rsidRPr="00097546" w:rsidRDefault="00097546" w:rsidP="00097546">
      <w:pPr>
        <w:rPr>
          <w:lang w:val="en-US"/>
        </w:rPr>
      </w:pPr>
    </w:p>
    <w:p w14:paraId="397724BF" w14:textId="77777777" w:rsidR="00097546" w:rsidRPr="00097546" w:rsidRDefault="00097546" w:rsidP="00097546">
      <w:pPr>
        <w:rPr>
          <w:lang w:val="en-US"/>
        </w:rPr>
      </w:pPr>
      <w:r w:rsidRPr="00097546">
        <w:rPr>
          <w:lang w:val="en-US"/>
        </w:rPr>
        <w:t xml:space="preserve">  ---</w:t>
      </w:r>
    </w:p>
    <w:p w14:paraId="2AC99612" w14:textId="77777777" w:rsidR="00097546" w:rsidRPr="00097546" w:rsidRDefault="00097546" w:rsidP="00097546">
      <w:pPr>
        <w:rPr>
          <w:lang w:val="en-US"/>
        </w:rPr>
      </w:pPr>
      <w:r w:rsidRPr="00097546">
        <w:rPr>
          <w:lang w:val="en-US"/>
        </w:rPr>
        <w:t xml:space="preserve">  8. Recommended Next Actions</w:t>
      </w:r>
    </w:p>
    <w:p w14:paraId="128EEC7C" w14:textId="77777777" w:rsidR="00097546" w:rsidRPr="00097546" w:rsidRDefault="00097546" w:rsidP="00097546">
      <w:pPr>
        <w:rPr>
          <w:lang w:val="en-US"/>
        </w:rPr>
      </w:pPr>
    </w:p>
    <w:p w14:paraId="10131084" w14:textId="77777777" w:rsidR="00097546" w:rsidRPr="00097546" w:rsidRDefault="00097546" w:rsidP="00097546">
      <w:pPr>
        <w:rPr>
          <w:lang w:val="en-US"/>
        </w:rPr>
      </w:pPr>
      <w:r w:rsidRPr="00097546">
        <w:rPr>
          <w:lang w:val="en-US"/>
        </w:rPr>
        <w:t xml:space="preserve">  1. Immediate: Swap Yahoo Finance for Polygon.io basic ($29/month) — this is the only true blocker to commercial viability</w:t>
      </w:r>
    </w:p>
    <w:p w14:paraId="466D45A9" w14:textId="77777777" w:rsidR="00097546" w:rsidRPr="00097546" w:rsidRDefault="00097546" w:rsidP="00097546">
      <w:pPr>
        <w:rPr>
          <w:lang w:val="en-US"/>
        </w:rPr>
      </w:pPr>
      <w:r w:rsidRPr="00097546">
        <w:rPr>
          <w:lang w:val="en-US"/>
        </w:rPr>
        <w:t xml:space="preserve">  2. This week: Wire up Claude API to generate a weekly portfolio narrative from the existing risk metrics — this takes the product from "analytics dashboard" to "AI portfolio advisor" and is the 2026</w:t>
      </w:r>
    </w:p>
    <w:p w14:paraId="69163697" w14:textId="77777777" w:rsidR="00097546" w:rsidRPr="00097546" w:rsidRDefault="00097546" w:rsidP="00097546">
      <w:pPr>
        <w:rPr>
          <w:lang w:val="en-US"/>
        </w:rPr>
      </w:pPr>
      <w:r w:rsidRPr="00097546">
        <w:rPr>
          <w:lang w:val="en-US"/>
        </w:rPr>
        <w:t xml:space="preserve">  differentiator</w:t>
      </w:r>
    </w:p>
    <w:p w14:paraId="143922AA" w14:textId="77777777" w:rsidR="00097546" w:rsidRPr="00097546" w:rsidRDefault="00097546" w:rsidP="00097546">
      <w:pPr>
        <w:rPr>
          <w:lang w:val="en-US"/>
        </w:rPr>
      </w:pPr>
      <w:r w:rsidRPr="00097546">
        <w:rPr>
          <w:lang w:val="en-US"/>
        </w:rPr>
        <w:t xml:space="preserve">  3. This month: Add Stripe + a single paid plan ($15/month) and a landing page targeting "Swiss retail investor portfolio tracker"</w:t>
      </w:r>
    </w:p>
    <w:p w14:paraId="6EF38522" w14:textId="77777777" w:rsidR="00097546" w:rsidRPr="00097546" w:rsidRDefault="00097546" w:rsidP="00097546">
      <w:pPr>
        <w:rPr>
          <w:lang w:val="en-US"/>
        </w:rPr>
      </w:pPr>
      <w:r w:rsidRPr="00097546">
        <w:rPr>
          <w:lang w:val="en-US"/>
        </w:rPr>
        <w:t xml:space="preserve">  4. Longer term: Build CHF tax reporting (Verrechnungssteuer / Wertschriftenverzeichnis formats) — no competitor does this well and it creates near-permanent retention</w:t>
      </w:r>
    </w:p>
    <w:p w14:paraId="0F475E18" w14:textId="77777777" w:rsidR="00097546" w:rsidRPr="00097546" w:rsidRDefault="00097546" w:rsidP="00097546">
      <w:pPr>
        <w:rPr>
          <w:lang w:val="en-US"/>
        </w:rPr>
      </w:pPr>
    </w:p>
    <w:p w14:paraId="3FF17232" w14:textId="77777777" w:rsidR="00097546" w:rsidRPr="00097546" w:rsidRDefault="00097546" w:rsidP="00097546">
      <w:pPr>
        <w:rPr>
          <w:lang w:val="en-US"/>
        </w:rPr>
      </w:pPr>
      <w:r w:rsidRPr="00097546">
        <w:rPr>
          <w:lang w:val="en-US"/>
        </w:rPr>
        <w:t xml:space="preserve">  ---</w:t>
      </w:r>
    </w:p>
    <w:p w14:paraId="2CB6B9D6" w14:textId="77777777" w:rsidR="00097546" w:rsidRPr="00097546" w:rsidRDefault="00097546" w:rsidP="00097546">
      <w:pPr>
        <w:rPr>
          <w:lang w:val="en-US"/>
        </w:rPr>
      </w:pPr>
      <w:r w:rsidRPr="00097546">
        <w:rPr>
          <w:lang w:val="en-US"/>
        </w:rPr>
        <w:t xml:space="preserve">  Bottom line: The code is genuinely impressive for an 18-year-old — TWR, efficient frontier, and rolling beta are not beginner features. The gap is not technical — it's product and data strategy. The</w:t>
      </w:r>
    </w:p>
    <w:p w14:paraId="79042021" w14:textId="77777777" w:rsidR="00097546" w:rsidRPr="00097546" w:rsidRDefault="00097546" w:rsidP="00097546">
      <w:pPr>
        <w:rPr>
          <w:lang w:val="en-US"/>
        </w:rPr>
      </w:pPr>
      <w:r w:rsidRPr="00097546">
        <w:rPr>
          <w:lang w:val="en-US"/>
        </w:rPr>
        <w:t xml:space="preserve">  Swiss/European niche is real and defensible, but requires (a) fixing the data layer, (b) adding AI to match 2026 user expectations, and (c) building one unique moat feature (tax reporting) that creates</w:t>
      </w:r>
    </w:p>
    <w:p w14:paraId="0C91FE6B" w14:textId="2E518694" w:rsidR="0080483C" w:rsidRPr="00097546" w:rsidRDefault="00097546" w:rsidP="00097546">
      <w:pPr>
        <w:rPr>
          <w:lang w:val="en-US"/>
        </w:rPr>
      </w:pPr>
      <w:r w:rsidRPr="00097546">
        <w:rPr>
          <w:lang w:val="en-US"/>
        </w:rPr>
        <w:t xml:space="preserve">  retention. Without those three, it's a very good personal project, not a business.</w:t>
      </w:r>
    </w:p>
    <w:sectPr w:rsidR="0080483C" w:rsidRPr="000975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96272"/>
    <w:rsid w:val="00076467"/>
    <w:rsid w:val="00097546"/>
    <w:rsid w:val="000B2948"/>
    <w:rsid w:val="000F4C08"/>
    <w:rsid w:val="0020464F"/>
    <w:rsid w:val="004E17E8"/>
    <w:rsid w:val="005E31CC"/>
    <w:rsid w:val="006D5A4E"/>
    <w:rsid w:val="007109E9"/>
    <w:rsid w:val="00753FE6"/>
    <w:rsid w:val="007613C6"/>
    <w:rsid w:val="0080483C"/>
    <w:rsid w:val="00A0403F"/>
    <w:rsid w:val="00AF3AFA"/>
    <w:rsid w:val="00C671CF"/>
    <w:rsid w:val="00C90327"/>
    <w:rsid w:val="00D96272"/>
    <w:rsid w:val="00DB1135"/>
    <w:rsid w:val="00EA7ADE"/>
    <w:rsid w:val="00ED0895"/>
    <w:rsid w:val="00F30881"/>
    <w:rsid w:val="00FB3BB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85DC9-60A3-4D3C-A01B-29D7BB1E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6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6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627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627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627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627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627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627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627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iPriority w:val="99"/>
    <w:unhideWhenUsed/>
    <w:rsid w:val="00ED0895"/>
    <w:pPr>
      <w:spacing w:after="0" w:line="240" w:lineRule="auto"/>
    </w:pPr>
    <w:rPr>
      <w:sz w:val="20"/>
      <w:szCs w:val="20"/>
    </w:rPr>
  </w:style>
  <w:style w:type="character" w:customStyle="1" w:styleId="FunotentextZchn">
    <w:name w:val="Fußnotentext Zchn"/>
    <w:basedOn w:val="Absatz-Standardschriftart"/>
    <w:link w:val="Funotentext"/>
    <w:uiPriority w:val="99"/>
    <w:rsid w:val="00ED0895"/>
    <w:rPr>
      <w:sz w:val="20"/>
      <w:szCs w:val="20"/>
    </w:rPr>
  </w:style>
  <w:style w:type="character" w:customStyle="1" w:styleId="berschrift1Zchn">
    <w:name w:val="Überschrift 1 Zchn"/>
    <w:basedOn w:val="Absatz-Standardschriftart"/>
    <w:link w:val="berschrift1"/>
    <w:uiPriority w:val="9"/>
    <w:rsid w:val="00D9627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627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627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627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627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62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62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62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6272"/>
    <w:rPr>
      <w:rFonts w:eastAsiaTheme="majorEastAsia" w:cstheme="majorBidi"/>
      <w:color w:val="272727" w:themeColor="text1" w:themeTint="D8"/>
    </w:rPr>
  </w:style>
  <w:style w:type="paragraph" w:styleId="Titel">
    <w:name w:val="Title"/>
    <w:basedOn w:val="Standard"/>
    <w:next w:val="Standard"/>
    <w:link w:val="TitelZchn"/>
    <w:uiPriority w:val="10"/>
    <w:qFormat/>
    <w:rsid w:val="00D9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62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627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62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627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6272"/>
    <w:rPr>
      <w:i/>
      <w:iCs/>
      <w:color w:val="404040" w:themeColor="text1" w:themeTint="BF"/>
    </w:rPr>
  </w:style>
  <w:style w:type="paragraph" w:styleId="Listenabsatz">
    <w:name w:val="List Paragraph"/>
    <w:basedOn w:val="Standard"/>
    <w:uiPriority w:val="34"/>
    <w:qFormat/>
    <w:rsid w:val="00D96272"/>
    <w:pPr>
      <w:ind w:left="720"/>
      <w:contextualSpacing/>
    </w:pPr>
  </w:style>
  <w:style w:type="character" w:styleId="IntensiveHervorhebung">
    <w:name w:val="Intense Emphasis"/>
    <w:basedOn w:val="Absatz-Standardschriftart"/>
    <w:uiPriority w:val="21"/>
    <w:qFormat/>
    <w:rsid w:val="00D96272"/>
    <w:rPr>
      <w:i/>
      <w:iCs/>
      <w:color w:val="0F4761" w:themeColor="accent1" w:themeShade="BF"/>
    </w:rPr>
  </w:style>
  <w:style w:type="paragraph" w:styleId="IntensivesZitat">
    <w:name w:val="Intense Quote"/>
    <w:basedOn w:val="Standard"/>
    <w:next w:val="Standard"/>
    <w:link w:val="IntensivesZitatZchn"/>
    <w:uiPriority w:val="30"/>
    <w:qFormat/>
    <w:rsid w:val="00D96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6272"/>
    <w:rPr>
      <w:i/>
      <w:iCs/>
      <w:color w:val="0F4761" w:themeColor="accent1" w:themeShade="BF"/>
    </w:rPr>
  </w:style>
  <w:style w:type="character" w:styleId="IntensiverVerweis">
    <w:name w:val="Intense Reference"/>
    <w:basedOn w:val="Absatz-Standardschriftart"/>
    <w:uiPriority w:val="32"/>
    <w:qFormat/>
    <w:rsid w:val="00D96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2080</Words>
  <Characters>13108</Characters>
  <Application>Microsoft Office Word</Application>
  <DocSecurity>0</DocSecurity>
  <Lines>109</Lines>
  <Paragraphs>30</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Tahajomi Dariush</dc:creator>
  <cp:keywords/>
  <dc:description/>
  <cp:lastModifiedBy>Tahajomi Dariush</cp:lastModifiedBy>
  <cp:revision>2</cp:revision>
  <dcterms:created xsi:type="dcterms:W3CDTF">2026-04-26T14:54:00Z</dcterms:created>
  <dcterms:modified xsi:type="dcterms:W3CDTF">2026-04-26T15:01:00Z</dcterms:modified>
</cp:coreProperties>
</file>