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520" w:line="288" w:lineRule="auto"/>
        <w:jc w:val="center"/>
        <w:bidi w:val="1"/>
      </w:pPr>
      <w:r>
        <w:rPr>
          <w:rFonts w:ascii="B Nazanin" w:hAnsi="B Nazanin" w:eastAsia="B Nazanin" w:cs="B Nazanin"/>
          <w:b/>
          <w:sz w:val="46"/>
          <w:rtl w:val="1"/>
          <w:lang w:val="fa-IR" w:bidi="fa-IR"/>
        </w:rPr>
        <w:t>گزارش نهایی آزمایش‌های طبقه‌بندی چندوجهی برانگیختگی</w:t>
      </w:r>
    </w:p>
    <w:p>
      <w:pPr>
        <w:spacing w:before="0" w:after="320" w:line="300" w:lineRule="auto"/>
        <w:jc w:val="center"/>
        <w:bidi w:val="1"/>
      </w:pPr>
      <w:r>
        <w:rPr>
          <w:rFonts w:ascii="B Nazanin" w:hAnsi="B Nazanin" w:eastAsia="B Nazanin" w:cs="B Nazanin"/>
          <w:b/>
          <w:sz w:val="30"/>
          <w:rtl w:val="1"/>
          <w:lang w:val="fa-IR" w:bidi="fa-IR"/>
        </w:rPr>
        <w:t xml:space="preserve">پروژه </w:t>
      </w:r>
      <w:r>
        <w:rPr>
          <w:rFonts w:ascii="B Nazanin" w:hAnsi="B Nazanin" w:eastAsia="B Nazanin" w:cs="B Nazanin"/>
          <w:b/>
          <w:sz w:val="30"/>
          <w:rtl w:val="0"/>
          <w:lang w:val="en-US" w:bidi="fa-IR"/>
        </w:rPr>
        <w:t>StressClassification</w:t>
      </w:r>
      <w:r>
        <w:rPr>
          <w:rFonts w:ascii="B Nazanin" w:hAnsi="B Nazanin" w:eastAsia="B Nazanin" w:cs="B Nazanin"/>
          <w:b/>
          <w:sz w:val="30"/>
          <w:rtl w:val="1"/>
          <w:lang w:val="fa-IR" w:bidi="fa-IR"/>
        </w:rPr>
        <w:t xml:space="preserve"> — نسخه نهایی تحویل</w:t>
      </w:r>
    </w:p>
    <w:p>
      <w:pPr>
        <w:spacing w:before="0" w:after="160" w:line="300" w:lineRule="auto"/>
        <w:jc w:val="center"/>
        <w:bidi w:val="1"/>
      </w:pPr>
      <w:r>
        <w:rPr>
          <w:rFonts w:ascii="B Nazanin" w:hAnsi="B Nazanin" w:eastAsia="B Nazanin" w:cs="B Nazanin"/>
          <w:b w:val="0"/>
          <w:sz w:val="26"/>
          <w:rtl w:val="1"/>
          <w:lang w:val="fa-IR" w:bidi="fa-IR"/>
        </w:rPr>
        <w:t xml:space="preserve">طبقه‌بندی سه‌کلاسه </w:t>
      </w:r>
      <w:r>
        <w:rPr>
          <w:rFonts w:ascii="B Nazanin" w:hAnsi="B Nazanin" w:eastAsia="B Nazanin" w:cs="B Nazanin"/>
          <w:b w:val="0"/>
          <w:sz w:val="26"/>
          <w:rtl w:val="0"/>
          <w:lang w:val="en-US" w:bidi="fa-IR"/>
        </w:rPr>
        <w:t>arousal</w:t>
      </w:r>
      <w:r>
        <w:rPr>
          <w:rFonts w:ascii="B Nazanin" w:hAnsi="B Nazanin" w:eastAsia="B Nazanin" w:cs="B Nazanin"/>
          <w:b w:val="0"/>
          <w:sz w:val="26"/>
          <w:rtl w:val="1"/>
          <w:lang w:val="fa-IR" w:bidi="fa-IR"/>
        </w:rPr>
        <w:t xml:space="preserve"> خوداظهاری با </w:t>
      </w:r>
      <w:r>
        <w:rPr>
          <w:rFonts w:ascii="B Nazanin" w:hAnsi="B Nazanin" w:eastAsia="B Nazanin" w:cs="B Nazanin"/>
          <w:b w:val="0"/>
          <w:sz w:val="26"/>
          <w:rtl w:val="0"/>
          <w:lang w:val="en-US" w:bidi="fa-IR"/>
        </w:rPr>
        <w:t>EEG</w:t>
      </w:r>
      <w:r>
        <w:rPr>
          <w:rFonts w:ascii="B Nazanin" w:hAnsi="B Nazanin" w:eastAsia="B Nazanin" w:cs="B Nazanin"/>
          <w:b w:val="0"/>
          <w:sz w:val="26"/>
          <w:rtl w:val="1"/>
          <w:lang w:val="fa-IR" w:bidi="fa-IR"/>
        </w:rPr>
        <w:t xml:space="preserve">، </w:t>
      </w:r>
      <w:r>
        <w:rPr>
          <w:rFonts w:ascii="B Nazanin" w:hAnsi="B Nazanin" w:eastAsia="B Nazanin" w:cs="B Nazanin"/>
          <w:b w:val="0"/>
          <w:sz w:val="26"/>
          <w:rtl w:val="0"/>
          <w:lang w:val="en-US" w:bidi="fa-IR"/>
        </w:rPr>
        <w:t>ECG</w:t>
      </w:r>
      <w:r>
        <w:rPr>
          <w:rFonts w:ascii="B Nazanin" w:hAnsi="B Nazanin" w:eastAsia="B Nazanin" w:cs="B Nazanin"/>
          <w:b w:val="0"/>
          <w:sz w:val="26"/>
          <w:rtl w:val="1"/>
          <w:lang w:val="fa-IR" w:bidi="fa-IR"/>
        </w:rPr>
        <w:t xml:space="preserve"> و </w:t>
      </w:r>
      <w:r>
        <w:rPr>
          <w:rFonts w:ascii="B Nazanin" w:hAnsi="B Nazanin" w:eastAsia="B Nazanin" w:cs="B Nazanin"/>
          <w:b w:val="0"/>
          <w:sz w:val="26"/>
          <w:rtl w:val="0"/>
          <w:lang w:val="en-US" w:bidi="fa-IR"/>
        </w:rPr>
        <w:t>HRV</w:t>
      </w:r>
    </w:p>
    <w:p>
      <w:pPr>
        <w:spacing w:before="0" w:after="160" w:line="300" w:lineRule="auto"/>
        <w:jc w:val="center"/>
        <w:bidi w:val="1"/>
      </w:pPr>
      <w:r>
        <w:rPr>
          <w:rFonts w:ascii="B Nazanin" w:hAnsi="B Nazanin" w:eastAsia="B Nazanin" w:cs="B Nazanin"/>
          <w:b w:val="0"/>
          <w:sz w:val="26"/>
          <w:rtl w:val="1"/>
          <w:lang w:val="fa-IR" w:bidi="fa-IR"/>
        </w:rPr>
        <w:t xml:space="preserve">ارزیابی مستقل از آزمودنی — مجموعه‌داده </w:t>
      </w:r>
      <w:r>
        <w:rPr>
          <w:rFonts w:ascii="B Nazanin" w:hAnsi="B Nazanin" w:eastAsia="B Nazanin" w:cs="B Nazanin"/>
          <w:b w:val="0"/>
          <w:sz w:val="26"/>
          <w:rtl w:val="0"/>
          <w:lang w:val="en-US" w:bidi="fa-IR"/>
        </w:rPr>
        <w:t>DREAMER</w:t>
      </w:r>
    </w:p>
    <w:p>
      <w:r>
        <w:br w:type="page"/>
      </w:r>
    </w:p>
    <w:p>
      <w:pPr>
        <w:spacing w:before="0" w:after="240" w:line="300" w:lineRule="auto"/>
        <w:jc w:val="right"/>
        <w:bidi w:val="1"/>
      </w:pPr>
      <w:r>
        <w:rPr>
          <w:rFonts w:ascii="B Nazanin" w:hAnsi="B Nazanin" w:eastAsia="B Nazanin" w:cs="B Nazanin"/>
          <w:b/>
          <w:sz w:val="32"/>
          <w:rtl w:val="1"/>
          <w:lang w:val="fa-IR" w:bidi="fa-IR"/>
        </w:rPr>
        <w:t>فهرست مطالب</w:t>
      </w:r>
    </w:p>
    <w:p>
      <w:pPr>
        <w:spacing w:before="0" w:after="120" w:line="300" w:lineRule="auto"/>
        <w:jc w:val="right"/>
        <w:bidi w:val="1"/>
      </w:pPr>
      <w:r>
        <w:rPr>
          <w:rFonts w:ascii="B Nazanin" w:hAnsi="B Nazanin" w:eastAsia="B Nazanin" w:cs="B Nazanin"/>
          <w:b w:val="0"/>
          <w:sz w:val="22"/>
          <w:rtl w:val="0"/>
          <w:lang w:val="en-US" w:bidi="fa-IR"/>
        </w:rPr>
        <w:fldChar w:fldCharType="begin"/>
        <w:instrText xml:space="preserve"> TOC \o "1-3" \h \z \u </w:instrText>
        <w:fldChar w:fldCharType="separate"/>
        <w:t>فهرست مطالب پس از بازکردن فایل در Word به‌روزرسانی می‌شود.</w:t>
        <w:fldChar w:fldCharType="end"/>
      </w:r>
    </w:p>
    <w:p>
      <w:r>
        <w:br w:type="page"/>
      </w:r>
    </w:p>
    <w:p>
      <w:pPr>
        <w:pStyle w:val="Heading1"/>
        <w:spacing w:before="300" w:after="160" w:line="276" w:lineRule="auto"/>
        <w:jc w:val="right"/>
        <w:keepNext/>
        <w:bidi w:val="1"/>
      </w:pPr>
      <w:r>
        <w:rPr>
          <w:rFonts w:ascii="B Nazanin" w:hAnsi="B Nazanin" w:eastAsia="B Nazanin" w:cs="B Nazanin"/>
          <w:b/>
          <w:sz w:val="32"/>
          <w:rtl w:val="1"/>
          <w:lang w:val="fa-IR" w:bidi="fa-IR"/>
        </w:rPr>
        <w:t>مشخصات گزارش</w:t>
      </w:r>
    </w:p>
    <w:p>
      <w:pPr>
        <w:spacing w:before="0" w:after="140" w:line="324" w:lineRule="auto"/>
        <w:jc w:val="both"/>
        <w:bidi w:val="1"/>
      </w:pPr>
      <w:r>
        <w:rPr>
          <w:rFonts w:ascii="B Nazanin" w:hAnsi="B Nazanin" w:eastAsia="B Nazanin" w:cs="B Nazanin"/>
          <w:b/>
          <w:sz w:val="24"/>
          <w:rtl w:val="1"/>
          <w:lang w:val="fa-IR" w:bidi="fa-IR"/>
        </w:rPr>
        <w:t>موضوع:</w:t>
      </w:r>
      <w:r>
        <w:rPr>
          <w:rFonts w:ascii="B Nazanin" w:hAnsi="B Nazanin" w:eastAsia="B Nazanin" w:cs="B Nazanin"/>
          <w:b w:val="0"/>
          <w:sz w:val="24"/>
          <w:rtl w:val="1"/>
          <w:lang w:val="fa-IR" w:bidi="fa-IR"/>
        </w:rPr>
        <w:t xml:space="preserve"> طبقه‌بندی سه‌کلاسه برانگیختگی خوداظهاری با استفاده از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در مجموعه‌داده </w:t>
      </w:r>
      <w:r>
        <w:rPr>
          <w:rFonts w:ascii="B Nazanin" w:hAnsi="B Nazanin" w:eastAsia="B Nazanin" w:cs="B Nazanin"/>
          <w:b w:val="0"/>
          <w:sz w:val="24"/>
          <w:rtl w:val="0"/>
          <w:lang w:val="en-US" w:bidi="fa-IR"/>
        </w:rPr>
        <w:t>DREAMER</w:t>
      </w:r>
    </w:p>
    <w:p>
      <w:pPr>
        <w:spacing w:before="0" w:after="140" w:line="324" w:lineRule="auto"/>
        <w:jc w:val="both"/>
        <w:bidi w:val="1"/>
      </w:pPr>
      <w:r>
        <w:rPr>
          <w:rFonts w:ascii="B Nazanin" w:hAnsi="B Nazanin" w:eastAsia="B Nazanin" w:cs="B Nazanin"/>
          <w:b/>
          <w:sz w:val="24"/>
          <w:rtl w:val="1"/>
          <w:lang w:val="fa-IR" w:bidi="fa-IR"/>
        </w:rPr>
        <w:t>پروتکل ارزیابی:</w:t>
      </w:r>
      <w:r>
        <w:rPr>
          <w:rFonts w:ascii="B Nazanin" w:hAnsi="B Nazanin" w:eastAsia="B Nazanin" w:cs="B Nazanin"/>
          <w:b w:val="0"/>
          <w:sz w:val="24"/>
          <w:rtl w:val="1"/>
          <w:lang w:val="fa-IR" w:bidi="fa-IR"/>
        </w:rPr>
        <w:t xml:space="preserve"> تقسیم مستقل از آزمودنی و پنجره‌های ۱۰ ثانیه‌ای بدون هم‌پوشانی</w:t>
      </w:r>
    </w:p>
    <w:p>
      <w:pPr>
        <w:spacing w:before="0" w:after="140" w:line="324" w:lineRule="auto"/>
        <w:jc w:val="both"/>
        <w:bidi w:val="1"/>
      </w:pPr>
      <w:r>
        <w:rPr>
          <w:rFonts w:ascii="B Nazanin" w:hAnsi="B Nazanin" w:eastAsia="B Nazanin" w:cs="B Nazanin"/>
          <w:b/>
          <w:sz w:val="24"/>
          <w:rtl w:val="1"/>
          <w:lang w:val="fa-IR" w:bidi="fa-IR"/>
        </w:rPr>
        <w:t>معیار اصلی:</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روی مجموعه آزمون ثابت</w:t>
      </w:r>
    </w:p>
    <w:p>
      <w:pPr>
        <w:spacing w:before="0" w:after="140" w:line="324" w:lineRule="auto"/>
        <w:jc w:val="both"/>
        <w:bidi w:val="1"/>
      </w:pPr>
      <w:r>
        <w:rPr>
          <w:rFonts w:ascii="B Nazanin" w:hAnsi="B Nazanin" w:eastAsia="B Nazanin" w:cs="B Nazanin"/>
          <w:b/>
          <w:sz w:val="24"/>
          <w:rtl w:val="1"/>
          <w:lang w:val="fa-IR" w:bidi="fa-IR"/>
        </w:rPr>
        <w:t>محدوده ادعا:</w:t>
      </w:r>
      <w:r>
        <w:rPr>
          <w:rFonts w:ascii="B Nazanin" w:hAnsi="B Nazanin" w:eastAsia="B Nazanin" w:cs="B Nazanin"/>
          <w:b w:val="0"/>
          <w:sz w:val="24"/>
          <w:rtl w:val="1"/>
          <w:lang w:val="fa-IR" w:bidi="fa-IR"/>
        </w:rPr>
        <w:t xml:space="preserve"> این آزمایش‌ها طبقه‌بندی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را ارزیابی می‌کنند و به‌معنای تشخیص بالینی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نیستند.</w:t>
      </w:r>
    </w:p>
    <w:p>
      <w:pPr>
        <w:pStyle w:val="Heading1"/>
        <w:spacing w:before="300" w:after="160" w:line="276" w:lineRule="auto"/>
        <w:jc w:val="right"/>
        <w:keepNext/>
        <w:bidi w:val="1"/>
      </w:pPr>
      <w:r>
        <w:rPr>
          <w:rFonts w:ascii="B Nazanin" w:hAnsi="B Nazanin" w:eastAsia="B Nazanin" w:cs="B Nazanin"/>
          <w:b/>
          <w:sz w:val="32"/>
          <w:rtl w:val="1"/>
          <w:lang w:val="fa-IR" w:bidi="fa-IR"/>
        </w:rPr>
        <w:t>۱. خلاصه اجرایی</w:t>
      </w:r>
    </w:p>
    <w:p>
      <w:pPr>
        <w:spacing w:before="0" w:after="140" w:line="324" w:lineRule="auto"/>
        <w:jc w:val="both"/>
        <w:bidi w:val="1"/>
      </w:pPr>
      <w:r>
        <w:rPr>
          <w:rFonts w:ascii="B Nazanin" w:hAnsi="B Nazanin" w:eastAsia="B Nazanin" w:cs="B Nazanin"/>
          <w:b w:val="0"/>
          <w:sz w:val="24"/>
          <w:rtl w:val="1"/>
          <w:lang w:val="fa-IR" w:bidi="fa-IR"/>
        </w:rPr>
        <w:t xml:space="preserve">هفت روش تحت یک پروتکل ثابت، بدون هم‌پوشانی و مستقل از آزمودنی ارزیابی شدند. مدل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کلاسیک بالاترین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آزمون، برابر ۰٫۳۷۵۵، و بالاترین </w:t>
      </w:r>
      <w:r>
        <w:rPr>
          <w:rFonts w:ascii="B Nazanin" w:hAnsi="B Nazanin" w:eastAsia="B Nazanin" w:cs="B Nazanin"/>
          <w:b w:val="0"/>
          <w:sz w:val="24"/>
          <w:rtl w:val="0"/>
          <w:lang w:val="en-US" w:bidi="fa-IR"/>
        </w:rPr>
        <w:t>balanced accuracy</w:t>
      </w:r>
      <w:r>
        <w:rPr>
          <w:rFonts w:ascii="B Nazanin" w:hAnsi="B Nazanin" w:eastAsia="B Nazanin" w:cs="B Nazanin"/>
          <w:b w:val="0"/>
          <w:sz w:val="24"/>
          <w:rtl w:val="1"/>
          <w:lang w:val="fa-IR" w:bidi="fa-IR"/>
        </w:rPr>
        <w:t xml:space="preserve">، برابر ۰٫۳۹۳۰، را به دست آورد. مدل </w:t>
      </w:r>
      <w:r>
        <w:rPr>
          <w:rFonts w:ascii="B Nazanin" w:hAnsi="B Nazanin" w:eastAsia="B Nazanin" w:cs="B Nazanin"/>
          <w:b w:val="0"/>
          <w:sz w:val="24"/>
          <w:rtl w:val="0"/>
          <w:lang w:val="en-US" w:bidi="fa-IR"/>
        </w:rPr>
        <w:t>paper_inspired_attention</w:t>
      </w:r>
      <w:r>
        <w:rPr>
          <w:rFonts w:ascii="B Nazanin" w:hAnsi="B Nazanin" w:eastAsia="B Nazanin" w:cs="B Nazanin"/>
          <w:b w:val="0"/>
          <w:sz w:val="24"/>
          <w:rtl w:val="1"/>
          <w:lang w:val="fa-IR" w:bidi="fa-IR"/>
        </w:rPr>
        <w:t xml:space="preserve"> با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برابر ۰٫۳۵۵۴ قوی‌ترین مدل عمیق بود و بالاترین </w:t>
      </w:r>
      <w:r>
        <w:rPr>
          <w:rFonts w:ascii="B Nazanin" w:hAnsi="B Nazanin" w:eastAsia="B Nazanin" w:cs="B Nazanin"/>
          <w:b w:val="0"/>
          <w:sz w:val="24"/>
          <w:rtl w:val="0"/>
          <w:lang w:val="en-US" w:bidi="fa-IR"/>
        </w:rPr>
        <w:t>macro-AUROC</w:t>
      </w:r>
      <w:r>
        <w:rPr>
          <w:rFonts w:ascii="B Nazanin" w:hAnsi="B Nazanin" w:eastAsia="B Nazanin" w:cs="B Nazanin"/>
          <w:b w:val="0"/>
          <w:sz w:val="24"/>
          <w:rtl w:val="1"/>
          <w:lang w:val="fa-IR" w:bidi="fa-IR"/>
        </w:rPr>
        <w:t xml:space="preserve">، برابر ۰٫۵۱۱۷، را ثبت کرد. این مدل نسبت به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بهبود ۰٫۱۱۶۰ واحدی در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داشت، اما از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بهتر نبود.</w:t>
      </w:r>
    </w:p>
    <w:p>
      <w:pPr>
        <w:spacing w:before="0" w:after="140" w:line="324" w:lineRule="auto"/>
        <w:jc w:val="both"/>
        <w:bidi w:val="1"/>
      </w:pPr>
      <w:r>
        <w:rPr>
          <w:rFonts w:ascii="B Nazanin" w:hAnsi="B Nazanin" w:eastAsia="B Nazanin" w:cs="B Nazanin"/>
          <w:b w:val="0"/>
          <w:sz w:val="24"/>
          <w:rtl w:val="1"/>
          <w:lang w:val="fa-IR" w:bidi="fa-IR"/>
        </w:rPr>
        <w:t xml:space="preserve">عملکرد بین آزمودنی‌های دیده‌نشده تغییر محسوسی داشت و همه روش‌ها در تشخیص کلاس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کم با دشواری روبه‌رو بودند. نتایج تاریخی با دقت‌های ۰٫۹۱۵ تا ۰٫۹۵۴ به‌دلیل پنجره‌های هم‌پوشان، تقسیم تصادفی در سطح پنجره، حضور آزمودنی مشترک میان بخش‌ها و هدف‌های ناسازگار، با نتایج اصلاح‌شده قابل مقایسه نیستند.</w:t>
      </w:r>
    </w:p>
    <w:p>
      <w:pPr>
        <w:spacing w:before="0" w:after="60" w:line="300" w:lineRule="auto"/>
        <w:jc w:val="center"/>
        <w:bidi w:val="1"/>
      </w:pPr>
      <w:r>
        <w:drawing>
          <wp:inline xmlns:a="http://schemas.openxmlformats.org/drawingml/2006/main" xmlns:pic="http://schemas.openxmlformats.org/drawingml/2006/picture">
            <wp:extent cx="5616000" cy="2808000"/>
            <wp:docPr id="1" name="Picture 1" title="مقایسه یکپارچه هفت مدل" descr="مقایسه یکپارچه هفت مدل"/>
            <wp:cNvGraphicFramePr>
              <a:graphicFrameLocks noChangeAspect="1"/>
            </wp:cNvGraphicFramePr>
            <a:graphic>
              <a:graphicData uri="http://schemas.openxmlformats.org/drawingml/2006/picture">
                <pic:pic>
                  <pic:nvPicPr>
                    <pic:cNvPr id="0" name="comparison_all.png"/>
                    <pic:cNvPicPr/>
                  </pic:nvPicPr>
                  <pic:blipFill>
                    <a:blip r:embed="rId11"/>
                    <a:stretch>
                      <a:fillRect/>
                    </a:stretch>
                  </pic:blipFill>
                  <pic:spPr>
                    <a:xfrm>
                      <a:off x="0" y="0"/>
                      <a:ext cx="5616000" cy="28080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شکل ۱ — مقایسه معیارهای هفت روش تحت پروتکل اصلاح‌شده و مستقل از آزمودنی.</w:t>
      </w:r>
    </w:p>
    <w:p>
      <w:pPr>
        <w:pStyle w:val="Heading1"/>
        <w:spacing w:before="300" w:after="160" w:line="276" w:lineRule="auto"/>
        <w:jc w:val="right"/>
        <w:keepNext/>
        <w:bidi w:val="1"/>
      </w:pPr>
      <w:r>
        <w:rPr>
          <w:rFonts w:ascii="B Nazanin" w:hAnsi="B Nazanin" w:eastAsia="B Nazanin" w:cs="B Nazanin"/>
          <w:b/>
          <w:sz w:val="32"/>
          <w:rtl w:val="1"/>
          <w:lang w:val="fa-IR" w:bidi="fa-IR"/>
        </w:rPr>
        <w:t>۲. مجموعه‌داده، هدف و تقسیم‌بندی</w:t>
      </w:r>
    </w:p>
    <w:p>
      <w:pPr>
        <w:spacing w:before="0" w:after="140" w:line="324" w:lineRule="auto"/>
        <w:jc w:val="both"/>
        <w:bidi w:val="1"/>
      </w:pP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شامل ۲۳ آزمودنی و ۱۸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برانگیزاننده هیجان برای هر آزمودنی است. هدف مشترک، امتیاز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خوداظهاری در سطح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است؛ این مجموعه‌داده برچسب مرجع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ارائه نمی‌کند. نگاشت سه‌کلاسه و توزیع پنجره‌ها در جدول ۱ آمده است.</w:t>
      </w:r>
    </w:p>
    <w:tbl>
      <w:tblPr>
        <w:tblStyle w:val="TableGrid"/>
        <w:tblW w:type="auto" w:w="0"/>
        <w:tblLayout w:type="autofit"/>
        <w:tblLook w:firstColumn="1" w:firstRow="1" w:lastColumn="0" w:lastRow="0" w:noHBand="0" w:noVBand="1" w:val="04A0"/>
        <w:bidiVisual w:val="1"/>
      </w:tblPr>
      <w:tblGrid>
        <w:gridCol w:w="1881"/>
        <w:gridCol w:w="1881"/>
        <w:gridCol w:w="1881"/>
        <w:gridCol w:w="1881"/>
        <w:gridCol w:w="1881"/>
      </w:tblGrid>
      <w:tr>
        <w:trPr>
          <w:cantSplit/>
          <w:tblHeader w:val="true"/>
        </w:trPr>
        <w:tc>
          <w:tcPr>
            <w:tcW w:type="dxa" w:w="1881"/>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کلاس</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امتیاز اصلی</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آموزش</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اعتبارسنجی</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آزمون</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کم</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۱–۲</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۱٬۴۴۱</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۲۴۷</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۲۵۳</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متوسط</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۳</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۱٬۷۷۸</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۳۲۲</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۳۱۶</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زیاد</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۴–۵</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۲٬۹۶۹</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۵۲۳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۵۲۳</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مجموع</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۶٬۱۸۸</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۱٬۰۹۲</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۱٬۰۹۲</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جدول ۱ — نگاشت هدف و توزیع کلاس‌ها در تقسیم ثابت.</w:t>
      </w:r>
    </w:p>
    <w:p>
      <w:pPr>
        <w:spacing w:before="0" w:after="140" w:line="324" w:lineRule="auto"/>
        <w:jc w:val="both"/>
        <w:bidi w:val="1"/>
      </w:pPr>
      <w:r>
        <w:rPr>
          <w:rFonts w:ascii="B Nazanin" w:hAnsi="B Nazanin" w:eastAsia="B Nazanin" w:cs="B Nazanin"/>
          <w:b w:val="0"/>
          <w:sz w:val="24"/>
          <w:rtl w:val="1"/>
          <w:lang w:val="fa-IR" w:bidi="fa-IR"/>
        </w:rPr>
        <w:t>تقسیم آزمودنی‌ها به‌صورت زیر ثابت شد:</w:t>
      </w:r>
    </w:p>
    <w:p>
      <w:pPr>
        <w:spacing w:before="0" w:after="140" w:line="324" w:lineRule="auto"/>
        <w:ind w:right="283" w:hanging="198"/>
        <w:jc w:val="both"/>
        <w:bidi w:val="1"/>
      </w:pPr>
      <w:r>
        <w:rPr>
          <w:rFonts w:ascii="B Nazanin" w:hAnsi="B Nazanin" w:eastAsia="B Nazanin" w:cs="B Nazanin"/>
          <w:b w:val="0"/>
          <w:sz w:val="24"/>
          <w:rtl w:val="1"/>
          <w:lang w:val="fa-IR" w:bidi="fa-IR"/>
        </w:rPr>
        <w:t>• آموزش: ۲، ۳، ۴، ۷، ۸، ۹، ۱۰، ۱۲، ۱۵، ۱۶، ۱۷، ۱۸، ۱۹، ۲۰، ۲۱، ۲۲ و ۲۳؛</w:t>
      </w:r>
    </w:p>
    <w:p>
      <w:pPr>
        <w:spacing w:before="0" w:after="140" w:line="324" w:lineRule="auto"/>
        <w:ind w:right="283" w:hanging="198"/>
        <w:jc w:val="both"/>
        <w:bidi w:val="1"/>
      </w:pPr>
      <w:r>
        <w:rPr>
          <w:rFonts w:ascii="B Nazanin" w:hAnsi="B Nazanin" w:eastAsia="B Nazanin" w:cs="B Nazanin"/>
          <w:b w:val="0"/>
          <w:sz w:val="24"/>
          <w:rtl w:val="1"/>
          <w:lang w:val="fa-IR" w:bidi="fa-IR"/>
        </w:rPr>
        <w:t>• اعتبارسنجی: ۱، ۶ و ۱۱؛</w:t>
      </w:r>
    </w:p>
    <w:p>
      <w:pPr>
        <w:spacing w:before="0" w:after="140" w:line="324" w:lineRule="auto"/>
        <w:ind w:right="283" w:hanging="198"/>
        <w:jc w:val="both"/>
        <w:bidi w:val="1"/>
      </w:pPr>
      <w:r>
        <w:rPr>
          <w:rFonts w:ascii="B Nazanin" w:hAnsi="B Nazanin" w:eastAsia="B Nazanin" w:cs="B Nazanin"/>
          <w:b w:val="0"/>
          <w:sz w:val="24"/>
          <w:rtl w:val="1"/>
          <w:lang w:val="fa-IR" w:bidi="fa-IR"/>
        </w:rPr>
        <w:t>• آزمون: ۵، ۱۳ و ۱۴.</w:t>
      </w:r>
    </w:p>
    <w:p>
      <w:pPr>
        <w:spacing w:before="0" w:after="140" w:line="324" w:lineRule="auto"/>
        <w:jc w:val="both"/>
        <w:bidi w:val="1"/>
      </w:pPr>
      <w:r>
        <w:rPr>
          <w:rFonts w:ascii="B Nazanin" w:hAnsi="B Nazanin" w:eastAsia="B Nazanin" w:cs="B Nazanin"/>
          <w:b w:val="0"/>
          <w:sz w:val="24"/>
          <w:rtl w:val="1"/>
          <w:lang w:val="fa-IR" w:bidi="fa-IR"/>
        </w:rPr>
        <w:t xml:space="preserve">فایل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استفاده‌شده در </w:t>
      </w:r>
      <w:r>
        <w:rPr>
          <w:rFonts w:ascii="B Nazanin" w:hAnsi="B Nazanin" w:eastAsia="B Nazanin" w:cs="B Nazanin"/>
          <w:b w:val="0"/>
          <w:sz w:val="24"/>
          <w:rtl w:val="0"/>
          <w:lang w:val="en-US" w:bidi="fa-IR"/>
        </w:rPr>
        <w:t>Kaggle</w:t>
      </w:r>
      <w:r>
        <w:rPr>
          <w:rFonts w:ascii="B Nazanin" w:hAnsi="B Nazanin" w:eastAsia="B Nazanin" w:cs="B Nazanin"/>
          <w:b w:val="0"/>
          <w:sz w:val="24"/>
          <w:rtl w:val="1"/>
          <w:lang w:val="fa-IR" w:bidi="fa-IR"/>
        </w:rPr>
        <w:t xml:space="preserve"> و نسخه محلی از نظر بایت یکسان بودند: اندازه ۴۵۲٬۸۴۷٬۹۷۳ بایت و </w:t>
      </w:r>
      <w:r>
        <w:rPr>
          <w:rFonts w:ascii="B Nazanin" w:hAnsi="B Nazanin" w:eastAsia="B Nazanin" w:cs="B Nazanin"/>
          <w:b w:val="0"/>
          <w:sz w:val="24"/>
          <w:rtl w:val="0"/>
          <w:lang w:val="en-US" w:bidi="fa-IR"/>
        </w:rPr>
        <w:t>SHA-256</w:t>
      </w:r>
      <w:r>
        <w:rPr>
          <w:rFonts w:ascii="B Nazanin" w:hAnsi="B Nazanin" w:eastAsia="B Nazanin" w:cs="B Nazanin"/>
          <w:b w:val="0"/>
          <w:sz w:val="24"/>
          <w:rtl w:val="1"/>
          <w:lang w:val="fa-IR" w:bidi="fa-IR"/>
        </w:rPr>
        <w:t xml:space="preserve"> برابر </w:t>
      </w:r>
      <w:r>
        <w:rPr>
          <w:rFonts w:ascii="B Nazanin" w:hAnsi="B Nazanin" w:eastAsia="B Nazanin" w:cs="B Nazanin"/>
          <w:b w:val="0"/>
          <w:sz w:val="24"/>
          <w:rtl w:val="0"/>
          <w:lang w:val="en-US" w:bidi="fa-IR"/>
        </w:rPr>
        <w:t>35eed939e6f206a0938b13ba063178e2795ef1739b9cac8e5704a968393f3463</w:t>
      </w:r>
      <w:r>
        <w:rPr>
          <w:rFonts w:ascii="B Nazanin" w:hAnsi="B Nazanin" w:eastAsia="B Nazanin" w:cs="B Nazanin"/>
          <w:b w:val="0"/>
          <w:sz w:val="24"/>
          <w:rtl w:val="1"/>
          <w:lang w:val="fa-IR" w:bidi="fa-IR"/>
        </w:rPr>
        <w:t xml:space="preserve">. هش ترتیب شناسه نمونه‌ها نیز </w:t>
      </w:r>
      <w:r>
        <w:rPr>
          <w:rFonts w:ascii="B Nazanin" w:hAnsi="B Nazanin" w:eastAsia="B Nazanin" w:cs="B Nazanin"/>
          <w:b w:val="0"/>
          <w:sz w:val="24"/>
          <w:rtl w:val="0"/>
          <w:lang w:val="en-US" w:bidi="fa-IR"/>
        </w:rPr>
        <w:t>91cb51e83cb5fa130d6bd9095b93047d9b383f01b213eb0ed334437adee742be</w:t>
      </w:r>
      <w:r>
        <w:rPr>
          <w:rFonts w:ascii="B Nazanin" w:hAnsi="B Nazanin" w:eastAsia="B Nazanin" w:cs="B Nazanin"/>
          <w:b w:val="0"/>
          <w:sz w:val="24"/>
          <w:rtl w:val="1"/>
          <w:lang w:val="fa-IR" w:bidi="fa-IR"/>
        </w:rPr>
        <w:t xml:space="preserve"> بود.</w:t>
      </w:r>
    </w:p>
    <w:p>
      <w:pPr>
        <w:pStyle w:val="Heading1"/>
        <w:spacing w:before="300" w:after="160" w:line="276" w:lineRule="auto"/>
        <w:jc w:val="right"/>
        <w:keepNext/>
        <w:bidi w:val="1"/>
      </w:pPr>
      <w:r>
        <w:rPr>
          <w:rFonts w:ascii="B Nazanin" w:hAnsi="B Nazanin" w:eastAsia="B Nazanin" w:cs="B Nazanin"/>
          <w:b/>
          <w:sz w:val="32"/>
          <w:rtl w:val="1"/>
          <w:lang w:val="fa-IR" w:bidi="fa-IR"/>
        </w:rPr>
        <w:t>۳. پیش‌پردازش و پیشگیری از نشت داده</w:t>
      </w:r>
    </w:p>
    <w:p>
      <w:pPr>
        <w:spacing w:before="0" w:after="140" w:line="324" w:lineRule="auto"/>
        <w:jc w:val="both"/>
        <w:bidi w:val="1"/>
      </w:pPr>
      <w:r>
        <w:rPr>
          <w:rFonts w:ascii="B Nazanin" w:hAnsi="B Nazanin" w:eastAsia="B Nazanin" w:cs="B Nazanin"/>
          <w:b w:val="0"/>
          <w:sz w:val="24"/>
          <w:rtl w:val="1"/>
          <w:lang w:val="fa-IR" w:bidi="fa-IR"/>
        </w:rPr>
        <w:t xml:space="preserve">سیگنال محرک به پنجره‌های ۱۰ ثانیه‌ای با گام ۱۰ ثانیه تقسیم شد؛ بنابراین هم‌پوشانی زمانی صفر است. برای هر نمونه، شناسه آزمودنی،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پنجره و اندیس شروع و پایان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ثبت شد. تقسیم‌بندی پیش از برازش مدل و در سطح آزمودنی انجام گرفت؛ در نتیجه هیچ آزمودنی یا پنجره‌ای میان آموزش، اعتبارسنجی و آزمون مشترک نیست.</w:t>
      </w:r>
    </w:p>
    <w:p>
      <w:pPr>
        <w:spacing w:before="0" w:after="140" w:line="324" w:lineRule="auto"/>
        <w:jc w:val="both"/>
        <w:bidi w:val="1"/>
      </w:pP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پس از فیلتر باندگذر در سطح پنجره نرمال شد.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فیلترشده هم به‌صورت موج خام و هم برای استخراج ۲۵ شاخص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استفاده شد. </w:t>
      </w:r>
      <w:r>
        <w:rPr>
          <w:rFonts w:ascii="B Nazanin" w:hAnsi="B Nazanin" w:eastAsia="B Nazanin" w:cs="B Nazanin"/>
          <w:b w:val="0"/>
          <w:sz w:val="24"/>
          <w:rtl w:val="0"/>
          <w:lang w:val="en-US" w:bidi="fa-IR"/>
        </w:rPr>
        <w:t>scaler</w:t>
      </w:r>
      <w:r>
        <w:rPr>
          <w:rFonts w:ascii="B Nazanin" w:hAnsi="B Nazanin" w:eastAsia="B Nazanin" w:cs="B Nazanin"/>
          <w:b w:val="0"/>
          <w:sz w:val="24"/>
          <w:rtl w:val="1"/>
          <w:lang w:val="fa-IR" w:bidi="fa-IR"/>
        </w:rPr>
        <w:t xml:space="preserve"> مربوط به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مدل‌های عمیق فقط روی بخش آموزش برازش شد. در روش‌های کلاسیک، مقیاس‌بندی و انتخاب ویژگی </w:t>
      </w:r>
      <w:r>
        <w:rPr>
          <w:rFonts w:ascii="B Nazanin" w:hAnsi="B Nazanin" w:eastAsia="B Nazanin" w:cs="B Nazanin"/>
          <w:b w:val="0"/>
          <w:sz w:val="24"/>
          <w:rtl w:val="0"/>
          <w:lang w:val="en-US" w:bidi="fa-IR"/>
        </w:rPr>
        <w:t>ANOVA</w:t>
      </w:r>
      <w:r>
        <w:rPr>
          <w:rFonts w:ascii="B Nazanin" w:hAnsi="B Nazanin" w:eastAsia="B Nazanin" w:cs="B Nazanin"/>
          <w:b w:val="0"/>
          <w:sz w:val="24"/>
          <w:rtl w:val="1"/>
          <w:lang w:val="fa-IR" w:bidi="fa-IR"/>
        </w:rPr>
        <w:t xml:space="preserve"> داخل بخش یا </w:t>
      </w:r>
      <w:r>
        <w:rPr>
          <w:rFonts w:ascii="B Nazanin" w:hAnsi="B Nazanin" w:eastAsia="B Nazanin" w:cs="B Nazanin"/>
          <w:b w:val="0"/>
          <w:sz w:val="24"/>
          <w:rtl w:val="0"/>
          <w:lang w:val="en-US" w:bidi="fa-IR"/>
        </w:rPr>
        <w:t>fold</w:t>
      </w:r>
      <w:r>
        <w:rPr>
          <w:rFonts w:ascii="B Nazanin" w:hAnsi="B Nazanin" w:eastAsia="B Nazanin" w:cs="B Nazanin"/>
          <w:b w:val="0"/>
          <w:sz w:val="24"/>
          <w:rtl w:val="1"/>
          <w:lang w:val="fa-IR" w:bidi="fa-IR"/>
        </w:rPr>
        <w:t xml:space="preserve"> آموزشی انجام شد. انتخاب ابرپارامتر و </w:t>
      </w:r>
      <w:r>
        <w:rPr>
          <w:rFonts w:ascii="B Nazanin" w:hAnsi="B Nazanin" w:eastAsia="B Nazanin" w:cs="B Nazanin"/>
          <w:b w:val="0"/>
          <w:sz w:val="24"/>
          <w:rtl w:val="0"/>
          <w:lang w:val="en-US" w:bidi="fa-IR"/>
        </w:rPr>
        <w:t>checkpoint</w:t>
      </w:r>
      <w:r>
        <w:rPr>
          <w:rFonts w:ascii="B Nazanin" w:hAnsi="B Nazanin" w:eastAsia="B Nazanin" w:cs="B Nazanin"/>
          <w:b w:val="0"/>
          <w:sz w:val="24"/>
          <w:rtl w:val="1"/>
          <w:lang w:val="fa-IR" w:bidi="fa-IR"/>
        </w:rPr>
        <w:t xml:space="preserve"> تنها بر اساس اعتبارسنجی بود و داده آزمون در پیش‌پردازش، انتخاب ویژگی، انتخاب مدل یا توقف زودهنگام نقشی نداشت.</w:t>
      </w:r>
    </w:p>
    <w:p>
      <w:pPr>
        <w:spacing w:before="0" w:after="140" w:line="324" w:lineRule="auto"/>
        <w:jc w:val="both"/>
        <w:bidi w:val="1"/>
      </w:pP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از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مشتق می‌شود؛ بنابراین هم‌بستگی آن‌ها از نظر فیزیولوژیک و ریاضی طبیعی است و به‌تنهایی نشت را نشان نمی‌دهد. بیشترین قدر مطلق هم‌بستگی </w:t>
      </w:r>
      <w:r>
        <w:rPr>
          <w:rFonts w:ascii="B Nazanin" w:hAnsi="B Nazanin" w:eastAsia="B Nazanin" w:cs="B Nazanin"/>
          <w:b w:val="0"/>
          <w:sz w:val="24"/>
          <w:rtl w:val="0"/>
          <w:lang w:val="en-US" w:bidi="fa-IR"/>
        </w:rPr>
        <w:t>Spearman</w:t>
      </w:r>
      <w:r>
        <w:rPr>
          <w:rFonts w:ascii="B Nazanin" w:hAnsi="B Nazanin" w:eastAsia="B Nazanin" w:cs="B Nazanin"/>
          <w:b w:val="0"/>
          <w:sz w:val="24"/>
          <w:rtl w:val="1"/>
          <w:lang w:val="fa-IR" w:bidi="fa-IR"/>
        </w:rPr>
        <w:t xml:space="preserve"> میان بلوک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در داده آموزش ۰٫۴۳۹ بود. سه متغیر طیفی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در پنجره کوتاه ۱۰ ثانیه‌ای ثابت یا نزدیک به ثابت بودند و تفسیر بالینی برای آن‌ها ارائه نشد.</w:t>
      </w:r>
    </w:p>
    <w:p>
      <w:pPr>
        <w:pStyle w:val="Heading1"/>
        <w:spacing w:before="300" w:after="160" w:line="276" w:lineRule="auto"/>
        <w:jc w:val="right"/>
        <w:keepNext/>
        <w:bidi w:val="1"/>
      </w:pPr>
      <w:r>
        <w:rPr>
          <w:rFonts w:ascii="B Nazanin" w:hAnsi="B Nazanin" w:eastAsia="B Nazanin" w:cs="B Nazanin"/>
          <w:b/>
          <w:sz w:val="32"/>
          <w:rtl w:val="1"/>
          <w:lang w:val="fa-IR" w:bidi="fa-IR"/>
        </w:rPr>
        <w:t>۴. مدل‌ها و پیکربندی آزمایش</w:t>
      </w:r>
    </w:p>
    <w:p>
      <w:pPr>
        <w:pStyle w:val="Heading2"/>
        <w:spacing w:before="200" w:after="160" w:line="276" w:lineRule="auto"/>
        <w:jc w:val="right"/>
        <w:keepNext/>
        <w:bidi w:val="1"/>
      </w:pPr>
      <w:r>
        <w:rPr>
          <w:rFonts w:ascii="B Nazanin" w:hAnsi="B Nazanin" w:eastAsia="B Nazanin" w:cs="B Nazanin"/>
          <w:b/>
          <w:sz w:val="28"/>
          <w:rtl w:val="1"/>
          <w:lang w:val="fa-IR" w:bidi="fa-IR"/>
        </w:rPr>
        <w:t>۴.۱. روش‌های کلاسیک</w:t>
      </w:r>
    </w:p>
    <w:p>
      <w:pPr>
        <w:spacing w:before="0" w:after="140" w:line="324" w:lineRule="auto"/>
        <w:jc w:val="both"/>
        <w:bidi w:val="1"/>
      </w:pPr>
      <w:r>
        <w:rPr>
          <w:rFonts w:ascii="B Nazanin" w:hAnsi="B Nazanin" w:eastAsia="B Nazanin" w:cs="B Nazanin"/>
          <w:b w:val="0"/>
          <w:sz w:val="24"/>
          <w:rtl w:val="1"/>
          <w:lang w:val="fa-IR" w:bidi="fa-IR"/>
        </w:rPr>
        <w:t xml:space="preserve">بردار ویژگی دست‌ساز شامل ۲۷۶ متغیر بود: ۲۳۸ توصیفگر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سیزده توصیفگر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۲۵ توصیفگر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w:t>
      </w:r>
    </w:p>
    <w:tbl>
      <w:tblPr>
        <w:tblStyle w:val="TableGrid"/>
        <w:tblW w:type="auto" w:w="0"/>
        <w:tblLayout w:type="autofit"/>
        <w:tblLook w:firstColumn="1" w:firstRow="1" w:lastColumn="0" w:lastRow="0" w:noHBand="0" w:noVBand="1" w:val="04A0"/>
        <w:bidiVisual w:val="1"/>
      </w:tblPr>
      <w:tblGrid>
        <w:gridCol w:w="4703"/>
        <w:gridCol w:w="4703"/>
      </w:tblGrid>
      <w:tr>
        <w:trPr>
          <w:cantSplit/>
          <w:tblHeader w:val="true"/>
        </w:trPr>
        <w:tc>
          <w:tcPr>
            <w:tcW w:type="dxa" w:w="4703"/>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روش</w:t>
            </w:r>
          </w:p>
        </w:tc>
        <w:tc>
          <w:tcPr>
            <w:tcW w:type="dxa" w:w="4703"/>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تنظیم منتخب بر اساس اعتبارسنجی</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Logistic Regression</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C=10</w:t>
            </w:r>
            <w:r>
              <w:rPr>
                <w:rFonts w:ascii="B Nazanin" w:hAnsi="B Nazanin" w:eastAsia="B Nazanin" w:cs="B Nazanin"/>
                <w:b w:val="0"/>
                <w:sz w:val="19"/>
                <w:rtl w:val="1"/>
                <w:lang w:val="fa-IR" w:bidi="fa-IR"/>
              </w:rPr>
              <w:t>، وزن‌دهی متوازن کلاس‌ها و ویژگی‌های مقیاس‌شده</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RBF SVM</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C=1</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gamma=scale</w:t>
            </w:r>
            <w:r>
              <w:rPr>
                <w:rFonts w:ascii="B Nazanin" w:hAnsi="B Nazanin" w:eastAsia="B Nazanin" w:cs="B Nazanin"/>
                <w:b w:val="0"/>
                <w:sz w:val="19"/>
                <w:rtl w:val="1"/>
                <w:lang w:val="fa-IR" w:bidi="fa-IR"/>
              </w:rPr>
              <w:t>، وزن‌دهی متوازن و ویژگی‌های مقیاس‌شده</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Random Forest</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 xml:space="preserve">۵۰۰ درخت، حداقل اندازه برگ ۵ و </w:t>
            </w:r>
            <w:r>
              <w:rPr>
                <w:rFonts w:ascii="B Nazanin" w:hAnsi="B Nazanin" w:eastAsia="B Nazanin" w:cs="B Nazanin"/>
                <w:b w:val="0"/>
                <w:sz w:val="19"/>
                <w:rtl w:val="0"/>
                <w:lang w:val="en-US" w:bidi="fa-IR"/>
              </w:rPr>
              <w:t>sqrt</w:t>
            </w:r>
            <w:r>
              <w:rPr>
                <w:rFonts w:ascii="B Nazanin" w:hAnsi="B Nazanin" w:eastAsia="B Nazanin" w:cs="B Nazanin"/>
                <w:b w:val="0"/>
                <w:sz w:val="19"/>
                <w:rtl w:val="1"/>
                <w:lang w:val="fa-IR" w:bidi="fa-IR"/>
              </w:rPr>
              <w:t xml:space="preserve"> برای انتخاب ویژگی</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kNN</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k=5</w:t>
            </w:r>
            <w:r>
              <w:rPr>
                <w:rFonts w:ascii="B Nazanin" w:hAnsi="B Nazanin" w:eastAsia="B Nazanin" w:cs="B Nazanin"/>
                <w:b w:val="0"/>
                <w:sz w:val="19"/>
                <w:rtl w:val="1"/>
                <w:lang w:val="fa-IR" w:bidi="fa-IR"/>
              </w:rPr>
              <w:t>، وزن‌دهی بر اساس فاصله و ویژگی‌های مقیاس‌شده</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جدول ۲ — ابرپارامترهای منتخب مدل‌های کلاسیک.</w:t>
      </w:r>
    </w:p>
    <w:p>
      <w:pPr>
        <w:pStyle w:val="Heading2"/>
        <w:spacing w:before="200" w:after="160" w:line="276" w:lineRule="auto"/>
        <w:jc w:val="right"/>
        <w:keepNext/>
        <w:bidi w:val="1"/>
      </w:pPr>
      <w:r>
        <w:rPr>
          <w:rFonts w:ascii="B Nazanin" w:hAnsi="B Nazanin" w:eastAsia="B Nazanin" w:cs="B Nazanin"/>
          <w:b/>
          <w:sz w:val="28"/>
          <w:rtl w:val="1"/>
          <w:lang w:val="fa-IR" w:bidi="fa-IR"/>
        </w:rPr>
        <w:t xml:space="preserve">۴.۲. مدل </w:t>
      </w:r>
      <w:r>
        <w:rPr>
          <w:rFonts w:ascii="B Nazanin" w:hAnsi="B Nazanin" w:eastAsia="B Nazanin" w:cs="B Nazanin"/>
          <w:b/>
          <w:sz w:val="28"/>
          <w:rtl w:val="0"/>
          <w:lang w:val="en-US" w:bidi="fa-IR"/>
        </w:rPr>
        <w:t>stacking</w:t>
      </w:r>
    </w:p>
    <w:p>
      <w:pPr>
        <w:spacing w:before="0" w:after="140" w:line="324" w:lineRule="auto"/>
        <w:jc w:val="both"/>
        <w:bidi w:val="1"/>
      </w:pPr>
      <w:r>
        <w:rPr>
          <w:rFonts w:ascii="B Nazanin" w:hAnsi="B Nazanin" w:eastAsia="B Nazanin" w:cs="B Nazanin"/>
          <w:b w:val="0"/>
          <w:sz w:val="24"/>
          <w:rtl w:val="1"/>
          <w:lang w:val="fa-IR" w:bidi="fa-IR"/>
        </w:rPr>
        <w:t xml:space="preserve">این مدل از رتبه‌بندی </w:t>
      </w:r>
      <w:r>
        <w:rPr>
          <w:rFonts w:ascii="B Nazanin" w:hAnsi="B Nazanin" w:eastAsia="B Nazanin" w:cs="B Nazanin"/>
          <w:b w:val="0"/>
          <w:sz w:val="24"/>
          <w:rtl w:val="0"/>
          <w:lang w:val="en-US" w:bidi="fa-IR"/>
        </w:rPr>
        <w:t>ANOVA</w:t>
      </w:r>
      <w:r>
        <w:rPr>
          <w:rFonts w:ascii="B Nazanin" w:hAnsi="B Nazanin" w:eastAsia="B Nazanin" w:cs="B Nazanin"/>
          <w:b w:val="0"/>
          <w:sz w:val="24"/>
          <w:rtl w:val="1"/>
          <w:lang w:val="fa-IR" w:bidi="fa-IR"/>
        </w:rPr>
        <w:t xml:space="preserve"> و ۶۴ ویژگی منتخب، هفت یادگیرنده پایه شامل </w:t>
      </w:r>
      <w:r>
        <w:rPr>
          <w:rFonts w:ascii="B Nazanin" w:hAnsi="B Nazanin" w:eastAsia="B Nazanin" w:cs="B Nazanin"/>
          <w:b w:val="0"/>
          <w:sz w:val="24"/>
          <w:rtl w:val="0"/>
          <w:lang w:val="en-US" w:bidi="fa-IR"/>
        </w:rPr>
        <w:t>Gaussian Naive Bayes</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Logistic Regression</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AdaBoost</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kNN</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Random Forest</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Linear SVM</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RBF SVM</w:t>
      </w:r>
      <w:r>
        <w:rPr>
          <w:rFonts w:ascii="B Nazanin" w:hAnsi="B Nazanin" w:eastAsia="B Nazanin" w:cs="B Nazanin"/>
          <w:b w:val="0"/>
          <w:sz w:val="24"/>
          <w:rtl w:val="1"/>
          <w:lang w:val="fa-IR" w:bidi="fa-IR"/>
        </w:rPr>
        <w:t xml:space="preserve">، پیش‌بینی خارج از </w:t>
      </w:r>
      <w:r>
        <w:rPr>
          <w:rFonts w:ascii="B Nazanin" w:hAnsi="B Nazanin" w:eastAsia="B Nazanin" w:cs="B Nazanin"/>
          <w:b w:val="0"/>
          <w:sz w:val="24"/>
          <w:rtl w:val="0"/>
          <w:lang w:val="en-US" w:bidi="fa-IR"/>
        </w:rPr>
        <w:t>fold</w:t>
      </w:r>
      <w:r>
        <w:rPr>
          <w:rFonts w:ascii="B Nazanin" w:hAnsi="B Nazanin" w:eastAsia="B Nazanin" w:cs="B Nazanin"/>
          <w:b w:val="0"/>
          <w:sz w:val="24"/>
          <w:rtl w:val="1"/>
          <w:lang w:val="fa-IR" w:bidi="fa-IR"/>
        </w:rPr>
        <w:t xml:space="preserve"> پنج‌تایی با گروه‌بندی آزمودنی، و </w:t>
      </w:r>
      <w:r>
        <w:rPr>
          <w:rFonts w:ascii="B Nazanin" w:hAnsi="B Nazanin" w:eastAsia="B Nazanin" w:cs="B Nazanin"/>
          <w:b w:val="0"/>
          <w:sz w:val="24"/>
          <w:rtl w:val="0"/>
          <w:lang w:val="en-US" w:bidi="fa-IR"/>
        </w:rPr>
        <w:t>meta-learner</w:t>
      </w:r>
      <w:r>
        <w:rPr>
          <w:rFonts w:ascii="B Nazanin" w:hAnsi="B Nazanin" w:eastAsia="B Nazanin" w:cs="B Nazanin"/>
          <w:b w:val="0"/>
          <w:sz w:val="24"/>
          <w:rtl w:val="1"/>
          <w:lang w:val="fa-IR" w:bidi="fa-IR"/>
        </w:rPr>
        <w:t xml:space="preserve"> از نوع </w:t>
      </w:r>
      <w:r>
        <w:rPr>
          <w:rFonts w:ascii="B Nazanin" w:hAnsi="B Nazanin" w:eastAsia="B Nazanin" w:cs="B Nazanin"/>
          <w:b w:val="0"/>
          <w:sz w:val="24"/>
          <w:rtl w:val="0"/>
          <w:lang w:val="en-US" w:bidi="fa-IR"/>
        </w:rPr>
        <w:t>Logistic Regression</w:t>
      </w:r>
      <w:r>
        <w:rPr>
          <w:rFonts w:ascii="B Nazanin" w:hAnsi="B Nazanin" w:eastAsia="B Nazanin" w:cs="B Nazanin"/>
          <w:b w:val="0"/>
          <w:sz w:val="24"/>
          <w:rtl w:val="1"/>
          <w:lang w:val="fa-IR" w:bidi="fa-IR"/>
        </w:rPr>
        <w:t xml:space="preserve"> با </w:t>
      </w:r>
      <w:r>
        <w:rPr>
          <w:rFonts w:ascii="B Nazanin" w:hAnsi="B Nazanin" w:eastAsia="B Nazanin" w:cs="B Nazanin"/>
          <w:b w:val="0"/>
          <w:sz w:val="24"/>
          <w:rtl w:val="0"/>
          <w:lang w:val="en-US" w:bidi="fa-IR"/>
        </w:rPr>
        <w:t>C=10</w:t>
      </w:r>
      <w:r>
        <w:rPr>
          <w:rFonts w:ascii="B Nazanin" w:hAnsi="B Nazanin" w:eastAsia="B Nazanin" w:cs="B Nazanin"/>
          <w:b w:val="0"/>
          <w:sz w:val="24"/>
          <w:rtl w:val="1"/>
          <w:lang w:val="fa-IR" w:bidi="fa-IR"/>
        </w:rPr>
        <w:t xml:space="preserve"> استفاده می‌کند. این روش یک مقایسه‌گر کلاسیک مستقل است و بازتولید خط مبنای مقاله مرجع ۲۰۲۶ محسوب نمی‌شود.</w:t>
      </w:r>
    </w:p>
    <w:p>
      <w:pPr>
        <w:pStyle w:val="Heading2"/>
        <w:spacing w:before="200" w:after="160" w:line="276" w:lineRule="auto"/>
        <w:jc w:val="right"/>
        <w:keepNext/>
        <w:bidi w:val="1"/>
      </w:pPr>
      <w:r>
        <w:rPr>
          <w:rFonts w:ascii="B Nazanin" w:hAnsi="B Nazanin" w:eastAsia="B Nazanin" w:cs="B Nazanin"/>
          <w:b/>
          <w:sz w:val="28"/>
          <w:rtl w:val="1"/>
          <w:lang w:val="fa-IR" w:bidi="fa-IR"/>
        </w:rPr>
        <w:t xml:space="preserve">۴.۳. </w:t>
      </w:r>
      <w:r>
        <w:rPr>
          <w:rFonts w:ascii="B Nazanin" w:hAnsi="B Nazanin" w:eastAsia="B Nazanin" w:cs="B Nazanin"/>
          <w:b/>
          <w:sz w:val="28"/>
          <w:rtl w:val="0"/>
          <w:lang w:val="en-US" w:bidi="fa-IR"/>
        </w:rPr>
        <w:t>Base CNN</w:t>
      </w:r>
    </w:p>
    <w:tbl>
      <w:tblPr>
        <w:tblStyle w:val="TableGrid"/>
        <w:tblW w:type="auto" w:w="0"/>
        <w:tblLayout w:type="autofit"/>
        <w:tblLook w:firstColumn="1" w:firstRow="1" w:lastColumn="0" w:lastRow="0" w:noHBand="0" w:noVBand="1" w:val="04A0"/>
        <w:bidiVisual w:val="1"/>
      </w:tblPr>
      <w:tblGrid>
        <w:gridCol w:w="4703"/>
        <w:gridCol w:w="4703"/>
      </w:tblGrid>
      <w:tr>
        <w:trPr>
          <w:cantSplit/>
          <w:tblHeader w:val="true"/>
        </w:trPr>
        <w:tc>
          <w:tcPr>
            <w:tcW w:type="dxa" w:w="4703"/>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جزء</w:t>
            </w:r>
          </w:p>
        </w:tc>
        <w:tc>
          <w:tcPr>
            <w:tcW w:type="dxa" w:w="4703"/>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معماری</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 xml:space="preserve">شاخه </w:t>
            </w:r>
            <w:r>
              <w:rPr>
                <w:rFonts w:ascii="B Nazanin" w:hAnsi="B Nazanin" w:eastAsia="B Nazanin" w:cs="B Nazanin"/>
                <w:b w:val="0"/>
                <w:sz w:val="19"/>
                <w:rtl w:val="0"/>
                <w:lang w:val="en-US" w:bidi="fa-IR"/>
              </w:rPr>
              <w:t>EEG</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 xml:space="preserve">سه بلوک </w:t>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با کانال‌های ۱۴→۳۲، ۳۲→۶۴ و ۶۴→۱۲۸ و </w:t>
            </w:r>
            <w:r>
              <w:rPr>
                <w:rFonts w:ascii="B Nazanin" w:hAnsi="B Nazanin" w:eastAsia="B Nazanin" w:cs="B Nazanin"/>
                <w:b w:val="0"/>
                <w:sz w:val="19"/>
                <w:rtl w:val="0"/>
                <w:lang w:val="en-US" w:bidi="fa-IR"/>
              </w:rPr>
              <w:t>kernel</w:t>
            </w:r>
            <w:r>
              <w:rPr>
                <w:rFonts w:ascii="B Nazanin" w:hAnsi="B Nazanin" w:eastAsia="B Nazanin" w:cs="B Nazanin"/>
                <w:b w:val="0"/>
                <w:sz w:val="19"/>
                <w:rtl w:val="1"/>
                <w:lang w:val="fa-IR" w:bidi="fa-IR"/>
              </w:rPr>
              <w:t xml:space="preserve">های ۷، ۵ و ۳؛ </w:t>
            </w:r>
            <w:r>
              <w:rPr>
                <w:rFonts w:ascii="B Nazanin" w:hAnsi="B Nazanin" w:eastAsia="B Nazanin" w:cs="B Nazanin"/>
                <w:b w:val="0"/>
                <w:sz w:val="19"/>
                <w:rtl w:val="0"/>
                <w:lang w:val="en-US" w:bidi="fa-IR"/>
              </w:rPr>
              <w:t>BN</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ReLU</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max-pooling</w:t>
            </w:r>
            <w:r>
              <w:rPr>
                <w:rFonts w:ascii="B Nazanin" w:hAnsi="B Nazanin" w:eastAsia="B Nazanin" w:cs="B Nazanin"/>
                <w:b w:val="0"/>
                <w:sz w:val="19"/>
                <w:rtl w:val="1"/>
                <w:lang w:val="fa-IR" w:bidi="fa-IR"/>
              </w:rPr>
              <w:t xml:space="preserve">؛ سپس </w:t>
            </w:r>
            <w:r>
              <w:rPr>
                <w:rFonts w:ascii="B Nazanin" w:hAnsi="B Nazanin" w:eastAsia="B Nazanin" w:cs="B Nazanin"/>
                <w:b w:val="0"/>
                <w:sz w:val="19"/>
                <w:rtl w:val="0"/>
                <w:lang w:val="en-US" w:bidi="fa-IR"/>
              </w:rPr>
              <w:t>global average pooling</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 xml:space="preserve">شاخه </w:t>
            </w:r>
            <w:r>
              <w:rPr>
                <w:rFonts w:ascii="B Nazanin" w:hAnsi="B Nazanin" w:eastAsia="B Nazanin" w:cs="B Nazanin"/>
                <w:b w:val="0"/>
                <w:sz w:val="19"/>
                <w:rtl w:val="0"/>
                <w:lang w:val="en-US" w:bidi="fa-IR"/>
              </w:rPr>
              <w:t>ECG</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 xml:space="preserve">سه بلوک </w:t>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با کانال‌های ۱→۳۲، ۳۲→۶۴ و ۶۴→۱۲۸ و </w:t>
            </w:r>
            <w:r>
              <w:rPr>
                <w:rFonts w:ascii="B Nazanin" w:hAnsi="B Nazanin" w:eastAsia="B Nazanin" w:cs="B Nazanin"/>
                <w:b w:val="0"/>
                <w:sz w:val="19"/>
                <w:rtl w:val="0"/>
                <w:lang w:val="en-US" w:bidi="fa-IR"/>
              </w:rPr>
              <w:t>kernel</w:t>
            </w:r>
            <w:r>
              <w:rPr>
                <w:rFonts w:ascii="B Nazanin" w:hAnsi="B Nazanin" w:eastAsia="B Nazanin" w:cs="B Nazanin"/>
                <w:b w:val="0"/>
                <w:sz w:val="19"/>
                <w:rtl w:val="1"/>
                <w:lang w:val="fa-IR" w:bidi="fa-IR"/>
              </w:rPr>
              <w:t xml:space="preserve">های ۱۵، ۹ و ۵؛ سپس </w:t>
            </w:r>
            <w:r>
              <w:rPr>
                <w:rFonts w:ascii="B Nazanin" w:hAnsi="B Nazanin" w:eastAsia="B Nazanin" w:cs="B Nazanin"/>
                <w:b w:val="0"/>
                <w:sz w:val="19"/>
                <w:rtl w:val="0"/>
                <w:lang w:val="en-US" w:bidi="fa-IR"/>
              </w:rPr>
              <w:t>global average pooling</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 xml:space="preserve">شاخه </w:t>
            </w:r>
            <w:r>
              <w:rPr>
                <w:rFonts w:ascii="B Nazanin" w:hAnsi="B Nazanin" w:eastAsia="B Nazanin" w:cs="B Nazanin"/>
                <w:b w:val="0"/>
                <w:sz w:val="19"/>
                <w:rtl w:val="0"/>
                <w:lang w:val="en-US" w:bidi="fa-IR"/>
              </w:rPr>
              <w:t>HRV</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Dense</w:t>
            </w:r>
            <w:r>
              <w:rPr>
                <w:rFonts w:ascii="B Nazanin" w:hAnsi="B Nazanin" w:eastAsia="B Nazanin" w:cs="B Nazanin"/>
                <w:b w:val="0"/>
                <w:sz w:val="19"/>
                <w:rtl w:val="1"/>
                <w:lang w:val="fa-IR" w:bidi="fa-IR"/>
              </w:rPr>
              <w:t xml:space="preserve"> با نگاشت ۲۵→۶۴، </w:t>
            </w:r>
            <w:r>
              <w:rPr>
                <w:rFonts w:ascii="B Nazanin" w:hAnsi="B Nazanin" w:eastAsia="B Nazanin" w:cs="B Nazanin"/>
                <w:b w:val="0"/>
                <w:sz w:val="19"/>
                <w:rtl w:val="0"/>
                <w:lang w:val="en-US" w:bidi="fa-IR"/>
              </w:rPr>
              <w:t>ReLU</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dropout=0.2</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 xml:space="preserve">ادغام و </w:t>
            </w:r>
            <w:r>
              <w:rPr>
                <w:rFonts w:ascii="B Nazanin" w:hAnsi="B Nazanin" w:eastAsia="B Nazanin" w:cs="B Nazanin"/>
                <w:b w:val="0"/>
                <w:sz w:val="19"/>
                <w:rtl w:val="0"/>
                <w:lang w:val="en-US" w:bidi="fa-IR"/>
              </w:rPr>
              <w:t>head</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 xml:space="preserve">الحاق ۳۲۰ ویژگی؛ </w:t>
            </w:r>
            <w:r>
              <w:rPr>
                <w:rFonts w:ascii="B Nazanin" w:hAnsi="B Nazanin" w:eastAsia="B Nazanin" w:cs="B Nazanin"/>
                <w:b w:val="0"/>
                <w:sz w:val="19"/>
                <w:rtl w:val="0"/>
                <w:lang w:val="en-US" w:bidi="fa-IR"/>
              </w:rPr>
              <w:t>Dense</w:t>
            </w:r>
            <w:r>
              <w:rPr>
                <w:rFonts w:ascii="B Nazanin" w:hAnsi="B Nazanin" w:eastAsia="B Nazanin" w:cs="B Nazanin"/>
                <w:b w:val="0"/>
                <w:sz w:val="19"/>
                <w:rtl w:val="1"/>
                <w:lang w:val="fa-IR" w:bidi="fa-IR"/>
              </w:rPr>
              <w:t xml:space="preserve"> با ابعاد ۲۵۶→۱۲۸→۳ و </w:t>
            </w:r>
            <w:r>
              <w:rPr>
                <w:rFonts w:ascii="B Nazanin" w:hAnsi="B Nazanin" w:eastAsia="B Nazanin" w:cs="B Nazanin"/>
                <w:b w:val="0"/>
                <w:sz w:val="19"/>
                <w:rtl w:val="0"/>
                <w:lang w:val="en-US" w:bidi="fa-IR"/>
              </w:rPr>
              <w:t>dropout</w:t>
            </w:r>
            <w:r>
              <w:rPr>
                <w:rFonts w:ascii="B Nazanin" w:hAnsi="B Nazanin" w:eastAsia="B Nazanin" w:cs="B Nazanin"/>
                <w:b w:val="0"/>
                <w:sz w:val="19"/>
                <w:rtl w:val="1"/>
                <w:lang w:val="fa-IR" w:bidi="fa-IR"/>
              </w:rPr>
              <w:t>های ۰٫۴ و ۰٫۳</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۳ — معماری </w:t>
      </w:r>
      <w:r>
        <w:rPr>
          <w:rFonts w:ascii="B Nazanin" w:hAnsi="B Nazanin" w:eastAsia="B Nazanin" w:cs="B Nazanin"/>
          <w:b/>
          <w:sz w:val="20"/>
          <w:rtl w:val="0"/>
          <w:lang w:val="en-US" w:bidi="fa-IR"/>
        </w:rPr>
        <w:t>Base CNN</w:t>
      </w:r>
      <w:r>
        <w:rPr>
          <w:rFonts w:ascii="B Nazanin" w:hAnsi="B Nazanin" w:eastAsia="B Nazanin" w:cs="B Nazanin"/>
          <w:b/>
          <w:sz w:val="20"/>
          <w:rtl w:val="1"/>
          <w:lang w:val="fa-IR" w:bidi="fa-IR"/>
        </w:rPr>
        <w:t xml:space="preserve"> با ۲۱۵٬۸۴۳ پارامتر قابل‌آموزش.</w:t>
      </w:r>
    </w:p>
    <w:p>
      <w:pPr>
        <w:pStyle w:val="Heading2"/>
        <w:spacing w:before="200" w:after="160" w:line="276" w:lineRule="auto"/>
        <w:jc w:val="right"/>
        <w:keepNext/>
        <w:bidi w:val="1"/>
      </w:pPr>
      <w:r>
        <w:rPr>
          <w:rFonts w:ascii="B Nazanin" w:hAnsi="B Nazanin" w:eastAsia="B Nazanin" w:cs="B Nazanin"/>
          <w:b/>
          <w:sz w:val="28"/>
          <w:rtl w:val="1"/>
          <w:lang w:val="fa-IR" w:bidi="fa-IR"/>
        </w:rPr>
        <w:t xml:space="preserve">۴.۴. مدل </w:t>
      </w:r>
      <w:r>
        <w:rPr>
          <w:rFonts w:ascii="B Nazanin" w:hAnsi="B Nazanin" w:eastAsia="B Nazanin" w:cs="B Nazanin"/>
          <w:b/>
          <w:sz w:val="28"/>
          <w:rtl w:val="0"/>
          <w:lang w:val="en-US" w:bidi="fa-IR"/>
        </w:rPr>
        <w:t>attention</w:t>
      </w:r>
      <w:r>
        <w:rPr>
          <w:rFonts w:ascii="B Nazanin" w:hAnsi="B Nazanin" w:eastAsia="B Nazanin" w:cs="B Nazanin"/>
          <w:b/>
          <w:sz w:val="28"/>
          <w:rtl w:val="1"/>
          <w:lang w:val="fa-IR" w:bidi="fa-IR"/>
        </w:rPr>
        <w:t xml:space="preserve"> الهام‌گرفته از مقاله ۲۰۲۶</w:t>
      </w:r>
    </w:p>
    <w:tbl>
      <w:tblPr>
        <w:tblStyle w:val="TableGrid"/>
        <w:tblW w:type="auto" w:w="0"/>
        <w:tblLayout w:type="autofit"/>
        <w:tblLook w:firstColumn="1" w:firstRow="1" w:lastColumn="0" w:lastRow="0" w:noHBand="0" w:noVBand="1" w:val="04A0"/>
        <w:bidiVisual w:val="1"/>
      </w:tblPr>
      <w:tblGrid>
        <w:gridCol w:w="4703"/>
        <w:gridCol w:w="4703"/>
      </w:tblGrid>
      <w:tr>
        <w:trPr>
          <w:cantSplit/>
          <w:tblHeader w:val="true"/>
        </w:trPr>
        <w:tc>
          <w:tcPr>
            <w:tcW w:type="dxa" w:w="4703"/>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جزء</w:t>
            </w:r>
          </w:p>
        </w:tc>
        <w:tc>
          <w:tcPr>
            <w:tcW w:type="dxa" w:w="4703"/>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معماری</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EEG</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 xml:space="preserve">سه شاخه موازی </w:t>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از ۱۴→۳۲→۶۴→۱۲۸ با </w:t>
            </w:r>
            <w:r>
              <w:rPr>
                <w:rFonts w:ascii="B Nazanin" w:hAnsi="B Nazanin" w:eastAsia="B Nazanin" w:cs="B Nazanin"/>
                <w:b w:val="0"/>
                <w:sz w:val="19"/>
                <w:rtl w:val="0"/>
                <w:lang w:val="en-US" w:bidi="fa-IR"/>
              </w:rPr>
              <w:t>kernel</w:t>
            </w:r>
            <w:r>
              <w:rPr>
                <w:rFonts w:ascii="B Nazanin" w:hAnsi="B Nazanin" w:eastAsia="B Nazanin" w:cs="B Nazanin"/>
                <w:b w:val="0"/>
                <w:sz w:val="19"/>
                <w:rtl w:val="1"/>
                <w:lang w:val="fa-IR" w:bidi="fa-IR"/>
              </w:rPr>
              <w:t>های (۱۵،۷،۳)، (۳۱،۱۵،۷) و (۶۳،۳۱،۱۵)؛ الحاق ۳۸۴→۵۱۲</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ECG</w:t>
            </w:r>
            <w:r>
              <w:rPr>
                <w:rFonts w:ascii="B Nazanin" w:hAnsi="B Nazanin" w:eastAsia="B Nazanin" w:cs="B Nazanin"/>
                <w:b w:val="0"/>
                <w:sz w:val="19"/>
                <w:rtl w:val="1"/>
                <w:lang w:val="fa-IR" w:bidi="fa-IR"/>
              </w:rPr>
              <w:t xml:space="preserve"> خام</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با ابعاد ۱→۶۴→۱۲۸→۲۵۶ و </w:t>
            </w:r>
            <w:r>
              <w:rPr>
                <w:rFonts w:ascii="B Nazanin" w:hAnsi="B Nazanin" w:eastAsia="B Nazanin" w:cs="B Nazanin"/>
                <w:b w:val="0"/>
                <w:sz w:val="19"/>
                <w:rtl w:val="0"/>
                <w:lang w:val="en-US" w:bidi="fa-IR"/>
              </w:rPr>
              <w:t>kernel</w:t>
            </w:r>
            <w:r>
              <w:rPr>
                <w:rFonts w:ascii="B Nazanin" w:hAnsi="B Nazanin" w:eastAsia="B Nazanin" w:cs="B Nazanin"/>
                <w:b w:val="0"/>
                <w:sz w:val="19"/>
                <w:rtl w:val="1"/>
                <w:lang w:val="fa-IR" w:bidi="fa-IR"/>
              </w:rPr>
              <w:t>های ۱۵، ۷ و ۳</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HRV</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Dense</w:t>
            </w:r>
            <w:r>
              <w:rPr>
                <w:rFonts w:ascii="B Nazanin" w:hAnsi="B Nazanin" w:eastAsia="B Nazanin" w:cs="B Nazanin"/>
                <w:b w:val="0"/>
                <w:sz w:val="19"/>
                <w:rtl w:val="1"/>
                <w:lang w:val="fa-IR" w:bidi="fa-IR"/>
              </w:rPr>
              <w:t xml:space="preserve"> با ابعاد ۲۵→۶۴→۱۲۸→۲۵۶ و </w:t>
            </w:r>
            <w:r>
              <w:rPr>
                <w:rFonts w:ascii="B Nazanin" w:hAnsi="B Nazanin" w:eastAsia="B Nazanin" w:cs="B Nazanin"/>
                <w:b w:val="0"/>
                <w:sz w:val="19"/>
                <w:rtl w:val="0"/>
                <w:lang w:val="en-US" w:bidi="fa-IR"/>
              </w:rPr>
              <w:t>dropout=0.3</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 xml:space="preserve">نگاشت </w:t>
            </w:r>
            <w:r>
              <w:rPr>
                <w:rFonts w:ascii="B Nazanin" w:hAnsi="B Nazanin" w:eastAsia="B Nazanin" w:cs="B Nazanin"/>
                <w:b w:val="0"/>
                <w:sz w:val="19"/>
                <w:rtl w:val="0"/>
                <w:lang w:val="en-US" w:bidi="fa-IR"/>
              </w:rPr>
              <w:t>ECG/HRV</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 xml:space="preserve">الحاق ۵۱۲ ویژگی و </w:t>
            </w:r>
            <w:r>
              <w:rPr>
                <w:rFonts w:ascii="B Nazanin" w:hAnsi="B Nazanin" w:eastAsia="B Nazanin" w:cs="B Nazanin"/>
                <w:b w:val="0"/>
                <w:sz w:val="19"/>
                <w:rtl w:val="0"/>
                <w:lang w:val="en-US" w:bidi="fa-IR"/>
              </w:rPr>
              <w:t>projection</w:t>
            </w:r>
            <w:r>
              <w:rPr>
                <w:rFonts w:ascii="B Nazanin" w:hAnsi="B Nazanin" w:eastAsia="B Nazanin" w:cs="B Nazanin"/>
                <w:b w:val="0"/>
                <w:sz w:val="19"/>
                <w:rtl w:val="1"/>
                <w:lang w:val="fa-IR" w:bidi="fa-IR"/>
              </w:rPr>
              <w:t xml:space="preserve"> با بعد ۵۱۲</w:t>
            </w:r>
          </w:p>
        </w:tc>
      </w:tr>
      <w:tr>
        <w:trPr>
          <w:cantSplit/>
        </w:trPr>
        <w:tc>
          <w:tcPr>
            <w:tcW w:type="dxa" w:w="4703"/>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attention</w:t>
            </w:r>
          </w:p>
        </w:tc>
        <w:tc>
          <w:tcPr>
            <w:tcW w:type="dxa" w:w="4703"/>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 xml:space="preserve">نگاشت ارزش جداگانه ۵۱۲بعدی و امتیازدهی ۵۱۲→۱۲۸→۱ برای </w:t>
            </w:r>
            <w:r>
              <w:rPr>
                <w:rFonts w:ascii="B Nazanin" w:hAnsi="B Nazanin" w:eastAsia="B Nazanin" w:cs="B Nazanin"/>
                <w:b w:val="0"/>
                <w:sz w:val="19"/>
                <w:rtl w:val="0"/>
                <w:lang w:val="en-US" w:bidi="fa-IR"/>
              </w:rPr>
              <w:t>EEG</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ECG/HRV</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softmax</w:t>
            </w:r>
            <w:r>
              <w:rPr>
                <w:rFonts w:ascii="B Nazanin" w:hAnsi="B Nazanin" w:eastAsia="B Nazanin" w:cs="B Nazanin"/>
                <w:b w:val="0"/>
                <w:sz w:val="19"/>
                <w:rtl w:val="1"/>
                <w:lang w:val="fa-IR" w:bidi="fa-IR"/>
              </w:rPr>
              <w:t xml:space="preserve"> دووجهی و جمع وزن‌دار</w:t>
            </w:r>
          </w:p>
        </w:tc>
      </w:tr>
      <w:tr>
        <w:trPr>
          <w:cantSplit/>
        </w:trPr>
        <w:tc>
          <w:tcPr>
            <w:tcW w:type="dxa" w:w="4703"/>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head</w:t>
            </w:r>
          </w:p>
        </w:tc>
        <w:tc>
          <w:tcPr>
            <w:tcW w:type="dxa" w:w="4703"/>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Dense</w:t>
            </w:r>
            <w:r>
              <w:rPr>
                <w:rFonts w:ascii="B Nazanin" w:hAnsi="B Nazanin" w:eastAsia="B Nazanin" w:cs="B Nazanin"/>
                <w:b w:val="0"/>
                <w:sz w:val="19"/>
                <w:rtl w:val="1"/>
                <w:lang w:val="fa-IR" w:bidi="fa-IR"/>
              </w:rPr>
              <w:t xml:space="preserve"> با ابعاد ۵۱۲→۲۵۶→۱۲۸→۳، </w:t>
            </w:r>
            <w:r>
              <w:rPr>
                <w:rFonts w:ascii="B Nazanin" w:hAnsi="B Nazanin" w:eastAsia="B Nazanin" w:cs="B Nazanin"/>
                <w:b w:val="0"/>
                <w:sz w:val="19"/>
                <w:rtl w:val="0"/>
                <w:lang w:val="en-US" w:bidi="fa-IR"/>
              </w:rPr>
              <w:t>Batch Normalization</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ReLU</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dropout=0.5</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۴ — معماری </w:t>
      </w:r>
      <w:r>
        <w:rPr>
          <w:rFonts w:ascii="B Nazanin" w:hAnsi="B Nazanin" w:eastAsia="B Nazanin" w:cs="B Nazanin"/>
          <w:b/>
          <w:sz w:val="20"/>
          <w:rtl w:val="0"/>
          <w:lang w:val="en-US" w:bidi="fa-IR"/>
        </w:rPr>
        <w:t>paper_inspired_attention</w:t>
      </w:r>
      <w:r>
        <w:rPr>
          <w:rFonts w:ascii="B Nazanin" w:hAnsi="B Nazanin" w:eastAsia="B Nazanin" w:cs="B Nazanin"/>
          <w:b/>
          <w:sz w:val="20"/>
          <w:rtl w:val="1"/>
          <w:lang w:val="fa-IR" w:bidi="fa-IR"/>
        </w:rPr>
        <w:t xml:space="preserve"> با ۱٬۸۴۶٬۰۸۵ پارامتر قابل‌آموزش.</w:t>
      </w:r>
    </w:p>
    <w:p>
      <w:pPr>
        <w:spacing w:before="0" w:after="140" w:line="324" w:lineRule="auto"/>
        <w:jc w:val="both"/>
        <w:bidi w:val="1"/>
      </w:pPr>
      <w:r>
        <w:rPr>
          <w:rFonts w:ascii="B Nazanin" w:hAnsi="B Nazanin" w:eastAsia="B Nazanin" w:cs="B Nazanin"/>
          <w:b w:val="0"/>
          <w:sz w:val="24"/>
          <w:rtl w:val="1"/>
          <w:lang w:val="fa-IR" w:bidi="fa-IR"/>
        </w:rPr>
        <w:t xml:space="preserve">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پردازش چندمقیاسی، استفاده مشترک از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بین‌مدالی را از مقاله ۲۰۲۶ اقتباس می‌کند. این مدل </w:t>
      </w:r>
      <w:r>
        <w:rPr>
          <w:rFonts w:ascii="B Nazanin" w:hAnsi="B Nazanin" w:eastAsia="B Nazanin" w:cs="B Nazanin"/>
          <w:b w:val="0"/>
          <w:sz w:val="24"/>
          <w:rtl w:val="0"/>
          <w:lang w:val="en-US" w:bidi="fa-IR"/>
        </w:rPr>
        <w:t>CWT</w:t>
      </w:r>
      <w:r>
        <w:rPr>
          <w:rFonts w:ascii="B Nazanin" w:hAnsi="B Nazanin" w:eastAsia="B Nazanin" w:cs="B Nazanin"/>
          <w:b w:val="0"/>
          <w:sz w:val="24"/>
          <w:rtl w:val="1"/>
          <w:lang w:val="fa-IR" w:bidi="fa-IR"/>
        </w:rPr>
        <w:t xml:space="preserve"> یا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های تصویری </w:t>
      </w:r>
      <w:r>
        <w:rPr>
          <w:rFonts w:ascii="B Nazanin" w:hAnsi="B Nazanin" w:eastAsia="B Nazanin" w:cs="B Nazanin"/>
          <w:b w:val="0"/>
          <w:sz w:val="24"/>
          <w:rtl w:val="0"/>
          <w:lang w:val="en-US" w:bidi="fa-IR"/>
        </w:rPr>
        <w:t>VGG16</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EfficientNetB0</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ResNeXt50</w:t>
      </w:r>
      <w:r>
        <w:rPr>
          <w:rFonts w:ascii="B Nazanin" w:hAnsi="B Nazanin" w:eastAsia="B Nazanin" w:cs="B Nazanin"/>
          <w:b w:val="0"/>
          <w:sz w:val="24"/>
          <w:rtl w:val="1"/>
          <w:lang w:val="fa-IR" w:bidi="fa-IR"/>
        </w:rPr>
        <w:t xml:space="preserve"> مقاله را پیاده‌سازی نمی‌کند و بازتولید وفادار آن نیست.</w:t>
      </w:r>
    </w:p>
    <w:p>
      <w:pPr>
        <w:pStyle w:val="Heading2"/>
        <w:spacing w:before="200" w:after="160" w:line="276" w:lineRule="auto"/>
        <w:jc w:val="right"/>
        <w:keepNext/>
        <w:bidi w:val="1"/>
      </w:pPr>
      <w:r>
        <w:rPr>
          <w:rFonts w:ascii="B Nazanin" w:hAnsi="B Nazanin" w:eastAsia="B Nazanin" w:cs="B Nazanin"/>
          <w:b/>
          <w:sz w:val="28"/>
          <w:rtl w:val="1"/>
          <w:lang w:val="fa-IR" w:bidi="fa-IR"/>
        </w:rPr>
        <w:t>۴.۵. تنظیمات آموزش عمیق</w:t>
      </w:r>
    </w:p>
    <w:p>
      <w:pPr>
        <w:spacing w:before="0" w:after="140" w:line="324" w:lineRule="auto"/>
        <w:jc w:val="both"/>
        <w:bidi w:val="1"/>
      </w:pPr>
      <w:r>
        <w:rPr>
          <w:rFonts w:ascii="B Nazanin" w:hAnsi="B Nazanin" w:eastAsia="B Nazanin" w:cs="B Nazanin"/>
          <w:b w:val="0"/>
          <w:sz w:val="24"/>
          <w:rtl w:val="1"/>
          <w:lang w:val="fa-IR" w:bidi="fa-IR"/>
        </w:rPr>
        <w:t xml:space="preserve">هر دو شبکه با </w:t>
      </w:r>
      <w:r>
        <w:rPr>
          <w:rFonts w:ascii="B Nazanin" w:hAnsi="B Nazanin" w:eastAsia="B Nazanin" w:cs="B Nazanin"/>
          <w:b w:val="0"/>
          <w:sz w:val="24"/>
          <w:rtl w:val="0"/>
          <w:lang w:val="en-US" w:bidi="fa-IR"/>
        </w:rPr>
        <w:t>PyTorch</w:t>
      </w:r>
      <w:r>
        <w:rPr>
          <w:rFonts w:ascii="B Nazanin" w:hAnsi="B Nazanin" w:eastAsia="B Nazanin" w:cs="B Nazanin"/>
          <w:b w:val="0"/>
          <w:sz w:val="24"/>
          <w:rtl w:val="1"/>
          <w:lang w:val="fa-IR" w:bidi="fa-IR"/>
        </w:rPr>
        <w:t xml:space="preserve">، بهینه‌ساز </w:t>
      </w:r>
      <w:r>
        <w:rPr>
          <w:rFonts w:ascii="B Nazanin" w:hAnsi="B Nazanin" w:eastAsia="B Nazanin" w:cs="B Nazanin"/>
          <w:b w:val="0"/>
          <w:sz w:val="24"/>
          <w:rtl w:val="0"/>
          <w:lang w:val="en-US" w:bidi="fa-IR"/>
        </w:rPr>
        <w:t>AdamW</w:t>
      </w:r>
      <w:r>
        <w:rPr>
          <w:rFonts w:ascii="B Nazanin" w:hAnsi="B Nazanin" w:eastAsia="B Nazanin" w:cs="B Nazanin"/>
          <w:b w:val="0"/>
          <w:sz w:val="24"/>
          <w:rtl w:val="1"/>
          <w:lang w:val="fa-IR" w:bidi="fa-IR"/>
        </w:rPr>
        <w:t xml:space="preserve">، نرخ یادگیری ۳×۱۰⁻⁴، </w:t>
      </w:r>
      <w:r>
        <w:rPr>
          <w:rFonts w:ascii="B Nazanin" w:hAnsi="B Nazanin" w:eastAsia="B Nazanin" w:cs="B Nazanin"/>
          <w:b w:val="0"/>
          <w:sz w:val="24"/>
          <w:rtl w:val="0"/>
          <w:lang w:val="en-US" w:bidi="fa-IR"/>
        </w:rPr>
        <w:t>weight decay</w:t>
      </w:r>
      <w:r>
        <w:rPr>
          <w:rFonts w:ascii="B Nazanin" w:hAnsi="B Nazanin" w:eastAsia="B Nazanin" w:cs="B Nazanin"/>
          <w:b w:val="0"/>
          <w:sz w:val="24"/>
          <w:rtl w:val="1"/>
          <w:lang w:val="fa-IR" w:bidi="fa-IR"/>
        </w:rPr>
        <w:t xml:space="preserve"> برابر ۱۰⁻⁴، زمان‌بندی </w:t>
      </w:r>
      <w:r>
        <w:rPr>
          <w:rFonts w:ascii="B Nazanin" w:hAnsi="B Nazanin" w:eastAsia="B Nazanin" w:cs="B Nazanin"/>
          <w:b w:val="0"/>
          <w:sz w:val="24"/>
          <w:rtl w:val="0"/>
          <w:lang w:val="en-US" w:bidi="fa-IR"/>
        </w:rPr>
        <w:t>cosine</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batch size</w:t>
      </w:r>
      <w:r>
        <w:rPr>
          <w:rFonts w:ascii="B Nazanin" w:hAnsi="B Nazanin" w:eastAsia="B Nazanin" w:cs="B Nazanin"/>
          <w:b w:val="0"/>
          <w:sz w:val="24"/>
          <w:rtl w:val="1"/>
          <w:lang w:val="fa-IR" w:bidi="fa-IR"/>
        </w:rPr>
        <w:t xml:space="preserve"> برابر ۳۲، </w:t>
      </w:r>
      <w:r>
        <w:rPr>
          <w:rFonts w:ascii="B Nazanin" w:hAnsi="B Nazanin" w:eastAsia="B Nazanin" w:cs="B Nazanin"/>
          <w:b w:val="0"/>
          <w:sz w:val="24"/>
          <w:rtl w:val="0"/>
          <w:lang w:val="en-US" w:bidi="fa-IR"/>
        </w:rPr>
        <w:t>cross-entropy</w:t>
      </w:r>
      <w:r>
        <w:rPr>
          <w:rFonts w:ascii="B Nazanin" w:hAnsi="B Nazanin" w:eastAsia="B Nazanin" w:cs="B Nazanin"/>
          <w:b w:val="0"/>
          <w:sz w:val="24"/>
          <w:rtl w:val="1"/>
          <w:lang w:val="fa-IR" w:bidi="fa-IR"/>
        </w:rPr>
        <w:t xml:space="preserve"> وزن‌دار با </w:t>
      </w:r>
      <w:r>
        <w:rPr>
          <w:rFonts w:ascii="B Nazanin" w:hAnsi="B Nazanin" w:eastAsia="B Nazanin" w:cs="B Nazanin"/>
          <w:b w:val="0"/>
          <w:sz w:val="24"/>
          <w:rtl w:val="0"/>
          <w:lang w:val="en-US" w:bidi="fa-IR"/>
        </w:rPr>
        <w:t>label smoothing</w:t>
      </w:r>
      <w:r>
        <w:rPr>
          <w:rFonts w:ascii="B Nazanin" w:hAnsi="B Nazanin" w:eastAsia="B Nazanin" w:cs="B Nazanin"/>
          <w:b w:val="0"/>
          <w:sz w:val="24"/>
          <w:rtl w:val="1"/>
          <w:lang w:val="fa-IR" w:bidi="fa-IR"/>
        </w:rPr>
        <w:t xml:space="preserve"> برابر ۰٫۱، </w:t>
      </w:r>
      <w:r>
        <w:rPr>
          <w:rFonts w:ascii="B Nazanin" w:hAnsi="B Nazanin" w:eastAsia="B Nazanin" w:cs="B Nazanin"/>
          <w:b w:val="0"/>
          <w:sz w:val="24"/>
          <w:rtl w:val="0"/>
          <w:lang w:val="en-US" w:bidi="fa-IR"/>
        </w:rPr>
        <w:t>mixed precision</w:t>
      </w:r>
      <w:r>
        <w:rPr>
          <w:rFonts w:ascii="B Nazanin" w:hAnsi="B Nazanin" w:eastAsia="B Nazanin" w:cs="B Nazanin"/>
          <w:b w:val="0"/>
          <w:sz w:val="24"/>
          <w:rtl w:val="1"/>
          <w:lang w:val="fa-IR" w:bidi="fa-IR"/>
        </w:rPr>
        <w:t xml:space="preserve">، افزایش داده فقط در آموزش، </w:t>
      </w:r>
      <w:r>
        <w:rPr>
          <w:rFonts w:ascii="B Nazanin" w:hAnsi="B Nazanin" w:eastAsia="B Nazanin" w:cs="B Nazanin"/>
          <w:b w:val="0"/>
          <w:sz w:val="24"/>
          <w:rtl w:val="0"/>
          <w:lang w:val="en-US" w:bidi="fa-IR"/>
        </w:rPr>
        <w:t>seed</w:t>
      </w:r>
      <w:r>
        <w:rPr>
          <w:rFonts w:ascii="B Nazanin" w:hAnsi="B Nazanin" w:eastAsia="B Nazanin" w:cs="B Nazanin"/>
          <w:b w:val="0"/>
          <w:sz w:val="24"/>
          <w:rtl w:val="1"/>
          <w:lang w:val="fa-IR" w:bidi="fa-IR"/>
        </w:rPr>
        <w:t xml:space="preserve"> برابر ۲۰۲۶۱۰۱۱، حداکثر ۱۰۰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patience</w:t>
      </w:r>
      <w:r>
        <w:rPr>
          <w:rFonts w:ascii="B Nazanin" w:hAnsi="B Nazanin" w:eastAsia="B Nazanin" w:cs="B Nazanin"/>
          <w:b w:val="0"/>
          <w:sz w:val="24"/>
          <w:rtl w:val="1"/>
          <w:lang w:val="fa-IR" w:bidi="fa-IR"/>
        </w:rPr>
        <w:t xml:space="preserve"> برابر ۱۲ آموزش داده شدند. معیار انتخاب </w:t>
      </w:r>
      <w:r>
        <w:rPr>
          <w:rFonts w:ascii="B Nazanin" w:hAnsi="B Nazanin" w:eastAsia="B Nazanin" w:cs="B Nazanin"/>
          <w:b w:val="0"/>
          <w:sz w:val="24"/>
          <w:rtl w:val="0"/>
          <w:lang w:val="en-US" w:bidi="fa-IR"/>
        </w:rPr>
        <w:t>checkpoint</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اعتبارسنجی بود.</w:t>
      </w:r>
    </w:p>
    <w:tbl>
      <w:tblPr>
        <w:tblStyle w:val="TableGrid"/>
        <w:tblW w:type="auto" w:w="0"/>
        <w:tblLayout w:type="autofit"/>
        <w:tblLook w:firstColumn="1" w:firstRow="1" w:lastColumn="0" w:lastRow="0" w:noHBand="0" w:noVBand="1" w:val="04A0"/>
        <w:bidiVisual w:val="1"/>
      </w:tblPr>
      <w:tblGrid>
        <w:gridCol w:w="1881"/>
        <w:gridCol w:w="1881"/>
        <w:gridCol w:w="1881"/>
        <w:gridCol w:w="1881"/>
        <w:gridCol w:w="1881"/>
      </w:tblGrid>
      <w:tr>
        <w:trPr>
          <w:cantSplit/>
          <w:tblHeader w:val="true"/>
        </w:trPr>
        <w:tc>
          <w:tcPr>
            <w:tcW w:type="dxa" w:w="1881"/>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مدل</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epoch</w:t>
            </w:r>
            <w:r>
              <w:rPr>
                <w:rFonts w:ascii="B Nazanin" w:hAnsi="B Nazanin" w:eastAsia="B Nazanin" w:cs="B Nazanin"/>
                <w:b/>
                <w:sz w:val="19"/>
                <w:rtl w:val="1"/>
                <w:lang w:val="fa-IR" w:bidi="fa-IR"/>
              </w:rPr>
              <w:t xml:space="preserve"> منتخب</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epoch</w:t>
            </w:r>
            <w:r>
              <w:rPr>
                <w:rFonts w:ascii="B Nazanin" w:hAnsi="B Nazanin" w:eastAsia="B Nazanin" w:cs="B Nazanin"/>
                <w:b/>
                <w:sz w:val="19"/>
                <w:rtl w:val="1"/>
                <w:lang w:val="fa-IR" w:bidi="fa-IR"/>
              </w:rPr>
              <w:t xml:space="preserve"> اجراشده</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 xml:space="preserve">بهترین </w:t>
            </w:r>
            <w:r>
              <w:rPr>
                <w:rFonts w:ascii="B Nazanin" w:hAnsi="B Nazanin" w:eastAsia="B Nazanin" w:cs="B Nazanin"/>
                <w:b/>
                <w:sz w:val="19"/>
                <w:rtl w:val="0"/>
                <w:lang w:val="en-US" w:bidi="fa-IR"/>
              </w:rPr>
              <w:t>macro-F1</w:t>
            </w:r>
            <w:r>
              <w:rPr>
                <w:rFonts w:ascii="B Nazanin" w:hAnsi="B Nazanin" w:eastAsia="B Nazanin" w:cs="B Nazanin"/>
                <w:b/>
                <w:sz w:val="19"/>
                <w:rtl w:val="1"/>
                <w:lang w:val="fa-IR" w:bidi="fa-IR"/>
              </w:rPr>
              <w:t xml:space="preserve"> اعتبارسنجی</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 xml:space="preserve">زمان روی </w:t>
            </w:r>
            <w:r>
              <w:rPr>
                <w:rFonts w:ascii="B Nazanin" w:hAnsi="B Nazanin" w:eastAsia="B Nazanin" w:cs="B Nazanin"/>
                <w:b/>
                <w:sz w:val="19"/>
                <w:rtl w:val="0"/>
                <w:lang w:val="en-US" w:bidi="fa-IR"/>
              </w:rPr>
              <w:t>Tesla T4</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Base CNN</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۲۵</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۳۷</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۰٫۳۴۱۱</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۱۱۳٫۳۹ ثانیه</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Paper-inspired Attention</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۱۲</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۲۴</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۰٫۳۰۷۰</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۱۳۶٫۵۸ ثانیه</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۵ — انتخاب </w:t>
      </w:r>
      <w:r>
        <w:rPr>
          <w:rFonts w:ascii="B Nazanin" w:hAnsi="B Nazanin" w:eastAsia="B Nazanin" w:cs="B Nazanin"/>
          <w:b/>
          <w:sz w:val="20"/>
          <w:rtl w:val="0"/>
          <w:lang w:val="en-US" w:bidi="fa-IR"/>
        </w:rPr>
        <w:t>checkpoint</w:t>
      </w:r>
      <w:r>
        <w:rPr>
          <w:rFonts w:ascii="B Nazanin" w:hAnsi="B Nazanin" w:eastAsia="B Nazanin" w:cs="B Nazanin"/>
          <w:b/>
          <w:sz w:val="20"/>
          <w:rtl w:val="1"/>
          <w:lang w:val="fa-IR" w:bidi="fa-IR"/>
        </w:rPr>
        <w:t xml:space="preserve"> و زمان اجرای مدل‌های عمیق.</w:t>
      </w:r>
    </w:p>
    <w:p>
      <w:pPr>
        <w:pStyle w:val="Heading1"/>
        <w:spacing w:before="300" w:after="160" w:line="276" w:lineRule="auto"/>
        <w:jc w:val="right"/>
        <w:keepNext/>
        <w:bidi w:val="1"/>
      </w:pPr>
      <w:r>
        <w:rPr>
          <w:rFonts w:ascii="B Nazanin" w:hAnsi="B Nazanin" w:eastAsia="B Nazanin" w:cs="B Nazanin"/>
          <w:b/>
          <w:sz w:val="32"/>
          <w:rtl w:val="1"/>
          <w:lang w:val="fa-IR" w:bidi="fa-IR"/>
        </w:rPr>
        <w:t>۵. نتایج نهایی سطح پنجره</w:t>
      </w:r>
    </w:p>
    <w:tbl>
      <w:tblPr>
        <w:tblStyle w:val="TableGrid"/>
        <w:tblW w:type="auto" w:w="0"/>
        <w:tblLayout w:type="autofit"/>
        <w:tblLook w:firstColumn="1" w:firstRow="1" w:lastColumn="0" w:lastRow="0" w:noHBand="0" w:noVBand="1" w:val="04A0"/>
        <w:bidiVisual w:val="1"/>
      </w:tblPr>
      <w:tblGrid>
        <w:gridCol w:w="1568"/>
        <w:gridCol w:w="1568"/>
        <w:gridCol w:w="1568"/>
        <w:gridCol w:w="1568"/>
        <w:gridCol w:w="1568"/>
        <w:gridCol w:w="1568"/>
      </w:tblGrid>
      <w:tr>
        <w:trPr>
          <w:cantSplit/>
          <w:tblHeader w:val="true"/>
        </w:trPr>
        <w:tc>
          <w:tcPr>
            <w:tcW w:type="dxa" w:w="1568"/>
            <w:vAlign w:val="center"/>
            <w:textDirection w:val="lrTb"/>
            <w:shd w:fill="D9EAF7"/>
          </w:tcPr>
          <w:p>
            <w:pPr>
              <w:spacing w:before="0" w:after="0" w:line="252" w:lineRule="auto"/>
              <w:jc w:val="right"/>
              <w:bidi w:val="1"/>
            </w:pPr>
            <w:r/>
            <w:r>
              <w:rPr>
                <w:rFonts w:ascii="B Nazanin" w:hAnsi="B Nazanin" w:eastAsia="B Nazanin" w:cs="B Nazanin"/>
                <w:b/>
                <w:sz w:val="17"/>
                <w:rtl w:val="1"/>
                <w:lang w:val="fa-IR" w:bidi="fa-IR"/>
              </w:rPr>
              <w:t>مدل</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1"/>
                <w:lang w:val="fa-IR" w:bidi="fa-IR"/>
              </w:rPr>
              <w:t>خانواده</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Accuracy</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Balanced Accuracy</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Macro-F1</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Macro-AUROC</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Adapted Stacking</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0"/>
                <w:lang w:val="en-US" w:bidi="fa-IR"/>
              </w:rPr>
              <w:t>ensemble</w:t>
            </w:r>
            <w:r>
              <w:rPr>
                <w:rFonts w:ascii="B Nazanin" w:hAnsi="B Nazanin" w:eastAsia="B Nazanin" w:cs="B Nazanin"/>
                <w:b w:val="0"/>
                <w:sz w:val="17"/>
                <w:rtl w:val="1"/>
                <w:lang w:val="fa-IR" w:bidi="fa-IR"/>
              </w:rPr>
              <w:t xml:space="preserve"> کلاسیک</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۰٫۴۶۹۸</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۰٫۳۹۳۰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۰٫۳۷۵۵</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۰٫۵۰۹۷</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Paper-inspired Attention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یادگیری عمیق</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۰٫۴۰۲۹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۰٫۳۷۳۲</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۰٫۳۵۵۴</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۰٫۵۱۱۷</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kNN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کلاسیک</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۰٫۳۹۰۱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۰٫۳۱۶۰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۰٫۳۰۲۰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۰٫۴۵۷۸</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Random Forest</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کلاسیک</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۰٫۴۵۶۰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۰٫۳۴۴۹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۰٫۲۹۳۳</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۰٫۴۳۶۷</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Logistic Regression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کلاسیک</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۰٫۳۳۶۱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۰٫۲۸۸۴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۰٫۲۷۹۱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۰٫۴۲۳۶</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RBF SVM</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کلاسیک</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۰٫۴۵۲۴</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۰٫۳۲۷۵</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۰٫۲۵۳۳</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۰٫۳۹۴۵</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Base CNN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یادگیری عمیق</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۰٫۳۲۹۷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۰٫۳۵۸۴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۰٫۲۳۹۴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۰٫۴۸۴۳</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جدول ۶ — مقایسه نهایی هفت روش روی ۱٬۰۹۲ پنجره آزمون ثابت.</w:t>
      </w:r>
    </w:p>
    <w:p>
      <w:pPr>
        <w:spacing w:before="0" w:after="140" w:line="324" w:lineRule="auto"/>
        <w:jc w:val="both"/>
        <w:bidi w:val="1"/>
      </w:pP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در معیار اصلی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بهترین نتیجه را دارد.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نسبت به بهترین مدل کلاسیک منفرد، یعنی </w:t>
      </w:r>
      <w:r>
        <w:rPr>
          <w:rFonts w:ascii="B Nazanin" w:hAnsi="B Nazanin" w:eastAsia="B Nazanin" w:cs="B Nazanin"/>
          <w:b w:val="0"/>
          <w:sz w:val="24"/>
          <w:rtl w:val="0"/>
          <w:lang w:val="en-US" w:bidi="fa-IR"/>
        </w:rPr>
        <w:t>kNN</w:t>
      </w:r>
      <w:r>
        <w:rPr>
          <w:rFonts w:ascii="B Nazanin" w:hAnsi="B Nazanin" w:eastAsia="B Nazanin" w:cs="B Nazanin"/>
          <w:b w:val="0"/>
          <w:sz w:val="24"/>
          <w:rtl w:val="1"/>
          <w:lang w:val="fa-IR" w:bidi="fa-IR"/>
        </w:rPr>
        <w:t xml:space="preserve">، بهبود ۰٫۰۵۳۴ و نسبت به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بهبود ۰٫۱۱۶۰ واحدی دارد. برتری ۰٫۰۰۱۹ واحدی </w:t>
      </w:r>
      <w:r>
        <w:rPr>
          <w:rFonts w:ascii="B Nazanin" w:hAnsi="B Nazanin" w:eastAsia="B Nazanin" w:cs="B Nazanin"/>
          <w:b w:val="0"/>
          <w:sz w:val="24"/>
          <w:rtl w:val="0"/>
          <w:lang w:val="en-US" w:bidi="fa-IR"/>
        </w:rPr>
        <w:t>AUROC</w:t>
      </w:r>
      <w:r>
        <w:rPr>
          <w:rFonts w:ascii="B Nazanin" w:hAnsi="B Nazanin" w:eastAsia="B Nazanin" w:cs="B Nazanin"/>
          <w:b w:val="0"/>
          <w:sz w:val="24"/>
          <w:rtl w:val="1"/>
          <w:lang w:val="fa-IR" w:bidi="fa-IR"/>
        </w:rPr>
        <w:t xml:space="preserve">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نسبت به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با توجه به وجود تنها سه آزمودنی آزمون، برای ادعای برتری قطعی کافی نیست.</w:t>
      </w:r>
    </w:p>
    <w:p>
      <w:pPr>
        <w:pStyle w:val="Heading1"/>
        <w:spacing w:before="300" w:after="160" w:line="276" w:lineRule="auto"/>
        <w:jc w:val="right"/>
        <w:keepNext/>
        <w:bidi w:val="1"/>
      </w:pPr>
      <w:r>
        <w:rPr>
          <w:rFonts w:ascii="B Nazanin" w:hAnsi="B Nazanin" w:eastAsia="B Nazanin" w:cs="B Nazanin"/>
          <w:b/>
          <w:sz w:val="32"/>
          <w:rtl w:val="1"/>
          <w:lang w:val="fa-IR" w:bidi="fa-IR"/>
        </w:rPr>
        <w:t>۶. نتایج هر کلاس</w:t>
      </w:r>
    </w:p>
    <w:p>
      <w:pPr>
        <w:spacing w:before="0" w:after="60" w:line="300" w:lineRule="auto"/>
        <w:jc w:val="center"/>
        <w:bidi w:val="1"/>
      </w:pPr>
      <w:r>
        <w:drawing>
          <wp:inline xmlns:a="http://schemas.openxmlformats.org/drawingml/2006/main" xmlns:pic="http://schemas.openxmlformats.org/drawingml/2006/picture">
            <wp:extent cx="5616000" cy="3369600"/>
            <wp:docPr id="2" name="Picture 2" title="مقایسه F1 کلاس‌ها" descr="مقایسه F1 کلاس‌ها"/>
            <wp:cNvGraphicFramePr>
              <a:graphicFrameLocks noChangeAspect="1"/>
            </wp:cNvGraphicFramePr>
            <a:graphic>
              <a:graphicData uri="http://schemas.openxmlformats.org/drawingml/2006/picture">
                <pic:pic>
                  <pic:nvPicPr>
                    <pic:cNvPr id="0" name="per_class_f1_comparison.png"/>
                    <pic:cNvPicPr/>
                  </pic:nvPicPr>
                  <pic:blipFill>
                    <a:blip r:embed="rId12"/>
                    <a:stretch>
                      <a:fillRect/>
                    </a:stretch>
                  </pic:blipFill>
                  <pic:spPr>
                    <a:xfrm>
                      <a:off x="0" y="0"/>
                      <a:ext cx="5616000" cy="33696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۲ — </w:t>
      </w:r>
      <w:r>
        <w:rPr>
          <w:rFonts w:ascii="B Nazanin" w:hAnsi="B Nazanin" w:eastAsia="B Nazanin" w:cs="B Nazanin"/>
          <w:b/>
          <w:sz w:val="20"/>
          <w:rtl w:val="0"/>
          <w:lang w:val="en-US" w:bidi="fa-IR"/>
        </w:rPr>
        <w:t>F1</w:t>
      </w:r>
      <w:r>
        <w:rPr>
          <w:rFonts w:ascii="B Nazanin" w:hAnsi="B Nazanin" w:eastAsia="B Nazanin" w:cs="B Nazanin"/>
          <w:b/>
          <w:sz w:val="20"/>
          <w:rtl w:val="1"/>
          <w:lang w:val="fa-IR" w:bidi="fa-IR"/>
        </w:rPr>
        <w:t xml:space="preserve"> کلاس‌های کم، متوسط و زیاد برای هفت روش.</w:t>
      </w:r>
    </w:p>
    <w:tbl>
      <w:tblPr>
        <w:tblStyle w:val="TableGrid"/>
        <w:tblW w:type="auto" w:w="0"/>
        <w:tblLayout w:type="autofit"/>
        <w:tblLook w:firstColumn="1" w:firstRow="1" w:lastColumn="0" w:lastRow="0" w:noHBand="0" w:noVBand="1" w:val="04A0"/>
        <w:bidiVisual w:val="1"/>
      </w:tblPr>
      <w:tblGrid>
        <w:gridCol w:w="1568"/>
        <w:gridCol w:w="1568"/>
        <w:gridCol w:w="1568"/>
        <w:gridCol w:w="1568"/>
        <w:gridCol w:w="1568"/>
        <w:gridCol w:w="1568"/>
      </w:tblGrid>
      <w:tr>
        <w:trPr>
          <w:cantSplit/>
          <w:tblHeader w:val="true"/>
        </w:trPr>
        <w:tc>
          <w:tcPr>
            <w:tcW w:type="dxa" w:w="1568"/>
            <w:vAlign w:val="center"/>
            <w:textDirection w:val="lrTb"/>
            <w:shd w:fill="D9EAF7"/>
          </w:tcPr>
          <w:p>
            <w:pPr>
              <w:spacing w:before="0" w:after="0" w:line="252" w:lineRule="auto"/>
              <w:jc w:val="right"/>
              <w:bidi w:val="1"/>
            </w:pPr>
            <w:r/>
            <w:r>
              <w:rPr>
                <w:rFonts w:ascii="B Nazanin" w:hAnsi="B Nazanin" w:eastAsia="B Nazanin" w:cs="B Nazanin"/>
                <w:b/>
                <w:sz w:val="17"/>
                <w:rtl w:val="1"/>
                <w:lang w:val="fa-IR" w:bidi="fa-IR"/>
              </w:rPr>
              <w:t>مدل</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1"/>
                <w:lang w:val="fa-IR" w:bidi="fa-IR"/>
              </w:rPr>
              <w:t>کلاس</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Precision</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Recall</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F1</w:t>
            </w:r>
          </w:p>
        </w:tc>
        <w:tc>
          <w:tcPr>
            <w:tcW w:type="dxa" w:w="1568"/>
            <w:vAlign w:val="center"/>
            <w:textDirection w:val="lrTb"/>
            <w:shd w:fill="D9EAF7"/>
          </w:tcPr>
          <w:p>
            <w:pPr>
              <w:spacing w:before="0" w:after="0" w:line="252" w:lineRule="auto"/>
              <w:jc w:val="center"/>
              <w:bidi w:val="1"/>
            </w:pPr>
            <w:r/>
            <w:r>
              <w:rPr>
                <w:rFonts w:ascii="B Nazanin" w:hAnsi="B Nazanin" w:eastAsia="B Nazanin" w:cs="B Nazanin"/>
                <w:b/>
                <w:sz w:val="17"/>
                <w:rtl w:val="0"/>
                <w:lang w:val="en-US" w:bidi="fa-IR"/>
              </w:rPr>
              <w:t>Support</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kNN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۰٫۵۸۹۷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۰٫۰۹۰۹</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۰٫۱۵۷۵</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kNN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۰٫۲۱۷۷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۰٫۲۱۸۴</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۰٫۲۱۸۰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kNN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۰٫۴۵۳۸</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۰٫۶۳۸۶</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۰٫۵۳۰۶</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Random Forest</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۰٫۲۵۰۰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۰٫۰۱۱۹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۰٫۰۲۲۶</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Random Forest</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۰٫۳۶۷۵</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۰٫۱۹۳۰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۰٫۲۵۳۱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Random Forest</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۰٫۴۷۴۸</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۰٫۸۲۹۸</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۰٫۶۰۴۰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Logistic Regression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۰٫۳۵۷۱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۰٫۰۷۹۱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۰٫۱۲۹۴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Logistic Regression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۰٫۲۰۳۷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۰٫۳۱۰۱</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۰٫۲۴۵۹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Logistic Regression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۰٫۴۴۸۶</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۰٫۴۷۶۱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۰٫۴۶۲۰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RBF SVM</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۰٫۴۰۰۰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۰٫۰۰۷۹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۰٫۰۱۵۵</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RBF SVM</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۰٫۳۲۱۴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۰٫۰۸۵۴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۰٫۱۳۵۰</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RBF SVM</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۰٫۴۶۳۶</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۰٫۸۸۹۱</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۰٫۶۰۹۴</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Adapted Stacking</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۰٫۱۴۸۱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۰٫۰۶۳۲</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۰٫۰۸۸۶</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Adapted Stacking</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۰٫۴۷۱۴</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۰٫۴۱۷۷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۰٫۴۴۳۰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Adapted Stacking</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۰٫۵۱۸۵</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۰٫۶۹۷۹</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۰٫۵۹۴۹</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Base CNN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۰٫۵۷۸۹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۰٫۰۴۳۵</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۰٫۰۸۰۹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Base CNN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۰٫۲۹۶۹</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۰٫۹۲۰۹</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۰٫۴۴۹۱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Base CNN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۰٫۶۲۳۷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۰٫۱۱۰۹</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۰٫۱۸۸۳</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۵۲۳</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Paper-inspired Attention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کم</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۰٫۳۱۰۷</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۰٫۱۲۶۵</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۰٫۱۷۹۸</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۲۵۳</w:t>
            </w:r>
          </w:p>
        </w:tc>
      </w:tr>
      <w:tr>
        <w:trPr>
          <w:cantSplit/>
        </w:trPr>
        <w:tc>
          <w:tcPr>
            <w:tcW w:type="dxa" w:w="1568"/>
            <w:vAlign w:val="center"/>
            <w:textDirection w:val="lrTb"/>
            <w:shd w:fill="F3F6F8"/>
          </w:tcPr>
          <w:p>
            <w:pPr>
              <w:spacing w:before="0" w:after="0" w:line="252" w:lineRule="auto"/>
              <w:jc w:val="right"/>
              <w:bidi w:val="1"/>
            </w:pPr>
            <w:r/>
            <w:r>
              <w:rPr>
                <w:rFonts w:ascii="B Nazanin" w:hAnsi="B Nazanin" w:eastAsia="B Nazanin" w:cs="B Nazanin"/>
                <w:b w:val="0"/>
                <w:sz w:val="17"/>
                <w:rtl w:val="0"/>
                <w:lang w:val="en-US" w:bidi="fa-IR"/>
              </w:rPr>
              <w:t>Paper-inspired Attention</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متوسط</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۰٫۳۲۷۶</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۰٫۵۳۸۰</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۰٫۴۰۷۲</w:t>
            </w:r>
          </w:p>
        </w:tc>
        <w:tc>
          <w:tcPr>
            <w:tcW w:type="dxa" w:w="1568"/>
            <w:vAlign w:val="center"/>
            <w:textDirection w:val="lrTb"/>
            <w:shd w:fill="F3F6F8"/>
          </w:tcPr>
          <w:p>
            <w:pPr>
              <w:spacing w:before="0" w:after="0" w:line="252" w:lineRule="auto"/>
              <w:jc w:val="center"/>
              <w:bidi w:val="1"/>
            </w:pPr>
            <w:r/>
            <w:r>
              <w:rPr>
                <w:rFonts w:ascii="B Nazanin" w:hAnsi="B Nazanin" w:eastAsia="B Nazanin" w:cs="B Nazanin"/>
                <w:b w:val="0"/>
                <w:sz w:val="17"/>
                <w:rtl w:val="1"/>
                <w:lang w:val="fa-IR" w:bidi="fa-IR"/>
              </w:rPr>
              <w:t>۳۱۶</w:t>
            </w:r>
          </w:p>
        </w:tc>
      </w:tr>
      <w:tr>
        <w:trPr>
          <w:cantSplit/>
        </w:trPr>
        <w:tc>
          <w:tcPr>
            <w:tcW w:type="dxa" w:w="1568"/>
            <w:vAlign w:val="center"/>
            <w:textDirection w:val="lrTb"/>
          </w:tcPr>
          <w:p>
            <w:pPr>
              <w:spacing w:before="0" w:after="0" w:line="252" w:lineRule="auto"/>
              <w:jc w:val="right"/>
              <w:bidi w:val="1"/>
            </w:pPr>
            <w:r/>
            <w:r>
              <w:rPr>
                <w:rFonts w:ascii="B Nazanin" w:hAnsi="B Nazanin" w:eastAsia="B Nazanin" w:cs="B Nazanin"/>
                <w:b w:val="0"/>
                <w:sz w:val="17"/>
                <w:rtl w:val="0"/>
                <w:lang w:val="en-US" w:bidi="fa-IR"/>
              </w:rPr>
              <w:t>Paper-inspired Attention</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زیاد</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۰٫۵۰۶۴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۰٫۴۵۵۱</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۰٫۴۷۹۴</w:t>
            </w:r>
          </w:p>
        </w:tc>
        <w:tc>
          <w:tcPr>
            <w:tcW w:type="dxa" w:w="1568"/>
            <w:vAlign w:val="center"/>
            <w:textDirection w:val="lrTb"/>
          </w:tcPr>
          <w:p>
            <w:pPr>
              <w:spacing w:before="0" w:after="0" w:line="252" w:lineRule="auto"/>
              <w:jc w:val="center"/>
              <w:bidi w:val="1"/>
            </w:pPr>
            <w:r/>
            <w:r>
              <w:rPr>
                <w:rFonts w:ascii="B Nazanin" w:hAnsi="B Nazanin" w:eastAsia="B Nazanin" w:cs="B Nazanin"/>
                <w:b w:val="0"/>
                <w:sz w:val="17"/>
                <w:rtl w:val="1"/>
                <w:lang w:val="fa-IR" w:bidi="fa-IR"/>
              </w:rPr>
              <w:t>۵۲۳</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۷ — </w:t>
      </w:r>
      <w:r>
        <w:rPr>
          <w:rFonts w:ascii="B Nazanin" w:hAnsi="B Nazanin" w:eastAsia="B Nazanin" w:cs="B Nazanin"/>
          <w:b/>
          <w:sz w:val="20"/>
          <w:rtl w:val="0"/>
          <w:lang w:val="en-US" w:bidi="fa-IR"/>
        </w:rPr>
        <w:t>Precision</w:t>
      </w:r>
      <w:r>
        <w:rPr>
          <w:rFonts w:ascii="B Nazanin" w:hAnsi="B Nazanin" w:eastAsia="B Nazanin" w:cs="B Nazanin"/>
          <w:b/>
          <w:sz w:val="20"/>
          <w:rtl w:val="1"/>
          <w:lang w:val="fa-IR" w:bidi="fa-IR"/>
        </w:rPr>
        <w:t xml:space="preserve">، </w:t>
      </w:r>
      <w:r>
        <w:rPr>
          <w:rFonts w:ascii="B Nazanin" w:hAnsi="B Nazanin" w:eastAsia="B Nazanin" w:cs="B Nazanin"/>
          <w:b/>
          <w:sz w:val="20"/>
          <w:rtl w:val="0"/>
          <w:lang w:val="en-US" w:bidi="fa-IR"/>
        </w:rPr>
        <w:t>Recall</w:t>
      </w:r>
      <w:r>
        <w:rPr>
          <w:rFonts w:ascii="B Nazanin" w:hAnsi="B Nazanin" w:eastAsia="B Nazanin" w:cs="B Nazanin"/>
          <w:b/>
          <w:sz w:val="20"/>
          <w:rtl w:val="1"/>
          <w:lang w:val="fa-IR" w:bidi="fa-IR"/>
        </w:rPr>
        <w:t xml:space="preserve"> و </w:t>
      </w:r>
      <w:r>
        <w:rPr>
          <w:rFonts w:ascii="B Nazanin" w:hAnsi="B Nazanin" w:eastAsia="B Nazanin" w:cs="B Nazanin"/>
          <w:b/>
          <w:sz w:val="20"/>
          <w:rtl w:val="0"/>
          <w:lang w:val="en-US" w:bidi="fa-IR"/>
        </w:rPr>
        <w:t>F1</w:t>
      </w:r>
      <w:r>
        <w:rPr>
          <w:rFonts w:ascii="B Nazanin" w:hAnsi="B Nazanin" w:eastAsia="B Nazanin" w:cs="B Nazanin"/>
          <w:b/>
          <w:sz w:val="20"/>
          <w:rtl w:val="1"/>
          <w:lang w:val="fa-IR" w:bidi="fa-IR"/>
        </w:rPr>
        <w:t xml:space="preserve"> هر کلاس روی مجموعه آزمون.</w:t>
      </w:r>
    </w:p>
    <w:p>
      <w:pPr>
        <w:spacing w:before="0" w:after="140" w:line="324" w:lineRule="auto"/>
        <w:jc w:val="both"/>
        <w:bidi w:val="1"/>
      </w:pPr>
      <w:r>
        <w:rPr>
          <w:rFonts w:ascii="B Nazanin" w:hAnsi="B Nazanin" w:eastAsia="B Nazanin" w:cs="B Nazanin"/>
          <w:b w:val="0"/>
          <w:sz w:val="24"/>
          <w:rtl w:val="1"/>
          <w:lang w:val="fa-IR" w:bidi="fa-IR"/>
        </w:rPr>
        <w:t xml:space="preserve">کلاس زیاد ۴۷٫۹ درصد پنجره‌های آزمون را تشکیل می‌دهد.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برای ۹۸۰ پنجره از ۱٬۰۹۲ پنجره، کلاس متوسط را پیش‌بینی می‌کند؛ در نتیجه </w:t>
      </w:r>
      <w:r>
        <w:rPr>
          <w:rFonts w:ascii="B Nazanin" w:hAnsi="B Nazanin" w:eastAsia="B Nazanin" w:cs="B Nazanin"/>
          <w:b w:val="0"/>
          <w:sz w:val="24"/>
          <w:rtl w:val="0"/>
          <w:lang w:val="en-US" w:bidi="fa-IR"/>
        </w:rPr>
        <w:t>recall</w:t>
      </w:r>
      <w:r>
        <w:rPr>
          <w:rFonts w:ascii="B Nazanin" w:hAnsi="B Nazanin" w:eastAsia="B Nazanin" w:cs="B Nazanin"/>
          <w:b w:val="0"/>
          <w:sz w:val="24"/>
          <w:rtl w:val="1"/>
          <w:lang w:val="fa-IR" w:bidi="fa-IR"/>
        </w:rPr>
        <w:t xml:space="preserve"> کلاس متوسط ۰٫۹۲۰۹، اما </w:t>
      </w:r>
      <w:r>
        <w:rPr>
          <w:rFonts w:ascii="B Nazanin" w:hAnsi="B Nazanin" w:eastAsia="B Nazanin" w:cs="B Nazanin"/>
          <w:b w:val="0"/>
          <w:sz w:val="24"/>
          <w:rtl w:val="0"/>
          <w:lang w:val="en-US" w:bidi="fa-IR"/>
        </w:rPr>
        <w:t>recall</w:t>
      </w:r>
      <w:r>
        <w:rPr>
          <w:rFonts w:ascii="B Nazanin" w:hAnsi="B Nazanin" w:eastAsia="B Nazanin" w:cs="B Nazanin"/>
          <w:b w:val="0"/>
          <w:sz w:val="24"/>
          <w:rtl w:val="1"/>
          <w:lang w:val="fa-IR" w:bidi="fa-IR"/>
        </w:rPr>
        <w:t xml:space="preserve"> کلاس‌های کم و زیاد فقط ۰٫۰۴۳۵ و ۰٫۱۱۰۹ است.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توزیع متعادل‌تری دارد، ولی </w:t>
      </w:r>
      <w:r>
        <w:rPr>
          <w:rFonts w:ascii="B Nazanin" w:hAnsi="B Nazanin" w:eastAsia="B Nazanin" w:cs="B Nazanin"/>
          <w:b w:val="0"/>
          <w:sz w:val="24"/>
          <w:rtl w:val="0"/>
          <w:lang w:val="en-US" w:bidi="fa-IR"/>
        </w:rPr>
        <w:t>recall</w:t>
      </w:r>
      <w:r>
        <w:rPr>
          <w:rFonts w:ascii="B Nazanin" w:hAnsi="B Nazanin" w:eastAsia="B Nazanin" w:cs="B Nazanin"/>
          <w:b w:val="0"/>
          <w:sz w:val="24"/>
          <w:rtl w:val="1"/>
          <w:lang w:val="fa-IR" w:bidi="fa-IR"/>
        </w:rPr>
        <w:t xml:space="preserve"> کلاس کم همچنان ۰٫۱۲۶۵ است.</w:t>
      </w:r>
    </w:p>
    <w:p>
      <w:pPr>
        <w:pStyle w:val="Heading1"/>
        <w:spacing w:before="300" w:after="160" w:line="276" w:lineRule="auto"/>
        <w:jc w:val="right"/>
        <w:keepNext/>
        <w:bidi w:val="1"/>
      </w:pPr>
      <w:r>
        <w:rPr>
          <w:rFonts w:ascii="B Nazanin" w:hAnsi="B Nazanin" w:eastAsia="B Nazanin" w:cs="B Nazanin"/>
          <w:b/>
          <w:sz w:val="32"/>
          <w:rtl w:val="1"/>
          <w:lang w:val="fa-IR" w:bidi="fa-IR"/>
        </w:rPr>
        <w:t xml:space="preserve">۷. ارزیابی سطح </w:t>
      </w:r>
      <w:r>
        <w:rPr>
          <w:rFonts w:ascii="B Nazanin" w:hAnsi="B Nazanin" w:eastAsia="B Nazanin" w:cs="B Nazanin"/>
          <w:b/>
          <w:sz w:val="32"/>
          <w:rtl w:val="0"/>
          <w:lang w:val="en-US" w:bidi="fa-IR"/>
        </w:rPr>
        <w:t>trial</w:t>
      </w:r>
      <w:r>
        <w:rPr>
          <w:rFonts w:ascii="B Nazanin" w:hAnsi="B Nazanin" w:eastAsia="B Nazanin" w:cs="B Nazanin"/>
          <w:b/>
          <w:sz w:val="32"/>
          <w:rtl w:val="1"/>
          <w:lang w:val="fa-IR" w:bidi="fa-IR"/>
        </w:rPr>
        <w:t xml:space="preserve"> و آزمودنی</w:t>
      </w:r>
    </w:p>
    <w:p>
      <w:pPr>
        <w:spacing w:before="0" w:after="140" w:line="324" w:lineRule="auto"/>
        <w:jc w:val="both"/>
        <w:bidi w:val="1"/>
      </w:pPr>
      <w:r>
        <w:rPr>
          <w:rFonts w:ascii="B Nazanin" w:hAnsi="B Nazanin" w:eastAsia="B Nazanin" w:cs="B Nazanin"/>
          <w:b w:val="0"/>
          <w:sz w:val="24"/>
          <w:rtl w:val="1"/>
          <w:lang w:val="fa-IR" w:bidi="fa-IR"/>
        </w:rPr>
        <w:t xml:space="preserve">احتمال‌های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با میانگین‌گیری از پنجره‌های متعلق به هر زوج آزمودنی–</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محاسبه شدند. بخش آزمون شامل ۵۴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است.</w:t>
      </w:r>
    </w:p>
    <w:tbl>
      <w:tblPr>
        <w:tblStyle w:val="TableGrid"/>
        <w:tblW w:type="auto" w:w="0"/>
        <w:tblLayout w:type="autofit"/>
        <w:tblLook w:firstColumn="1" w:firstRow="1" w:lastColumn="0" w:lastRow="0" w:noHBand="0" w:noVBand="1" w:val="04A0"/>
        <w:bidiVisual w:val="1"/>
      </w:tblPr>
      <w:tblGrid>
        <w:gridCol w:w="1881"/>
        <w:gridCol w:w="1881"/>
        <w:gridCol w:w="1881"/>
        <w:gridCol w:w="1881"/>
        <w:gridCol w:w="1881"/>
      </w:tblGrid>
      <w:tr>
        <w:trPr>
          <w:cantSplit/>
          <w:tblHeader w:val="true"/>
        </w:trPr>
        <w:tc>
          <w:tcPr>
            <w:tcW w:type="dxa" w:w="1881"/>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مدل</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Accuracy</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Balanced Accuracy</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Macro-F1</w:t>
            </w:r>
          </w:p>
        </w:tc>
        <w:tc>
          <w:tcPr>
            <w:tcW w:type="dxa" w:w="1881"/>
            <w:vAlign w:val="center"/>
            <w:textDirection w:val="lrTb"/>
            <w:shd w:fill="D9EAF7"/>
          </w:tcPr>
          <w:p>
            <w:pPr>
              <w:spacing w:before="0" w:after="0" w:line="252" w:lineRule="auto"/>
              <w:jc w:val="center"/>
              <w:bidi w:val="1"/>
            </w:pPr>
            <w:r/>
            <w:r>
              <w:rPr>
                <w:rFonts w:ascii="B Nazanin" w:hAnsi="B Nazanin" w:eastAsia="B Nazanin" w:cs="B Nazanin"/>
                <w:b/>
                <w:sz w:val="19"/>
                <w:rtl w:val="0"/>
                <w:lang w:val="en-US" w:bidi="fa-IR"/>
              </w:rPr>
              <w:t>Macro-AUROC</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kNN</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۰٫۳۵۱۹</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۰٫۳۰۸۳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۰٫۲۶۹۸</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۰٫۴۳۵۶</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Random Forest</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۰٫۴۲۵۹</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۰٫۳۶۱۹</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۰٫۲۷۷۴</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۰٫۴۶۵۱</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Logistic Regression</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۰٫۳۳۳۳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۰٫۳۰۶۵</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۰٫۲۸۴۳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۰٫۴۵۳۴</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RBF SVM</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۰٫۴۰۷۴</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۰٫۳۴۲۲</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۰٫۲۴۸۷</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۰٫۴۰۷۵</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Adapted Stacking</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۰٫۴۶۳۰</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۰٫۴۱۷۱</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۰٫۳۸۴۳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۰٫۵۰۶۷</w:t>
            </w:r>
          </w:p>
        </w:tc>
      </w:tr>
      <w:tr>
        <w:trPr>
          <w:cantSplit/>
        </w:trPr>
        <w:tc>
          <w:tcPr>
            <w:tcW w:type="dxa" w:w="1881"/>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Base CNN</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۰٫۳۱۴۸</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۰٫۳۳۱۵</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۰٫۲۱۷۴</w:t>
            </w:r>
          </w:p>
        </w:tc>
        <w:tc>
          <w:tcPr>
            <w:tcW w:type="dxa" w:w="1881"/>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۰٫۵۲۶۱</w:t>
            </w:r>
          </w:p>
        </w:tc>
      </w:tr>
      <w:tr>
        <w:trPr>
          <w:cantSplit/>
        </w:trPr>
        <w:tc>
          <w:tcPr>
            <w:tcW w:type="dxa" w:w="1881"/>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Paper-inspired Attention</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۰٫۳۵۱۹</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۰٫۳۴۰۳</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۰٫۳۴۰۱</w:t>
            </w:r>
          </w:p>
        </w:tc>
        <w:tc>
          <w:tcPr>
            <w:tcW w:type="dxa" w:w="1881"/>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۰٫۵۲۸۱</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۸ — نتایج تجمیع‌شده در سطح </w:t>
      </w:r>
      <w:r>
        <w:rPr>
          <w:rFonts w:ascii="B Nazanin" w:hAnsi="B Nazanin" w:eastAsia="B Nazanin" w:cs="B Nazanin"/>
          <w:b/>
          <w:sz w:val="20"/>
          <w:rtl w:val="0"/>
          <w:lang w:val="en-US" w:bidi="fa-IR"/>
        </w:rPr>
        <w:t>trial</w:t>
      </w:r>
      <w:r>
        <w:rPr>
          <w:rFonts w:ascii="B Nazanin" w:hAnsi="B Nazanin" w:eastAsia="B Nazanin" w:cs="B Nazanin"/>
          <w:b/>
          <w:sz w:val="20"/>
          <w:rtl w:val="1"/>
          <w:lang w:val="fa-IR" w:bidi="fa-IR"/>
        </w:rPr>
        <w:t>.</w:t>
      </w:r>
    </w:p>
    <w:p>
      <w:pPr>
        <w:spacing w:before="0" w:after="60" w:line="300" w:lineRule="auto"/>
        <w:jc w:val="center"/>
        <w:bidi w:val="1"/>
      </w:pPr>
      <w:r>
        <w:drawing>
          <wp:inline xmlns:a="http://schemas.openxmlformats.org/drawingml/2006/main" xmlns:pic="http://schemas.openxmlformats.org/drawingml/2006/picture">
            <wp:extent cx="5616000" cy="3369600"/>
            <wp:docPr id="3" name="Picture 3" title="تغییرپذیری آزمودنی‌های آزمون" descr="تغییرپذیری آزمودنی‌های آزمون"/>
            <wp:cNvGraphicFramePr>
              <a:graphicFrameLocks noChangeAspect="1"/>
            </wp:cNvGraphicFramePr>
            <a:graphic>
              <a:graphicData uri="http://schemas.openxmlformats.org/drawingml/2006/picture">
                <pic:pic>
                  <pic:nvPicPr>
                    <pic:cNvPr id="0" name="subject_f1_comparison.png"/>
                    <pic:cNvPicPr/>
                  </pic:nvPicPr>
                  <pic:blipFill>
                    <a:blip r:embed="rId13"/>
                    <a:stretch>
                      <a:fillRect/>
                    </a:stretch>
                  </pic:blipFill>
                  <pic:spPr>
                    <a:xfrm>
                      <a:off x="0" y="0"/>
                      <a:ext cx="5616000" cy="33696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۳ — </w:t>
      </w:r>
      <w:r>
        <w:rPr>
          <w:rFonts w:ascii="B Nazanin" w:hAnsi="B Nazanin" w:eastAsia="B Nazanin" w:cs="B Nazanin"/>
          <w:b/>
          <w:sz w:val="20"/>
          <w:rtl w:val="0"/>
          <w:lang w:val="en-US" w:bidi="fa-IR"/>
        </w:rPr>
        <w:t>macro-F1</w:t>
      </w:r>
      <w:r>
        <w:rPr>
          <w:rFonts w:ascii="B Nazanin" w:hAnsi="B Nazanin" w:eastAsia="B Nazanin" w:cs="B Nazanin"/>
          <w:b/>
          <w:sz w:val="20"/>
          <w:rtl w:val="1"/>
          <w:lang w:val="fa-IR" w:bidi="fa-IR"/>
        </w:rPr>
        <w:t xml:space="preserve"> هر روش برای آزمودنی‌های دیده‌نشده ۵، ۱۳ و ۱۴.</w:t>
      </w:r>
    </w:p>
    <w:p>
      <w:pPr>
        <w:spacing w:before="0" w:after="140" w:line="324" w:lineRule="auto"/>
        <w:jc w:val="both"/>
        <w:bidi w:val="1"/>
      </w:pP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برای آزمودنی‌های ۵، ۱۳ و ۱۴ به‌ترتیب ۰٫۳۱۳۲، ۰٫۳۵۹۳ و ۰٫۲۲۶۳ بود. مقادیر متناظر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برابر ۰٫۴۰۳۲، ۰٫۳۹۶۰ و ۰٫۲۰۶۵ بود. این دامنه تغییر نشان می‌دهد نتیجه تجمیعی به آزمودنی دیده‌نشده حساس است.</w:t>
      </w:r>
    </w:p>
    <w:p>
      <w:pPr>
        <w:pStyle w:val="Heading1"/>
        <w:spacing w:before="300" w:after="160" w:line="276" w:lineRule="auto"/>
        <w:jc w:val="right"/>
        <w:keepNext/>
        <w:bidi w:val="1"/>
      </w:pPr>
      <w:r>
        <w:rPr>
          <w:rFonts w:ascii="B Nazanin" w:hAnsi="B Nazanin" w:eastAsia="B Nazanin" w:cs="B Nazanin"/>
          <w:b/>
          <w:sz w:val="32"/>
          <w:rtl w:val="1"/>
          <w:lang w:val="fa-IR" w:bidi="fa-IR"/>
        </w:rPr>
        <w:t>۸. رفتار آموزش و ماتریس‌های اغتشاش</w:t>
      </w:r>
    </w:p>
    <w:p>
      <w:pPr>
        <w:spacing w:before="0" w:after="60" w:line="300" w:lineRule="auto"/>
        <w:jc w:val="center"/>
        <w:bidi w:val="1"/>
      </w:pPr>
      <w:r>
        <w:drawing>
          <wp:inline xmlns:a="http://schemas.openxmlformats.org/drawingml/2006/main" xmlns:pic="http://schemas.openxmlformats.org/drawingml/2006/picture">
            <wp:extent cx="5616000" cy="1684800"/>
            <wp:docPr id="4" name="Picture 4" title="منحنی آموزش Base CNN" descr="منحنی آموزش Base CNN"/>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616000" cy="16848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۴ — تغییر </w:t>
      </w:r>
      <w:r>
        <w:rPr>
          <w:rFonts w:ascii="B Nazanin" w:hAnsi="B Nazanin" w:eastAsia="B Nazanin" w:cs="B Nazanin"/>
          <w:b/>
          <w:sz w:val="20"/>
          <w:rtl w:val="0"/>
          <w:lang w:val="en-US" w:bidi="fa-IR"/>
        </w:rPr>
        <w:t>loss</w:t>
      </w:r>
      <w:r>
        <w:rPr>
          <w:rFonts w:ascii="B Nazanin" w:hAnsi="B Nazanin" w:eastAsia="B Nazanin" w:cs="B Nazanin"/>
          <w:b/>
          <w:sz w:val="20"/>
          <w:rtl w:val="1"/>
          <w:lang w:val="fa-IR" w:bidi="fa-IR"/>
        </w:rPr>
        <w:t xml:space="preserve"> و </w:t>
      </w:r>
      <w:r>
        <w:rPr>
          <w:rFonts w:ascii="B Nazanin" w:hAnsi="B Nazanin" w:eastAsia="B Nazanin" w:cs="B Nazanin"/>
          <w:b/>
          <w:sz w:val="20"/>
          <w:rtl w:val="0"/>
          <w:lang w:val="en-US" w:bidi="fa-IR"/>
        </w:rPr>
        <w:t>macro-F1</w:t>
      </w:r>
      <w:r>
        <w:rPr>
          <w:rFonts w:ascii="B Nazanin" w:hAnsi="B Nazanin" w:eastAsia="B Nazanin" w:cs="B Nazanin"/>
          <w:b/>
          <w:sz w:val="20"/>
          <w:rtl w:val="1"/>
          <w:lang w:val="fa-IR" w:bidi="fa-IR"/>
        </w:rPr>
        <w:t xml:space="preserve"> آموزش و اعتبارسنجی </w:t>
      </w:r>
      <w:r>
        <w:rPr>
          <w:rFonts w:ascii="B Nazanin" w:hAnsi="B Nazanin" w:eastAsia="B Nazanin" w:cs="B Nazanin"/>
          <w:b/>
          <w:sz w:val="20"/>
          <w:rtl w:val="0"/>
          <w:lang w:val="en-US" w:bidi="fa-IR"/>
        </w:rPr>
        <w:t>Base CNN</w:t>
      </w:r>
      <w:r>
        <w:rPr>
          <w:rFonts w:ascii="B Nazanin" w:hAnsi="B Nazanin" w:eastAsia="B Nazanin" w:cs="B Nazanin"/>
          <w:b/>
          <w:sz w:val="20"/>
          <w:rtl w:val="1"/>
          <w:lang w:val="fa-IR" w:bidi="fa-IR"/>
        </w:rPr>
        <w:t>.</w:t>
      </w:r>
    </w:p>
    <w:p>
      <w:pPr>
        <w:spacing w:before="0" w:after="60" w:line="300" w:lineRule="auto"/>
        <w:jc w:val="center"/>
        <w:bidi w:val="1"/>
      </w:pPr>
      <w:r>
        <w:drawing>
          <wp:inline xmlns:a="http://schemas.openxmlformats.org/drawingml/2006/main" xmlns:pic="http://schemas.openxmlformats.org/drawingml/2006/picture">
            <wp:extent cx="5616000" cy="1684800"/>
            <wp:docPr id="5" name="Picture 5" title="منحنی آموزش مدل attention" descr="منحنی آموزش مدل attention"/>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5616000" cy="16848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۵ — تغییر </w:t>
      </w:r>
      <w:r>
        <w:rPr>
          <w:rFonts w:ascii="B Nazanin" w:hAnsi="B Nazanin" w:eastAsia="B Nazanin" w:cs="B Nazanin"/>
          <w:b/>
          <w:sz w:val="20"/>
          <w:rtl w:val="0"/>
          <w:lang w:val="en-US" w:bidi="fa-IR"/>
        </w:rPr>
        <w:t>loss</w:t>
      </w:r>
      <w:r>
        <w:rPr>
          <w:rFonts w:ascii="B Nazanin" w:hAnsi="B Nazanin" w:eastAsia="B Nazanin" w:cs="B Nazanin"/>
          <w:b/>
          <w:sz w:val="20"/>
          <w:rtl w:val="1"/>
          <w:lang w:val="fa-IR" w:bidi="fa-IR"/>
        </w:rPr>
        <w:t xml:space="preserve"> و </w:t>
      </w:r>
      <w:r>
        <w:rPr>
          <w:rFonts w:ascii="B Nazanin" w:hAnsi="B Nazanin" w:eastAsia="B Nazanin" w:cs="B Nazanin"/>
          <w:b/>
          <w:sz w:val="20"/>
          <w:rtl w:val="0"/>
          <w:lang w:val="en-US" w:bidi="fa-IR"/>
        </w:rPr>
        <w:t>macro-F1</w:t>
      </w:r>
      <w:r>
        <w:rPr>
          <w:rFonts w:ascii="B Nazanin" w:hAnsi="B Nazanin" w:eastAsia="B Nazanin" w:cs="B Nazanin"/>
          <w:b/>
          <w:sz w:val="20"/>
          <w:rtl w:val="1"/>
          <w:lang w:val="fa-IR" w:bidi="fa-IR"/>
        </w:rPr>
        <w:t xml:space="preserve"> آموزش و اعتبارسنجی مدل </w:t>
      </w:r>
      <w:r>
        <w:rPr>
          <w:rFonts w:ascii="B Nazanin" w:hAnsi="B Nazanin" w:eastAsia="B Nazanin" w:cs="B Nazanin"/>
          <w:b/>
          <w:sz w:val="20"/>
          <w:rtl w:val="0"/>
          <w:lang w:val="en-US" w:bidi="fa-IR"/>
        </w:rPr>
        <w:t>attention</w:t>
      </w:r>
      <w:r>
        <w:rPr>
          <w:rFonts w:ascii="B Nazanin" w:hAnsi="B Nazanin" w:eastAsia="B Nazanin" w:cs="B Nazanin"/>
          <w:b/>
          <w:sz w:val="20"/>
          <w:rtl w:val="1"/>
          <w:lang w:val="fa-IR" w:bidi="fa-IR"/>
        </w:rPr>
        <w:t>.</w:t>
      </w:r>
    </w:p>
    <w:p>
      <w:pPr>
        <w:spacing w:before="0" w:after="140" w:line="324" w:lineRule="auto"/>
        <w:jc w:val="both"/>
        <w:bidi w:val="1"/>
      </w:pP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نهایی آموزش/اعتبارسنجی برای </w:t>
      </w:r>
      <w:r>
        <w:rPr>
          <w:rFonts w:ascii="B Nazanin" w:hAnsi="B Nazanin" w:eastAsia="B Nazanin" w:cs="B Nazanin"/>
          <w:b w:val="0"/>
          <w:sz w:val="24"/>
          <w:rtl w:val="0"/>
          <w:lang w:val="en-US" w:bidi="fa-IR"/>
        </w:rPr>
        <w:t>Base</w:t>
      </w:r>
      <w:r>
        <w:rPr>
          <w:rFonts w:ascii="B Nazanin" w:hAnsi="B Nazanin" w:eastAsia="B Nazanin" w:cs="B Nazanin"/>
          <w:b w:val="0"/>
          <w:sz w:val="24"/>
          <w:rtl w:val="1"/>
          <w:lang w:val="fa-IR" w:bidi="fa-IR"/>
        </w:rPr>
        <w:t xml:space="preserve"> برابر ۰٫۸۵۹۱/۰٫۱۳۹۴ و برای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برابر ۰٫۹۵۵۱/۰٫۲۹۴۸ بود. این فاصله بیانگر </w:t>
      </w:r>
      <w:r>
        <w:rPr>
          <w:rFonts w:ascii="B Nazanin" w:hAnsi="B Nazanin" w:eastAsia="B Nazanin" w:cs="B Nazanin"/>
          <w:b w:val="0"/>
          <w:sz w:val="24"/>
          <w:rtl w:val="0"/>
          <w:lang w:val="en-US" w:bidi="fa-IR"/>
        </w:rPr>
        <w:t>overfitting</w:t>
      </w:r>
      <w:r>
        <w:rPr>
          <w:rFonts w:ascii="B Nazanin" w:hAnsi="B Nazanin" w:eastAsia="B Nazanin" w:cs="B Nazanin"/>
          <w:b w:val="0"/>
          <w:sz w:val="24"/>
          <w:rtl w:val="1"/>
          <w:lang w:val="fa-IR" w:bidi="fa-IR"/>
        </w:rPr>
        <w:t xml:space="preserve"> به آزمودنی‌های آموزش است، نه شواهدی برای سودمندبودن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های بیشتر. هیچ تنظیم یا آموزش مجدد مبتنی بر مشاهده آزمون انجام نشد.</w:t>
      </w:r>
    </w:p>
    <w:p>
      <w:pPr>
        <w:spacing w:before="0" w:after="60" w:line="300" w:lineRule="auto"/>
        <w:jc w:val="center"/>
        <w:bidi w:val="1"/>
      </w:pPr>
      <w:r>
        <w:drawing>
          <wp:inline xmlns:a="http://schemas.openxmlformats.org/drawingml/2006/main" xmlns:pic="http://schemas.openxmlformats.org/drawingml/2006/picture">
            <wp:extent cx="5616000" cy="4752000"/>
            <wp:docPr id="6" name="Picture 6" title="ماتریس اغتشاش Base CNN" descr="ماتریس اغتشاش Base CNN"/>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616000" cy="47520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۶ — ماتریس اغتشاش </w:t>
      </w:r>
      <w:r>
        <w:rPr>
          <w:rFonts w:ascii="B Nazanin" w:hAnsi="B Nazanin" w:eastAsia="B Nazanin" w:cs="B Nazanin"/>
          <w:b/>
          <w:sz w:val="20"/>
          <w:rtl w:val="0"/>
          <w:lang w:val="en-US" w:bidi="fa-IR"/>
        </w:rPr>
        <w:t>Base CNN</w:t>
      </w:r>
      <w:r>
        <w:rPr>
          <w:rFonts w:ascii="B Nazanin" w:hAnsi="B Nazanin" w:eastAsia="B Nazanin" w:cs="B Nazanin"/>
          <w:b/>
          <w:sz w:val="20"/>
          <w:rtl w:val="1"/>
          <w:lang w:val="fa-IR" w:bidi="fa-IR"/>
        </w:rPr>
        <w:t xml:space="preserve"> روی پنجره‌های آزمون.</w:t>
      </w:r>
    </w:p>
    <w:p>
      <w:pPr>
        <w:spacing w:before="0" w:after="60" w:line="300" w:lineRule="auto"/>
        <w:jc w:val="center"/>
        <w:bidi w:val="1"/>
      </w:pPr>
      <w:r>
        <w:drawing>
          <wp:inline xmlns:a="http://schemas.openxmlformats.org/drawingml/2006/main" xmlns:pic="http://schemas.openxmlformats.org/drawingml/2006/picture">
            <wp:extent cx="5616000" cy="4752000"/>
            <wp:docPr id="7" name="Picture 7" title="ماتریس اغتشاش مدل attention" descr="ماتریس اغتشاش مدل attention"/>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616000" cy="4752000"/>
                    </a:xfrm>
                    <a:prstGeom prst="rect"/>
                  </pic:spPr>
                </pic:pic>
              </a:graphicData>
            </a:graphic>
          </wp:inline>
        </w:drawing>
      </w: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شکل ۷ — ماتریس اغتشاش مدل </w:t>
      </w:r>
      <w:r>
        <w:rPr>
          <w:rFonts w:ascii="B Nazanin" w:hAnsi="B Nazanin" w:eastAsia="B Nazanin" w:cs="B Nazanin"/>
          <w:b/>
          <w:sz w:val="20"/>
          <w:rtl w:val="0"/>
          <w:lang w:val="en-US" w:bidi="fa-IR"/>
        </w:rPr>
        <w:t>attention</w:t>
      </w:r>
      <w:r>
        <w:rPr>
          <w:rFonts w:ascii="B Nazanin" w:hAnsi="B Nazanin" w:eastAsia="B Nazanin" w:cs="B Nazanin"/>
          <w:b/>
          <w:sz w:val="20"/>
          <w:rtl w:val="1"/>
          <w:lang w:val="fa-IR" w:bidi="fa-IR"/>
        </w:rPr>
        <w:t xml:space="preserve"> روی پنجره‌های آزمون.</w:t>
      </w:r>
    </w:p>
    <w:p>
      <w:pPr>
        <w:spacing w:before="0" w:after="140" w:line="324" w:lineRule="auto"/>
        <w:jc w:val="both"/>
        <w:bidi w:val="1"/>
      </w:pPr>
      <w:r>
        <w:rPr>
          <w:rFonts w:ascii="B Nazanin" w:hAnsi="B Nazanin" w:eastAsia="B Nazanin" w:cs="B Nazanin"/>
          <w:b w:val="0"/>
          <w:sz w:val="24"/>
          <w:rtl w:val="1"/>
          <w:lang w:val="fa-IR" w:bidi="fa-IR"/>
        </w:rPr>
        <w:t xml:space="preserve">میانگین وزن آموخته‌شده ادغام در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برای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برابر ۰٫۵۴۶ و برای </w:t>
      </w:r>
      <w:r>
        <w:rPr>
          <w:rFonts w:ascii="B Nazanin" w:hAnsi="B Nazanin" w:eastAsia="B Nazanin" w:cs="B Nazanin"/>
          <w:b w:val="0"/>
          <w:sz w:val="24"/>
          <w:rtl w:val="0"/>
          <w:lang w:val="en-US" w:bidi="fa-IR"/>
        </w:rPr>
        <w:t>ECG/HRV</w:t>
      </w:r>
      <w:r>
        <w:rPr>
          <w:rFonts w:ascii="B Nazanin" w:hAnsi="B Nazanin" w:eastAsia="B Nazanin" w:cs="B Nazanin"/>
          <w:b w:val="0"/>
          <w:sz w:val="24"/>
          <w:rtl w:val="1"/>
          <w:lang w:val="fa-IR" w:bidi="fa-IR"/>
        </w:rPr>
        <w:t xml:space="preserve"> برابر ۰٫۴۵۴ بود. این وزن‌ها رفتار داخلی مدل را توصیف می‌کنند و معیار علّی اهمیت فیزیولوژیک نیستند.</w:t>
      </w:r>
    </w:p>
    <w:p>
      <w:pPr>
        <w:pStyle w:val="Heading1"/>
        <w:spacing w:before="300" w:after="160" w:line="276" w:lineRule="auto"/>
        <w:jc w:val="right"/>
        <w:keepNext/>
        <w:bidi w:val="1"/>
      </w:pPr>
      <w:r>
        <w:rPr>
          <w:rFonts w:ascii="B Nazanin" w:hAnsi="B Nazanin" w:eastAsia="B Nazanin" w:cs="B Nazanin"/>
          <w:b/>
          <w:sz w:val="32"/>
          <w:rtl w:val="1"/>
          <w:lang w:val="fa-IR" w:bidi="fa-IR"/>
        </w:rPr>
        <w:t>۹. مقایسه با مقاله مرجع ۲۰۲۶</w:t>
      </w:r>
    </w:p>
    <w:p>
      <w:pPr>
        <w:spacing w:before="0" w:after="140" w:line="324" w:lineRule="auto"/>
        <w:jc w:val="both"/>
        <w:bidi w:val="1"/>
      </w:pPr>
      <w:r>
        <w:rPr>
          <w:rFonts w:ascii="B Nazanin" w:hAnsi="B Nazanin" w:eastAsia="B Nazanin" w:cs="B Nazanin"/>
          <w:b w:val="0"/>
          <w:sz w:val="24"/>
          <w:rtl w:val="1"/>
          <w:lang w:val="fa-IR" w:bidi="fa-IR"/>
        </w:rPr>
        <w:t xml:space="preserve">مقاله مرجع </w:t>
      </w:r>
      <w:r>
        <w:rPr>
          <w:rFonts w:ascii="B Nazanin" w:hAnsi="B Nazanin" w:eastAsia="B Nazanin" w:cs="B Nazanin"/>
          <w:b w:val="0"/>
          <w:sz w:val="24"/>
          <w:rtl w:val="0"/>
          <w:lang w:val="en-US" w:bidi="fa-IR"/>
        </w:rPr>
        <w:t>An attention-based multimodal deep learning framework integrating EEG and ECG for enhanced stress detection</w:t>
      </w:r>
      <w:r>
        <w:rPr>
          <w:rFonts w:ascii="B Nazanin" w:hAnsi="B Nazanin" w:eastAsia="B Nazanin" w:cs="B Nazanin"/>
          <w:b w:val="0"/>
          <w:sz w:val="24"/>
          <w:rtl w:val="1"/>
          <w:lang w:val="fa-IR" w:bidi="fa-IR"/>
        </w:rPr>
        <w:t xml:space="preserve"> استفاده از نمایش تصویری </w:t>
      </w:r>
      <w:r>
        <w:rPr>
          <w:rFonts w:ascii="B Nazanin" w:hAnsi="B Nazanin" w:eastAsia="B Nazanin" w:cs="B Nazanin"/>
          <w:b w:val="0"/>
          <w:sz w:val="24"/>
          <w:rtl w:val="0"/>
          <w:lang w:val="en-US" w:bidi="fa-IR"/>
        </w:rPr>
        <w:t>CWT</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های اصلاح‌شده </w:t>
      </w:r>
      <w:r>
        <w:rPr>
          <w:rFonts w:ascii="B Nazanin" w:hAnsi="B Nazanin" w:eastAsia="B Nazanin" w:cs="B Nazanin"/>
          <w:b w:val="0"/>
          <w:sz w:val="24"/>
          <w:rtl w:val="0"/>
          <w:lang w:val="en-US" w:bidi="fa-IR"/>
        </w:rPr>
        <w:t>VGG16</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EfficientNetB0</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ResNeXt50</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سلسله‌مراتبی، حدود ۴۲٫۷ میلیون پارامتر، داده‌های منتسب به </w:t>
      </w:r>
      <w:r>
        <w:rPr>
          <w:rFonts w:ascii="B Nazanin" w:hAnsi="B Nazanin" w:eastAsia="B Nazanin" w:cs="B Nazanin"/>
          <w:b w:val="0"/>
          <w:sz w:val="24"/>
          <w:rtl w:val="0"/>
          <w:lang w:val="en-US" w:bidi="fa-IR"/>
        </w:rPr>
        <w:t>WESAD</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CASE</w:t>
      </w:r>
      <w:r>
        <w:rPr>
          <w:rFonts w:ascii="B Nazanin" w:hAnsi="B Nazanin" w:eastAsia="B Nazanin" w:cs="B Nazanin"/>
          <w:b w:val="0"/>
          <w:sz w:val="24"/>
          <w:rtl w:val="1"/>
          <w:lang w:val="fa-IR" w:bidi="fa-IR"/>
        </w:rPr>
        <w:t xml:space="preserve">، برچسب‌های </w:t>
      </w:r>
      <w:r>
        <w:rPr>
          <w:rFonts w:ascii="B Nazanin" w:hAnsi="B Nazanin" w:eastAsia="B Nazanin" w:cs="B Nazanin"/>
          <w:b w:val="0"/>
          <w:sz w:val="24"/>
          <w:rtl w:val="0"/>
          <w:lang w:val="en-US" w:bidi="fa-IR"/>
        </w:rPr>
        <w:t>rest/stress/amusement</w:t>
      </w:r>
      <w:r>
        <w:rPr>
          <w:rFonts w:ascii="B Nazanin" w:hAnsi="B Nazanin" w:eastAsia="B Nazanin" w:cs="B Nazanin"/>
          <w:b w:val="0"/>
          <w:sz w:val="24"/>
          <w:rtl w:val="1"/>
          <w:lang w:val="fa-IR" w:bidi="fa-IR"/>
        </w:rPr>
        <w:t xml:space="preserve"> و دقت ۹۵٫۷ درصد را گزارش می‌کند.</w:t>
      </w:r>
    </w:p>
    <w:tbl>
      <w:tblPr>
        <w:tblStyle w:val="TableGrid"/>
        <w:tblW w:type="auto" w:w="0"/>
        <w:tblLayout w:type="autofit"/>
        <w:tblLook w:firstColumn="1" w:firstRow="1" w:lastColumn="0" w:lastRow="0" w:noHBand="0" w:noVBand="1" w:val="04A0"/>
        <w:bidiVisual w:val="1"/>
      </w:tblPr>
      <w:tblGrid>
        <w:gridCol w:w="3135"/>
        <w:gridCol w:w="3135"/>
        <w:gridCol w:w="3135"/>
      </w:tblGrid>
      <w:tr>
        <w:trPr>
          <w:cantSplit/>
          <w:tblHeader w:val="true"/>
        </w:trPr>
        <w:tc>
          <w:tcPr>
            <w:tcW w:type="dxa" w:w="3135"/>
            <w:vAlign w:val="center"/>
            <w:textDirection w:val="lrTb"/>
            <w:shd w:fill="D9EAF7"/>
          </w:tcPr>
          <w:p>
            <w:pPr>
              <w:spacing w:before="0" w:after="0" w:line="252" w:lineRule="auto"/>
              <w:jc w:val="right"/>
              <w:bidi w:val="1"/>
            </w:pPr>
            <w:r/>
            <w:r>
              <w:rPr>
                <w:rFonts w:ascii="B Nazanin" w:hAnsi="B Nazanin" w:eastAsia="B Nazanin" w:cs="B Nazanin"/>
                <w:b/>
                <w:sz w:val="19"/>
                <w:rtl w:val="1"/>
                <w:lang w:val="fa-IR" w:bidi="fa-IR"/>
              </w:rPr>
              <w:t>بُعد</w:t>
            </w:r>
          </w:p>
        </w:tc>
        <w:tc>
          <w:tcPr>
            <w:tcW w:type="dxa" w:w="3135"/>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مقاله ۲۰۲۶</w:t>
            </w:r>
          </w:p>
        </w:tc>
        <w:tc>
          <w:tcPr>
            <w:tcW w:type="dxa" w:w="3135"/>
            <w:vAlign w:val="center"/>
            <w:textDirection w:val="lrTb"/>
            <w:shd w:fill="D9EAF7"/>
          </w:tcPr>
          <w:p>
            <w:pPr>
              <w:spacing w:before="0" w:after="0" w:line="252" w:lineRule="auto"/>
              <w:jc w:val="center"/>
              <w:bidi w:val="1"/>
            </w:pPr>
            <w:r/>
            <w:r>
              <w:rPr>
                <w:rFonts w:ascii="B Nazanin" w:hAnsi="B Nazanin" w:eastAsia="B Nazanin" w:cs="B Nazanin"/>
                <w:b/>
                <w:sz w:val="19"/>
                <w:rtl w:val="1"/>
                <w:lang w:val="fa-IR" w:bidi="fa-IR"/>
              </w:rPr>
              <w:t>پروژه حاضر</w:t>
            </w:r>
          </w:p>
        </w:tc>
      </w:tr>
      <w:tr>
        <w:trPr>
          <w:cantSplit/>
        </w:trPr>
        <w:tc>
          <w:tcPr>
            <w:tcW w:type="dxa" w:w="3135"/>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داده</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WESAD</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CASE</w:t>
            </w:r>
            <w:r>
              <w:rPr>
                <w:rFonts w:ascii="B Nazanin" w:hAnsi="B Nazanin" w:eastAsia="B Nazanin" w:cs="B Nazanin"/>
                <w:b w:val="0"/>
                <w:sz w:val="19"/>
                <w:rtl w:val="1"/>
                <w:lang w:val="fa-IR" w:bidi="fa-IR"/>
              </w:rPr>
              <w:t>؛ ۳۵ آزمودنی گزارش‌شده</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DREAMER</w:t>
            </w:r>
            <w:r>
              <w:rPr>
                <w:rFonts w:ascii="B Nazanin" w:hAnsi="B Nazanin" w:eastAsia="B Nazanin" w:cs="B Nazanin"/>
                <w:b w:val="0"/>
                <w:sz w:val="19"/>
                <w:rtl w:val="1"/>
                <w:lang w:val="fa-IR" w:bidi="fa-IR"/>
              </w:rPr>
              <w:t>؛ ۲۳ آزمودنی</w:t>
            </w:r>
          </w:p>
        </w:tc>
      </w:tr>
      <w:tr>
        <w:trPr>
          <w:cantSplit/>
        </w:trPr>
        <w:tc>
          <w:tcPr>
            <w:tcW w:type="dxa" w:w="3135"/>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هدف</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rest</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stress</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amusement</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arousal</w:t>
            </w:r>
            <w:r>
              <w:rPr>
                <w:rFonts w:ascii="B Nazanin" w:hAnsi="B Nazanin" w:eastAsia="B Nazanin" w:cs="B Nazanin"/>
                <w:b w:val="0"/>
                <w:sz w:val="19"/>
                <w:rtl w:val="1"/>
                <w:lang w:val="fa-IR" w:bidi="fa-IR"/>
              </w:rPr>
              <w:t xml:space="preserve"> خوداظهاری کم، متوسط و زیاد</w:t>
            </w:r>
          </w:p>
        </w:tc>
      </w:tr>
      <w:tr>
        <w:trPr>
          <w:cantSplit/>
        </w:trPr>
        <w:tc>
          <w:tcPr>
            <w:tcW w:type="dxa" w:w="3135"/>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 xml:space="preserve">ورودی </w:t>
            </w:r>
            <w:r>
              <w:rPr>
                <w:rFonts w:ascii="B Nazanin" w:hAnsi="B Nazanin" w:eastAsia="B Nazanin" w:cs="B Nazanin"/>
                <w:b w:val="0"/>
                <w:sz w:val="19"/>
                <w:rtl w:val="0"/>
                <w:lang w:val="en-US" w:bidi="fa-IR"/>
              </w:rPr>
              <w:t>EEG</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scalogram</w:t>
            </w:r>
            <w:r>
              <w:rPr>
                <w:rFonts w:ascii="B Nazanin" w:hAnsi="B Nazanin" w:eastAsia="B Nazanin" w:cs="B Nazanin"/>
                <w:b w:val="0"/>
                <w:sz w:val="19"/>
                <w:rtl w:val="1"/>
                <w:lang w:val="fa-IR" w:bidi="fa-IR"/>
              </w:rPr>
              <w:t xml:space="preserve"> حاصل از </w:t>
            </w:r>
            <w:r>
              <w:rPr>
                <w:rFonts w:ascii="B Nazanin" w:hAnsi="B Nazanin" w:eastAsia="B Nazanin" w:cs="B Nazanin"/>
                <w:b w:val="0"/>
                <w:sz w:val="19"/>
                <w:rtl w:val="0"/>
                <w:lang w:val="en-US" w:bidi="fa-IR"/>
              </w:rPr>
              <w:t>CWT</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سیگنال زمانی ۱۴کاناله</w:t>
            </w:r>
          </w:p>
        </w:tc>
      </w:tr>
      <w:tr>
        <w:trPr>
          <w:cantSplit/>
        </w:trPr>
        <w:tc>
          <w:tcPr>
            <w:tcW w:type="dxa" w:w="3135"/>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backbone</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VGG16</w:t>
            </w:r>
            <w:r>
              <w:rPr>
                <w:rFonts w:ascii="B Nazanin" w:hAnsi="B Nazanin" w:eastAsia="B Nazanin" w:cs="B Nazanin"/>
                <w:b w:val="0"/>
                <w:sz w:val="19"/>
                <w:rtl w:val="1"/>
                <w:lang w:val="fa-IR" w:bidi="fa-IR"/>
              </w:rPr>
              <w:t xml:space="preserve">، </w:t>
            </w:r>
            <w:r>
              <w:rPr>
                <w:rFonts w:ascii="B Nazanin" w:hAnsi="B Nazanin" w:eastAsia="B Nazanin" w:cs="B Nazanin"/>
                <w:b w:val="0"/>
                <w:sz w:val="19"/>
                <w:rtl w:val="0"/>
                <w:lang w:val="en-US" w:bidi="fa-IR"/>
              </w:rPr>
              <w:t>EfficientNetB0</w:t>
            </w:r>
            <w:r>
              <w:rPr>
                <w:rFonts w:ascii="B Nazanin" w:hAnsi="B Nazanin" w:eastAsia="B Nazanin" w:cs="B Nazanin"/>
                <w:b w:val="0"/>
                <w:sz w:val="19"/>
                <w:rtl w:val="1"/>
                <w:lang w:val="fa-IR" w:bidi="fa-IR"/>
              </w:rPr>
              <w:t xml:space="preserve"> و </w:t>
            </w:r>
            <w:r>
              <w:rPr>
                <w:rFonts w:ascii="B Nazanin" w:hAnsi="B Nazanin" w:eastAsia="B Nazanin" w:cs="B Nazanin"/>
                <w:b w:val="0"/>
                <w:sz w:val="19"/>
                <w:rtl w:val="0"/>
                <w:lang w:val="en-US" w:bidi="fa-IR"/>
              </w:rPr>
              <w:t>ResNeXt50</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چندمقیاسی</w:t>
            </w:r>
          </w:p>
        </w:tc>
      </w:tr>
      <w:tr>
        <w:trPr>
          <w:cantSplit/>
        </w:trPr>
        <w:tc>
          <w:tcPr>
            <w:tcW w:type="dxa" w:w="3135"/>
            <w:vAlign w:val="center"/>
            <w:textDirection w:val="lrTb"/>
          </w:tcPr>
          <w:p>
            <w:pPr>
              <w:spacing w:before="0" w:after="0" w:line="252" w:lineRule="auto"/>
              <w:jc w:val="right"/>
              <w:bidi w:val="1"/>
            </w:pPr>
            <w:r/>
            <w:r>
              <w:rPr>
                <w:rFonts w:ascii="B Nazanin" w:hAnsi="B Nazanin" w:eastAsia="B Nazanin" w:cs="B Nazanin"/>
                <w:b w:val="0"/>
                <w:sz w:val="19"/>
                <w:rtl w:val="0"/>
                <w:lang w:val="en-US" w:bidi="fa-IR"/>
              </w:rPr>
              <w:t>ECG/HRV</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 xml:space="preserve">مسیر </w:t>
            </w:r>
            <w:r>
              <w:rPr>
                <w:rFonts w:ascii="B Nazanin" w:hAnsi="B Nazanin" w:eastAsia="B Nazanin" w:cs="B Nazanin"/>
                <w:b w:val="0"/>
                <w:sz w:val="19"/>
                <w:rtl w:val="0"/>
                <w:lang w:val="en-US" w:bidi="fa-IR"/>
              </w:rPr>
              <w:t>ECG</w:t>
            </w:r>
            <w:r>
              <w:rPr>
                <w:rFonts w:ascii="B Nazanin" w:hAnsi="B Nazanin" w:eastAsia="B Nazanin" w:cs="B Nazanin"/>
                <w:b w:val="0"/>
                <w:sz w:val="19"/>
                <w:rtl w:val="1"/>
                <w:lang w:val="fa-IR" w:bidi="fa-IR"/>
              </w:rPr>
              <w:t xml:space="preserve"> و ۲۵ ویژگی </w:t>
            </w:r>
            <w:r>
              <w:rPr>
                <w:rFonts w:ascii="B Nazanin" w:hAnsi="B Nazanin" w:eastAsia="B Nazanin" w:cs="B Nazanin"/>
                <w:b w:val="0"/>
                <w:sz w:val="19"/>
                <w:rtl w:val="0"/>
                <w:lang w:val="en-US" w:bidi="fa-IR"/>
              </w:rPr>
              <w:t>HRV</w:t>
            </w:r>
            <w:r>
              <w:rPr>
                <w:rFonts w:ascii="B Nazanin" w:hAnsi="B Nazanin" w:eastAsia="B Nazanin" w:cs="B Nazanin"/>
                <w:b w:val="0"/>
                <w:sz w:val="19"/>
                <w:rtl w:val="1"/>
                <w:lang w:val="fa-IR" w:bidi="fa-IR"/>
              </w:rPr>
              <w:t xml:space="preserve"> در سامانه تصویری</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0"/>
                <w:lang w:val="en-US" w:bidi="fa-IR"/>
              </w:rPr>
              <w:t>Conv1D</w:t>
            </w:r>
            <w:r>
              <w:rPr>
                <w:rFonts w:ascii="B Nazanin" w:hAnsi="B Nazanin" w:eastAsia="B Nazanin" w:cs="B Nazanin"/>
                <w:b w:val="0"/>
                <w:sz w:val="19"/>
                <w:rtl w:val="1"/>
                <w:lang w:val="fa-IR" w:bidi="fa-IR"/>
              </w:rPr>
              <w:t xml:space="preserve"> برای </w:t>
            </w:r>
            <w:r>
              <w:rPr>
                <w:rFonts w:ascii="B Nazanin" w:hAnsi="B Nazanin" w:eastAsia="B Nazanin" w:cs="B Nazanin"/>
                <w:b w:val="0"/>
                <w:sz w:val="19"/>
                <w:rtl w:val="0"/>
                <w:lang w:val="en-US" w:bidi="fa-IR"/>
              </w:rPr>
              <w:t>ECG</w:t>
            </w:r>
            <w:r>
              <w:rPr>
                <w:rFonts w:ascii="B Nazanin" w:hAnsi="B Nazanin" w:eastAsia="B Nazanin" w:cs="B Nazanin"/>
                <w:b w:val="0"/>
                <w:sz w:val="19"/>
                <w:rtl w:val="1"/>
                <w:lang w:val="fa-IR" w:bidi="fa-IR"/>
              </w:rPr>
              <w:t xml:space="preserve"> خام و </w:t>
            </w:r>
            <w:r>
              <w:rPr>
                <w:rFonts w:ascii="B Nazanin" w:hAnsi="B Nazanin" w:eastAsia="B Nazanin" w:cs="B Nazanin"/>
                <w:b w:val="0"/>
                <w:sz w:val="19"/>
                <w:rtl w:val="0"/>
                <w:lang w:val="en-US" w:bidi="fa-IR"/>
              </w:rPr>
              <w:t>MLP</w:t>
            </w:r>
            <w:r>
              <w:rPr>
                <w:rFonts w:ascii="B Nazanin" w:hAnsi="B Nazanin" w:eastAsia="B Nazanin" w:cs="B Nazanin"/>
                <w:b w:val="0"/>
                <w:sz w:val="19"/>
                <w:rtl w:val="1"/>
                <w:lang w:val="fa-IR" w:bidi="fa-IR"/>
              </w:rPr>
              <w:t xml:space="preserve"> برای ۲۵ ویژگی </w:t>
            </w:r>
            <w:r>
              <w:rPr>
                <w:rFonts w:ascii="B Nazanin" w:hAnsi="B Nazanin" w:eastAsia="B Nazanin" w:cs="B Nazanin"/>
                <w:b w:val="0"/>
                <w:sz w:val="19"/>
                <w:rtl w:val="0"/>
                <w:lang w:val="en-US" w:bidi="fa-IR"/>
              </w:rPr>
              <w:t>HRV</w:t>
            </w:r>
          </w:p>
        </w:tc>
      </w:tr>
      <w:tr>
        <w:trPr>
          <w:cantSplit/>
        </w:trPr>
        <w:tc>
          <w:tcPr>
            <w:tcW w:type="dxa" w:w="3135"/>
            <w:vAlign w:val="center"/>
            <w:textDirection w:val="lrTb"/>
            <w:shd w:fill="F3F6F8"/>
          </w:tcPr>
          <w:p>
            <w:pPr>
              <w:spacing w:before="0" w:after="0" w:line="252" w:lineRule="auto"/>
              <w:jc w:val="right"/>
              <w:bidi w:val="1"/>
            </w:pPr>
            <w:r/>
            <w:r>
              <w:rPr>
                <w:rFonts w:ascii="B Nazanin" w:hAnsi="B Nazanin" w:eastAsia="B Nazanin" w:cs="B Nazanin"/>
                <w:b w:val="0"/>
                <w:sz w:val="19"/>
                <w:rtl w:val="0"/>
                <w:lang w:val="en-US" w:bidi="fa-IR"/>
              </w:rPr>
              <w:t>attention</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سلسله‌مراتبی</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0"/>
                <w:lang w:val="en-US" w:bidi="fa-IR"/>
              </w:rPr>
              <w:t>softmax</w:t>
            </w:r>
            <w:r>
              <w:rPr>
                <w:rFonts w:ascii="B Nazanin" w:hAnsi="B Nazanin" w:eastAsia="B Nazanin" w:cs="B Nazanin"/>
                <w:b w:val="0"/>
                <w:sz w:val="19"/>
                <w:rtl w:val="1"/>
                <w:lang w:val="fa-IR" w:bidi="fa-IR"/>
              </w:rPr>
              <w:t xml:space="preserve"> دووجهی </w:t>
            </w:r>
            <w:r>
              <w:rPr>
                <w:rFonts w:ascii="B Nazanin" w:hAnsi="B Nazanin" w:eastAsia="B Nazanin" w:cs="B Nazanin"/>
                <w:b w:val="0"/>
                <w:sz w:val="19"/>
                <w:rtl w:val="0"/>
                <w:lang w:val="en-US" w:bidi="fa-IR"/>
              </w:rPr>
              <w:t>EEG</w:t>
            </w:r>
            <w:r>
              <w:rPr>
                <w:rFonts w:ascii="B Nazanin" w:hAnsi="B Nazanin" w:eastAsia="B Nazanin" w:cs="B Nazanin"/>
                <w:b w:val="0"/>
                <w:sz w:val="19"/>
                <w:rtl w:val="1"/>
                <w:lang w:val="fa-IR" w:bidi="fa-IR"/>
              </w:rPr>
              <w:t xml:space="preserve"> در برابر </w:t>
            </w:r>
            <w:r>
              <w:rPr>
                <w:rFonts w:ascii="B Nazanin" w:hAnsi="B Nazanin" w:eastAsia="B Nazanin" w:cs="B Nazanin"/>
                <w:b w:val="0"/>
                <w:sz w:val="19"/>
                <w:rtl w:val="0"/>
                <w:lang w:val="en-US" w:bidi="fa-IR"/>
              </w:rPr>
              <w:t>ECG/HRV</w:t>
            </w:r>
          </w:p>
        </w:tc>
      </w:tr>
      <w:tr>
        <w:trPr>
          <w:cantSplit/>
        </w:trPr>
        <w:tc>
          <w:tcPr>
            <w:tcW w:type="dxa" w:w="3135"/>
            <w:vAlign w:val="center"/>
            <w:textDirection w:val="lrTb"/>
          </w:tcPr>
          <w:p>
            <w:pPr>
              <w:spacing w:before="0" w:after="0" w:line="252" w:lineRule="auto"/>
              <w:jc w:val="right"/>
              <w:bidi w:val="1"/>
            </w:pPr>
            <w:r/>
            <w:r>
              <w:rPr>
                <w:rFonts w:ascii="B Nazanin" w:hAnsi="B Nazanin" w:eastAsia="B Nazanin" w:cs="B Nazanin"/>
                <w:b w:val="0"/>
                <w:sz w:val="19"/>
                <w:rtl w:val="1"/>
                <w:lang w:val="fa-IR" w:bidi="fa-IR"/>
              </w:rPr>
              <w:t>پارامتر</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حدود ۴۲٫۷ میلیون</w:t>
            </w:r>
          </w:p>
        </w:tc>
        <w:tc>
          <w:tcPr>
            <w:tcW w:type="dxa" w:w="3135"/>
            <w:vAlign w:val="center"/>
            <w:textDirection w:val="lrTb"/>
          </w:tcPr>
          <w:p>
            <w:pPr>
              <w:spacing w:before="0" w:after="0" w:line="252" w:lineRule="auto"/>
              <w:jc w:val="center"/>
              <w:bidi w:val="1"/>
            </w:pPr>
            <w:r/>
            <w:r>
              <w:rPr>
                <w:rFonts w:ascii="B Nazanin" w:hAnsi="B Nazanin" w:eastAsia="B Nazanin" w:cs="B Nazanin"/>
                <w:b w:val="0"/>
                <w:sz w:val="19"/>
                <w:rtl w:val="1"/>
                <w:lang w:val="fa-IR" w:bidi="fa-IR"/>
              </w:rPr>
              <w:t>۱٫۸۴۶ میلیون</w:t>
            </w:r>
          </w:p>
        </w:tc>
      </w:tr>
      <w:tr>
        <w:trPr>
          <w:cantSplit/>
        </w:trPr>
        <w:tc>
          <w:tcPr>
            <w:tcW w:type="dxa" w:w="3135"/>
            <w:vAlign w:val="center"/>
            <w:textDirection w:val="lrTb"/>
            <w:shd w:fill="F3F6F8"/>
          </w:tcPr>
          <w:p>
            <w:pPr>
              <w:spacing w:before="0" w:after="0" w:line="252" w:lineRule="auto"/>
              <w:jc w:val="right"/>
              <w:bidi w:val="1"/>
            </w:pPr>
            <w:r/>
            <w:r>
              <w:rPr>
                <w:rFonts w:ascii="B Nazanin" w:hAnsi="B Nazanin" w:eastAsia="B Nazanin" w:cs="B Nazanin"/>
                <w:b w:val="0"/>
                <w:sz w:val="19"/>
                <w:rtl w:val="1"/>
                <w:lang w:val="fa-IR" w:bidi="fa-IR"/>
              </w:rPr>
              <w:t>تقسیم</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۸۰/۱۰/۱۰ مستقل از آزمودنی، طبق گزارش</w:t>
            </w:r>
          </w:p>
        </w:tc>
        <w:tc>
          <w:tcPr>
            <w:tcW w:type="dxa" w:w="3135"/>
            <w:vAlign w:val="center"/>
            <w:textDirection w:val="lrTb"/>
            <w:shd w:fill="F3F6F8"/>
          </w:tcPr>
          <w:p>
            <w:pPr>
              <w:spacing w:before="0" w:after="0" w:line="252" w:lineRule="auto"/>
              <w:jc w:val="center"/>
              <w:bidi w:val="1"/>
            </w:pPr>
            <w:r/>
            <w:r>
              <w:rPr>
                <w:rFonts w:ascii="B Nazanin" w:hAnsi="B Nazanin" w:eastAsia="B Nazanin" w:cs="B Nazanin"/>
                <w:b w:val="0"/>
                <w:sz w:val="19"/>
                <w:rtl w:val="1"/>
                <w:lang w:val="fa-IR" w:bidi="fa-IR"/>
              </w:rPr>
              <w:t>۱۷/۳/۳ آزمودنی ثابت</w:t>
            </w:r>
          </w:p>
        </w:tc>
      </w:tr>
    </w:tbl>
    <w:p>
      <w:pPr>
        <w:spacing w:before="0" w:after="0" w:line="300" w:lineRule="auto"/>
        <w:jc w:val="right"/>
        <w:bidi w:val="1"/>
      </w:pPr>
    </w:p>
    <w:p>
      <w:pPr>
        <w:pStyle w:val="Caption"/>
        <w:spacing w:before="40" w:after="200" w:line="264" w:lineRule="auto"/>
        <w:jc w:val="center"/>
        <w:keepNext w:val="0"/>
        <w:bidi w:val="1"/>
      </w:pPr>
      <w:r>
        <w:rPr>
          <w:rFonts w:ascii="B Nazanin" w:hAnsi="B Nazanin" w:eastAsia="B Nazanin" w:cs="B Nazanin"/>
          <w:b/>
          <w:sz w:val="20"/>
          <w:rtl w:val="1"/>
          <w:lang w:val="fa-IR" w:bidi="fa-IR"/>
        </w:rPr>
        <w:t xml:space="preserve">جدول ۹ — تفاوت‌های اساسی میان مقاله مرجع و اقتباس </w:t>
      </w:r>
      <w:r>
        <w:rPr>
          <w:rFonts w:ascii="B Nazanin" w:hAnsi="B Nazanin" w:eastAsia="B Nazanin" w:cs="B Nazanin"/>
          <w:b/>
          <w:sz w:val="20"/>
          <w:rtl w:val="0"/>
          <w:lang w:val="en-US" w:bidi="fa-IR"/>
        </w:rPr>
        <w:t>DREAMER</w:t>
      </w:r>
      <w:r>
        <w:rPr>
          <w:rFonts w:ascii="B Nazanin" w:hAnsi="B Nazanin" w:eastAsia="B Nazanin" w:cs="B Nazanin"/>
          <w:b/>
          <w:sz w:val="20"/>
          <w:rtl w:val="1"/>
          <w:lang w:val="fa-IR" w:bidi="fa-IR"/>
        </w:rPr>
        <w:t>.</w:t>
      </w:r>
    </w:p>
    <w:p>
      <w:pPr>
        <w:spacing w:before="0" w:after="140" w:line="324" w:lineRule="auto"/>
        <w:jc w:val="both"/>
        <w:bidi w:val="1"/>
      </w:pPr>
      <w:r>
        <w:rPr>
          <w:rFonts w:ascii="B Nazanin" w:hAnsi="B Nazanin" w:eastAsia="B Nazanin" w:cs="B Nazanin"/>
          <w:b w:val="0"/>
          <w:sz w:val="24"/>
          <w:rtl w:val="1"/>
          <w:lang w:val="fa-IR" w:bidi="fa-IR"/>
        </w:rPr>
        <w:t xml:space="preserve">بررسی مستندات رسمی نسخه‌های عمومی </w:t>
      </w:r>
      <w:r>
        <w:rPr>
          <w:rFonts w:ascii="B Nazanin" w:hAnsi="B Nazanin" w:eastAsia="B Nazanin" w:cs="B Nazanin"/>
          <w:b w:val="0"/>
          <w:sz w:val="24"/>
          <w:rtl w:val="0"/>
          <w:lang w:val="en-US" w:bidi="fa-IR"/>
        </w:rPr>
        <w:t>WESAD</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CASE</w:t>
      </w:r>
      <w:r>
        <w:rPr>
          <w:rFonts w:ascii="B Nazanin" w:hAnsi="B Nazanin" w:eastAsia="B Nazanin" w:cs="B Nazanin"/>
          <w:b w:val="0"/>
          <w:sz w:val="24"/>
          <w:rtl w:val="1"/>
          <w:lang w:val="fa-IR" w:bidi="fa-IR"/>
        </w:rPr>
        <w:t xml:space="preserve">، پیکربندی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توصیف‌شده در مقاله را تأیید نکرد و کد اجرایی یا نگاشت کامل داده برای رفع این اختلاف در دسترس نبود. این مشاهده وجود داده خصوصی یا تبدیل تکمیلی را رد نمی‌کند، اما بازتولید دقیق ورودی‌های گزارش‌شده را با شواهد موجود ناممکن می‌سازد. بنابراین مدل حاضر اقتباسی شفاف است و ادعای بازتولید وفادار مطرح نمی‌شود.</w:t>
      </w:r>
    </w:p>
    <w:p>
      <w:pPr>
        <w:spacing w:before="0" w:after="140" w:line="324" w:lineRule="auto"/>
        <w:jc w:val="both"/>
        <w:bidi w:val="1"/>
      </w:pPr>
      <w:r>
        <w:rPr>
          <w:rFonts w:ascii="B Nazanin" w:hAnsi="B Nazanin" w:eastAsia="B Nazanin" w:cs="B Nazanin"/>
          <w:b w:val="0"/>
          <w:sz w:val="24"/>
          <w:rtl w:val="1"/>
          <w:lang w:val="fa-IR" w:bidi="fa-IR"/>
        </w:rPr>
        <w:t xml:space="preserve">دقت ۰٫۹۵۷ مقاله و دقت ۰٫۴۰۲۹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حاضر از دو داده، هدف، حسگر، معماری و جامعه ارزیابی متفاوت حاصل شده‌اند و مقایسه عددی مستقیم آن‌ها معتبر نیست. نتیجه قابل دفاع فقط این است که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اقتباسی در همین پروتکل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از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بهتر بود.</w:t>
      </w:r>
    </w:p>
    <w:p>
      <w:pPr>
        <w:pStyle w:val="Heading1"/>
        <w:spacing w:before="300" w:after="160" w:line="276" w:lineRule="auto"/>
        <w:jc w:val="right"/>
        <w:keepNext/>
        <w:bidi w:val="1"/>
      </w:pPr>
      <w:r>
        <w:rPr>
          <w:rFonts w:ascii="B Nazanin" w:hAnsi="B Nazanin" w:eastAsia="B Nazanin" w:cs="B Nazanin"/>
          <w:b/>
          <w:sz w:val="32"/>
          <w:rtl w:val="1"/>
          <w:lang w:val="fa-IR" w:bidi="fa-IR"/>
        </w:rPr>
        <w:t>۱۰. اعتبارسنجی و بازتولیدپذیری</w:t>
      </w:r>
    </w:p>
    <w:p>
      <w:pPr>
        <w:spacing w:before="0" w:after="140" w:line="324" w:lineRule="auto"/>
        <w:jc w:val="both"/>
        <w:bidi w:val="1"/>
      </w:pPr>
      <w:r>
        <w:rPr>
          <w:rFonts w:ascii="B Nazanin" w:hAnsi="B Nazanin" w:eastAsia="B Nazanin" w:cs="B Nazanin"/>
          <w:b w:val="0"/>
          <w:sz w:val="24"/>
          <w:rtl w:val="1"/>
          <w:lang w:val="fa-IR" w:bidi="fa-IR"/>
        </w:rPr>
        <w:t xml:space="preserve">هر هفت فایل </w:t>
      </w:r>
      <w:r>
        <w:rPr>
          <w:rFonts w:ascii="B Nazanin" w:hAnsi="B Nazanin" w:eastAsia="B Nazanin" w:cs="B Nazanin"/>
          <w:b w:val="0"/>
          <w:sz w:val="24"/>
          <w:rtl w:val="0"/>
          <w:lang w:val="en-US" w:bidi="fa-IR"/>
        </w:rPr>
        <w:t>prediction</w:t>
      </w:r>
      <w:r>
        <w:rPr>
          <w:rFonts w:ascii="B Nazanin" w:hAnsi="B Nazanin" w:eastAsia="B Nazanin" w:cs="B Nazanin"/>
          <w:b w:val="0"/>
          <w:sz w:val="24"/>
          <w:rtl w:val="1"/>
          <w:lang w:val="fa-IR" w:bidi="fa-IR"/>
        </w:rPr>
        <w:t xml:space="preserve"> در برابر اندیس ثابت ۱٬۰۹۲ نمونه آزمون بازپخش شدند. ترتیب </w:t>
      </w:r>
      <w:r>
        <w:rPr>
          <w:rFonts w:ascii="B Nazanin" w:hAnsi="B Nazanin" w:eastAsia="B Nazanin" w:cs="B Nazanin"/>
          <w:b w:val="0"/>
          <w:sz w:val="24"/>
          <w:rtl w:val="0"/>
          <w:lang w:val="en-US" w:bidi="fa-IR"/>
        </w:rPr>
        <w:t>sample ID</w:t>
      </w:r>
      <w:r>
        <w:rPr>
          <w:rFonts w:ascii="B Nazanin" w:hAnsi="B Nazanin" w:eastAsia="B Nazanin" w:cs="B Nazanin"/>
          <w:b w:val="0"/>
          <w:sz w:val="24"/>
          <w:rtl w:val="1"/>
          <w:lang w:val="fa-IR" w:bidi="fa-IR"/>
        </w:rPr>
        <w:t xml:space="preserve">، برچسب‌ها، </w:t>
      </w:r>
      <w:r>
        <w:rPr>
          <w:rFonts w:ascii="B Nazanin" w:hAnsi="B Nazanin" w:eastAsia="B Nazanin" w:cs="B Nazanin"/>
          <w:b w:val="0"/>
          <w:sz w:val="24"/>
          <w:rtl w:val="0"/>
          <w:lang w:val="en-US" w:bidi="fa-IR"/>
        </w:rPr>
        <w:t>argmax</w:t>
      </w:r>
      <w:r>
        <w:rPr>
          <w:rFonts w:ascii="B Nazanin" w:hAnsi="B Nazanin" w:eastAsia="B Nazanin" w:cs="B Nazanin"/>
          <w:b w:val="0"/>
          <w:sz w:val="24"/>
          <w:rtl w:val="1"/>
          <w:lang w:val="fa-IR" w:bidi="fa-IR"/>
        </w:rPr>
        <w:t xml:space="preserve"> احتمال‌ها، ماتریس‌های اغتشاش، معیارهای سطح پنجره و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 xml:space="preserve">، جدول هر کلاس و جدول هر آزمودنی با خروجی‌های ذخیره‌شده تطابق داشتند. خروجی خام </w:t>
      </w:r>
      <w:r>
        <w:rPr>
          <w:rFonts w:ascii="B Nazanin" w:hAnsi="B Nazanin" w:eastAsia="B Nazanin" w:cs="B Nazanin"/>
          <w:b w:val="0"/>
          <w:sz w:val="24"/>
          <w:rtl w:val="0"/>
          <w:lang w:val="en-US" w:bidi="fa-IR"/>
        </w:rPr>
        <w:t>Kaggle</w:t>
      </w:r>
      <w:r>
        <w:rPr>
          <w:rFonts w:ascii="B Nazanin" w:hAnsi="B Nazanin" w:eastAsia="B Nazanin" w:cs="B Nazanin"/>
          <w:b w:val="0"/>
          <w:sz w:val="24"/>
          <w:rtl w:val="1"/>
          <w:lang w:val="fa-IR" w:bidi="fa-IR"/>
        </w:rPr>
        <w:t xml:space="preserve">، معیارهای پس‌پردازش‌شده، مشخصات محیط، هش کد و داده، </w:t>
      </w:r>
      <w:r>
        <w:rPr>
          <w:rFonts w:ascii="B Nazanin" w:hAnsi="B Nazanin" w:eastAsia="B Nazanin" w:cs="B Nazanin"/>
          <w:b w:val="0"/>
          <w:sz w:val="24"/>
          <w:rtl w:val="0"/>
          <w:lang w:val="en-US" w:bidi="fa-IR"/>
        </w:rPr>
        <w:t>checkpoint</w:t>
      </w:r>
      <w:r>
        <w:rPr>
          <w:rFonts w:ascii="B Nazanin" w:hAnsi="B Nazanin" w:eastAsia="B Nazanin" w:cs="B Nazanin"/>
          <w:b w:val="0"/>
          <w:sz w:val="24"/>
          <w:rtl w:val="1"/>
          <w:lang w:val="fa-IR" w:bidi="fa-IR"/>
        </w:rPr>
        <w:t xml:space="preserve">ها، </w:t>
      </w:r>
      <w:r>
        <w:rPr>
          <w:rFonts w:ascii="B Nazanin" w:hAnsi="B Nazanin" w:eastAsia="B Nazanin" w:cs="B Nazanin"/>
          <w:b w:val="0"/>
          <w:sz w:val="24"/>
          <w:rtl w:val="0"/>
          <w:lang w:val="en-US" w:bidi="fa-IR"/>
        </w:rPr>
        <w:t>log</w:t>
      </w:r>
      <w:r>
        <w:rPr>
          <w:rFonts w:ascii="B Nazanin" w:hAnsi="B Nazanin" w:eastAsia="B Nazanin" w:cs="B Nazanin"/>
          <w:b w:val="0"/>
          <w:sz w:val="24"/>
          <w:rtl w:val="1"/>
          <w:lang w:val="fa-IR" w:bidi="fa-IR"/>
        </w:rPr>
        <w:t>های آموزش و شکل‌ها نگهداری شده‌اند.</w:t>
      </w:r>
    </w:p>
    <w:p>
      <w:pPr>
        <w:spacing w:before="0" w:after="140" w:line="324" w:lineRule="auto"/>
        <w:jc w:val="both"/>
        <w:bidi w:val="1"/>
      </w:pPr>
      <w:r>
        <w:rPr>
          <w:rFonts w:ascii="B Nazanin" w:hAnsi="B Nazanin" w:eastAsia="B Nazanin" w:cs="B Nazanin"/>
          <w:b w:val="0"/>
          <w:sz w:val="24"/>
          <w:rtl w:val="1"/>
          <w:lang w:val="fa-IR" w:bidi="fa-IR"/>
        </w:rPr>
        <w:t xml:space="preserve">آزمون‌های خودکار، نگاشت برچسب، تقسیم آزمودنی، نبود هم‌پوشانی، پیش‌پردازش، معماری‌ها و محاسبه معیارها را پوشش می‌دهند. نتایج تاریخی در شاخه مجزای </w:t>
      </w:r>
      <w:r>
        <w:rPr>
          <w:rFonts w:ascii="B Nazanin" w:hAnsi="B Nazanin" w:eastAsia="B Nazanin" w:cs="B Nazanin"/>
          <w:b w:val="0"/>
          <w:sz w:val="24"/>
          <w:rtl w:val="0"/>
          <w:lang w:val="en-US" w:bidi="fa-IR"/>
        </w:rPr>
        <w:t>legacy</w:t>
      </w:r>
      <w:r>
        <w:rPr>
          <w:rFonts w:ascii="B Nazanin" w:hAnsi="B Nazanin" w:eastAsia="B Nazanin" w:cs="B Nazanin"/>
          <w:b w:val="0"/>
          <w:sz w:val="24"/>
          <w:rtl w:val="1"/>
          <w:lang w:val="fa-IR" w:bidi="fa-IR"/>
        </w:rPr>
        <w:t xml:space="preserve"> نگهداری و از جدول مقایسه اصلاح‌شده حذف شده‌اند.</w:t>
      </w:r>
    </w:p>
    <w:p>
      <w:pPr>
        <w:pStyle w:val="Heading1"/>
        <w:spacing w:before="300" w:after="160" w:line="276" w:lineRule="auto"/>
        <w:jc w:val="right"/>
        <w:keepNext/>
        <w:bidi w:val="1"/>
      </w:pPr>
      <w:r>
        <w:rPr>
          <w:rFonts w:ascii="B Nazanin" w:hAnsi="B Nazanin" w:eastAsia="B Nazanin" w:cs="B Nazanin"/>
          <w:b/>
          <w:sz w:val="32"/>
          <w:rtl w:val="1"/>
          <w:lang w:val="fa-IR" w:bidi="fa-IR"/>
        </w:rPr>
        <w:t>۱۱. محدودیت‌ها</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سازه‌های مرتبط اما غیرقابل‌جایگزینی هستند؛</w:t>
      </w:r>
    </w:p>
    <w:p>
      <w:pPr>
        <w:spacing w:before="0" w:after="140" w:line="324" w:lineRule="auto"/>
        <w:ind w:right="283" w:hanging="198"/>
        <w:jc w:val="both"/>
        <w:bidi w:val="1"/>
      </w:pPr>
      <w:r>
        <w:rPr>
          <w:rFonts w:ascii="B Nazanin" w:hAnsi="B Nazanin" w:eastAsia="B Nazanin" w:cs="B Nazanin"/>
          <w:b w:val="0"/>
          <w:sz w:val="24"/>
          <w:rtl w:val="1"/>
          <w:lang w:val="fa-IR" w:bidi="fa-IR"/>
        </w:rPr>
        <w:t>• فقط سه آزمودنی در بخش آزمون قرار دارند و ادعای تعمیم جمعیتی گسترده موجه نیست؛</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عدم‌توازن کلاس و جابه‌جایی بین‌آزمودنی بر </w:t>
      </w:r>
      <w:r>
        <w:rPr>
          <w:rFonts w:ascii="B Nazanin" w:hAnsi="B Nazanin" w:eastAsia="B Nazanin" w:cs="B Nazanin"/>
          <w:b w:val="0"/>
          <w:sz w:val="24"/>
          <w:rtl w:val="0"/>
          <w:lang w:val="en-US" w:bidi="fa-IR"/>
        </w:rPr>
        <w:t>recall</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اثر محسوس دارد؛</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پنجره ۱۰ ثانیه‌ای تفسیر شاخص‌های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کم‌فرکانس را محدود می‌کند؛</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هر دو شبکه عمیق نشانه‌های روشن </w:t>
      </w:r>
      <w:r>
        <w:rPr>
          <w:rFonts w:ascii="B Nazanin" w:hAnsi="B Nazanin" w:eastAsia="B Nazanin" w:cs="B Nazanin"/>
          <w:b w:val="0"/>
          <w:sz w:val="24"/>
          <w:rtl w:val="0"/>
          <w:lang w:val="en-US" w:bidi="fa-IR"/>
        </w:rPr>
        <w:t>overfitting</w:t>
      </w:r>
      <w:r>
        <w:rPr>
          <w:rFonts w:ascii="B Nazanin" w:hAnsi="B Nazanin" w:eastAsia="B Nazanin" w:cs="B Nazanin"/>
          <w:b w:val="0"/>
          <w:sz w:val="24"/>
          <w:rtl w:val="1"/>
          <w:lang w:val="fa-IR" w:bidi="fa-IR"/>
        </w:rPr>
        <w:t xml:space="preserve"> دارند؛</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اقتباس مستند از مقاله ۲۰۲۶ است، نه بازتولید وفادار آن؛</w:t>
      </w:r>
    </w:p>
    <w:p>
      <w:pPr>
        <w:spacing w:before="0" w:after="140" w:line="324" w:lineRule="auto"/>
        <w:ind w:right="283" w:hanging="198"/>
        <w:jc w:val="both"/>
        <w:bidi w:val="1"/>
      </w:pPr>
      <w:r>
        <w:rPr>
          <w:rFonts w:ascii="B Nazanin" w:hAnsi="B Nazanin" w:eastAsia="B Nazanin" w:cs="B Nazanin"/>
          <w:b w:val="0"/>
          <w:sz w:val="24"/>
          <w:rtl w:val="1"/>
          <w:lang w:val="fa-IR" w:bidi="fa-IR"/>
        </w:rPr>
        <w:t xml:space="preserve">• اختلاف‌های کوچک، به‌ویژه </w:t>
      </w:r>
      <w:r>
        <w:rPr>
          <w:rFonts w:ascii="B Nazanin" w:hAnsi="B Nazanin" w:eastAsia="B Nazanin" w:cs="B Nazanin"/>
          <w:b w:val="0"/>
          <w:sz w:val="24"/>
          <w:rtl w:val="0"/>
          <w:lang w:val="en-US" w:bidi="fa-IR"/>
        </w:rPr>
        <w:t>AUROC</w:t>
      </w:r>
      <w:r>
        <w:rPr>
          <w:rFonts w:ascii="B Nazanin" w:hAnsi="B Nazanin" w:eastAsia="B Nazanin" w:cs="B Nazanin"/>
          <w:b w:val="0"/>
          <w:sz w:val="24"/>
          <w:rtl w:val="1"/>
          <w:lang w:val="fa-IR" w:bidi="fa-IR"/>
        </w:rPr>
        <w:t xml:space="preserve"> برابر ۰٫۵۱۱۷ در برابر ۰٫۵۰۹۷، نباید برتری قطعی تفسیر شوند.</w:t>
      </w:r>
    </w:p>
    <w:p>
      <w:pPr>
        <w:pStyle w:val="Heading1"/>
        <w:spacing w:before="300" w:after="160" w:line="276" w:lineRule="auto"/>
        <w:jc w:val="right"/>
        <w:keepNext/>
        <w:bidi w:val="1"/>
      </w:pPr>
      <w:r>
        <w:rPr>
          <w:rFonts w:ascii="B Nazanin" w:hAnsi="B Nazanin" w:eastAsia="B Nazanin" w:cs="B Nazanin"/>
          <w:b/>
          <w:sz w:val="32"/>
          <w:rtl w:val="1"/>
          <w:lang w:val="fa-IR" w:bidi="fa-IR"/>
        </w:rPr>
        <w:t>۱۲. جمع‌بندی</w:t>
      </w:r>
    </w:p>
    <w:p>
      <w:pPr>
        <w:spacing w:before="0" w:after="140" w:line="324" w:lineRule="auto"/>
        <w:jc w:val="both"/>
        <w:bidi w:val="1"/>
      </w:pPr>
      <w:r>
        <w:rPr>
          <w:rFonts w:ascii="B Nazanin" w:hAnsi="B Nazanin" w:eastAsia="B Nazanin" w:cs="B Nazanin"/>
          <w:b w:val="0"/>
          <w:sz w:val="24"/>
          <w:rtl w:val="1"/>
          <w:lang w:val="fa-IR" w:bidi="fa-IR"/>
        </w:rPr>
        <w:t xml:space="preserve">در پروتکل اصلاح‌شده،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عملکرد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را بهبود داد، اما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کلاسیک بالاترین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balanced accuracy</w:t>
      </w:r>
      <w:r>
        <w:rPr>
          <w:rFonts w:ascii="B Nazanin" w:hAnsi="B Nazanin" w:eastAsia="B Nazanin" w:cs="B Nazanin"/>
          <w:b w:val="0"/>
          <w:sz w:val="24"/>
          <w:rtl w:val="1"/>
          <w:lang w:val="fa-IR" w:bidi="fa-IR"/>
        </w:rPr>
        <w:t xml:space="preserve"> را ثبت کرد. سطح عملکرد کلی و تغییرپذیری میان آزمودنی‌ها نشان می‌دهد طبقه‌بندی سه‌کلاسه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در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هنگام حذف هم‌پوشانی و نشت آزمودنی، مسئله‌ای دشوار باقی می‌ماند. این نتایج فقط درباره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خوداظهاری و پروتکل مشخص حاضر معتبرند و نباید به تشخیص بالینی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یا بازتولید عدد ۹۵٫۷ درصد مقاله ۲۰۲۶ تعمیم داده شوند.</w:t>
      </w:r>
    </w:p>
    <w:sectPr w:rsidR="00FC693F" w:rsidRPr="0006063C" w:rsidSect="00034616">
      <w:headerReference w:type="default" r:id="rId9"/>
      <w:footerReference w:type="default" r:id="rId10"/>
      <w:pgSz w:w="12240" w:h="15840"/>
      <w:pgMar w:top="1304"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bidi w:val="1"/>
    </w:pPr>
    <w:r>
      <w:rPr>
        <w:rFonts w:ascii="B Nazanin" w:hAnsi="B Nazanin" w:eastAsia="B Nazanin" w:cs="B Nazanin"/>
        <w:b w:val="0"/>
        <w:sz w:val="18"/>
        <w:rtl w:val="1"/>
        <w:lang w:val="fa-IR" w:bidi="fa-IR"/>
      </w:rPr>
      <w:t xml:space="preserve">صفحه </w:t>
    </w:r>
    <w:r>
      <w:rPr>
        <w:rFonts w:ascii="B Nazanin" w:hAnsi="B Nazanin" w:eastAsia="B Nazanin" w:cs="B Nazanin"/>
        <w:b w:val="0"/>
        <w:sz w:val="18"/>
        <w:rtl w:val="0"/>
        <w:lang w:val="en-US" w:bidi="fa-IR"/>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center"/>
      <w:bidi w:val="1"/>
    </w:pPr>
    <w:r>
      <w:rPr>
        <w:rFonts w:ascii="B Nazanin" w:hAnsi="B Nazanin" w:eastAsia="B Nazanin" w:cs="B Nazanin"/>
        <w:b w:val="0"/>
        <w:sz w:val="18"/>
        <w:rtl w:val="1"/>
        <w:lang w:val="fa-IR" w:bidi="fa-IR"/>
      </w:rPr>
      <w:t xml:space="preserve">گزارش نهایی طبقه‌بندی چندوجهی برانگیختگی </w:t>
    </w:r>
    <w:r>
      <w:rPr>
        <w:rFonts w:ascii="B Nazanin" w:hAnsi="B Nazanin" w:eastAsia="B Nazanin" w:cs="B Nazanin"/>
        <w:b w:val="0"/>
        <w:sz w:val="18"/>
        <w:rtl w:val="0"/>
        <w:lang w:val="en-US" w:bidi="fa-IR"/>
      </w:rPr>
      <w:t>DREAMER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cs="B Nazani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cs="B Nazani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cs="B Nazani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cs="B Nazani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 Nazanin" w:hAnsi="B Nazanin" w:eastAsia="B Nazanin" w:cs="B Nazani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B Nazanin" w:hAnsi="B Nazanin" w:eastAsia="B Nazanin" w:cs="B Nazanin"/>
      <w:b w:val="0"/>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آزمایش‌های طبقه‌بندی چندوجهی برانگیختگی</dc:title>
  <dc:subject>گزارش نهایی آزمایش‌های چندوجهی DREAMER</dc:subject>
  <dc:creator>StressClassification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