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04F97A" w14:paraId="57375426" wp14:textId="0583227B">
      <w:pPr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1904F97A" w:rsidR="1904F9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Charakteryzacja dzienna? Czym </w:t>
      </w:r>
      <w:r w:rsidRPr="1904F97A" w:rsidR="1904F9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jest </w:t>
      </w:r>
      <w:proofErr w:type="spellStart"/>
      <w:r w:rsidRPr="1904F97A" w:rsidR="1904F9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instamake-up</w:t>
      </w:r>
      <w:proofErr w:type="spellEnd"/>
      <w:r w:rsidRPr="1904F97A" w:rsidR="1904F9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?</w:t>
      </w:r>
    </w:p>
    <w:p w:rsidR="1904F97A" w:rsidP="1904F97A" w:rsidRDefault="1904F97A" w14:paraId="1557D15D" w14:textId="0FBEB27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1904F97A" w:rsidP="1904F97A" w:rsidRDefault="1904F97A" w14:paraId="49730CC7" w14:textId="3B73A15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>Instamake-up</w:t>
      </w:r>
      <w:proofErr w:type="spellEnd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 xml:space="preserve"> to zjawisko nieujęte jeszcze w żadne ramy teoretyczne, zasłyszane z </w:t>
      </w:r>
      <w:proofErr w:type="spellStart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>internetu</w:t>
      </w:r>
      <w:proofErr w:type="spellEnd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>, pojawiające się coraz częściej jako nowa propozycja makijażu dziennego, ale czy wszyscy</w:t>
      </w:r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 xml:space="preserve"> wiemy, co tak naprawdę oznacza? Postaram się na potrzeby postu </w:t>
      </w:r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 xml:space="preserve"> stworzyć podstawy </w:t>
      </w:r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 xml:space="preserve">definicji dla tej kategorii makijażu. </w:t>
      </w:r>
    </w:p>
    <w:p w:rsidR="1904F97A" w:rsidP="1904F97A" w:rsidRDefault="1904F97A" w14:paraId="7E3F8101" w14:textId="31B83EE1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 xml:space="preserve">Logiczną konotacją </w:t>
      </w:r>
      <w:proofErr w:type="spellStart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>instamake-upu</w:t>
      </w:r>
      <w:proofErr w:type="spellEnd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 xml:space="preserve"> jest oczywiście </w:t>
      </w:r>
      <w:proofErr w:type="spellStart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>instagram</w:t>
      </w:r>
      <w:proofErr w:type="spellEnd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 xml:space="preserve"> będący rdzeniem tej kategorii. Sam </w:t>
      </w:r>
      <w:proofErr w:type="spellStart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>instamake-up</w:t>
      </w:r>
      <w:proofErr w:type="spellEnd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 xml:space="preserve"> nie jest bezpośrednio związany tylko i wyłącznie z </w:t>
      </w:r>
      <w:proofErr w:type="spellStart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>instagramem</w:t>
      </w:r>
      <w:proofErr w:type="spellEnd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 xml:space="preserve"> – </w:t>
      </w:r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 xml:space="preserve">wykracza dużo dalej, nie tylko poza jego granicę, ale także poza granicę </w:t>
      </w:r>
      <w:proofErr w:type="spellStart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>social</w:t>
      </w:r>
      <w:proofErr w:type="spellEnd"/>
      <w:r w:rsidRPr="1904F97A" w:rsidR="1904F97A">
        <w:rPr>
          <w:rFonts w:ascii="Times New Roman" w:hAnsi="Times New Roman" w:eastAsia="Times New Roman" w:cs="Times New Roman"/>
          <w:sz w:val="24"/>
          <w:szCs w:val="24"/>
        </w:rPr>
        <w:t xml:space="preserve"> mediów, stając się tym samym </w:t>
      </w:r>
      <w:r w:rsidRPr="1904F97A" w:rsidR="1904F9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charakteryzacją dzienną.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Sama nazwa "</w:t>
      </w:r>
      <w:proofErr w:type="spellStart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instamake-up</w:t>
      </w:r>
      <w:proofErr w:type="spellEnd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" jest raczej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skrótem myślowym sugerującym nowy typ makijażu wpisujący się w koncepcję serwisu </w:t>
      </w:r>
      <w:proofErr w:type="spellStart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instagram</w:t>
      </w:r>
      <w:proofErr w:type="spellEnd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– mamy tu do czynienia z dopieszczonymi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fotografiami, zmanipulowanym kadrem, specjalnie nałożonym na zdjęcie filtrem. W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szystko to jest pewnym zabiegiem kreacji, pisaniem narracji o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naszym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życ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iu jak i nas samych. Wraz z tą mocą sprawczą pojawia się także przenoszenie pewnych sztucznie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wygenerowanych kanonów do samego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makijażu. Podsumowując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makijażem naśladujemy to, co wcześniej stwarzaliśm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 za pomocą innych narzędzi czyli np. n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akładania filtrów na zdjęcia. </w:t>
      </w:r>
    </w:p>
    <w:p w:rsidR="1904F97A" w:rsidP="1904F97A" w:rsidRDefault="1904F97A" w14:paraId="3B4A739F" w14:textId="0D5AAC2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Jakie to ma znaczenie i po co w ogóle zaczynać ten temat? Śpieszę z </w:t>
      </w:r>
      <w:proofErr w:type="spellStart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odpowiedzią!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Znaczenie</w:t>
      </w:r>
      <w:proofErr w:type="spellEnd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? Samego noszenia </w:t>
      </w:r>
      <w:proofErr w:type="spellStart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instamake-up</w:t>
      </w:r>
      <w:proofErr w:type="spellEnd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? Ostatecznie żadne, ponieważ to czy nosicie makijaż dzienny, wieczorowy  czy też charakteryzację dzienną nie powinno nikogo obchodzić. Znaczenie ma jednak powstanie (według mnie) nowej kategorii makijażu.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Warto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zwrócić uwagę na samą terminologię i różnice jakie istnieją pomiędzy </w:t>
      </w:r>
      <w:proofErr w:type="spellStart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instamake-up</w:t>
      </w:r>
      <w:proofErr w:type="spellEnd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makijażem dziennym czy wieczorowym. </w:t>
      </w:r>
      <w:proofErr w:type="spellStart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Instamake-up</w:t>
      </w:r>
      <w:proofErr w:type="spellEnd"/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sięga do formy jaką wykorzystuje w swoich teoretycznych podstawach charakteryzacja. Reguły, które sprawiają, że Wasz makijaż zaczyna być charakteryzacją to: zmienianie znacznie konturu twarzy, kolorytu skóry lub proporcji naszej twarzy; charakteryzacja jest raczej "przemalowaniem" niż "pomalowaniem", zakłada jakiś gotowy schemat, naśladownictwo, próbę upodobnienia się do kogoś innego. </w:t>
      </w:r>
    </w:p>
    <w:p w:rsidR="1904F97A" w:rsidP="1904F97A" w:rsidRDefault="1904F97A" w14:noSpellErr="1" w14:paraId="5C73B571" w14:textId="2E34D11D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Ważnym jest wiedzieć, że wizaż i charakteryzacja to nie to samo, nie ma nic w złego w posługiwaniu się charakteryzacją na co dzień, tak jak robi to mnóstwo osób, trzeba jednak mieć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świadomość r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ż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ł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ż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ń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z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ó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ych</w:t>
      </w:r>
      <w:r w:rsidRPr="1904F97A" w:rsidR="1904F9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dziedzin i kategorii makijażu.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1eddb15f-17fb-471b-a51e-53598c96d6d8}"/>
  <w:rsids>
    <w:rsidRoot w:val="1904F97A"/>
    <w:rsid w:val="1904F9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2017-06-09T14:22:00.5364285Z</dcterms:created>
  <dcterms:modified xsi:type="dcterms:W3CDTF">2017-06-09T15:32:19.6507527Z</dcterms:modified>
  <dc:creator>Nancy Niersmans</dc:creator>
  <lastModifiedBy>Nancy Niersmans</lastModifiedBy>
</coreProperties>
</file>