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2B9BD37" w:rsidP="7AC4DD04" w:rsidRDefault="12B9BD37" w14:noSpellErr="1" w14:paraId="7D1DCE8F" w14:textId="2BD2D933">
      <w:p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7AC4DD04" w:rsidR="7AC4DD0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Czekolada dobra na wszystko</w:t>
      </w:r>
    </w:p>
    <w:p w:rsidR="12B9BD37" w:rsidP="7AC4DD04" w:rsidRDefault="12B9BD37" w14:noSpellErr="1" w14:paraId="28100B26" w14:textId="4CB0498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</w:p>
    <w:p w:rsidR="12B9BD37" w:rsidP="7AC4DD04" w:rsidRDefault="12B9BD37" w14:paraId="4E7FDB61" w14:textId="6DF6A182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Czekolada, "płynne złoto", podbija nasze serca, kusi, krzepi, osładza życie. Począwszy od uwielbienia ziaren kakaowca w imperium 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Majów aż po czekoladowe tematy kinematografii (np. 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"Czekolada" reż. </w:t>
      </w:r>
      <w:proofErr w:type="spellStart"/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Lasse</w:t>
      </w:r>
      <w:proofErr w:type="spellEnd"/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  <w:proofErr w:type="spellStart"/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Hallstrom</w:t>
      </w:r>
      <w:proofErr w:type="spellEnd"/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; "Charlie i fabryka czekolady" reż. Tima Burtona) czekolada nas 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inspiruje i uwodzi swoim aromatem, smakiem i właściwościami. </w:t>
      </w:r>
    </w:p>
    <w:p w:rsidR="12B9BD37" w:rsidP="7AC4DD04" w:rsidRDefault="12B9BD37" w14:noSpellErr="1" w14:paraId="648CECBD" w14:textId="28604AB1">
      <w:pPr>
        <w:pStyle w:val="Normal"/>
        <w:spacing w:line="360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Ciekawą kwestią jest według mnie fakt, że p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oza oczywistym zastosowaniem ziaren kakaowca w kuchni, umyka nam dość często jak cennymi 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skł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adnikami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mogą być one w naszej codziennej 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pielęgn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acji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. </w:t>
      </w:r>
    </w:p>
    <w:p w:rsidR="12B9BD37" w:rsidP="7AC4DD04" w:rsidRDefault="12B9BD37" w14:paraId="27EFB2FD" w14:textId="31142230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Kakao jest źródłem antyutleniaczy w postaci </w:t>
      </w:r>
      <w:proofErr w:type="spellStart"/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polifenoli</w:t>
      </w:r>
      <w:proofErr w:type="spellEnd"/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, takich jak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flawonoidy, mając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ych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ochronny 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wpływ 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na układ krwionośny i nerwowy. 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Poza nimi 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są 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też 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metyloksantyny: teobromina, 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teofilina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a 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t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akże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kofeina.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Czekolada zawiera również substancje mineralne takie jak potas, wapń, fosfor, magnez i żelazo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oraz witaminy 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A, B1, B2, C, D, E, K. Jakie jednak ma 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to znaczenie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w 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kosmetologii i dlaczego warto w swojej pielęgnacji używać kosmetyków czekoladowych? Wspomniane wcześniej flawonoidy wykazują także zdolności </w:t>
      </w:r>
      <w:proofErr w:type="spellStart"/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fotoochrony</w:t>
      </w:r>
      <w:proofErr w:type="spellEnd"/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dając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nam tym samym naturalny filtr UV, składniki takie jak kofeina czy teobromina mają działanie antycellulitowe oraz drenujące, dlatego 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wiele zabiegów takich jak masaż relaksacyjny wykonywane jest z użyciem np. masła kakaowego. </w:t>
      </w:r>
    </w:p>
    <w:p w:rsidR="12B9BD37" w:rsidP="7AC4DD04" w:rsidRDefault="12B9BD37" w14:paraId="5C3BE4FD" w14:noSpellErr="1" w14:textId="7303F684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Kosmetyki czekoladowe do ciała występują najczęściej pod postacią peelingów, balsamów i płynów do kąpieli, stosunkowo trudno jest więc mówić o pielęgnacji twarzy z użyciem produktów, których 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skład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nikiem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byłoby kakao. Warto jednak przekonać się samemu, jak właściwości kakao takie jak poprawa kolorytu skóry czy ujędrnienie jej mogą zrewolucjonizować naszą 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dotychczasową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pielęgnacje twarzy (szukajcie czekoladowych masek do twarzy,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i</w:t>
      </w:r>
      <w:r w:rsidRPr="7AC4DD04" w:rsidR="7AC4DD04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stnieją!)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375426"/>
  <w15:docId w15:val="{1c7a2178-2ad6-453c-b55d-352dfda78fc5}"/>
  <w:rsids>
    <w:rsidRoot w:val="12B9BD37"/>
    <w:rsid w:val="12B9BD37"/>
    <w:rsid w:val="7AC4DD0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6fd69a3164e47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2017-06-06T18:00:30.1587988Z</dcterms:created>
  <dcterms:modified xsi:type="dcterms:W3CDTF">2017-06-06T21:19:42.1502525Z</dcterms:modified>
  <dc:creator>Nancy Niersmans</dc:creator>
  <lastModifiedBy>Nancy Niersmans</lastModifiedBy>
</coreProperties>
</file>