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A130E9" w14:paraId="57375426" wp14:noSpellErr="1" wp14:textId="1D6F4E50">
      <w:pPr>
        <w:spacing w:line="360" w:lineRule="auto"/>
        <w:jc w:val="both"/>
      </w:pPr>
      <w:bookmarkStart w:name="_GoBack" w:id="0"/>
      <w:bookmarkEnd w:id="0"/>
      <w:r w:rsidRPr="4CA130E9" w:rsidR="4CA130E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Kultowa baza pod cienie</w:t>
      </w:r>
    </w:p>
    <w:p w:rsidR="4CA130E9" w:rsidP="4CA130E9" w:rsidRDefault="4CA130E9" w14:paraId="32BAD1BC" w14:textId="3415629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Urban Decay </w:t>
      </w:r>
      <w:proofErr w:type="spellStart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Eyeshadow</w:t>
      </w:r>
      <w:proofErr w:type="spellEnd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Primer</w:t>
      </w:r>
      <w:proofErr w:type="spellEnd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Potion</w:t>
      </w:r>
      <w:proofErr w:type="spellEnd"/>
    </w:p>
    <w:p w:rsidR="4CA130E9" w:rsidP="4CA130E9" w:rsidRDefault="4CA130E9" w14:paraId="1958C86C" w14:textId="2283EEA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CA130E9" w:rsidP="4CA130E9" w:rsidRDefault="4CA130E9" w14:paraId="4224F0B3" w14:textId="392AFB7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Jeżeli szukacie uniwersalnej bazy pod cienie nie mogłyście trafić lepiej! </w:t>
      </w:r>
      <w:proofErr w:type="spellStart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Primer</w:t>
      </w:r>
      <w:proofErr w:type="spellEnd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Potion</w:t>
      </w:r>
      <w:proofErr w:type="spellEnd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od Urban Decay to niemal kultowa już baza pod cienie, która sprawdzi się zarówno w kufrze wizażystki jak i w kosmetyczce każdej kobiety. Baza znacznie przedłuża makijaż oka, jednocześnie podbijając kolory cieni. Dzięki niej jesteśmy w stanie uzyskać </w:t>
      </w:r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niezwykle trwały efekt, przy jednoczesnym komforcie noszenia. W swojej pracy wielokrotnie spotykałam się z kobietami, które skarżyły się na nietrwałość swojego makijażu, głównie z powodu mocno tłustej skóry powieki. Baza od Urban Decay idealnie radzi sobie w takiej sytuacji, będąc niezastąpionym i </w:t>
      </w:r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niedoścign</w:t>
      </w:r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ionym</w:t>
      </w:r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klasykiem. </w:t>
      </w:r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Cienie nie rolują się, wytrzymują cały dzień a sam produkt jest bardzo wydajny. Dodatkowo z</w:t>
      </w:r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moich obserwacji wynika, że baza nie ma tendencji do uczulania skóry wrażliwej. </w:t>
      </w:r>
    </w:p>
    <w:p w:rsidR="4CA130E9" w:rsidP="4CA130E9" w:rsidRDefault="4CA130E9" w14:paraId="6D319C96" w14:textId="0394498B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Atutem </w:t>
      </w:r>
      <w:proofErr w:type="spellStart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Primer</w:t>
      </w:r>
      <w:proofErr w:type="spellEnd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Potion</w:t>
      </w:r>
      <w:proofErr w:type="spellEnd"/>
      <w:r w:rsidRPr="4CA130E9" w:rsidR="4CA13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przy codziennym użytkowaniu może być łatwość aplikacji i przyjemna formuła z którą bez problemu poradzi sobie każdy laik. Jeżeli jeszcze nie miałyście okazji jej spróbować, zachęcam do testów! Jest zdecydowanie jedna z najbardziej uniwersalnych i wielozadaniowych baz do powiek z bardzo dobrym stosunkiem ceny do gramatury i jakości.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59a65ce4-3459-4a1e-881c-44f8391f064a}"/>
  <w:rsids>
    <w:rsidRoot w:val="4CA130E9"/>
    <w:rsid w:val="4CA130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2017-06-09T21:32:52.2525978Z</dcterms:created>
  <dcterms:modified xsi:type="dcterms:W3CDTF">2017-06-09T22:37:32.8659131Z</dcterms:modified>
  <dc:creator>Nancy Niersmans</dc:creator>
  <lastModifiedBy>Nancy Niersmans</lastModifiedBy>
</coreProperties>
</file>