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b w:val="1"/>
          <w:bCs w:val="1"/>
        </w:rPr>
      </w:pPr>
      <w:bookmarkStart w:colFirst="0" w:colLast="0" w:name="_jg7sp7uyo32w" w:id="0"/>
      <w:bookmarkEnd w:id="0"/>
      <w:r w:rsidDel="00000000" w:rsidR="00000000" w:rsidRPr="00000000">
        <w:rPr>
          <w:rFonts w:ascii="Times New Roman" w:cs="Times New Roman" w:eastAsia="Times New Roman" w:hAnsi="Times New Roman"/>
          <w:b w:val="1"/>
          <w:bCs w:val="1"/>
          <w:rtl w:val="0"/>
        </w:rPr>
        <w:t xml:space="preserve">SOMMAIRE</w:t>
      </w:r>
    </w:p>
    <w:sdt>
      <w:sdtPr>
        <w:id w:val="-939409269"/>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g7sp7uyo32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SOMMAIRE</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15i3jn0c6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DEDICASE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q8zntyfh53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RECERCIEMENT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rabmobij5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Avant Propos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mkvy3tdni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w92imchm9m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Chapitre 1: Présentation du lycée bilingue du génie militaire</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e3fnb3b5v0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Historique</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lznzo0d1o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Les Infrastructures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2tfq9yvpj0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SITUATION GÉOGRAPHIE, SPÉCIALITÉS ET INFRASTRUCTURES, PERSONNEL DU LYCÉE BILINGUE DU GÉNIE MILITAIRE</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xuakmbsmu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SITUATION GEOGRAPHIQUE</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9ptbs21g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PERSONNEL</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kqx72c9ce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ORGANIGRAMME DE STRUCTURE DU LYCÉE BILINGUE DU GÉNIE MILITAIRE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tg7kafv84g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2 : Journal De Bord</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kzfscd26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Semaines du 04 mai au 8 mai 2026</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nyvecwsw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Journée du 4 mai 2026</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8wc7qe07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Journée du 5 mai 2026</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yqy9sbl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Journée du 6 mai 2026</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2tcuhf3f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Journée du 07 mai 2026</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nee5rxs8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Semaine du</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jc w:val="left"/>
        <w:rPr>
          <w:rFonts w:ascii="Times New Roman" w:cs="Times New Roman" w:eastAsia="Times New Roman" w:hAnsi="Times New Roman"/>
        </w:rPr>
      </w:pPr>
      <w:bookmarkStart w:colFirst="0" w:colLast="0" w:name="_8ky50gw40w1k"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jc w:val="center"/>
        <w:rPr>
          <w:rFonts w:ascii="Times New Roman" w:cs="Times New Roman" w:eastAsia="Times New Roman" w:hAnsi="Times New Roman"/>
        </w:rPr>
      </w:pPr>
      <w:bookmarkStart w:colFirst="0" w:colLast="0" w:name="_aa15i3jn0c69" w:id="2"/>
      <w:bookmarkEnd w:id="2"/>
      <w:r w:rsidDel="00000000" w:rsidR="00000000" w:rsidRPr="00000000">
        <w:rPr>
          <w:rFonts w:ascii="Times New Roman" w:cs="Times New Roman" w:eastAsia="Times New Roman" w:hAnsi="Times New Roman"/>
          <w:b w:val="1"/>
          <w:bCs w:val="1"/>
          <w:rtl w:val="0"/>
        </w:rPr>
        <w:t xml:space="preserve">DEDICASE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 famille SIEWE</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center"/>
        <w:rPr>
          <w:rFonts w:ascii="Times New Roman" w:cs="Times New Roman" w:eastAsia="Times New Roman" w:hAnsi="Times New Roman"/>
          <w:b w:val="1"/>
          <w:bCs w:val="1"/>
        </w:rPr>
      </w:pPr>
      <w:bookmarkStart w:colFirst="0" w:colLast="0" w:name="_4q8zntyfh53y" w:id="3"/>
      <w:bookmarkEnd w:id="3"/>
      <w:r w:rsidDel="00000000" w:rsidR="00000000" w:rsidRPr="00000000">
        <w:rPr>
          <w:rFonts w:ascii="Times New Roman" w:cs="Times New Roman" w:eastAsia="Times New Roman" w:hAnsi="Times New Roman"/>
          <w:b w:val="1"/>
          <w:bCs w:val="1"/>
          <w:rtl w:val="0"/>
        </w:rPr>
        <w:t xml:space="preserve">RECERCIEMENT</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remercions le Dieu tout-puissant pour nous avoir tenus compagnie pendant ce mois de stage, pour nous avoir donné la force et le courage de mener notre stage à bout malgré les petites défaillances. Pour nous  avoir entourés de personnes merveilleuses qui nous ont soutenues dans l’exécution de notre tâche en contribuant à notre épanouissement social, spirituel et matériel. C’est donc avec grand engouement que nous adressons nos remerciements à:</w:t>
      </w:r>
    </w:p>
    <w:p w:rsidR="00000000" w:rsidDel="00000000" w:rsidP="00000000" w:rsidRDefault="00000000" w:rsidRPr="00000000" w14:paraId="0000001D">
      <w:pPr>
        <w:numPr>
          <w:ilvl w:val="0"/>
          <w:numId w:val="4"/>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Madame la directrice de l’ENSET de Douala </w:t>
      </w:r>
      <w:r w:rsidDel="00000000" w:rsidR="00000000" w:rsidRPr="00000000">
        <w:rPr>
          <w:rFonts w:ascii="Times New Roman" w:cs="Times New Roman" w:eastAsia="Times New Roman" w:hAnsi="Times New Roman"/>
          <w:b w:val="1"/>
          <w:bCs w:val="1"/>
          <w:sz w:val="24"/>
          <w:szCs w:val="24"/>
          <w:rtl w:val="0"/>
        </w:rPr>
        <w:t xml:space="preserve">PR. NDJAKOMO SALOME</w:t>
      </w:r>
    </w:p>
    <w:p w:rsidR="00000000" w:rsidDel="00000000" w:rsidP="00000000" w:rsidRDefault="00000000" w:rsidRPr="00000000" w14:paraId="0000001E">
      <w:pPr>
        <w:numPr>
          <w:ilvl w:val="0"/>
          <w:numId w:val="4"/>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Madame la proviseuse du lycée bilingue du génie militaire </w:t>
      </w:r>
      <w:r w:rsidDel="00000000" w:rsidR="00000000" w:rsidRPr="00000000">
        <w:rPr>
          <w:rFonts w:ascii="Times New Roman" w:cs="Times New Roman" w:eastAsia="Times New Roman" w:hAnsi="Times New Roman"/>
          <w:b w:val="1"/>
          <w:bCs w:val="1"/>
          <w:sz w:val="24"/>
          <w:szCs w:val="24"/>
          <w:rtl w:val="0"/>
        </w:rPr>
        <w:t xml:space="preserve">Mme HAOUA ABELINE Epse VIANG MEKALA</w:t>
      </w:r>
    </w:p>
    <w:p w:rsidR="00000000" w:rsidDel="00000000" w:rsidP="00000000" w:rsidRDefault="00000000" w:rsidRPr="00000000" w14:paraId="0000001F">
      <w:pPr>
        <w:numPr>
          <w:ilvl w:val="0"/>
          <w:numId w:val="4"/>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Notre encadreur : </w:t>
      </w:r>
      <w:r w:rsidDel="00000000" w:rsidR="00000000" w:rsidRPr="00000000">
        <w:rPr>
          <w:rFonts w:ascii="Times New Roman" w:cs="Times New Roman" w:eastAsia="Times New Roman" w:hAnsi="Times New Roman"/>
          <w:b w:val="1"/>
          <w:bCs w:val="1"/>
          <w:sz w:val="24"/>
          <w:szCs w:val="24"/>
          <w:rtl w:val="0"/>
        </w:rPr>
        <w:t xml:space="preserve">M. TIENTCHEU YOSSA</w:t>
      </w:r>
      <w:r w:rsidDel="00000000" w:rsidR="00000000" w:rsidRPr="00000000">
        <w:rPr>
          <w:rFonts w:ascii="Times New Roman" w:cs="Times New Roman" w:eastAsia="Times New Roman" w:hAnsi="Times New Roman"/>
          <w:sz w:val="24"/>
          <w:szCs w:val="24"/>
          <w:rtl w:val="0"/>
        </w:rPr>
        <w:t xml:space="preserve">, l’animateur pédagogique du département d’informatique</w:t>
      </w:r>
    </w:p>
    <w:p w:rsidR="00000000" w:rsidDel="00000000" w:rsidP="00000000" w:rsidRDefault="00000000" w:rsidRPr="00000000" w14:paraId="00000020">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 la famille SIEWE pour le soutien moral et financier durant mon stage au lycée bilingue du génie militaire</w:t>
      </w:r>
    </w:p>
    <w:p w:rsidR="00000000" w:rsidDel="00000000" w:rsidP="00000000" w:rsidRDefault="00000000" w:rsidRPr="00000000" w14:paraId="00000021">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enseignants du lycée bilingue du génie militaire en particulier les enseignants du département informatique qui nous ont tous encadré et donné de précieux conseils</w:t>
      </w:r>
    </w:p>
    <w:p w:rsidR="00000000" w:rsidDel="00000000" w:rsidP="00000000" w:rsidRDefault="00000000" w:rsidRPr="00000000" w14:paraId="00000022">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division des stages et de la formation continue, le département du génie informatique ainsi que tout personnel de l’ENSET de Douala pour l’organisation de ce stage très important dans la formation de l’élève professeur</w:t>
      </w:r>
    </w:p>
    <w:p w:rsidR="00000000" w:rsidDel="00000000" w:rsidP="00000000" w:rsidRDefault="00000000" w:rsidRPr="00000000" w14:paraId="00000023">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À nos camarades de promotion</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center"/>
        <w:rPr>
          <w:rFonts w:ascii="Times New Roman" w:cs="Times New Roman" w:eastAsia="Times New Roman" w:hAnsi="Times New Roman"/>
          <w:b w:val="1"/>
          <w:bCs w:val="1"/>
        </w:rPr>
      </w:pPr>
      <w:bookmarkStart w:colFirst="0" w:colLast="0" w:name="_hqrabmobij5q" w:id="4"/>
      <w:bookmarkEnd w:id="4"/>
      <w:r w:rsidDel="00000000" w:rsidR="00000000" w:rsidRPr="00000000">
        <w:rPr>
          <w:rFonts w:ascii="Times New Roman" w:cs="Times New Roman" w:eastAsia="Times New Roman" w:hAnsi="Times New Roman"/>
          <w:b w:val="1"/>
          <w:bCs w:val="1"/>
          <w:rtl w:val="0"/>
        </w:rPr>
        <w:t xml:space="preserve">Avant Propos</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souci de procurer une formation adéquate à ces étudiants, il organise chaque année par l’ENET (École Normale Supérieure d’Enseignement Technique ) de Douala et ceci dès la deuxième année du 1er cycle, des stages pratiques de pédagogie dans les lycées d’enseignement technique ou générale, ces stages étant sanctionnés par la rédaction d’un rapport de stage</w:t>
      </w:r>
    </w:p>
    <w:p w:rsidR="00000000" w:rsidDel="00000000" w:rsidP="00000000" w:rsidRDefault="00000000" w:rsidRPr="00000000" w14:paraId="0000002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plus des connaissances  qui constituent une base nécessaire à la formation, nous devons adjoindre une activité pratique d’apprentissage visant une adéquation judiciaire entre la théorie et la pratique pour avoir une formation suffisante.</w:t>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dans ce cadre que nous avons effectué du 04 mai 2026 au 23 mai 202 de la même année notre  stage d’imprégnation au </w:t>
      </w:r>
      <w:r w:rsidDel="00000000" w:rsidR="00000000" w:rsidRPr="00000000">
        <w:rPr>
          <w:rFonts w:ascii="Times New Roman" w:cs="Times New Roman" w:eastAsia="Times New Roman" w:hAnsi="Times New Roman"/>
          <w:b w:val="1"/>
          <w:bCs w:val="1"/>
          <w:sz w:val="24"/>
          <w:szCs w:val="24"/>
          <w:rtl w:val="0"/>
        </w:rPr>
        <w:t xml:space="preserve">Lycée Bilingue du Génie Militaire</w:t>
      </w: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rapport, comme toute œuvre humaine étant susceptible d’imperfection, nous restons ouverts à toute correction et suggestion qui pourraient nous aider à l’améliorer. Pour ce faire, nous demandons aux lecteurs de cet ouvrage de vouloir être indulgents en regard des manquements qu’ils pourraient y déceler.</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center"/>
        <w:rPr>
          <w:rFonts w:ascii="Times New Roman" w:cs="Times New Roman" w:eastAsia="Times New Roman" w:hAnsi="Times New Roman"/>
          <w:b w:val="1"/>
          <w:bCs w:val="1"/>
        </w:rPr>
      </w:pPr>
      <w:bookmarkStart w:colFirst="0" w:colLast="0" w:name="_gamkvy3tdniz" w:id="5"/>
      <w:bookmarkEnd w:id="5"/>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Dans le but de compléter notre formation à l’École normale supérieure de l’enset de technique de Douala pour le compte du deuxième cycle, nous devons effectuer un stage académique;le premier est un stage d’imprégnation d’un mois, précisément 3 semaines, dans lequel nous devons nous imprégner de notre futur travail en tant qu’enseignants du lycée, et le second stage, appelé stage pédagogique, est d’une durée d’un ou deux mois. Dans le cadre de notre stage au lycée bilingue militaire, nous devons rédiger un rapport de stage. Le présent document est le rapport de notre stage dans ce lycée.</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b w:val="1"/>
          <w:bCs w:val="1"/>
        </w:rPr>
      </w:pPr>
      <w:bookmarkStart w:colFirst="0" w:colLast="0" w:name="_sw92imchm9mq" w:id="6"/>
      <w:bookmarkEnd w:id="6"/>
      <w:r w:rsidDel="00000000" w:rsidR="00000000" w:rsidRPr="00000000">
        <w:rPr>
          <w:rFonts w:ascii="Times New Roman" w:cs="Times New Roman" w:eastAsia="Times New Roman" w:hAnsi="Times New Roman"/>
          <w:b w:val="1"/>
          <w:bCs w:val="1"/>
          <w:rtl w:val="0"/>
        </w:rPr>
        <w:t xml:space="preserve">Chapitre 1: Présentation du lycée bilingue du génie militaire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5720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numPr>
          <w:ilvl w:val="0"/>
          <w:numId w:val="7"/>
        </w:numPr>
        <w:ind w:left="720" w:hanging="360"/>
        <w:rPr>
          <w:rFonts w:ascii="Times New Roman" w:cs="Times New Roman" w:eastAsia="Times New Roman" w:hAnsi="Times New Roman"/>
          <w:b w:val="1"/>
          <w:bCs w:val="1"/>
        </w:rPr>
      </w:pPr>
      <w:bookmarkStart w:colFirst="0" w:colLast="0" w:name="_oe3fnb3b5v0m" w:id="7"/>
      <w:bookmarkEnd w:id="7"/>
      <w:r w:rsidDel="00000000" w:rsidR="00000000" w:rsidRPr="00000000">
        <w:rPr>
          <w:rFonts w:ascii="Times New Roman" w:cs="Times New Roman" w:eastAsia="Times New Roman" w:hAnsi="Times New Roman"/>
          <w:b w:val="1"/>
          <w:bCs w:val="1"/>
          <w:rtl w:val="0"/>
        </w:rPr>
        <w:t xml:space="preserve">Historique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sz w:val="24"/>
          <w:szCs w:val="24"/>
          <w:rtl w:val="0"/>
        </w:rPr>
        <w:t xml:space="preserve">Le lycée bilingue du Génie Militaire est un établissement scolaire public d’enseignement général.</w:t>
      </w:r>
      <w:r w:rsidDel="00000000" w:rsidR="00000000" w:rsidRPr="00000000">
        <w:rPr>
          <w:rFonts w:ascii="Times New Roman" w:cs="Times New Roman" w:eastAsia="Times New Roman" w:hAnsi="Times New Roman"/>
          <w:sz w:val="24"/>
          <w:szCs w:val="24"/>
          <w:rtl w:val="0"/>
        </w:rPr>
        <w:t xml:space="preserve"> Il est situé dans l’arrondissement de Douala 3e en face du 21e régiment du génie militaire au lieu-dit PK 10 Bassa.</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Créé comme CES bilingue par le décret n° 2003/1946/PM du 28 août 2003 et ouvert par l’arrêté n° 87/A/MINEDUC/CAB du 24 septembre 2003, puis transformé en lycée par le décret n° 2007/0865/PM du 25 juin et ouvert par la décision n° 514/07/MINESEC/CAB du 30 juillet 2007, </w:t>
      </w:r>
      <w:r w:rsidDel="00000000" w:rsidR="00000000" w:rsidRPr="00000000">
        <w:rPr>
          <w:rFonts w:ascii="Times New Roman" w:cs="Times New Roman" w:eastAsia="Times New Roman" w:hAnsi="Times New Roman"/>
          <w:b w:val="1"/>
          <w:bCs w:val="1"/>
          <w:sz w:val="24"/>
          <w:szCs w:val="24"/>
          <w:rtl w:val="0"/>
        </w:rPr>
        <w:t xml:space="preserve">le lycée bilingue du génie militaire,</w:t>
      </w:r>
      <w:r w:rsidDel="00000000" w:rsidR="00000000" w:rsidRPr="00000000">
        <w:rPr>
          <w:rFonts w:ascii="Times New Roman" w:cs="Times New Roman" w:eastAsia="Times New Roman" w:hAnsi="Times New Roman"/>
          <w:sz w:val="24"/>
          <w:szCs w:val="24"/>
          <w:rtl w:val="0"/>
        </w:rPr>
        <w:t xml:space="preserve"> présentement dirigé par </w:t>
      </w:r>
      <w:r w:rsidDel="00000000" w:rsidR="00000000" w:rsidRPr="00000000">
        <w:rPr>
          <w:rFonts w:ascii="Times New Roman" w:cs="Times New Roman" w:eastAsia="Times New Roman" w:hAnsi="Times New Roman"/>
          <w:b w:val="1"/>
          <w:bCs w:val="1"/>
          <w:sz w:val="24"/>
          <w:szCs w:val="24"/>
          <w:rtl w:val="0"/>
        </w:rPr>
        <w:t xml:space="preserve">Mme HAOUA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ABELINE Epse VIANG MEKALA</w:t>
      </w:r>
      <w:r w:rsidDel="00000000" w:rsidR="00000000" w:rsidRPr="00000000">
        <w:rPr>
          <w:rFonts w:ascii="Times New Roman" w:cs="Times New Roman" w:eastAsia="Times New Roman" w:hAnsi="Times New Roman"/>
          <w:sz w:val="24"/>
          <w:szCs w:val="24"/>
          <w:rtl w:val="0"/>
        </w:rPr>
        <w:t xml:space="preserve"> est un établissement qui comporte un sous-système d’enseignement francophone à cycle complet(6e - Tle) et un sous-systeme d’enseignement anglophone a cycle complet (Form 1 a Uppersixth).</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Cet établissement, qui s’étend sur une superficie d’environ 1 ha, s’applique à jouer pleinement le rôle qui lui est donné, à savoir la formation physique, morale et intellectuelle des élèves, à travers des activités pédagogiques, disciplinaires, post- et périscolaires, sportives et financières.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ind w:left="0" w:firstLine="0"/>
        <w:rPr>
          <w:rFonts w:ascii="Times New Roman" w:cs="Times New Roman" w:eastAsia="Times New Roman" w:hAnsi="Times New Roman"/>
          <w:b w:val="1"/>
          <w:bCs w:val="1"/>
        </w:rPr>
      </w:pPr>
      <w:bookmarkStart w:colFirst="0" w:colLast="0" w:name="_6elznzo0d1o8" w:id="8"/>
      <w:bookmarkEnd w:id="8"/>
      <w:r w:rsidDel="00000000" w:rsidR="00000000" w:rsidRPr="00000000">
        <w:rPr>
          <w:rFonts w:ascii="Times New Roman" w:cs="Times New Roman" w:eastAsia="Times New Roman" w:hAnsi="Times New Roman"/>
          <w:b w:val="1"/>
          <w:bCs w:val="1"/>
          <w:rtl w:val="0"/>
        </w:rPr>
        <w:t xml:space="preserve">1.1 </w:t>
      </w:r>
      <w:r w:rsidDel="00000000" w:rsidR="00000000" w:rsidRPr="00000000">
        <w:rPr>
          <w:rFonts w:ascii="Times New Roman" w:cs="Times New Roman" w:eastAsia="Times New Roman" w:hAnsi="Times New Roman"/>
          <w:b w:val="1"/>
          <w:bCs w:val="1"/>
          <w:rtl w:val="0"/>
        </w:rPr>
        <w:t xml:space="preserve">Les Infrastructures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Il comprend des infrastructures construites par l’État du Cameroun à savoir:</w:t>
        <w:br w:type="textWrapping"/>
        <w:tab/>
      </w:r>
    </w:p>
    <w:p w:rsidR="00000000" w:rsidDel="00000000" w:rsidP="00000000" w:rsidRDefault="00000000" w:rsidRPr="00000000" w14:paraId="0000004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bloc administratif (BIP 2007)</w:t>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Deux bâtiments de 02 salles chacun, construits sur fonds PPTE(2005) et BIP(2007)</w:t>
      </w:r>
    </w:p>
    <w:p w:rsidR="00000000" w:rsidDel="00000000" w:rsidP="00000000" w:rsidRDefault="00000000" w:rsidRPr="00000000" w14:paraId="0000004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bloc sanitaire (BIP 2006) et d’autre part des réalisations de la dynamique APEE du lycée</w:t>
      </w:r>
    </w:p>
    <w:p w:rsidR="00000000" w:rsidDel="00000000" w:rsidP="00000000" w:rsidRDefault="00000000" w:rsidRPr="00000000" w14:paraId="0000004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bâtiment non achevé de douze salles de classe intégrant xi bureaux et le service des sports scolaires, nécessitant des finitions</w:t>
      </w:r>
    </w:p>
    <w:p w:rsidR="00000000" w:rsidDel="00000000" w:rsidP="00000000" w:rsidRDefault="00000000" w:rsidRPr="00000000" w14:paraId="0000004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bâtiment R+1 de neuf salles de classe et trois bureaux, une salle des professeurs et la bibliothèque</w:t>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laboratoire scientifique</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bâtiment de 02 salles tenant lieu de salle informatique</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Deux bâtiments de 02 salles de classe chacun</w:t>
      </w:r>
    </w:p>
    <w:p w:rsidR="00000000" w:rsidDel="00000000" w:rsidP="00000000" w:rsidRDefault="00000000" w:rsidRPr="00000000" w14:paraId="0000004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bâtiment de R + 2 comprenant 12 salles de classe intégrant le service de la scolarité, de l’orientation et deux bureaux</w:t>
      </w:r>
    </w:p>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salle de réunion pour les enseignants dite salle d’excellence</w:t>
      </w:r>
    </w:p>
    <w:p w:rsidR="00000000" w:rsidDel="00000000" w:rsidP="00000000" w:rsidRDefault="00000000" w:rsidRPr="00000000" w14:paraId="0000004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Une infirmerie</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b w:val="1"/>
          <w:bCs w:val="1"/>
        </w:rPr>
      </w:pPr>
      <w:bookmarkStart w:colFirst="0" w:colLast="0" w:name="_h2tfq9yvpj0o" w:id="9"/>
      <w:bookmarkEnd w:id="9"/>
      <w:r w:rsidDel="00000000" w:rsidR="00000000" w:rsidRPr="00000000">
        <w:rPr>
          <w:rFonts w:ascii="Times New Roman" w:cs="Times New Roman" w:eastAsia="Times New Roman" w:hAnsi="Times New Roman"/>
          <w:b w:val="1"/>
          <w:bCs w:val="1"/>
          <w:rtl w:val="0"/>
        </w:rPr>
        <w:t xml:space="preserve">2. SITUATION GÉOGRAPHIE, SPÉCIALITÉS ET INFRASTRUCTURES, PERSONNEL DU LYCÉE BILINGUE DU GÉNIE MILITAIRE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3"/>
        <w:rPr>
          <w:rFonts w:ascii="Times New Roman" w:cs="Times New Roman" w:eastAsia="Times New Roman" w:hAnsi="Times New Roman"/>
          <w:b w:val="1"/>
          <w:bCs w:val="1"/>
        </w:rPr>
      </w:pPr>
      <w:bookmarkStart w:colFirst="0" w:colLast="0" w:name="_8rxuakmbsmul" w:id="10"/>
      <w:bookmarkEnd w:id="10"/>
      <w:r w:rsidDel="00000000" w:rsidR="00000000" w:rsidRPr="00000000">
        <w:rPr>
          <w:rFonts w:ascii="Times New Roman" w:cs="Times New Roman" w:eastAsia="Times New Roman" w:hAnsi="Times New Roman"/>
          <w:b w:val="1"/>
          <w:bCs w:val="1"/>
          <w:rtl w:val="0"/>
        </w:rPr>
        <w:t xml:space="preserve">2.1 SITUATION GEOGRAPHIQUE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Le lycée Bilingue du génie militaire est situé dans l’arrondissement de Douala 3e en face du 21e régiment du génie militaire au lieu-dit PK 10 Bassa.</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926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355.1999999999999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3"/>
        <w:rPr>
          <w:rFonts w:ascii="Times New Roman" w:cs="Times New Roman" w:eastAsia="Times New Roman" w:hAnsi="Times New Roman"/>
          <w:b w:val="1"/>
          <w:bCs w:val="1"/>
        </w:rPr>
      </w:pPr>
      <w:bookmarkStart w:colFirst="0" w:colLast="0" w:name="_b89ptbs21g0l" w:id="11"/>
      <w:bookmarkEnd w:id="11"/>
      <w:r w:rsidDel="00000000" w:rsidR="00000000" w:rsidRPr="00000000">
        <w:rPr>
          <w:rFonts w:ascii="Times New Roman" w:cs="Times New Roman" w:eastAsia="Times New Roman" w:hAnsi="Times New Roman"/>
          <w:b w:val="1"/>
          <w:bCs w:val="1"/>
          <w:rtl w:val="0"/>
        </w:rPr>
        <w:t xml:space="preserve">2.2 PERSONNEL</w:t>
      </w:r>
    </w:p>
    <w:p w:rsidR="00000000" w:rsidDel="00000000" w:rsidP="00000000" w:rsidRDefault="00000000" w:rsidRPr="00000000" w14:paraId="0000005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est constitué de plus de quatre-vingts enseignants, toutes spécialités confondues, formés pour la plupart à l’ENSET. Le lycée a bien entendu à sa tête une proviseuse. On retrouve également:</w:t>
      </w:r>
    </w:p>
    <w:p w:rsidR="00000000" w:rsidDel="00000000" w:rsidP="00000000" w:rsidRDefault="00000000" w:rsidRPr="00000000" w14:paraId="0000005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chefs de travaux; deux commerciaux et trois industriels</w:t>
      </w:r>
    </w:p>
    <w:p w:rsidR="00000000" w:rsidDel="00000000" w:rsidP="00000000" w:rsidRDefault="00000000" w:rsidRPr="00000000" w14:paraId="00000059">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Cinq censeurs; deux censeurs généraux, un censeur industriel et quatre commerciaux</w:t>
      </w:r>
    </w:p>
    <w:p w:rsidR="00000000" w:rsidDel="00000000" w:rsidP="00000000" w:rsidRDefault="00000000" w:rsidRPr="00000000" w14:paraId="0000005A">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Quatre surveillants généraux</w:t>
      </w:r>
    </w:p>
    <w:p w:rsidR="00000000" w:rsidDel="00000000" w:rsidP="00000000" w:rsidRDefault="00000000" w:rsidRPr="00000000" w14:paraId="0000005B">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comptable matière</w:t>
      </w:r>
    </w:p>
    <w:p w:rsidR="00000000" w:rsidDel="00000000" w:rsidP="00000000" w:rsidRDefault="00000000" w:rsidRPr="00000000" w14:paraId="0000005C">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intendant</w:t>
      </w:r>
    </w:p>
    <w:p w:rsidR="00000000" w:rsidDel="00000000" w:rsidP="00000000" w:rsidRDefault="00000000" w:rsidRPr="00000000" w14:paraId="0000005D">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chef de service conseille d’orientation et deux conseillers principaux d’orientation scolaire</w:t>
      </w:r>
    </w:p>
    <w:p w:rsidR="00000000" w:rsidDel="00000000" w:rsidP="00000000" w:rsidRDefault="00000000" w:rsidRPr="00000000" w14:paraId="0000005E">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Trois secretaires</w:t>
      </w:r>
    </w:p>
    <w:p w:rsidR="00000000" w:rsidDel="00000000" w:rsidP="00000000" w:rsidRDefault="00000000" w:rsidRPr="00000000" w14:paraId="0000005F">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infirmiere</w:t>
      </w:r>
    </w:p>
    <w:p w:rsidR="00000000" w:rsidDel="00000000" w:rsidP="00000000" w:rsidRDefault="00000000" w:rsidRPr="00000000" w14:paraId="00000060">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chef de service des sports</w:t>
      </w:r>
    </w:p>
    <w:p w:rsidR="00000000" w:rsidDel="00000000" w:rsidP="00000000" w:rsidRDefault="00000000" w:rsidRPr="00000000" w14:paraId="00000061">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bibliothécaire</w:t>
      </w:r>
    </w:p>
    <w:p w:rsidR="00000000" w:rsidDel="00000000" w:rsidP="00000000" w:rsidRDefault="00000000" w:rsidRPr="00000000" w14:paraId="00000062">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Deux gardiens</w:t>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rFonts w:ascii="Times New Roman" w:cs="Times New Roman" w:eastAsia="Times New Roman" w:hAnsi="Times New Roman"/>
        </w:rPr>
      </w:pPr>
      <w:bookmarkStart w:colFirst="0" w:colLast="0" w:name="_bkqx72c9ce9" w:id="12"/>
      <w:bookmarkEnd w:id="12"/>
      <w:r w:rsidDel="00000000" w:rsidR="00000000" w:rsidRPr="00000000">
        <w:rPr>
          <w:rFonts w:ascii="Times New Roman" w:cs="Times New Roman" w:eastAsia="Times New Roman" w:hAnsi="Times New Roman"/>
          <w:rtl w:val="0"/>
        </w:rPr>
        <w:t xml:space="preserve">3. ORGANIGRAMME DE STRUCTURE DU LYCÉE BILINGUE DU GÉNIE MILITAIRE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613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 nous allons vous présenter la manière breve les rôles du personnel administratif et agent d’appui du lycee et le tableau 1 suivant nous en donnee le resume:</w:t>
      </w:r>
      <w:r w:rsidDel="00000000" w:rsidR="00000000" w:rsidRPr="00000000">
        <w:br w:type="page"/>
      </w:r>
      <w:r w:rsidDel="00000000" w:rsidR="00000000" w:rsidRPr="00000000">
        <w:rPr>
          <w:rtl w:val="0"/>
        </w:rPr>
      </w:r>
    </w:p>
    <w:p w:rsidR="00000000" w:rsidDel="00000000" w:rsidP="00000000" w:rsidRDefault="00000000" w:rsidRPr="00000000" w14:paraId="0000006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Tableau 1: Rôles du personnel administratif du lycée bilingue du genie militaire</w:t>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Personnel administratif et d’appui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proviseuse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est le chef de l’établissement et s’occupe donc de sa gestion administrative financière et pédagogique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Censeurs(commerciaux et industriels)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Ils secondent la proviseuse sont chargés et l’application des règlements pédagogiques, de la mise en œuvre et l’exécution des règlements de 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Surveillants généraux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Ils sont responsables du maintien de l’ordre et du suivi de la 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Chefs de travaux (commerciaux et industriels)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Ils dirigent les ateliers de l’établissement et proposent les fabrications et les prestations de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indentdant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est l’agent financier de l’établissement (recettes et dépenses)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Comptables matières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s’occupe des différentes commandes de matériels didactiques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Conseillers d’orientation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Elles d’occupent de l’encadrement psychopédagogique et de l’orientation des élèves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enseignants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Ils sont responsables de l’épanouissement de la personnalité des élèves par le bien-être intellectuel, physique, social, et affectif de l’enseignement et de la formation des élèves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infirmiers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est chargée d’administrer les premiers soins aux élèves et au personnel en cas de besoin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Chef/Centre de documentation et d’information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(le documentaliste) est chargé d’acquérir, les classes et faire consulter les livres et toutes sortes de matériels didactiques utiles aux responsables, aux enseignants et aux élèves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Elles s’occupent des audiences du proviseur et d’autres tâches administratives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Ils assurent la sécurité des personnes et des biens au sein de l’établissement</w:t>
            </w:r>
          </w:p>
        </w:tc>
      </w:tr>
    </w:tbl>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3tg7kafv84gf" w:id="13"/>
      <w:bookmarkEnd w:id="13"/>
      <w:r w:rsidDel="00000000" w:rsidR="00000000" w:rsidRPr="00000000">
        <w:rPr>
          <w:rtl w:val="0"/>
        </w:rPr>
        <w:t xml:space="preserve">Chapitre 2 : Journal De Bord</w:t>
      </w:r>
    </w:p>
    <w:p w:rsidR="00000000" w:rsidDel="00000000" w:rsidP="00000000" w:rsidRDefault="00000000" w:rsidRPr="00000000" w14:paraId="00000086">
      <w:pPr>
        <w:pStyle w:val="Title"/>
        <w:rPr>
          <w:rFonts w:ascii="Times New Roman" w:cs="Times New Roman" w:eastAsia="Times New Roman" w:hAnsi="Times New Roman"/>
        </w:rPr>
      </w:pPr>
      <w:bookmarkStart w:colFirst="0" w:colLast="0" w:name="_3ehyr3zan6hc" w:id="14"/>
      <w:bookmarkEnd w:id="14"/>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chapitre intitulé journal de bord, nous y ferons un résumé journalier pendant notre stage au lycée bilingue du génie militaire encadré par M. TIENTCHUE et M. SOP.  Ce résumé se fera par semaine et chaque jour en fin d’avoir une traçabilité durant notre stage</w:t>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numPr>
          <w:ilvl w:val="0"/>
          <w:numId w:val="1"/>
        </w:numPr>
        <w:ind w:left="720" w:hanging="360"/>
        <w:rPr>
          <w:rFonts w:ascii="Times New Roman" w:cs="Times New Roman" w:eastAsia="Times New Roman" w:hAnsi="Times New Roman"/>
        </w:rPr>
      </w:pPr>
      <w:bookmarkStart w:colFirst="0" w:colLast="0" w:name="_3bkzfscd269y" w:id="15"/>
      <w:bookmarkEnd w:id="15"/>
      <w:r w:rsidDel="00000000" w:rsidR="00000000" w:rsidRPr="00000000">
        <w:rPr>
          <w:rFonts w:ascii="Times New Roman" w:cs="Times New Roman" w:eastAsia="Times New Roman" w:hAnsi="Times New Roman"/>
          <w:rtl w:val="0"/>
        </w:rPr>
        <w:t xml:space="preserve">Semaines du 04 mai au 8 mai 2026</w:t>
      </w:r>
      <w:r w:rsidDel="00000000" w:rsidR="00000000" w:rsidRPr="00000000">
        <w:rPr>
          <w:rtl w:val="0"/>
        </w:rPr>
      </w:r>
    </w:p>
    <w:p w:rsidR="00000000" w:rsidDel="00000000" w:rsidP="00000000" w:rsidRDefault="00000000" w:rsidRPr="00000000" w14:paraId="00000089">
      <w:pPr>
        <w:pStyle w:val="Heading3"/>
        <w:rPr>
          <w:rFonts w:ascii="Times New Roman" w:cs="Times New Roman" w:eastAsia="Times New Roman" w:hAnsi="Times New Roman"/>
        </w:rPr>
      </w:pPr>
      <w:bookmarkStart w:colFirst="0" w:colLast="0" w:name="_dcnyvecwsweb" w:id="16"/>
      <w:bookmarkEnd w:id="16"/>
      <w:r w:rsidDel="00000000" w:rsidR="00000000" w:rsidRPr="00000000">
        <w:rPr>
          <w:rFonts w:ascii="Times New Roman" w:cs="Times New Roman" w:eastAsia="Times New Roman" w:hAnsi="Times New Roman"/>
          <w:rtl w:val="0"/>
        </w:rPr>
        <w:t xml:space="preserve">Journée du 4 mai 2026</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ce jour, nous nous sommes rendus au lieu de notre stage d’impression au lycée bilingue du génie militaire. Nous avons rencontré le personnel chargé des stagiaires monsieur le censeur Ngomsi et ensuite ce censeur nous a mis en contact avec notre encadreur de stage monsieur Tientcheu et Mr SOP. Cette encadreur nous donne des conseils pour réussir notre stage académique d'imprégnation et nous avons fait la prise de contact. Plus tard dans la journée nous avons rencontré le censeur en charge du personnel qui nous a parlé de son travail en tant que chargé du personnel au sein de l'établissement qui consiste à faire la prise et la précise de services de l’ensemble du personnel, à gérer les prise de permission congés du personnel etc…</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3"/>
        <w:rPr>
          <w:rFonts w:ascii="Times New Roman" w:cs="Times New Roman" w:eastAsia="Times New Roman" w:hAnsi="Times New Roman"/>
        </w:rPr>
      </w:pPr>
      <w:bookmarkStart w:colFirst="0" w:colLast="0" w:name="_r58wc7qe0762" w:id="17"/>
      <w:bookmarkEnd w:id="17"/>
      <w:r w:rsidDel="00000000" w:rsidR="00000000" w:rsidRPr="00000000">
        <w:rPr>
          <w:rFonts w:ascii="Times New Roman" w:cs="Times New Roman" w:eastAsia="Times New Roman" w:hAnsi="Times New Roman"/>
          <w:rtl w:val="0"/>
        </w:rPr>
        <w:t xml:space="preserve">Journée du 5 mai 2026</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 cette journée, nous avons aidé notre encadreur à corriger les épreuves des examens blancs de la classe de première C. Plus précisément, nous avons commencé à 9 h et nous avons fini à 14 h.</w:t>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2"/>
        <w:rPr>
          <w:rFonts w:ascii="Times New Roman" w:cs="Times New Roman" w:eastAsia="Times New Roman" w:hAnsi="Times New Roman"/>
        </w:rPr>
      </w:pPr>
      <w:bookmarkStart w:colFirst="0" w:colLast="0" w:name="_mlyqy9sbl5g" w:id="18"/>
      <w:bookmarkEnd w:id="18"/>
      <w:r w:rsidDel="00000000" w:rsidR="00000000" w:rsidRPr="00000000">
        <w:rPr>
          <w:rFonts w:ascii="Times New Roman" w:cs="Times New Roman" w:eastAsia="Times New Roman" w:hAnsi="Times New Roman"/>
          <w:rtl w:val="0"/>
        </w:rPr>
        <w:t xml:space="preserve">Journée du 6 mai 2026</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ce jour des notre arrive au lycee notr encadreur nous ai remis les epreuves des examens blanc a corrige nous l’avons fait pendant 4 heure de temps. Cette épreuve nous a immergés dans notre future profession en tant qu'enseignants du lycée.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rPr>
          <w:rFonts w:ascii="Times New Roman" w:cs="Times New Roman" w:eastAsia="Times New Roman" w:hAnsi="Times New Roman"/>
        </w:rPr>
      </w:pPr>
      <w:bookmarkStart w:colFirst="0" w:colLast="0" w:name="_1q2tcuhf3fe" w:id="19"/>
      <w:bookmarkEnd w:id="19"/>
      <w:r w:rsidDel="00000000" w:rsidR="00000000" w:rsidRPr="00000000">
        <w:rPr>
          <w:rFonts w:ascii="Times New Roman" w:cs="Times New Roman" w:eastAsia="Times New Roman" w:hAnsi="Times New Roman"/>
          <w:rtl w:val="0"/>
        </w:rPr>
        <w:t xml:space="preserve">Journée du 07 mai 2026</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Dans cette journée nous avons assisté l’enseignant Mr SOP pendant 2 heures de temps lorsqu'il faisait les révisions générales sur les tableurs: MS Excel. Il a abordé les points essentiels plus précisément:</w:t>
      </w:r>
    </w:p>
    <w:p w:rsidR="00000000" w:rsidDel="00000000" w:rsidP="00000000" w:rsidRDefault="00000000" w:rsidRPr="00000000" w14:paraId="0000009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Référence de cellules / plages de cellules</w:t>
      </w:r>
      <w:r w:rsidDel="00000000" w:rsidR="00000000" w:rsidRPr="00000000">
        <w:rPr>
          <w:rtl w:val="0"/>
        </w:rPr>
      </w:r>
    </w:p>
    <w:p w:rsidR="00000000" w:rsidDel="00000000" w:rsidP="00000000" w:rsidRDefault="00000000" w:rsidRPr="00000000" w14:paraId="0000009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Calculs arithmétiques / formules </w:t>
      </w:r>
      <w:r w:rsidDel="00000000" w:rsidR="00000000" w:rsidRPr="00000000">
        <w:rPr>
          <w:rtl w:val="0"/>
        </w:rPr>
      </w:r>
    </w:p>
    <w:p w:rsidR="00000000" w:rsidDel="00000000" w:rsidP="00000000" w:rsidRDefault="00000000" w:rsidRPr="00000000" w14:paraId="0000009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fonctions:</w:t>
      </w:r>
      <w:r w:rsidDel="00000000" w:rsidR="00000000" w:rsidRPr="00000000">
        <w:rPr>
          <w:rtl w:val="0"/>
        </w:rPr>
      </w:r>
    </w:p>
    <w:p w:rsidR="00000000" w:rsidDel="00000000" w:rsidP="00000000" w:rsidRDefault="00000000" w:rsidRPr="00000000" w14:paraId="0000009C">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Fonctions simples: sommes(), product(), moyenne(), min(), max()</w:t>
      </w:r>
      <w:r w:rsidDel="00000000" w:rsidR="00000000" w:rsidRPr="00000000">
        <w:rPr>
          <w:rtl w:val="0"/>
        </w:rPr>
      </w:r>
    </w:p>
    <w:p w:rsidR="00000000" w:rsidDel="00000000" w:rsidP="00000000" w:rsidRDefault="00000000" w:rsidRPr="00000000" w14:paraId="0000009D">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Fonctions avancées: fonction SI(), fonction Rang(), fonction </w:t>
      </w:r>
      <w:hyperlink r:id="rId9">
        <w:r w:rsidDel="00000000" w:rsidR="00000000" w:rsidRPr="00000000">
          <w:rPr>
            <w:rFonts w:ascii="Times New Roman" w:cs="Times New Roman" w:eastAsia="Times New Roman" w:hAnsi="Times New Roman"/>
            <w:color w:val="1155cc"/>
            <w:sz w:val="24"/>
            <w:szCs w:val="24"/>
            <w:u w:val="single"/>
            <w:rtl w:val="0"/>
          </w:rPr>
          <w:t xml:space="preserve">NB.SI</w:t>
        </w:r>
      </w:hyperlink>
      <w:r w:rsidDel="00000000" w:rsidR="00000000" w:rsidRPr="00000000">
        <w:rPr>
          <w:rFonts w:ascii="Times New Roman" w:cs="Times New Roman" w:eastAsia="Times New Roman" w:hAnsi="Times New Roman"/>
          <w:sz w:val="24"/>
          <w:szCs w:val="24"/>
          <w:rtl w:val="0"/>
        </w:rPr>
        <w:t xml:space="preserve">(), fonction somme.SI()</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Ensuite après le cours nous sommes allés dans la salle des professeurs pour discuter un peu de l'expérience que nous avons acquis lors de notre première expérience en classe de classe malgré le fait que seul environ 7 élèves était présent qui sont d’ailleurs les réalités du terrain. Nous avons donné à ses élèves de terminale D la correction de l'examen blacn et expliquez les zones de l'épreuve qu’ils m’ont pas bien compris a l’instar des requêtes SQL.</w:t>
      </w:r>
      <w:r w:rsidDel="00000000" w:rsidR="00000000" w:rsidRPr="00000000">
        <w:rPr>
          <w:rFonts w:ascii="Times New Roman" w:cs="Times New Roman" w:eastAsia="Times New Roman" w:hAnsi="Times New Roman"/>
          <w:rtl w:val="0"/>
        </w:rPr>
        <w:br w:type="textWrapping"/>
        <w:br w:type="textWrapping"/>
        <w:t xml:space="preserve">Journée du 08 mai 2026</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Dans cette journée nous avons assisté le professeur MR SOP dans la correction des examens blancs du BEPC dans la classe de 3ème. Après cette correction nous avons discuté de l’examen pédagogique </w:t>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rFonts w:ascii="Times New Roman" w:cs="Times New Roman" w:eastAsia="Times New Roman" w:hAnsi="Times New Roman"/>
        </w:rPr>
      </w:pPr>
      <w:bookmarkStart w:colFirst="0" w:colLast="0" w:name="_zhnee5rxs8f3" w:id="20"/>
      <w:bookmarkEnd w:id="20"/>
      <w:r w:rsidDel="00000000" w:rsidR="00000000" w:rsidRPr="00000000">
        <w:rPr>
          <w:rFonts w:ascii="Times New Roman" w:cs="Times New Roman" w:eastAsia="Times New Roman" w:hAnsi="Times New Roman"/>
          <w:rtl w:val="0"/>
        </w:rPr>
        <w:t xml:space="preserve">Semaine du </w:t>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t xml:space="preserve">Redige par Ing. SAMANI SIEWE Darix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b.si"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