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E9F9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Software Quality Assurance (SQA) –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ST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Week Project Task</w:t>
      </w:r>
    </w:p>
    <w:p w14:paraId="1BF69241">
      <w:pP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Name: </w:t>
      </w:r>
      <w:r>
        <w:rPr>
          <w:rFonts w:hint="default" w:ascii="Times New Roman" w:hAnsi="Times New Roman" w:cs="Times New Roman"/>
          <w:b/>
          <w:sz w:val="32"/>
          <w:szCs w:val="32"/>
          <w:u w:val="single"/>
          <w:lang w:val="en-US"/>
        </w:rPr>
        <w:t>Dariya Hashmi -- DHC (2403)</w:t>
      </w:r>
    </w:p>
    <w:p w14:paraId="7E17FE4D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 Title: 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</w:rPr>
        <w:t>COMPATIBILITY AND RETESTING REPORT</w:t>
      </w:r>
    </w:p>
    <w:p w14:paraId="1FDA8B55"/>
    <w:p w14:paraId="347D06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  <w:u w:val="single"/>
        </w:rPr>
        <w:t>1. CROSS-BROWSER COMPATIBILITY REPORT</w:t>
      </w:r>
    </w:p>
    <w:p w14:paraId="145AC3EB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1: Understand the Purpose</w:t>
      </w:r>
    </w:p>
    <w:p w14:paraId="0A1B0B5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rPr>
          <w:rStyle w:val="92"/>
        </w:rPr>
        <w:t>Goal:</w:t>
      </w:r>
      <w:r>
        <w:t xml:space="preserve"> Ensure your website looks and works correctly on </w:t>
      </w:r>
      <w:r>
        <w:rPr>
          <w:rStyle w:val="92"/>
        </w:rPr>
        <w:t>different browsers</w:t>
      </w:r>
      <w:r>
        <w:t>.</w:t>
      </w:r>
    </w:p>
    <w:p w14:paraId="47388662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Browsers can interpret HTML, CSS, and JavaScript differently.</w:t>
      </w:r>
    </w:p>
    <w:p w14:paraId="24CE2140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>Common browsers to test:</w:t>
      </w:r>
    </w:p>
    <w:p w14:paraId="633E0DC4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rPr>
          <w:rStyle w:val="92"/>
        </w:rPr>
        <w:t>Google Chrome</w:t>
      </w:r>
    </w:p>
    <w:p w14:paraId="37A97049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rPr>
          <w:rStyle w:val="92"/>
        </w:rPr>
        <w:t>Mozilla Firefox</w:t>
      </w:r>
    </w:p>
    <w:p w14:paraId="2E2CAC51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rPr>
          <w:rStyle w:val="92"/>
        </w:rPr>
        <w:t>Microsoft Edge</w:t>
      </w:r>
    </w:p>
    <w:p w14:paraId="6222F6C8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7F6ECA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Step 2: Identify Features to Test</w:t>
      </w:r>
    </w:p>
    <w:p w14:paraId="6C686FE5">
      <w:pPr>
        <w:pStyle w:val="85"/>
        <w:keepNext w:val="0"/>
        <w:keepLines w:val="0"/>
        <w:widowControl/>
        <w:suppressLineNumbers w:val="0"/>
      </w:pPr>
      <w:r>
        <w:t xml:space="preserve">Decide </w:t>
      </w:r>
      <w:r>
        <w:rPr>
          <w:rStyle w:val="92"/>
        </w:rPr>
        <w:t>what parts of the website</w:t>
      </w:r>
      <w:r>
        <w:t xml:space="preserve"> you will check. Usually, core features like:</w:t>
      </w:r>
    </w:p>
    <w:p w14:paraId="10EB4689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Homepage layout</w:t>
      </w:r>
    </w:p>
    <w:p w14:paraId="5BA520FB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Login functionality</w:t>
      </w:r>
    </w:p>
    <w:p w14:paraId="489F88F7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Product search</w:t>
      </w:r>
    </w:p>
    <w:p w14:paraId="2DDC9AB3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Add to cart</w:t>
      </w:r>
    </w:p>
    <w:p w14:paraId="57D808A3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Checkout</w:t>
      </w:r>
    </w:p>
    <w:p w14:paraId="267A80A5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Logout</w:t>
      </w:r>
    </w:p>
    <w:p w14:paraId="3432ED03">
      <w:pPr>
        <w:pStyle w:val="85"/>
        <w:keepNext w:val="0"/>
        <w:keepLines w:val="0"/>
        <w:widowControl/>
        <w:suppressLineNumbers w:val="0"/>
        <w:ind w:left="720"/>
      </w:pPr>
    </w:p>
    <w:p w14:paraId="3DDD5B7F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3: Testing Procedure</w:t>
      </w:r>
    </w:p>
    <w:p w14:paraId="66DBD540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</w:pPr>
      <w:r>
        <w:t xml:space="preserve">Open your website in </w:t>
      </w:r>
      <w:r>
        <w:rPr>
          <w:rStyle w:val="92"/>
        </w:rPr>
        <w:t>Chrome</w:t>
      </w:r>
      <w:r>
        <w:t xml:space="preserve">, </w:t>
      </w:r>
      <w:r>
        <w:rPr>
          <w:rStyle w:val="92"/>
        </w:rPr>
        <w:t>Firefox</w:t>
      </w:r>
      <w:r>
        <w:t xml:space="preserve">, and </w:t>
      </w:r>
      <w:r>
        <w:rPr>
          <w:rStyle w:val="92"/>
        </w:rPr>
        <w:t>Edge</w:t>
      </w:r>
      <w:r>
        <w:t>.</w:t>
      </w:r>
    </w:p>
    <w:p w14:paraId="381E8513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</w:pPr>
      <w:r>
        <w:t>Go feature by feature and check if:</w:t>
      </w:r>
    </w:p>
    <w:p w14:paraId="7B048052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Layout is correct</w:t>
      </w:r>
    </w:p>
    <w:p w14:paraId="51D4D6D2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Buttons work</w:t>
      </w:r>
    </w:p>
    <w:p w14:paraId="79032909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Images load</w:t>
      </w:r>
    </w:p>
    <w:p w14:paraId="543B9D90">
      <w:pPr>
        <w:pStyle w:val="8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Forms function</w:t>
      </w:r>
    </w:p>
    <w:p w14:paraId="00A32C92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right="0" w:rightChars="0" w:hanging="425" w:firstLineChars="0"/>
      </w:pPr>
      <w:r>
        <w:t xml:space="preserve">Note </w:t>
      </w:r>
      <w:r>
        <w:rPr>
          <w:rStyle w:val="92"/>
        </w:rPr>
        <w:t>Pass</w:t>
      </w:r>
      <w:r>
        <w:t xml:space="preserve"> if it works, </w:t>
      </w:r>
      <w:r>
        <w:rPr>
          <w:rStyle w:val="92"/>
        </w:rPr>
        <w:t>Fail</w:t>
      </w:r>
      <w:r>
        <w:t xml:space="preserve"> if not.</w:t>
      </w:r>
    </w:p>
    <w:p w14:paraId="361C5E7F">
      <w:pPr>
        <w:keepNext w:val="0"/>
        <w:keepLines w:val="0"/>
        <w:widowControl/>
        <w:suppressLineNumbers w:val="0"/>
      </w:pPr>
    </w:p>
    <w:p w14:paraId="2D3B78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  <w:b/>
          <w:bCs/>
        </w:rPr>
        <w:t>Step 4: Document Results</w:t>
      </w:r>
    </w:p>
    <w:p w14:paraId="677D94AC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D553643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drawing>
          <wp:inline distT="0" distB="0" distL="114300" distR="114300">
            <wp:extent cx="4848225" cy="3086100"/>
            <wp:effectExtent l="0" t="0" r="9525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D802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5:  Result Summary</w:t>
      </w:r>
    </w:p>
    <w:p w14:paraId="7A5A6178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526FB9E0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website works properly on all tested browsers. No major compatibility issues were found. Minor CSS adjustments may be needed for smaller screen devices.</w:t>
      </w:r>
    </w:p>
    <w:p w14:paraId="5B0C0C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8BFD121">
      <w:pPr>
        <w:keepNext w:val="0"/>
        <w:keepLines w:val="0"/>
        <w:widowControl/>
        <w:suppressLineNumbers w:val="0"/>
      </w:pPr>
    </w:p>
    <w:p w14:paraId="775E2C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92"/>
          <w:rFonts w:hint="default" w:ascii="Times New Roman" w:hAnsi="Times New Roman" w:cs="Times New Roman"/>
          <w:b/>
          <w:bCs/>
          <w:sz w:val="32"/>
          <w:szCs w:val="32"/>
          <w:u w:val="single"/>
        </w:rPr>
        <w:t>2. RETESTING REPORT</w:t>
      </w:r>
    </w:p>
    <w:p w14:paraId="00F0245F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1: Understand Retesting</w:t>
      </w:r>
    </w:p>
    <w:p w14:paraId="1DC99CEF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rPr>
          <w:rStyle w:val="92"/>
        </w:rPr>
        <w:t>Goal:</w:t>
      </w:r>
      <w:r>
        <w:t xml:space="preserve"> Check if </w:t>
      </w:r>
      <w:r>
        <w:rPr>
          <w:rStyle w:val="92"/>
        </w:rPr>
        <w:t>previously reported bugs</w:t>
      </w:r>
      <w:r>
        <w:t xml:space="preserve"> have been fixed.</w:t>
      </w:r>
    </w:p>
    <w:p w14:paraId="28F5D8CC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 xml:space="preserve">Only test </w:t>
      </w:r>
      <w:r>
        <w:rPr>
          <w:rStyle w:val="92"/>
        </w:rPr>
        <w:t>bugs that were open or unresolved</w:t>
      </w:r>
      <w:r>
        <w:t xml:space="preserve"> before.</w:t>
      </w:r>
    </w:p>
    <w:p w14:paraId="061F230F">
      <w:pPr>
        <w:keepNext w:val="0"/>
        <w:keepLines w:val="0"/>
        <w:widowControl/>
        <w:suppressLineNumbers w:val="0"/>
      </w:pPr>
    </w:p>
    <w:p w14:paraId="504E0BAF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2: List Bugs</w:t>
      </w:r>
    </w:p>
    <w:p w14:paraId="51D8B591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t xml:space="preserve">Use the bug list from your </w:t>
      </w:r>
      <w:r>
        <w:rPr>
          <w:rStyle w:val="92"/>
        </w:rPr>
        <w:t>bug tracking tool</w:t>
      </w:r>
      <w:r>
        <w:t xml:space="preserve"> or previous reports.</w:t>
      </w:r>
    </w:p>
    <w:p w14:paraId="1F3908C3">
      <w:pPr>
        <w:pStyle w:val="85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default"/>
          <w:lang w:val="en-US"/>
        </w:rPr>
      </w:pPr>
      <w:r>
        <w:t>Include</w:t>
      </w:r>
      <w:r>
        <w:rPr>
          <w:rFonts w:hint="default"/>
          <w:lang w:val="en-US"/>
        </w:rPr>
        <w:t>:</w:t>
      </w:r>
    </w:p>
    <w:p w14:paraId="10ABF961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Bug ID</w:t>
      </w:r>
    </w:p>
    <w:p w14:paraId="3C0B04C3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Bug Title</w:t>
      </w:r>
    </w:p>
    <w:p w14:paraId="5149A220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Previous Status</w:t>
      </w:r>
    </w:p>
    <w:p w14:paraId="2AD252CC">
      <w:pPr>
        <w:keepNext w:val="0"/>
        <w:keepLines w:val="0"/>
        <w:widowControl/>
        <w:suppressLineNumbers w:val="0"/>
      </w:pPr>
    </w:p>
    <w:p w14:paraId="5F21189B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3: Retesting Procedure</w:t>
      </w:r>
    </w:p>
    <w:p w14:paraId="79289994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</w:pPr>
      <w:r>
        <w:t xml:space="preserve">Test each bug </w:t>
      </w:r>
      <w:r>
        <w:rPr>
          <w:rStyle w:val="92"/>
        </w:rPr>
        <w:t>again</w:t>
      </w:r>
      <w:r>
        <w:t xml:space="preserve"> in the same environment where it was reported.</w:t>
      </w:r>
    </w:p>
    <w:p w14:paraId="669E872B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</w:pPr>
      <w:r>
        <w:t xml:space="preserve">Record </w:t>
      </w:r>
      <w:r>
        <w:rPr>
          <w:rStyle w:val="92"/>
        </w:rPr>
        <w:t>Retest Result</w:t>
      </w:r>
      <w:r>
        <w:t>:</w:t>
      </w:r>
    </w:p>
    <w:p w14:paraId="1440B430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</w:pPr>
      <w:r>
        <w:rPr>
          <w:rStyle w:val="92"/>
        </w:rPr>
        <w:t>Fixed</w:t>
      </w:r>
      <w:r>
        <w:t xml:space="preserve"> → Problem resolved</w:t>
      </w:r>
    </w:p>
    <w:p w14:paraId="69EF095D">
      <w:pPr>
        <w:pStyle w:val="85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</w:pPr>
      <w:r>
        <w:rPr>
          <w:rStyle w:val="92"/>
        </w:rPr>
        <w:t>Not Fixed</w:t>
      </w:r>
      <w:r>
        <w:t xml:space="preserve"> → Problem still exists</w:t>
      </w:r>
    </w:p>
    <w:p w14:paraId="13FE9153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right="0" w:rightChars="0" w:hanging="425" w:firstLineChars="0"/>
      </w:pPr>
      <w:r>
        <w:t xml:space="preserve">Update </w:t>
      </w:r>
      <w:r>
        <w:rPr>
          <w:rStyle w:val="92"/>
        </w:rPr>
        <w:t>Final Status</w:t>
      </w:r>
      <w:r>
        <w:t>:</w:t>
      </w:r>
    </w:p>
    <w:p w14:paraId="3919C3B0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rStyle w:val="92"/>
        </w:rPr>
        <w:t>Closed</w:t>
      </w:r>
      <w:r>
        <w:t xml:space="preserve"> → Bug resolved</w:t>
      </w:r>
    </w:p>
    <w:p w14:paraId="4A8911E2">
      <w:pPr>
        <w:pStyle w:val="85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rStyle w:val="92"/>
        </w:rPr>
        <w:t>Still Open</w:t>
      </w:r>
      <w:r>
        <w:t xml:space="preserve"> → Bug unresolved</w:t>
      </w:r>
    </w:p>
    <w:p w14:paraId="54C5A303">
      <w:pPr>
        <w:keepNext w:val="0"/>
        <w:keepLines w:val="0"/>
        <w:widowControl/>
        <w:suppressLineNumbers w:val="0"/>
      </w:pPr>
    </w:p>
    <w:p w14:paraId="2D8CA980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4: Document Results</w:t>
      </w:r>
    </w:p>
    <w:p w14:paraId="1AB459DD">
      <w:pPr>
        <w:pStyle w:val="4"/>
        <w:keepNext w:val="0"/>
        <w:keepLines w:val="0"/>
        <w:widowControl/>
        <w:suppressLineNumbers w:val="0"/>
        <w:rPr>
          <w:rStyle w:val="92"/>
          <w:b/>
          <w:bCs/>
        </w:rPr>
      </w:pPr>
      <w:r>
        <w:drawing>
          <wp:inline distT="0" distB="0" distL="114300" distR="114300">
            <wp:extent cx="5238750" cy="2628900"/>
            <wp:effectExtent l="0" t="0" r="0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EE42">
      <w:pPr>
        <w:pStyle w:val="4"/>
        <w:keepNext w:val="0"/>
        <w:keepLines w:val="0"/>
        <w:widowControl/>
        <w:suppressLineNumbers w:val="0"/>
        <w:rPr>
          <w:rStyle w:val="92"/>
          <w:b/>
          <w:bCs/>
        </w:rPr>
      </w:pPr>
    </w:p>
    <w:p w14:paraId="65CCB923">
      <w:pPr>
        <w:pStyle w:val="4"/>
        <w:keepNext w:val="0"/>
        <w:keepLines w:val="0"/>
        <w:widowControl/>
        <w:suppressLineNumbers w:val="0"/>
      </w:pPr>
      <w:r>
        <w:rPr>
          <w:rStyle w:val="92"/>
          <w:rFonts w:hint="default" w:ascii="Times New Roman" w:hAnsi="Times New Roman" w:cs="Times New Roman"/>
          <w:b/>
          <w:bCs/>
        </w:rPr>
        <w:t>Step 5: Summary</w:t>
      </w:r>
    </w:p>
    <w:p w14:paraId="62D48F0E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4DBB1111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Bugs BUG_01, BUG_02, and BUG_04 were fixed successfully. BUG_03 still needs attention as the checkout button is not responding.</w:t>
      </w:r>
    </w:p>
    <w:p w14:paraId="741A598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22C50D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Github repoistry link:</w:t>
      </w:r>
    </w:p>
    <w:p w14:paraId="3C7C95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FA462BB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"https://github.com/dariyahashmi2602-source/Website_Testing_Reports"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https://github.com/dariyahashmi2602-source/Website_Testing_Reports</w:t>
      </w:r>
      <w:r>
        <w:rPr>
          <w:rFonts w:hint="default"/>
        </w:rPr>
        <w:fldChar w:fldCharType="end"/>
      </w:r>
    </w:p>
    <w:p w14:paraId="05869CB7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DDEFD"/>
    <w:multiLevelType w:val="singleLevel"/>
    <w:tmpl w:val="8BFDDE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EB52B4D"/>
    <w:multiLevelType w:val="singleLevel"/>
    <w:tmpl w:val="AEB52B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C52DA5F8"/>
    <w:multiLevelType w:val="singleLevel"/>
    <w:tmpl w:val="C52DA5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C52EBADB"/>
    <w:multiLevelType w:val="singleLevel"/>
    <w:tmpl w:val="C52EBA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FBD2D0F9"/>
    <w:multiLevelType w:val="singleLevel"/>
    <w:tmpl w:val="FBD2D0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5">
    <w:nsid w:val="064B0942"/>
    <w:multiLevelType w:val="singleLevel"/>
    <w:tmpl w:val="064B09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1EB9CE26"/>
    <w:multiLevelType w:val="singleLevel"/>
    <w:tmpl w:val="1EB9CE2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6CAF647D"/>
    <w:multiLevelType w:val="singleLevel"/>
    <w:tmpl w:val="6CAF64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0"/>
  </w:num>
  <w:num w:numId="5">
    <w:abstractNumId w:val="9"/>
  </w:num>
  <w:num w:numId="6">
    <w:abstractNumId w:val="13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7"/>
  </w:num>
  <w:num w:numId="13">
    <w:abstractNumId w:val="15"/>
  </w:num>
  <w:num w:numId="14">
    <w:abstractNumId w:val="1"/>
  </w:num>
  <w:num w:numId="15">
    <w:abstractNumId w:val="16"/>
  </w:num>
  <w:num w:numId="16">
    <w:abstractNumId w:val="0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64AC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7537DC"/>
    <w:rsid w:val="62964AC9"/>
    <w:rsid w:val="7EB3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2026-03-16T08:22:00Z</dcterms:created>
  <dc:creator>Dariya Hashmi</dc:creator>
  <cp:lastModifiedBy>Dariya Hashmi</cp:lastModifiedBy>
  <dcterms:modified xsi:type="dcterms:W3CDTF">2026-03-16T08:51:30Z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C99D3883E5454B69867F572C9746191B_11</vt:lpwstr>
  </property>
</Properties>
</file>