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285C33D" w:rsidR="00D110EC" w:rsidRDefault="00CD15FD" w:rsidP="00C27FB0">
            <w:pPr>
              <w:rPr>
                <w:b/>
              </w:rPr>
            </w:pPr>
            <w:r>
              <w:rPr>
                <w:b/>
              </w:rPr>
              <w:t>Jordan Rosas y Ayax Rebolledo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DB80133" w:rsidR="00D110EC" w:rsidRDefault="00CD15FD" w:rsidP="00C27FB0">
            <w:pPr>
              <w:rPr>
                <w:b/>
              </w:rPr>
            </w:pPr>
            <w:r>
              <w:rPr>
                <w:b/>
              </w:rPr>
              <w:t xml:space="preserve">20.002.714-0 </w:t>
            </w:r>
            <w:r w:rsidR="00DB2E2B">
              <w:rPr>
                <w:b/>
              </w:rPr>
              <w:t>/ 16.169.723</w:t>
            </w:r>
            <w:r>
              <w:rPr>
                <w:b/>
              </w:rPr>
              <w:t>-0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401735E" w:rsidR="00D110EC" w:rsidRDefault="007D36D5" w:rsidP="00C27FB0">
            <w:pPr>
              <w:rPr>
                <w:b/>
              </w:rPr>
            </w:pPr>
            <w:r>
              <w:rPr>
                <w:b/>
              </w:rPr>
              <w:t>I</w:t>
            </w:r>
            <w:r w:rsidR="00CD15FD">
              <w:rPr>
                <w:b/>
              </w:rPr>
              <w:t xml:space="preserve">ngeniería </w:t>
            </w:r>
            <w:r>
              <w:rPr>
                <w:b/>
              </w:rPr>
              <w:t>I</w:t>
            </w:r>
            <w:r w:rsidR="00CD15FD">
              <w:rPr>
                <w:b/>
              </w:rPr>
              <w:t>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C21BE8A" w:rsidR="00D110EC" w:rsidRDefault="00CD15FD"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580C7C2" w:rsidR="00D110EC" w:rsidRDefault="00CD15FD" w:rsidP="00DC7A34">
            <w:pPr>
              <w:rPr>
                <w:b/>
              </w:rPr>
            </w:pPr>
            <w:r>
              <w:rPr>
                <w:rFonts w:ascii="Calibri" w:hAnsi="Calibri" w:cs="Arial"/>
                <w:i/>
                <w:color w:val="548DD4"/>
                <w:sz w:val="20"/>
                <w:szCs w:val="20"/>
                <w:lang w:eastAsia="es-CL"/>
              </w:rPr>
              <w:t>FoodWise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6302593" w14:textId="77777777" w:rsidR="00D110EC" w:rsidRDefault="00D110EC" w:rsidP="00C27FB0">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p w14:paraId="0C83FFCC" w14:textId="2F168B0C" w:rsidR="00EF3EEC" w:rsidRDefault="00EF3EEC" w:rsidP="00EF3EEC">
            <w:pPr>
              <w:jc w:val="both"/>
              <w:rPr>
                <w:b/>
              </w:rPr>
            </w:pPr>
            <w:r w:rsidRPr="00EF3EEC">
              <w:rPr>
                <w:rFonts w:ascii="Calibri" w:hAnsi="Calibri" w:cs="Arial"/>
                <w:i/>
                <w:iCs/>
                <w:sz w:val="20"/>
                <w:szCs w:val="20"/>
                <w:lang w:val="es-ES" w:eastAsia="es-CL"/>
              </w:rPr>
              <w:t>Base de datos, programación e integración</w:t>
            </w:r>
            <w:r w:rsidRPr="00EF3EEC">
              <w:rPr>
                <w:b/>
                <w:i/>
                <w:iCs/>
                <w:lang w:val="es-ES"/>
              </w:rPr>
              <w:t> </w:t>
            </w:r>
            <w:r w:rsidRPr="00EF3EEC">
              <w:rPr>
                <w:b/>
              </w:rPr>
              <w:t>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FB53B19" w14:textId="77777777" w:rsidR="00D110EC" w:rsidRDefault="00D110EC" w:rsidP="14C86939">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14:paraId="19FAD4CD" w14:textId="663EE83D" w:rsidR="00EF3EEC" w:rsidRDefault="00EF3EEC" w:rsidP="00EF3EEC">
            <w:pPr>
              <w:jc w:val="both"/>
              <w:rPr>
                <w:b/>
                <w:bCs/>
              </w:rPr>
            </w:pPr>
            <w:r w:rsidRPr="00EF3EEC">
              <w:rPr>
                <w:rFonts w:ascii="Calibri" w:hAnsi="Calibri" w:cs="Arial"/>
                <w:i/>
                <w:iCs/>
                <w:sz w:val="20"/>
                <w:szCs w:val="20"/>
                <w:lang w:val="es-ES" w:eastAsia="es-CL"/>
              </w:rPr>
              <w:t>Responsabilidad ética y profesional, aprendizaje continuo y adaptabilidad, trabajo en equipo y colaboración, competencias digitales y competencias analíticas y de resolución de problemas.</w:t>
            </w:r>
            <w:r w:rsidRPr="00EF3EEC">
              <w:rPr>
                <w:b/>
                <w:bCs/>
              </w:rPr>
              <w:t>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0F7E7540" w14:textId="77777777" w:rsidR="008F1F16" w:rsidRPr="008F1F1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El proyecto FoodWise surge en respuesta a la creciente preocupación por los hábitos alimenticios y sus efectos en la salud de las personas. En un contexto donde la mala alimentación y el consumo excesivo de ciertos nutrientes (como grasas, azúcares y sodio) están directamente relacionados con enfermedades crónicas como la obesidad, diabetes y problemas cardiovasculares, es fundamental tener herramientas que permitan a las personas gestionar y controlar lo que consumen de manera informada.</w:t>
            </w:r>
          </w:p>
          <w:p w14:paraId="10FCE65C" w14:textId="00C85EB2" w:rsidR="008F1F16" w:rsidRPr="008F1F1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FoodWise busca solucionar la falta de conocimiento y control sobre la calidad nutricional de los alimentos que las personas consumen a diario. Actualmente, muchos consumidores no tienen acceso a información clara sobre cómo sus hábitos alimenticios afectan su salud a largo plazo, ni reciben advertencias personalizadas sobre el riesgo de enfermedades debido a sus patrones de consumo</w:t>
            </w:r>
            <w:r>
              <w:rPr>
                <w:rFonts w:ascii="Calibri" w:hAnsi="Calibri" w:cs="Arial"/>
                <w:i/>
                <w:iCs/>
                <w:sz w:val="20"/>
                <w:szCs w:val="20"/>
                <w:lang w:val="es-ES" w:eastAsia="es-CL"/>
              </w:rPr>
              <w:t xml:space="preserve">, es más, es tan poca la toma de conciencia al respecto, que las personas normalizan hábitos (o vicios) alimenticios erróneos. </w:t>
            </w:r>
          </w:p>
          <w:p w14:paraId="0B5F51FD" w14:textId="77777777" w:rsidR="008F1F1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Además, el proyecto resuelve la ausencia de sistemas inteligentes que combinen información nutricional con minería de datos para ofrecer recomendaciones basadas en datos reales. Esto no solo mejora el bienestar individual, sino que también ayuda a prevenir enfermedades ligadas a una mala alimentación.</w:t>
            </w:r>
          </w:p>
          <w:p w14:paraId="5C91921E" w14:textId="0FC172D7" w:rsidR="00D110EC" w:rsidRPr="008F1F16" w:rsidRDefault="00D110EC" w:rsidP="008F1F16">
            <w:pPr>
              <w:jc w:val="both"/>
              <w:rPr>
                <w:rFonts w:ascii="Calibri" w:hAnsi="Calibri" w:cs="Arial"/>
                <w:i/>
                <w:color w:val="548DD4"/>
                <w:sz w:val="20"/>
                <w:szCs w:val="20"/>
                <w:lang w:eastAsia="es-CL"/>
              </w:rPr>
            </w:pPr>
            <w:r w:rsidRPr="008F1F16" w:rsidDel="008018E6">
              <w:rPr>
                <w:rFonts w:ascii="Calibri" w:hAnsi="Calibri" w:cs="Arial"/>
                <w:i/>
                <w:color w:val="548DD4"/>
                <w:sz w:val="20"/>
                <w:szCs w:val="20"/>
                <w:lang w:eastAsia="es-CL"/>
              </w:rPr>
              <w:t>¿Por qué escogiste este tema? ¿Por qué es relevante este tema para el campo laboral de tu carrera?</w:t>
            </w:r>
          </w:p>
          <w:p w14:paraId="11052227" w14:textId="42B70E0A" w:rsidR="00EF3EEC"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 xml:space="preserve">Porque </w:t>
            </w:r>
            <w:r>
              <w:rPr>
                <w:rFonts w:ascii="Calibri" w:hAnsi="Calibri" w:cs="Arial"/>
                <w:i/>
                <w:iCs/>
                <w:sz w:val="20"/>
                <w:szCs w:val="20"/>
                <w:lang w:val="es-ES" w:eastAsia="es-CL"/>
              </w:rPr>
              <w:t>durante el tiempo que hemos estado estudiando, hemos tenido pésimos hábitos</w:t>
            </w:r>
            <w:r w:rsidR="00B54E74">
              <w:rPr>
                <w:rFonts w:ascii="Calibri" w:hAnsi="Calibri" w:cs="Arial"/>
                <w:i/>
                <w:iCs/>
                <w:sz w:val="20"/>
                <w:szCs w:val="20"/>
                <w:lang w:val="es-ES" w:eastAsia="es-CL"/>
              </w:rPr>
              <w:t xml:space="preserve"> (vicios)</w:t>
            </w:r>
            <w:r>
              <w:rPr>
                <w:rFonts w:ascii="Calibri" w:hAnsi="Calibri" w:cs="Arial"/>
                <w:i/>
                <w:iCs/>
                <w:sz w:val="20"/>
                <w:szCs w:val="20"/>
                <w:lang w:val="es-ES" w:eastAsia="es-CL"/>
              </w:rPr>
              <w:t xml:space="preserve"> alimenticios, y no hemos tenido conciencia ni control de lo que consumimos, la Fast Food está por todos lados en donde estudiamos</w:t>
            </w:r>
            <w:r w:rsidR="00B54E74">
              <w:rPr>
                <w:rFonts w:ascii="Calibri" w:hAnsi="Calibri" w:cs="Arial"/>
                <w:i/>
                <w:iCs/>
                <w:sz w:val="20"/>
                <w:szCs w:val="20"/>
                <w:lang w:val="es-ES" w:eastAsia="es-CL"/>
              </w:rPr>
              <w:t>. Es por esto,</w:t>
            </w:r>
            <w:r>
              <w:rPr>
                <w:rFonts w:ascii="Calibri" w:hAnsi="Calibri" w:cs="Arial"/>
                <w:i/>
                <w:iCs/>
                <w:sz w:val="20"/>
                <w:szCs w:val="20"/>
                <w:lang w:val="es-ES" w:eastAsia="es-CL"/>
              </w:rPr>
              <w:t xml:space="preserve"> un día analizando nuestros hábitos o la falta de estos, surgió la idea de trabajar en algo que ayude a la gente a comer bien, son muchas las enfermedades relacionadas a lo que comemos, y de la mano con nuestra extensión del cuerpo como es el celular, la principal herramienta de información de nuestras vidas, podemos hacer un cambio.</w:t>
            </w:r>
          </w:p>
          <w:p w14:paraId="79933BAD" w14:textId="546688A8" w:rsidR="008F1F16" w:rsidRPr="008F1F16" w:rsidDel="008018E6" w:rsidRDefault="008F1F16" w:rsidP="008F1F16">
            <w:pPr>
              <w:jc w:val="both"/>
              <w:rPr>
                <w:rFonts w:ascii="Calibri" w:hAnsi="Calibri" w:cs="Arial"/>
                <w:i/>
                <w:iCs/>
                <w:sz w:val="20"/>
                <w:szCs w:val="20"/>
                <w:lang w:val="es-ES" w:eastAsia="es-CL"/>
              </w:rPr>
            </w:pPr>
            <w:r w:rsidRPr="008F1F16">
              <w:rPr>
                <w:rFonts w:ascii="Calibri" w:hAnsi="Calibri" w:cs="Arial"/>
                <w:i/>
                <w:iCs/>
                <w:sz w:val="20"/>
                <w:szCs w:val="20"/>
                <w:lang w:val="es-ES" w:eastAsia="es-CL"/>
              </w:rPr>
              <w:t xml:space="preserve">Para el campo laboral es muy relevante lo que proponemos ya que la creación de este proyecto implica el desarrollo de software, base de datos con la información necesaria para generar la minería de datos e incluso IA que entregará todo lo necesario para tener usuarios informados respecto a como comer bien. </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7116873B" w14:textId="77777777" w:rsidR="0093630C" w:rsidRDefault="0093630C" w:rsidP="0093630C">
            <w:pPr>
              <w:pStyle w:val="Prrafodelista"/>
              <w:jc w:val="both"/>
              <w:rPr>
                <w:rFonts w:ascii="Calibri" w:hAnsi="Calibri" w:cs="Arial"/>
                <w:i/>
                <w:color w:val="548DD4"/>
                <w:sz w:val="20"/>
                <w:szCs w:val="20"/>
                <w:lang w:eastAsia="es-CL"/>
              </w:rPr>
            </w:pPr>
          </w:p>
          <w:p w14:paraId="549093B6" w14:textId="47228E89"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Familias e individuos responsables de la gestión de alimentos. </w:t>
            </w:r>
          </w:p>
          <w:p w14:paraId="497F85FB" w14:textId="501C06C5"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Adultos entre </w:t>
            </w:r>
            <w:r w:rsidR="00B969FC">
              <w:rPr>
                <w:rFonts w:ascii="Calibri" w:hAnsi="Calibri" w:cs="Arial"/>
                <w:i/>
                <w:iCs/>
                <w:sz w:val="20"/>
                <w:szCs w:val="20"/>
                <w:lang w:val="es-ES" w:eastAsia="es-CL"/>
              </w:rPr>
              <w:t>18</w:t>
            </w:r>
            <w:r w:rsidRPr="0093630C">
              <w:rPr>
                <w:rFonts w:ascii="Calibri" w:hAnsi="Calibri" w:cs="Arial"/>
                <w:i/>
                <w:iCs/>
                <w:sz w:val="20"/>
                <w:szCs w:val="20"/>
                <w:lang w:val="es-ES" w:eastAsia="es-CL"/>
              </w:rPr>
              <w:t xml:space="preserve"> y 55 años, principales compradores y planificadores de comidas. </w:t>
            </w:r>
          </w:p>
          <w:p w14:paraId="3C43D85C" w14:textId="6DCC7654"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 Personas preocupadas por su salud y nutrición, buscando mejorar sus hábitos alimenticios. </w:t>
            </w:r>
          </w:p>
          <w:p w14:paraId="742933BF" w14:textId="7BABB212"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 xml:space="preserve">Individuos con dietas específicas o restricciones alimentarias (por ejemplo, diabéticos, celíacos, vegetarianos). </w:t>
            </w:r>
          </w:p>
          <w:p w14:paraId="534870C2" w14:textId="5BFC3478" w:rsidR="0093630C" w:rsidRPr="0093630C" w:rsidRDefault="0093630C" w:rsidP="0093630C">
            <w:pPr>
              <w:pStyle w:val="Prrafodelista"/>
              <w:numPr>
                <w:ilvl w:val="0"/>
                <w:numId w:val="13"/>
              </w:numPr>
              <w:rPr>
                <w:rFonts w:ascii="Calibri" w:hAnsi="Calibri" w:cs="Arial"/>
                <w:i/>
                <w:iCs/>
                <w:sz w:val="20"/>
                <w:szCs w:val="20"/>
                <w:lang w:val="es-ES" w:eastAsia="es-CL"/>
              </w:rPr>
            </w:pPr>
            <w:r w:rsidRPr="0093630C">
              <w:rPr>
                <w:rFonts w:ascii="Calibri" w:hAnsi="Calibri" w:cs="Arial"/>
                <w:i/>
                <w:iCs/>
                <w:sz w:val="20"/>
                <w:szCs w:val="20"/>
                <w:lang w:val="es-ES" w:eastAsia="es-CL"/>
              </w:rPr>
              <w:t>Usuarios de tecnología dispuestos a utilizar aplicaciones móviles para mejorar su gestión diaria.</w:t>
            </w:r>
            <w:r>
              <w:rPr>
                <w:rFonts w:ascii="Calibri" w:hAnsi="Calibri" w:cs="Arial"/>
                <w:i/>
                <w:iCs/>
                <w:sz w:val="20"/>
                <w:szCs w:val="20"/>
                <w:lang w:val="es-ES" w:eastAsia="es-CL"/>
              </w:rPr>
              <w:t xml:space="preserve"> </w:t>
            </w:r>
          </w:p>
          <w:p w14:paraId="5C231C3E" w14:textId="77777777" w:rsidR="0093630C" w:rsidRDefault="0093630C" w:rsidP="0093630C">
            <w:pPr>
              <w:pStyle w:val="Prrafodelista"/>
              <w:jc w:val="both"/>
              <w:rPr>
                <w:rFonts w:ascii="Calibri" w:hAnsi="Calibri" w:cs="Arial"/>
                <w:i/>
                <w:color w:val="548DD4"/>
                <w:sz w:val="20"/>
                <w:szCs w:val="20"/>
                <w:lang w:eastAsia="es-CL"/>
              </w:rPr>
            </w:pPr>
          </w:p>
          <w:p w14:paraId="5767F9A7"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6B6CDA82" w14:textId="77777777" w:rsidR="00AE19B4" w:rsidRDefault="00AE19B4" w:rsidP="00AE19B4">
            <w:pPr>
              <w:pStyle w:val="Prrafodelista"/>
              <w:jc w:val="both"/>
              <w:rPr>
                <w:rFonts w:ascii="Calibri" w:hAnsi="Calibri" w:cs="Arial"/>
                <w:i/>
                <w:iCs/>
                <w:color w:val="548DD4"/>
                <w:sz w:val="20"/>
                <w:szCs w:val="20"/>
                <w:lang w:eastAsia="es-CL"/>
              </w:rPr>
            </w:pPr>
          </w:p>
          <w:p w14:paraId="11770054" w14:textId="5D2BC948" w:rsidR="00AE19B4" w:rsidRPr="00AE19B4" w:rsidRDefault="00B969FC" w:rsidP="00AE19B4">
            <w:pPr>
              <w:pStyle w:val="Prrafodelista"/>
              <w:rPr>
                <w:rFonts w:ascii="Calibri" w:hAnsi="Calibri" w:cs="Arial"/>
                <w:i/>
                <w:iCs/>
                <w:sz w:val="20"/>
                <w:szCs w:val="20"/>
                <w:lang w:val="es-ES" w:eastAsia="es-CL"/>
              </w:rPr>
            </w:pPr>
            <w:r w:rsidRPr="00B969FC">
              <w:rPr>
                <w:rFonts w:ascii="Calibri" w:hAnsi="Calibri" w:cs="Arial"/>
                <w:i/>
                <w:iCs/>
                <w:sz w:val="20"/>
                <w:szCs w:val="20"/>
                <w:lang w:val="es-ES" w:eastAsia="es-CL"/>
              </w:rPr>
              <w:t xml:space="preserve">Creemos que </w:t>
            </w:r>
            <w:r w:rsidR="00AE19B4">
              <w:rPr>
                <w:rFonts w:ascii="Calibri" w:hAnsi="Calibri" w:cs="Arial"/>
                <w:i/>
                <w:iCs/>
                <w:sz w:val="20"/>
                <w:szCs w:val="20"/>
                <w:lang w:val="es-ES" w:eastAsia="es-CL"/>
              </w:rPr>
              <w:t>e</w:t>
            </w:r>
            <w:r w:rsidR="00AE19B4" w:rsidRPr="00AE19B4">
              <w:rPr>
                <w:rFonts w:ascii="Calibri" w:hAnsi="Calibri" w:cs="Arial"/>
                <w:i/>
                <w:iCs/>
                <w:sz w:val="20"/>
                <w:szCs w:val="20"/>
                <w:lang w:val="es-ES" w:eastAsia="es-CL"/>
              </w:rPr>
              <w:t>n el contexto social, FoodWise impacta directamente a los adultos responsables de la compra y planificación de comidas, promoviendo una mayor conciencia sobre la nutrición y ayudando a las personas a tomar decisiones informadas para mejorar su bienestar. El enfoque en personas con restricciones alimentarias o dietas específicas refuerza su valor inclusivo, y nos afirmamos en la tecnología móvil, ya que hoy en día es prácticamente una extensión del ser humano y nuestra principal forma de acceso a la información.</w:t>
            </w:r>
          </w:p>
          <w:p w14:paraId="1D544280" w14:textId="77777777" w:rsidR="00AE19B4" w:rsidRPr="00AE19B4" w:rsidRDefault="00AE19B4" w:rsidP="00AE19B4">
            <w:pPr>
              <w:pStyle w:val="Prrafodelista"/>
              <w:rPr>
                <w:rFonts w:ascii="Calibri" w:hAnsi="Calibri" w:cs="Arial"/>
                <w:i/>
                <w:iCs/>
                <w:sz w:val="20"/>
                <w:szCs w:val="20"/>
                <w:lang w:val="es-ES" w:eastAsia="es-CL"/>
              </w:rPr>
            </w:pPr>
          </w:p>
          <w:p w14:paraId="1A22ACBF" w14:textId="3ADBCBE2" w:rsidR="00B969FC" w:rsidRPr="005053DF" w:rsidDel="008018E6" w:rsidRDefault="00AE19B4" w:rsidP="00AE19B4">
            <w:pPr>
              <w:pStyle w:val="Prrafodelista"/>
              <w:rPr>
                <w:rFonts w:ascii="Calibri" w:hAnsi="Calibri" w:cs="Arial"/>
                <w:i/>
                <w:iCs/>
                <w:color w:val="548DD4"/>
                <w:sz w:val="20"/>
                <w:szCs w:val="20"/>
                <w:lang w:eastAsia="es-CL"/>
              </w:rPr>
            </w:pPr>
            <w:r w:rsidRPr="00AE19B4">
              <w:rPr>
                <w:rFonts w:ascii="Calibri" w:hAnsi="Calibri" w:cs="Arial"/>
                <w:i/>
                <w:iCs/>
                <w:sz w:val="20"/>
                <w:szCs w:val="20"/>
                <w:lang w:val="es-ES" w:eastAsia="es-CL"/>
              </w:rPr>
              <w:t xml:space="preserve">En el contexto laboral, el desarrollo de FoodWise representa un gran desafío para nosotros, ya que implica aplicar nuestras habilidades en desarrollo de software, bases de datos y minería de datos en un proyecto de gran envergadura. Sin embargo, desarrollar una tecnología o solución como esta será un tremendo plus para nuestros currículums profesionales, posicionándonos en el mercado laboral tecnológico. Además, trabajar </w:t>
            </w:r>
            <w:r>
              <w:rPr>
                <w:rFonts w:ascii="Calibri" w:hAnsi="Calibri" w:cs="Arial"/>
                <w:i/>
                <w:iCs/>
                <w:sz w:val="20"/>
                <w:szCs w:val="20"/>
                <w:lang w:val="es-ES" w:eastAsia="es-CL"/>
              </w:rPr>
              <w:t>o desarrollar</w:t>
            </w:r>
            <w:r w:rsidRPr="00AE19B4">
              <w:rPr>
                <w:rFonts w:ascii="Calibri" w:hAnsi="Calibri" w:cs="Arial"/>
                <w:i/>
                <w:iCs/>
                <w:sz w:val="20"/>
                <w:szCs w:val="20"/>
                <w:lang w:val="es-ES" w:eastAsia="es-CL"/>
              </w:rPr>
              <w:t xml:space="preserve"> inteligencia artificial para el análisis predictivo nos brindará experiencia en áreas clave como la salud digital y las aplicaciones móviles personalizadas, sectores en crecimiento y alta demanda. Este proyecto no solo generará innovación, sino que también enriquecerá significativamente nuestro perfil profesional.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05D08A36" w14:textId="77777777" w:rsidR="00B969FC" w:rsidRDefault="00D110EC" w:rsidP="00014FC2">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0521FA9A" w14:textId="77777777" w:rsidR="00B969FC" w:rsidRDefault="00B969FC" w:rsidP="00014FC2">
            <w:pPr>
              <w:jc w:val="both"/>
              <w:rPr>
                <w:rFonts w:ascii="Calibri" w:hAnsi="Calibri" w:cs="Arial"/>
                <w:i/>
                <w:color w:val="548DD4"/>
                <w:sz w:val="20"/>
                <w:szCs w:val="20"/>
                <w:lang w:eastAsia="es-CL"/>
              </w:rPr>
            </w:pPr>
          </w:p>
          <w:p w14:paraId="3DC0602F" w14:textId="770ED4D1" w:rsidR="00D110EC" w:rsidRPr="00014FC2" w:rsidRDefault="00B969FC" w:rsidP="00014FC2">
            <w:pPr>
              <w:jc w:val="both"/>
              <w:rPr>
                <w:rFonts w:ascii="Calibri" w:hAnsi="Calibri" w:cs="Arial"/>
                <w:i/>
                <w:color w:val="548DD4"/>
                <w:sz w:val="20"/>
                <w:szCs w:val="20"/>
                <w:highlight w:val="cyan"/>
                <w:lang w:eastAsia="es-CL"/>
              </w:rPr>
            </w:pPr>
            <w:r w:rsidRPr="00014FC2">
              <w:rPr>
                <w:rFonts w:ascii="Calibri" w:hAnsi="Calibri" w:cs="Arial"/>
                <w:i/>
                <w:iCs/>
                <w:sz w:val="20"/>
                <w:szCs w:val="20"/>
                <w:lang w:val="es-ES" w:eastAsia="es-CL"/>
              </w:rPr>
              <w:t xml:space="preserve">El objetivo es monitorear hábitos alimenticios, analizar datos de consumo, y promover una alimentación saludable, y planeamos abordar la problemática con una aplicación que deberá recibir y almacenar información que </w:t>
            </w:r>
            <w:r w:rsidR="00014FC2" w:rsidRPr="00014FC2">
              <w:rPr>
                <w:rFonts w:ascii="Calibri" w:hAnsi="Calibri" w:cs="Arial"/>
                <w:i/>
                <w:iCs/>
                <w:sz w:val="20"/>
                <w:szCs w:val="20"/>
                <w:lang w:val="es-ES" w:eastAsia="es-CL"/>
              </w:rPr>
              <w:t>entregará</w:t>
            </w:r>
            <w:r w:rsidRPr="00014FC2">
              <w:rPr>
                <w:rFonts w:ascii="Calibri" w:hAnsi="Calibri" w:cs="Arial"/>
                <w:i/>
                <w:iCs/>
                <w:sz w:val="20"/>
                <w:szCs w:val="20"/>
                <w:lang w:val="es-ES" w:eastAsia="es-CL"/>
              </w:rPr>
              <w:t xml:space="preserve"> el usuario, respecto al consumo de alimentos habitual, y con esto podríamos identificar un patrón de alimentación, el cual servirá para generar recomendaciones personalizadas.</w:t>
            </w:r>
            <w:r w:rsidR="00D110EC" w:rsidRPr="00014FC2">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577C4BDE"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701F6092" w14:textId="0DC02688" w:rsidR="00B969FC" w:rsidRPr="00014FC2" w:rsidRDefault="00B969FC" w:rsidP="00014FC2">
            <w:pPr>
              <w:jc w:val="both"/>
              <w:rPr>
                <w:rFonts w:ascii="Calibri" w:hAnsi="Calibri" w:cs="Arial"/>
                <w:i/>
                <w:iCs/>
                <w:sz w:val="20"/>
                <w:szCs w:val="20"/>
                <w:lang w:val="es-ES" w:eastAsia="es-CL"/>
              </w:rPr>
            </w:pPr>
            <w:r w:rsidRPr="00014FC2">
              <w:rPr>
                <w:rFonts w:ascii="Calibri" w:hAnsi="Calibri" w:cs="Arial"/>
                <w:i/>
                <w:iCs/>
                <w:sz w:val="20"/>
                <w:szCs w:val="20"/>
                <w:lang w:val="es-ES" w:eastAsia="es-CL"/>
              </w:rPr>
              <w:lastRenderedPageBreak/>
              <w:t xml:space="preserve">El proyecto aborda varias competencias </w:t>
            </w:r>
            <w:r w:rsidR="00014FC2" w:rsidRPr="00014FC2">
              <w:rPr>
                <w:rFonts w:ascii="Calibri" w:hAnsi="Calibri" w:cs="Arial"/>
                <w:i/>
                <w:iCs/>
                <w:sz w:val="20"/>
                <w:szCs w:val="20"/>
                <w:lang w:val="es-ES" w:eastAsia="es-CL"/>
              </w:rPr>
              <w:t>informadas en anexo anterior</w:t>
            </w:r>
            <w:r w:rsidRPr="00014FC2">
              <w:rPr>
                <w:rFonts w:ascii="Calibri" w:hAnsi="Calibri" w:cs="Arial"/>
                <w:i/>
                <w:iCs/>
                <w:sz w:val="20"/>
                <w:szCs w:val="20"/>
                <w:lang w:val="es-ES" w:eastAsia="es-CL"/>
              </w:rPr>
              <w:t xml:space="preserve">, </w:t>
            </w:r>
            <w:r w:rsidR="00014FC2" w:rsidRPr="00014FC2">
              <w:rPr>
                <w:rFonts w:ascii="Calibri" w:hAnsi="Calibri" w:cs="Arial"/>
                <w:i/>
                <w:iCs/>
                <w:sz w:val="20"/>
                <w:szCs w:val="20"/>
                <w:lang w:val="es-ES" w:eastAsia="es-CL"/>
              </w:rPr>
              <w:t>ya que deberemos diseñar, desarrollar y mantener sistemas de software (desarrollo de aplicación móvil, gestión de base de datos, análisis mediante minería de datos, todo esto encerrado en un plan de dirección de proyecto informático, todo esto ligado a una investigación sobre nutrición)</w:t>
            </w:r>
          </w:p>
          <w:p w14:paraId="2CA669CB" w14:textId="3CCE8910" w:rsidR="00014FC2" w:rsidRPr="008942F5" w:rsidRDefault="00014FC2" w:rsidP="00014FC2">
            <w:pPr>
              <w:pStyle w:val="Prrafodelista"/>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0B50AD1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1BCC9CA6" w14:textId="34C197C6" w:rsidR="00AE19B4" w:rsidRPr="00AE19B4" w:rsidRDefault="00AE19B4" w:rsidP="00AE19B4">
            <w:pPr>
              <w:jc w:val="both"/>
              <w:rPr>
                <w:rFonts w:ascii="Calibri" w:hAnsi="Calibri" w:cs="Arial"/>
                <w:i/>
                <w:iCs/>
                <w:sz w:val="20"/>
                <w:szCs w:val="20"/>
                <w:lang w:val="es-ES" w:eastAsia="es-CL"/>
              </w:rPr>
            </w:pPr>
            <w:r>
              <w:rPr>
                <w:rFonts w:ascii="Calibri" w:hAnsi="Calibri" w:cs="Arial"/>
                <w:i/>
                <w:iCs/>
                <w:sz w:val="20"/>
                <w:szCs w:val="20"/>
                <w:lang w:val="es-ES" w:eastAsia="es-CL"/>
              </w:rPr>
              <w:t>Nuestros</w:t>
            </w:r>
            <w:r w:rsidRPr="00AE19B4">
              <w:rPr>
                <w:rFonts w:ascii="Calibri" w:hAnsi="Calibri" w:cs="Arial"/>
                <w:i/>
                <w:iCs/>
                <w:sz w:val="20"/>
                <w:szCs w:val="20"/>
                <w:lang w:val="es-ES" w:eastAsia="es-CL"/>
              </w:rPr>
              <w:t xml:space="preserve"> intereses profesionales están centrados en la dirección de proyectos y el uso de metodologías de trabajo ágil, </w:t>
            </w:r>
            <w:r>
              <w:rPr>
                <w:rFonts w:ascii="Calibri" w:hAnsi="Calibri" w:cs="Arial"/>
                <w:i/>
                <w:iCs/>
                <w:sz w:val="20"/>
                <w:szCs w:val="20"/>
                <w:lang w:val="es-ES" w:eastAsia="es-CL"/>
              </w:rPr>
              <w:t>también nos enfocamos en todo lo relacionado a</w:t>
            </w:r>
            <w:r w:rsidRPr="00AE19B4">
              <w:rPr>
                <w:rFonts w:ascii="Calibri" w:hAnsi="Calibri" w:cs="Arial"/>
                <w:i/>
                <w:iCs/>
                <w:sz w:val="20"/>
                <w:szCs w:val="20"/>
                <w:lang w:val="es-ES" w:eastAsia="es-CL"/>
              </w:rPr>
              <w:t xml:space="preserve"> bases de datos</w:t>
            </w:r>
            <w:r>
              <w:rPr>
                <w:rFonts w:ascii="Calibri" w:hAnsi="Calibri" w:cs="Arial"/>
                <w:i/>
                <w:iCs/>
                <w:sz w:val="20"/>
                <w:szCs w:val="20"/>
                <w:lang w:val="es-ES" w:eastAsia="es-CL"/>
              </w:rPr>
              <w:t xml:space="preserve"> y sus respectivas tecnologias</w:t>
            </w:r>
            <w:r w:rsidRPr="00AE19B4">
              <w:rPr>
                <w:rFonts w:ascii="Calibri" w:hAnsi="Calibri" w:cs="Arial"/>
                <w:i/>
                <w:iCs/>
                <w:sz w:val="20"/>
                <w:szCs w:val="20"/>
                <w:lang w:val="es-ES" w:eastAsia="es-CL"/>
              </w:rPr>
              <w:t>. El proyecto FoodWise refleja claramente estos intereses. Aplicar metodologías ágiles como Scrum</w:t>
            </w:r>
            <w:r>
              <w:rPr>
                <w:rFonts w:ascii="Calibri" w:hAnsi="Calibri" w:cs="Arial"/>
                <w:i/>
                <w:iCs/>
                <w:sz w:val="20"/>
                <w:szCs w:val="20"/>
                <w:lang w:val="es-ES" w:eastAsia="es-CL"/>
              </w:rPr>
              <w:t>,</w:t>
            </w:r>
            <w:r w:rsidRPr="00AE19B4">
              <w:rPr>
                <w:rFonts w:ascii="Calibri" w:hAnsi="Calibri" w:cs="Arial"/>
                <w:i/>
                <w:iCs/>
                <w:sz w:val="20"/>
                <w:szCs w:val="20"/>
                <w:lang w:val="es-ES" w:eastAsia="es-CL"/>
              </w:rPr>
              <w:t>nos permitirá tener feedback constante en cada etapa del proyecto, lo que nos ayudará a realizar ajustes de manera oportuna y asegurarnos de que el producto final sea más robusto y cumpla con todas las reglas de negocio definidas desde el principio.</w:t>
            </w:r>
          </w:p>
          <w:p w14:paraId="4837755F" w14:textId="1510574B" w:rsidR="00F53803" w:rsidRDefault="00AE19B4" w:rsidP="00AE19B4">
            <w:pPr>
              <w:jc w:val="both"/>
              <w:rPr>
                <w:rFonts w:ascii="Calibri" w:hAnsi="Calibri" w:cs="Arial"/>
                <w:i/>
                <w:iCs/>
                <w:sz w:val="20"/>
                <w:szCs w:val="20"/>
                <w:lang w:val="es-ES" w:eastAsia="es-CL"/>
              </w:rPr>
            </w:pPr>
            <w:r w:rsidRPr="00AE19B4">
              <w:rPr>
                <w:rFonts w:ascii="Calibri" w:hAnsi="Calibri" w:cs="Arial"/>
                <w:i/>
                <w:iCs/>
                <w:sz w:val="20"/>
                <w:szCs w:val="20"/>
                <w:lang w:val="es-ES" w:eastAsia="es-CL"/>
              </w:rPr>
              <w:t>Además, ambos compartimos un interés en el desarrollo de aplicaciones móviles, y FoodWise representa una oportunidad para combinar esta pasión con nuestras habilidades técnicas. Este proyecto no solo fortalecerá nuestras competencias en gestión y desarrollo, sino que también nos permitirá crear una solución práctica y útil que se alinee con nuestros objetivos profesionales</w:t>
            </w:r>
            <w:r>
              <w:rPr>
                <w:rFonts w:ascii="Calibri" w:hAnsi="Calibri" w:cs="Arial"/>
                <w:i/>
                <w:iCs/>
                <w:sz w:val="20"/>
                <w:szCs w:val="20"/>
                <w:lang w:val="es-ES" w:eastAsia="es-CL"/>
              </w:rPr>
              <w:t>, y será un tremendo plus en nuestro portafolio profesional.</w:t>
            </w:r>
          </w:p>
          <w:p w14:paraId="64665DAC" w14:textId="520B521D" w:rsidR="00AE19B4" w:rsidRPr="005142B6" w:rsidRDefault="00AE19B4" w:rsidP="00AE19B4">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1405BDF3"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r w:rsidR="00527E9F">
              <w:rPr>
                <w:rFonts w:ascii="Calibri" w:hAnsi="Calibri" w:cs="Arial"/>
                <w:i/>
                <w:color w:val="548DD4"/>
                <w:sz w:val="20"/>
                <w:szCs w:val="20"/>
                <w:lang w:eastAsia="es-CL"/>
              </w:rPr>
              <w:t xml:space="preserve"> </w:t>
            </w:r>
          </w:p>
          <w:p w14:paraId="7D6AFE54"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4834A158" w:rsidR="00F53803" w:rsidRPr="00F53803" w:rsidRDefault="00F53803" w:rsidP="00F53803">
            <w:pPr>
              <w:rPr>
                <w:rFonts w:ascii="Calibri" w:hAnsi="Calibri" w:cs="Arial"/>
                <w:i/>
                <w:color w:val="548DD4"/>
                <w:sz w:val="20"/>
                <w:szCs w:val="20"/>
                <w:lang w:eastAsia="es-CL"/>
              </w:rPr>
            </w:pPr>
            <w:r w:rsidRPr="00747C99">
              <w:rPr>
                <w:rFonts w:ascii="Calibri" w:hAnsi="Calibri" w:cs="Arial"/>
                <w:i/>
                <w:sz w:val="20"/>
                <w:szCs w:val="20"/>
                <w:lang w:eastAsia="es-CL"/>
              </w:rPr>
              <w:t xml:space="preserve">Creemos </w:t>
            </w:r>
            <w:r w:rsidR="00747C99" w:rsidRPr="00747C99">
              <w:rPr>
                <w:rFonts w:ascii="Calibri" w:hAnsi="Calibri" w:cs="Arial"/>
                <w:i/>
                <w:sz w:val="20"/>
                <w:szCs w:val="20"/>
                <w:lang w:eastAsia="es-CL"/>
              </w:rPr>
              <w:t>que,</w:t>
            </w:r>
            <w:r w:rsidRPr="00747C99">
              <w:rPr>
                <w:rFonts w:ascii="Calibri" w:hAnsi="Calibri" w:cs="Arial"/>
                <w:i/>
                <w:sz w:val="20"/>
                <w:szCs w:val="20"/>
                <w:lang w:eastAsia="es-CL"/>
              </w:rPr>
              <w:t xml:space="preserve"> en la duración del semestre y horas dedicadas a este, podemos llegar a un nivel de avance en que ya podamos mostrar avances de algunas partes del proyecto, quizás hasta terminar una primera versión, no es impedimento los materiales</w:t>
            </w:r>
            <w:r w:rsidR="00235804">
              <w:rPr>
                <w:rFonts w:ascii="Calibri" w:hAnsi="Calibri" w:cs="Arial"/>
                <w:i/>
                <w:sz w:val="20"/>
                <w:szCs w:val="20"/>
                <w:lang w:eastAsia="es-CL"/>
              </w:rPr>
              <w:t xml:space="preserve">, ya que </w:t>
            </w:r>
            <w:r w:rsidR="00235804" w:rsidRPr="00235804">
              <w:rPr>
                <w:rFonts w:ascii="Calibri" w:hAnsi="Calibri" w:cs="Arial"/>
                <w:i/>
                <w:sz w:val="20"/>
                <w:szCs w:val="20"/>
                <w:lang w:eastAsia="es-CL"/>
              </w:rPr>
              <w:t xml:space="preserve">se limitan a herramientas de software como Python, frameworks de desarrollo de apps móviles, y bases de datos, todas accesibles de manera gratuita </w:t>
            </w:r>
            <w:r w:rsidR="00235804">
              <w:rPr>
                <w:rFonts w:ascii="Calibri" w:hAnsi="Calibri" w:cs="Arial"/>
                <w:i/>
                <w:sz w:val="20"/>
                <w:szCs w:val="20"/>
                <w:lang w:eastAsia="es-CL"/>
              </w:rPr>
              <w:t>hasta el momento</w:t>
            </w:r>
            <w:r w:rsidRPr="00747C99">
              <w:rPr>
                <w:rFonts w:ascii="Calibri" w:hAnsi="Calibri" w:cs="Arial"/>
                <w:i/>
                <w:sz w:val="20"/>
                <w:szCs w:val="20"/>
                <w:lang w:eastAsia="es-CL"/>
              </w:rPr>
              <w:t xml:space="preserve">, pero si se requiere una gran investigación sobre nutrición, creo que es el mayor desafío, familiarizarnos con esto, ya que la solución final apunta a </w:t>
            </w:r>
            <w:r w:rsidRPr="00747C99">
              <w:rPr>
                <w:rFonts w:ascii="Calibri" w:hAnsi="Calibri" w:cs="Arial"/>
                <w:i/>
                <w:sz w:val="20"/>
                <w:szCs w:val="20"/>
                <w:lang w:eastAsia="es-CL"/>
              </w:rPr>
              <w:lastRenderedPageBreak/>
              <w:t>entregar recomendaciones informadas</w:t>
            </w:r>
            <w:r w:rsidR="00235804">
              <w:rPr>
                <w:rFonts w:ascii="Calibri" w:hAnsi="Calibri" w:cs="Arial"/>
                <w:i/>
                <w:sz w:val="20"/>
                <w:szCs w:val="20"/>
                <w:lang w:eastAsia="es-CL"/>
              </w:rPr>
              <w:t xml:space="preserve">, y planificar bien el tiempo y reuniones diarias para revisar los niveles de avance que tendremos en las tareas que nos asignemos. </w:t>
            </w:r>
            <w:r w:rsidRPr="00747C99">
              <w:rPr>
                <w:rFonts w:ascii="Calibri" w:hAnsi="Calibri" w:cs="Arial"/>
                <w:i/>
                <w:sz w:val="20"/>
                <w:szCs w:val="20"/>
                <w:lang w:eastAsia="es-CL"/>
              </w:rPr>
              <w:t xml:space="preserve">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6FDDFE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487D7837" w14:textId="03A274DF" w:rsidR="003F017B" w:rsidRPr="003F017B" w:rsidRDefault="003F017B" w:rsidP="003F017B">
            <w:pPr>
              <w:rPr>
                <w:rFonts w:ascii="Calibri" w:hAnsi="Calibri" w:cs="Arial"/>
                <w:i/>
                <w:iCs/>
                <w:sz w:val="20"/>
                <w:szCs w:val="20"/>
                <w:lang w:val="es-ES" w:eastAsia="es-CL"/>
              </w:rPr>
            </w:pPr>
            <w:r w:rsidRPr="003F017B">
              <w:rPr>
                <w:rFonts w:ascii="Calibri" w:hAnsi="Calibri" w:cs="Arial"/>
                <w:i/>
                <w:iCs/>
                <w:sz w:val="20"/>
                <w:szCs w:val="20"/>
                <w:lang w:val="es-ES" w:eastAsia="es-CL"/>
              </w:rPr>
              <w:t>El objetivo general de este proyecto es desarrollar una solución integral que permita</w:t>
            </w:r>
            <w:r w:rsidR="00146F97">
              <w:rPr>
                <w:rFonts w:ascii="Calibri" w:hAnsi="Calibri" w:cs="Arial"/>
                <w:i/>
                <w:iCs/>
                <w:sz w:val="20"/>
                <w:szCs w:val="20"/>
                <w:lang w:val="es-ES" w:eastAsia="es-CL"/>
              </w:rPr>
              <w:t xml:space="preserve"> a</w:t>
            </w:r>
            <w:r w:rsidRPr="003F017B">
              <w:rPr>
                <w:rFonts w:ascii="Calibri" w:hAnsi="Calibri" w:cs="Arial"/>
                <w:i/>
                <w:iCs/>
                <w:sz w:val="20"/>
                <w:szCs w:val="20"/>
                <w:lang w:val="es-ES" w:eastAsia="es-CL"/>
              </w:rPr>
              <w:t xml:space="preserve"> individuos optimizar la gestión de sus alimentos</w:t>
            </w:r>
            <w:r w:rsidR="00146F97">
              <w:rPr>
                <w:rFonts w:ascii="Calibri" w:hAnsi="Calibri" w:cs="Arial"/>
                <w:i/>
                <w:iCs/>
                <w:sz w:val="20"/>
                <w:szCs w:val="20"/>
                <w:lang w:val="es-ES" w:eastAsia="es-CL"/>
              </w:rPr>
              <w:t xml:space="preserve">, </w:t>
            </w:r>
            <w:r w:rsidRPr="003F017B">
              <w:rPr>
                <w:rFonts w:ascii="Calibri" w:hAnsi="Calibri" w:cs="Arial"/>
                <w:i/>
                <w:iCs/>
                <w:sz w:val="20"/>
                <w:szCs w:val="20"/>
                <w:lang w:val="es-ES" w:eastAsia="es-CL"/>
              </w:rPr>
              <w:t>promoviendo una alimentación saludabl</w:t>
            </w:r>
            <w:r w:rsidR="00B54E74">
              <w:rPr>
                <w:rFonts w:ascii="Calibri" w:hAnsi="Calibri" w:cs="Arial"/>
                <w:i/>
                <w:iCs/>
                <w:sz w:val="20"/>
                <w:szCs w:val="20"/>
                <w:lang w:val="es-ES" w:eastAsia="es-CL"/>
              </w:rPr>
              <w:t>e</w:t>
            </w:r>
            <w:r w:rsidRPr="003F017B">
              <w:rPr>
                <w:rFonts w:ascii="Calibri" w:hAnsi="Calibri" w:cs="Arial"/>
                <w:i/>
                <w:iCs/>
                <w:sz w:val="20"/>
                <w:szCs w:val="20"/>
                <w:lang w:val="es-ES" w:eastAsia="es-CL"/>
              </w:rPr>
              <w:t>. Específicamente, se busca:</w:t>
            </w:r>
            <w:r w:rsidR="0093630C">
              <w:rPr>
                <w:rFonts w:ascii="Calibri" w:hAnsi="Calibri" w:cs="Arial"/>
                <w:i/>
                <w:iCs/>
                <w:sz w:val="20"/>
                <w:szCs w:val="20"/>
                <w:lang w:val="es-ES" w:eastAsia="es-CL"/>
              </w:rPr>
              <w:t xml:space="preserve"> </w:t>
            </w:r>
          </w:p>
          <w:p w14:paraId="1079AB54" w14:textId="26149DA3" w:rsidR="003F017B" w:rsidRPr="003F017B" w:rsidRDefault="00146F97" w:rsidP="003F017B">
            <w:pPr>
              <w:numPr>
                <w:ilvl w:val="0"/>
                <w:numId w:val="5"/>
              </w:numPr>
              <w:rPr>
                <w:rFonts w:ascii="Calibri" w:hAnsi="Calibri" w:cs="Arial"/>
                <w:i/>
                <w:iCs/>
                <w:sz w:val="20"/>
                <w:szCs w:val="20"/>
                <w:lang w:val="es-ES" w:eastAsia="es-CL"/>
              </w:rPr>
            </w:pPr>
            <w:r>
              <w:rPr>
                <w:rFonts w:ascii="Calibri" w:hAnsi="Calibri" w:cs="Arial"/>
                <w:i/>
                <w:iCs/>
                <w:sz w:val="20"/>
                <w:szCs w:val="20"/>
                <w:lang w:val="es-ES" w:eastAsia="es-CL"/>
              </w:rPr>
              <w:t>Identificar patrones de consumo, visualizando tendencias y alerta de hábitos insalubres.</w:t>
            </w:r>
          </w:p>
          <w:p w14:paraId="26AE64B9" w14:textId="77777777" w:rsidR="003F017B" w:rsidRPr="003F017B" w:rsidRDefault="003F017B" w:rsidP="003F017B">
            <w:pPr>
              <w:numPr>
                <w:ilvl w:val="0"/>
                <w:numId w:val="5"/>
              </w:numPr>
              <w:rPr>
                <w:rFonts w:ascii="Calibri" w:hAnsi="Calibri" w:cs="Arial"/>
                <w:i/>
                <w:iCs/>
                <w:sz w:val="20"/>
                <w:szCs w:val="20"/>
                <w:lang w:val="es-ES" w:eastAsia="es-CL"/>
              </w:rPr>
            </w:pPr>
            <w:r w:rsidRPr="003F017B">
              <w:rPr>
                <w:rFonts w:ascii="Calibri" w:hAnsi="Calibri" w:cs="Arial"/>
                <w:i/>
                <w:iCs/>
                <w:sz w:val="20"/>
                <w:szCs w:val="20"/>
                <w:lang w:val="es-ES" w:eastAsia="es-CL"/>
              </w:rPr>
              <w:t>Proporcionar información nutricional detallada y accesible sobre los alimentos, fomentando decisiones de consumo más informadas y saludables.</w:t>
            </w:r>
          </w:p>
          <w:p w14:paraId="0B5AD152" w14:textId="230C28D9" w:rsidR="003F017B" w:rsidRPr="003F017B" w:rsidRDefault="003F017B" w:rsidP="003F017B">
            <w:pPr>
              <w:numPr>
                <w:ilvl w:val="0"/>
                <w:numId w:val="5"/>
              </w:numPr>
              <w:rPr>
                <w:rFonts w:ascii="Calibri" w:hAnsi="Calibri" w:cs="Arial"/>
                <w:i/>
                <w:iCs/>
                <w:sz w:val="20"/>
                <w:szCs w:val="20"/>
                <w:lang w:val="es-ES" w:eastAsia="es-CL"/>
              </w:rPr>
            </w:pPr>
            <w:r w:rsidRPr="003F017B">
              <w:rPr>
                <w:rFonts w:ascii="Calibri" w:hAnsi="Calibri" w:cs="Arial"/>
                <w:i/>
                <w:iCs/>
                <w:sz w:val="20"/>
                <w:szCs w:val="20"/>
                <w:lang w:val="es-ES" w:eastAsia="es-CL"/>
              </w:rPr>
              <w:t xml:space="preserve">Ofrecer recomendaciones personalizadas </w:t>
            </w:r>
            <w:r w:rsidR="00146F97">
              <w:rPr>
                <w:rFonts w:ascii="Calibri" w:hAnsi="Calibri" w:cs="Arial"/>
                <w:i/>
                <w:iCs/>
                <w:sz w:val="20"/>
                <w:szCs w:val="20"/>
                <w:lang w:val="es-ES" w:eastAsia="es-CL"/>
              </w:rPr>
              <w:t xml:space="preserve">basadas en salud, esto para la prevención de enfermedades, y optimización de nutrientes necesarios. </w:t>
            </w:r>
          </w:p>
          <w:p w14:paraId="6592198B" w14:textId="77777777" w:rsidR="00C04BF6" w:rsidRPr="00146F97" w:rsidRDefault="00146F97" w:rsidP="00C04BF6">
            <w:pPr>
              <w:numPr>
                <w:ilvl w:val="0"/>
                <w:numId w:val="5"/>
              </w:numPr>
              <w:rPr>
                <w:rFonts w:ascii="Calibri" w:hAnsi="Calibri" w:cs="Arial"/>
                <w:i/>
                <w:iCs/>
                <w:sz w:val="20"/>
                <w:szCs w:val="20"/>
                <w:lang w:eastAsia="es-CL"/>
              </w:rPr>
            </w:pPr>
            <w:r>
              <w:rPr>
                <w:rFonts w:ascii="Calibri" w:hAnsi="Calibri" w:cs="Arial"/>
                <w:i/>
                <w:iCs/>
                <w:sz w:val="20"/>
                <w:szCs w:val="20"/>
                <w:lang w:val="es-ES" w:eastAsia="es-CL"/>
              </w:rPr>
              <w:t>Predicciones de preferencias alimenticias, sugerencias inteligentes en base al consumo saludable.</w:t>
            </w:r>
          </w:p>
          <w:p w14:paraId="29B62AD2" w14:textId="7D33FA3B" w:rsidR="00146F97" w:rsidRPr="003F017B" w:rsidRDefault="00146F97" w:rsidP="00C04BF6">
            <w:pPr>
              <w:numPr>
                <w:ilvl w:val="0"/>
                <w:numId w:val="5"/>
              </w:numPr>
              <w:rPr>
                <w:rFonts w:ascii="Calibri" w:hAnsi="Calibri" w:cs="Arial"/>
                <w:i/>
                <w:iCs/>
                <w:sz w:val="20"/>
                <w:szCs w:val="20"/>
                <w:lang w:eastAsia="es-CL"/>
              </w:rPr>
            </w:pPr>
            <w:r>
              <w:rPr>
                <w:rFonts w:ascii="Calibri" w:hAnsi="Calibri" w:cs="Arial"/>
                <w:i/>
                <w:iCs/>
                <w:sz w:val="20"/>
                <w:szCs w:val="20"/>
                <w:lang w:eastAsia="es-CL"/>
              </w:rPr>
              <w:t>Alertas dinámicas y personalizadas cuando se esté excediendo el consumo de ciertos nutrientes como grasas o azúcares.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BDAA3B2" w14:textId="77777777" w:rsidR="00D110EC" w:rsidRPr="00527E9F" w:rsidRDefault="00D110EC" w:rsidP="009B74E2">
            <w:pPr>
              <w:jc w:val="both"/>
              <w:rPr>
                <w:rFonts w:ascii="Calibri" w:hAnsi="Calibri" w:cs="Arial"/>
                <w:i/>
                <w:color w:val="548DD4"/>
                <w:sz w:val="20"/>
                <w:szCs w:val="20"/>
                <w:lang w:eastAsia="es-CL"/>
              </w:rPr>
            </w:pPr>
            <w:r w:rsidRPr="00527E9F">
              <w:rPr>
                <w:rFonts w:ascii="Calibri" w:hAnsi="Calibri" w:cs="Arial"/>
                <w:i/>
                <w:color w:val="548DD4"/>
                <w:sz w:val="20"/>
                <w:szCs w:val="20"/>
                <w:lang w:eastAsia="es-CL"/>
              </w:rPr>
              <w:t>Describe los objetivos específicos</w:t>
            </w:r>
            <w:r w:rsidR="008069D0" w:rsidRPr="00527E9F">
              <w:rPr>
                <w:rFonts w:ascii="Calibri" w:hAnsi="Calibri" w:cs="Arial"/>
                <w:i/>
                <w:color w:val="548DD4"/>
                <w:sz w:val="20"/>
                <w:szCs w:val="20"/>
                <w:lang w:eastAsia="es-CL"/>
              </w:rPr>
              <w:t xml:space="preserve"> del proyecto. Estos</w:t>
            </w:r>
            <w:r w:rsidRPr="00527E9F">
              <w:rPr>
                <w:rFonts w:ascii="Calibri" w:hAnsi="Calibri" w:cs="Arial"/>
                <w:i/>
                <w:color w:val="548DD4"/>
                <w:sz w:val="20"/>
                <w:szCs w:val="20"/>
                <w:lang w:eastAsia="es-CL"/>
              </w:rPr>
              <w:t xml:space="preserve"> permiten aterrizar el trabajo y trazar procedimientos concretos a seguir. Se desprenden del objetivo general. </w:t>
            </w:r>
          </w:p>
          <w:p w14:paraId="74C4E1E8" w14:textId="5A27E273"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Desarrollar un sistema </w:t>
            </w:r>
            <w:r w:rsidR="005238F9">
              <w:rPr>
                <w:rFonts w:ascii="Calibri" w:hAnsi="Calibri" w:cs="Arial"/>
                <w:i/>
                <w:iCs/>
                <w:sz w:val="20"/>
                <w:szCs w:val="20"/>
                <w:lang w:val="es-ES" w:eastAsia="es-CL"/>
              </w:rPr>
              <w:t>que registre usuario y</w:t>
            </w:r>
            <w:r w:rsidRPr="00527E9F">
              <w:rPr>
                <w:rFonts w:ascii="Calibri" w:hAnsi="Calibri" w:cs="Arial"/>
                <w:i/>
                <w:iCs/>
                <w:sz w:val="20"/>
                <w:szCs w:val="20"/>
                <w:lang w:val="es-ES" w:eastAsia="es-CL"/>
              </w:rPr>
              <w:t xml:space="preserve"> registro </w:t>
            </w:r>
            <w:r w:rsidR="00B54E74">
              <w:rPr>
                <w:rFonts w:ascii="Calibri" w:hAnsi="Calibri" w:cs="Arial"/>
                <w:i/>
                <w:iCs/>
                <w:sz w:val="20"/>
                <w:szCs w:val="20"/>
                <w:lang w:val="es-ES" w:eastAsia="es-CL"/>
              </w:rPr>
              <w:t>de la tabla nutricional de cada alimento.</w:t>
            </w:r>
          </w:p>
          <w:p w14:paraId="71E4955E" w14:textId="77777777" w:rsidR="00B54E74" w:rsidRDefault="00B54E74" w:rsidP="00B54E74">
            <w:pPr>
              <w:pStyle w:val="Prrafodelista"/>
              <w:jc w:val="both"/>
              <w:rPr>
                <w:rFonts w:ascii="Calibri" w:hAnsi="Calibri" w:cs="Arial"/>
                <w:i/>
                <w:iCs/>
                <w:sz w:val="20"/>
                <w:szCs w:val="20"/>
                <w:lang w:val="es-ES" w:eastAsia="es-CL"/>
              </w:rPr>
            </w:pPr>
          </w:p>
          <w:p w14:paraId="7B293972" w14:textId="531FA5E9" w:rsidR="00527E9F" w:rsidRDefault="00527E9F" w:rsidP="00883827">
            <w:pPr>
              <w:pStyle w:val="Prrafodelista"/>
              <w:numPr>
                <w:ilvl w:val="0"/>
                <w:numId w:val="1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w:t>
            </w:r>
            <w:r w:rsidR="00B54E74">
              <w:rPr>
                <w:rFonts w:ascii="Calibri" w:hAnsi="Calibri" w:cs="Arial"/>
                <w:i/>
                <w:iCs/>
                <w:sz w:val="20"/>
                <w:szCs w:val="20"/>
                <w:lang w:val="es-ES" w:eastAsia="es-CL"/>
              </w:rPr>
              <w:t xml:space="preserve">Crear Usuario y sus datos personales (nombre, edad, peso, estatura, enfermedades base, nivel de actividad física, alergias o intolerancia </w:t>
            </w:r>
            <w:r w:rsidR="005238F9">
              <w:rPr>
                <w:rFonts w:ascii="Calibri" w:hAnsi="Calibri" w:cs="Arial"/>
                <w:i/>
                <w:iCs/>
                <w:sz w:val="20"/>
                <w:szCs w:val="20"/>
                <w:lang w:val="es-ES" w:eastAsia="es-CL"/>
              </w:rPr>
              <w:t>alimentaria, preferencias dietéticas, hábitos de sueño, ingesta de líquidos, etc.)</w:t>
            </w:r>
          </w:p>
          <w:p w14:paraId="5D405DC4" w14:textId="5BEB5AF1" w:rsidR="00527E9F" w:rsidRDefault="00B54E74" w:rsidP="00883827">
            <w:pPr>
              <w:pStyle w:val="Prrafodelista"/>
              <w:numPr>
                <w:ilvl w:val="0"/>
                <w:numId w:val="1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Ingresar </w:t>
            </w:r>
            <w:r w:rsidR="005238F9">
              <w:rPr>
                <w:rFonts w:ascii="Calibri" w:hAnsi="Calibri" w:cs="Arial"/>
                <w:i/>
                <w:iCs/>
                <w:sz w:val="20"/>
                <w:szCs w:val="20"/>
                <w:lang w:val="es-ES" w:eastAsia="es-CL"/>
              </w:rPr>
              <w:t xml:space="preserve">y guardar </w:t>
            </w:r>
            <w:r w:rsidRPr="00527E9F">
              <w:rPr>
                <w:rFonts w:ascii="Calibri" w:hAnsi="Calibri" w:cs="Arial"/>
                <w:i/>
                <w:iCs/>
                <w:sz w:val="20"/>
                <w:szCs w:val="20"/>
                <w:lang w:val="es-ES" w:eastAsia="es-CL"/>
              </w:rPr>
              <w:t xml:space="preserve">productos </w:t>
            </w:r>
            <w:r>
              <w:rPr>
                <w:rFonts w:ascii="Calibri" w:hAnsi="Calibri" w:cs="Arial"/>
                <w:i/>
                <w:iCs/>
                <w:sz w:val="20"/>
                <w:szCs w:val="20"/>
                <w:lang w:val="es-ES" w:eastAsia="es-CL"/>
              </w:rPr>
              <w:t xml:space="preserve">en base a la categoría a la que pertenece (Lácteos, carnes, frutas, verduras, </w:t>
            </w:r>
            <w:r w:rsidR="005238F9">
              <w:rPr>
                <w:rFonts w:ascii="Calibri" w:hAnsi="Calibri" w:cs="Arial"/>
                <w:i/>
                <w:iCs/>
                <w:sz w:val="20"/>
                <w:szCs w:val="20"/>
                <w:lang w:val="es-ES" w:eastAsia="es-CL"/>
              </w:rPr>
              <w:t xml:space="preserve">cereales, </w:t>
            </w:r>
            <w:r>
              <w:rPr>
                <w:rFonts w:ascii="Calibri" w:hAnsi="Calibri" w:cs="Arial"/>
                <w:i/>
                <w:iCs/>
                <w:sz w:val="20"/>
                <w:szCs w:val="20"/>
                <w:lang w:val="es-ES" w:eastAsia="es-CL"/>
              </w:rPr>
              <w:t>etc</w:t>
            </w:r>
            <w:r w:rsidR="005238F9">
              <w:rPr>
                <w:rFonts w:ascii="Calibri" w:hAnsi="Calibri" w:cs="Arial"/>
                <w:i/>
                <w:iCs/>
                <w:sz w:val="20"/>
                <w:szCs w:val="20"/>
                <w:lang w:val="es-ES" w:eastAsia="es-CL"/>
              </w:rPr>
              <w:t>.</w:t>
            </w:r>
            <w:r>
              <w:rPr>
                <w:rFonts w:ascii="Calibri" w:hAnsi="Calibri" w:cs="Arial"/>
                <w:i/>
                <w:iCs/>
                <w:sz w:val="20"/>
                <w:szCs w:val="20"/>
                <w:lang w:val="es-ES" w:eastAsia="es-CL"/>
              </w:rPr>
              <w:t xml:space="preserve">) </w:t>
            </w:r>
          </w:p>
          <w:p w14:paraId="46B9424B" w14:textId="577FD95F" w:rsidR="005238F9" w:rsidRDefault="005238F9" w:rsidP="00883827">
            <w:pPr>
              <w:pStyle w:val="Prrafodelista"/>
              <w:numPr>
                <w:ilvl w:val="0"/>
                <w:numId w:val="16"/>
              </w:numPr>
              <w:jc w:val="both"/>
              <w:rPr>
                <w:rFonts w:ascii="Calibri" w:hAnsi="Calibri" w:cs="Arial"/>
                <w:i/>
                <w:iCs/>
                <w:sz w:val="20"/>
                <w:szCs w:val="20"/>
                <w:lang w:val="es-ES" w:eastAsia="es-CL"/>
              </w:rPr>
            </w:pPr>
            <w:r>
              <w:rPr>
                <w:rFonts w:ascii="Calibri" w:hAnsi="Calibri" w:cs="Arial"/>
                <w:i/>
                <w:iCs/>
                <w:sz w:val="20"/>
                <w:szCs w:val="20"/>
                <w:lang w:val="es-ES" w:eastAsia="es-CL"/>
              </w:rPr>
              <w:t>Ingresar sus datos que están en la tabla nutricional que está en cada producto envasado, en caso de verduras y carne</w:t>
            </w:r>
            <w:r w:rsidR="00016BB9">
              <w:rPr>
                <w:rFonts w:ascii="Calibri" w:hAnsi="Calibri" w:cs="Arial"/>
                <w:i/>
                <w:iCs/>
                <w:sz w:val="20"/>
                <w:szCs w:val="20"/>
                <w:lang w:val="es-ES" w:eastAsia="es-CL"/>
              </w:rPr>
              <w:t xml:space="preserve"> u otro producto que </w:t>
            </w:r>
            <w:r w:rsidR="00016BB9">
              <w:rPr>
                <w:rFonts w:ascii="Calibri" w:hAnsi="Calibri" w:cs="Arial"/>
                <w:i/>
                <w:iCs/>
                <w:sz w:val="20"/>
                <w:szCs w:val="20"/>
                <w:lang w:val="es-ES" w:eastAsia="es-CL"/>
              </w:rPr>
              <w:lastRenderedPageBreak/>
              <w:t>lo amerite</w:t>
            </w:r>
            <w:r>
              <w:rPr>
                <w:rFonts w:ascii="Calibri" w:hAnsi="Calibri" w:cs="Arial"/>
                <w:i/>
                <w:iCs/>
                <w:sz w:val="20"/>
                <w:szCs w:val="20"/>
                <w:lang w:val="es-ES" w:eastAsia="es-CL"/>
              </w:rPr>
              <w:t>, este dato estará establecido y va a variar en base a la cantidad.</w:t>
            </w:r>
          </w:p>
          <w:p w14:paraId="4F0C1369" w14:textId="77777777" w:rsidR="00527E9F" w:rsidRPr="00527E9F" w:rsidRDefault="00527E9F" w:rsidP="00527E9F">
            <w:pPr>
              <w:pStyle w:val="Prrafodelista"/>
              <w:jc w:val="both"/>
              <w:rPr>
                <w:rFonts w:ascii="Calibri" w:hAnsi="Calibri" w:cs="Arial"/>
                <w:i/>
                <w:iCs/>
                <w:sz w:val="20"/>
                <w:szCs w:val="20"/>
                <w:lang w:val="es-ES" w:eastAsia="es-CL"/>
              </w:rPr>
            </w:pPr>
          </w:p>
          <w:p w14:paraId="7E0586CE" w14:textId="0230A213"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Crear </w:t>
            </w:r>
            <w:r w:rsidR="00016BB9">
              <w:rPr>
                <w:rFonts w:ascii="Calibri" w:hAnsi="Calibri" w:cs="Arial"/>
                <w:i/>
                <w:iCs/>
                <w:sz w:val="20"/>
                <w:szCs w:val="20"/>
                <w:lang w:val="es-ES" w:eastAsia="es-CL"/>
              </w:rPr>
              <w:t>base de datos, considerando las entidades identificadas.</w:t>
            </w:r>
          </w:p>
          <w:p w14:paraId="5ECD87FE" w14:textId="77777777" w:rsidR="00527E9F" w:rsidRPr="00527E9F" w:rsidRDefault="00527E9F" w:rsidP="00527E9F">
            <w:pPr>
              <w:pStyle w:val="Prrafodelista"/>
              <w:jc w:val="both"/>
              <w:rPr>
                <w:rFonts w:ascii="Calibri" w:hAnsi="Calibri" w:cs="Arial"/>
                <w:i/>
                <w:iCs/>
                <w:sz w:val="20"/>
                <w:szCs w:val="20"/>
                <w:lang w:val="es-ES" w:eastAsia="es-CL"/>
              </w:rPr>
            </w:pPr>
          </w:p>
          <w:p w14:paraId="45E5A284" w14:textId="6D5CD064" w:rsidR="00527E9F" w:rsidRDefault="00527E9F" w:rsidP="00527E9F">
            <w:pPr>
              <w:pStyle w:val="Prrafodelista"/>
              <w:numPr>
                <w:ilvl w:val="0"/>
                <w:numId w:val="6"/>
              </w:numPr>
              <w:jc w:val="both"/>
              <w:rPr>
                <w:rFonts w:ascii="Calibri" w:hAnsi="Calibri" w:cs="Arial"/>
                <w:i/>
                <w:iCs/>
                <w:sz w:val="20"/>
                <w:szCs w:val="20"/>
                <w:lang w:val="es-ES" w:eastAsia="es-CL"/>
              </w:rPr>
            </w:pPr>
            <w:r w:rsidRPr="00527E9F">
              <w:rPr>
                <w:rFonts w:ascii="Calibri" w:hAnsi="Calibri" w:cs="Arial"/>
                <w:i/>
                <w:iCs/>
                <w:sz w:val="20"/>
                <w:szCs w:val="20"/>
                <w:lang w:val="es-ES" w:eastAsia="es-CL"/>
              </w:rPr>
              <w:t xml:space="preserve"> Diseñar un algoritmo</w:t>
            </w:r>
            <w:r w:rsidR="00016BB9">
              <w:rPr>
                <w:rFonts w:ascii="Calibri" w:hAnsi="Calibri" w:cs="Arial"/>
                <w:i/>
                <w:iCs/>
                <w:sz w:val="20"/>
                <w:szCs w:val="20"/>
                <w:lang w:val="es-ES" w:eastAsia="es-CL"/>
              </w:rPr>
              <w:t>, que permita generar modelos Supervisados, predictivos, considerando los hábitos alimenticios</w:t>
            </w:r>
            <w:r w:rsidR="00BD089E">
              <w:rPr>
                <w:rFonts w:ascii="Calibri" w:hAnsi="Calibri" w:cs="Arial"/>
                <w:i/>
                <w:iCs/>
                <w:sz w:val="20"/>
                <w:szCs w:val="20"/>
                <w:lang w:val="es-ES" w:eastAsia="es-CL"/>
              </w:rPr>
              <w:t xml:space="preserve"> y calidad de la dieta</w:t>
            </w:r>
            <w:r w:rsidR="00016BB9">
              <w:rPr>
                <w:rFonts w:ascii="Calibri" w:hAnsi="Calibri" w:cs="Arial"/>
                <w:i/>
                <w:iCs/>
                <w:sz w:val="20"/>
                <w:szCs w:val="20"/>
                <w:lang w:val="es-ES" w:eastAsia="es-CL"/>
              </w:rPr>
              <w:t xml:space="preserve"> del usuario.</w:t>
            </w:r>
          </w:p>
          <w:p w14:paraId="6A855687" w14:textId="6C8F9E9E" w:rsidR="00527E9F" w:rsidRDefault="00016BB9" w:rsidP="00527E9F">
            <w:pPr>
              <w:pStyle w:val="Prrafodelista"/>
              <w:numPr>
                <w:ilvl w:val="0"/>
                <w:numId w:val="6"/>
              </w:numPr>
              <w:jc w:val="both"/>
              <w:rPr>
                <w:rFonts w:ascii="Calibri" w:hAnsi="Calibri" w:cs="Arial"/>
                <w:i/>
                <w:iCs/>
                <w:sz w:val="20"/>
                <w:szCs w:val="20"/>
                <w:lang w:val="es-ES" w:eastAsia="es-CL"/>
              </w:rPr>
            </w:pPr>
            <w:r>
              <w:rPr>
                <w:rFonts w:ascii="Calibri" w:hAnsi="Calibri" w:cs="Arial"/>
                <w:i/>
                <w:iCs/>
                <w:sz w:val="20"/>
                <w:szCs w:val="20"/>
                <w:lang w:val="es-ES" w:eastAsia="es-CL"/>
              </w:rPr>
              <w:t xml:space="preserve">Diseñar </w:t>
            </w:r>
            <w:r w:rsidR="00B56208">
              <w:rPr>
                <w:rFonts w:ascii="Calibri" w:hAnsi="Calibri" w:cs="Arial"/>
                <w:i/>
                <w:iCs/>
                <w:sz w:val="20"/>
                <w:szCs w:val="20"/>
                <w:lang w:val="es-ES" w:eastAsia="es-CL"/>
              </w:rPr>
              <w:t>respuestas acordes</w:t>
            </w:r>
            <w:r>
              <w:rPr>
                <w:rFonts w:ascii="Calibri" w:hAnsi="Calibri" w:cs="Arial"/>
                <w:i/>
                <w:iCs/>
                <w:sz w:val="20"/>
                <w:szCs w:val="20"/>
                <w:lang w:val="es-ES" w:eastAsia="es-CL"/>
              </w:rPr>
              <w:t xml:space="preserve"> a los resultados de los modelos, considerando las variables entregadas por el usuario, como las enfermedades, edad, peso altura, etc. Y generar predicciones en base a patrones de consumo.</w:t>
            </w:r>
          </w:p>
          <w:p w14:paraId="3521CC5C" w14:textId="3154C075" w:rsidR="00016BB9" w:rsidRDefault="00016BB9" w:rsidP="00527E9F">
            <w:pPr>
              <w:pStyle w:val="Prrafodelista"/>
              <w:numPr>
                <w:ilvl w:val="0"/>
                <w:numId w:val="6"/>
              </w:numPr>
              <w:jc w:val="both"/>
              <w:rPr>
                <w:rFonts w:ascii="Calibri" w:hAnsi="Calibri" w:cs="Arial"/>
                <w:i/>
                <w:iCs/>
                <w:sz w:val="20"/>
                <w:szCs w:val="20"/>
                <w:lang w:val="es-ES" w:eastAsia="es-CL"/>
              </w:rPr>
            </w:pPr>
            <w:r>
              <w:rPr>
                <w:rFonts w:ascii="Calibri" w:hAnsi="Calibri" w:cs="Arial"/>
                <w:i/>
                <w:iCs/>
                <w:sz w:val="20"/>
                <w:szCs w:val="20"/>
                <w:lang w:val="es-ES" w:eastAsia="es-CL"/>
              </w:rPr>
              <w:t xml:space="preserve">Diseñar </w:t>
            </w:r>
            <w:r w:rsidR="00BD089E">
              <w:rPr>
                <w:rFonts w:ascii="Calibri" w:hAnsi="Calibri" w:cs="Arial"/>
                <w:i/>
                <w:iCs/>
                <w:sz w:val="20"/>
                <w:szCs w:val="20"/>
                <w:lang w:val="es-ES" w:eastAsia="es-CL"/>
              </w:rPr>
              <w:t>capa de presentación, con la que el usuario va a interactuar.</w:t>
            </w:r>
          </w:p>
          <w:p w14:paraId="7DE4F8FE" w14:textId="13E7EA83" w:rsidR="00C04BF6" w:rsidRPr="00527E9F" w:rsidRDefault="00C04BF6" w:rsidP="00016BB9">
            <w:pPr>
              <w:pStyle w:val="Prrafodelista"/>
              <w:ind w:left="1080"/>
              <w:jc w:val="both"/>
              <w:rPr>
                <w:rFonts w:ascii="Calibri" w:hAnsi="Calibri" w:cs="Arial"/>
                <w:i/>
                <w:iCs/>
                <w:sz w:val="20"/>
                <w:szCs w:val="20"/>
                <w:lang w:val="es-ES"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7203C" w14:paraId="425FDC12" w14:textId="77777777" w:rsidTr="00416B89">
        <w:trPr>
          <w:trHeight w:val="1920"/>
        </w:trPr>
        <w:tc>
          <w:tcPr>
            <w:tcW w:w="9498" w:type="dxa"/>
          </w:tcPr>
          <w:p w14:paraId="5A99438C" w14:textId="7334030E" w:rsidR="00D110EC" w:rsidRPr="00B7203C" w:rsidRDefault="00D110EC" w:rsidP="00C27FB0">
            <w:pPr>
              <w:jc w:val="both"/>
              <w:rPr>
                <w:rFonts w:ascii="Calibri" w:hAnsi="Calibri" w:cs="Arial"/>
                <w:i/>
                <w:color w:val="548DD4"/>
                <w:sz w:val="20"/>
                <w:szCs w:val="20"/>
                <w:lang w:eastAsia="es-CL"/>
              </w:rPr>
            </w:pPr>
            <w:r w:rsidRPr="00B7203C">
              <w:rPr>
                <w:rFonts w:ascii="Calibri" w:hAnsi="Calibri" w:cs="Arial"/>
                <w:i/>
                <w:color w:val="548DD4"/>
                <w:sz w:val="20"/>
                <w:szCs w:val="20"/>
                <w:lang w:eastAsia="es-CL"/>
              </w:rPr>
              <w:t xml:space="preserve">Describe cómo abordarás </w:t>
            </w:r>
            <w:r w:rsidR="008069D0" w:rsidRPr="00B7203C">
              <w:rPr>
                <w:rFonts w:ascii="Calibri" w:hAnsi="Calibri" w:cs="Arial"/>
                <w:i/>
                <w:color w:val="548DD4"/>
                <w:sz w:val="20"/>
                <w:szCs w:val="20"/>
                <w:lang w:eastAsia="es-CL"/>
              </w:rPr>
              <w:t>el</w:t>
            </w:r>
            <w:r w:rsidRPr="00B7203C">
              <w:rPr>
                <w:rFonts w:ascii="Calibri" w:hAnsi="Calibri" w:cs="Arial"/>
                <w:i/>
                <w:color w:val="548DD4"/>
                <w:sz w:val="20"/>
                <w:szCs w:val="20"/>
                <w:lang w:eastAsia="es-CL"/>
              </w:rPr>
              <w:t xml:space="preserve"> problema o situación que se identificó anteriormente</w:t>
            </w:r>
            <w:r w:rsidR="008069D0" w:rsidRPr="00B7203C">
              <w:rPr>
                <w:rFonts w:ascii="Calibri" w:hAnsi="Calibri" w:cs="Arial"/>
                <w:i/>
                <w:color w:val="548DD4"/>
                <w:sz w:val="20"/>
                <w:szCs w:val="20"/>
                <w:lang w:eastAsia="es-CL"/>
              </w:rPr>
              <w:t>, señalando</w:t>
            </w:r>
            <w:r w:rsidRPr="00B7203C">
              <w:rPr>
                <w:rFonts w:ascii="Calibri" w:hAnsi="Calibri" w:cs="Arial"/>
                <w:i/>
                <w:color w:val="548DD4"/>
                <w:sz w:val="20"/>
                <w:szCs w:val="20"/>
                <w:lang w:eastAsia="es-CL"/>
              </w:rPr>
              <w:t xml:space="preserve"> </w:t>
            </w:r>
            <w:r w:rsidR="008069D0" w:rsidRPr="00B7203C">
              <w:rPr>
                <w:rFonts w:ascii="Calibri" w:hAnsi="Calibri" w:cs="Arial"/>
                <w:i/>
                <w:color w:val="548DD4"/>
                <w:sz w:val="20"/>
                <w:szCs w:val="20"/>
                <w:lang w:eastAsia="es-CL"/>
              </w:rPr>
              <w:t>l</w:t>
            </w:r>
            <w:r w:rsidR="00A06D2A" w:rsidRPr="00B7203C">
              <w:rPr>
                <w:rFonts w:ascii="Calibri" w:hAnsi="Calibri" w:cs="Arial"/>
                <w:i/>
                <w:color w:val="548DD4"/>
                <w:sz w:val="20"/>
                <w:szCs w:val="20"/>
                <w:lang w:eastAsia="es-CL"/>
              </w:rPr>
              <w:t>a</w:t>
            </w:r>
            <w:r w:rsidR="008069D0" w:rsidRPr="00B7203C">
              <w:rPr>
                <w:rFonts w:ascii="Calibri" w:hAnsi="Calibri" w:cs="Arial"/>
                <w:i/>
                <w:color w:val="548DD4"/>
                <w:sz w:val="20"/>
                <w:szCs w:val="20"/>
                <w:lang w:eastAsia="es-CL"/>
              </w:rPr>
              <w:t xml:space="preserve"> </w:t>
            </w:r>
            <w:r w:rsidR="00A06D2A" w:rsidRPr="00B7203C">
              <w:rPr>
                <w:rFonts w:ascii="Calibri" w:hAnsi="Calibri" w:cs="Arial"/>
                <w:i/>
                <w:color w:val="548DD4"/>
                <w:sz w:val="20"/>
                <w:szCs w:val="20"/>
                <w:lang w:eastAsia="es-CL"/>
              </w:rPr>
              <w:t xml:space="preserve">metodología que se utilizará </w:t>
            </w:r>
            <w:r w:rsidR="00994FFC" w:rsidRPr="00B7203C">
              <w:rPr>
                <w:rFonts w:ascii="Calibri" w:hAnsi="Calibri" w:cs="Arial"/>
                <w:i/>
                <w:color w:val="548DD4"/>
                <w:sz w:val="20"/>
                <w:szCs w:val="20"/>
                <w:lang w:eastAsia="es-CL"/>
              </w:rPr>
              <w:t xml:space="preserve">para cumplir con tu objetivo. </w:t>
            </w:r>
          </w:p>
          <w:p w14:paraId="5758612A" w14:textId="36B6BD80" w:rsidR="00235804" w:rsidRPr="00235804" w:rsidRDefault="00235804" w:rsidP="00235804">
            <w:pPr>
              <w:jc w:val="both"/>
              <w:rPr>
                <w:rFonts w:ascii="Calibri" w:hAnsi="Calibri" w:cs="Arial"/>
                <w:i/>
                <w:iCs/>
                <w:sz w:val="20"/>
                <w:szCs w:val="20"/>
                <w:lang w:val="es-ES" w:eastAsia="es-CL"/>
              </w:rPr>
            </w:pPr>
            <w:r w:rsidRPr="00235804">
              <w:rPr>
                <w:rFonts w:ascii="Calibri" w:hAnsi="Calibri" w:cs="Arial"/>
                <w:i/>
                <w:iCs/>
                <w:sz w:val="20"/>
                <w:szCs w:val="20"/>
                <w:lang w:val="es-ES" w:eastAsia="es-CL"/>
              </w:rPr>
              <w:t>Para abordar el problema de la falta de conciencia nutricional y mejorar la gestión alimentaria de las personas, utilizaremos una combinación de metodologías ágiles y herramientas tecnológicas. La metodología que aplicaremos será Scrum, lo que nos permitirá dividir el proyecto en sprints de corta duración, con entregas parciales y revisiones continuas. Esto garantizará que estemos en constante retroalimentación, ajustando y mejorando cada parte del proyecto según sea necesario</w:t>
            </w:r>
            <w:r>
              <w:rPr>
                <w:rFonts w:ascii="Calibri" w:hAnsi="Calibri" w:cs="Arial"/>
                <w:i/>
                <w:iCs/>
                <w:sz w:val="20"/>
                <w:szCs w:val="20"/>
                <w:lang w:val="es-ES" w:eastAsia="es-CL"/>
              </w:rPr>
              <w:t>, necesitamos tener este nivel de seguimiento como grupo, ya que el tiempo es muy acotado.</w:t>
            </w:r>
          </w:p>
          <w:p w14:paraId="7BEE85F7" w14:textId="764BE805" w:rsidR="00235804" w:rsidRPr="00235804" w:rsidRDefault="00235804" w:rsidP="00235804">
            <w:pPr>
              <w:jc w:val="both"/>
              <w:rPr>
                <w:rFonts w:ascii="Calibri" w:hAnsi="Calibri" w:cs="Arial"/>
                <w:i/>
                <w:iCs/>
                <w:sz w:val="20"/>
                <w:szCs w:val="20"/>
                <w:lang w:val="es-ES" w:eastAsia="es-CL"/>
              </w:rPr>
            </w:pPr>
            <w:r>
              <w:rPr>
                <w:rFonts w:ascii="Calibri" w:hAnsi="Calibri" w:cs="Arial"/>
                <w:i/>
                <w:iCs/>
                <w:sz w:val="20"/>
                <w:szCs w:val="20"/>
                <w:lang w:val="es-ES" w:eastAsia="es-CL"/>
              </w:rPr>
              <w:t>En primer instancia definiremos los requisitos, recopilando</w:t>
            </w:r>
            <w:r w:rsidRPr="00235804">
              <w:rPr>
                <w:rFonts w:ascii="Calibri" w:hAnsi="Calibri" w:cs="Arial"/>
                <w:i/>
                <w:iCs/>
                <w:sz w:val="20"/>
                <w:szCs w:val="20"/>
                <w:lang w:val="es-ES" w:eastAsia="es-CL"/>
              </w:rPr>
              <w:t xml:space="preserve"> todas las reglas de negocio necesarias para la creación de la aplicación, que incluyen</w:t>
            </w:r>
            <w:r>
              <w:rPr>
                <w:rFonts w:ascii="Calibri" w:hAnsi="Calibri" w:cs="Arial"/>
                <w:i/>
                <w:iCs/>
                <w:sz w:val="20"/>
                <w:szCs w:val="20"/>
                <w:lang w:val="es-ES" w:eastAsia="es-CL"/>
              </w:rPr>
              <w:t xml:space="preserve"> toda la información sobre nutrición,</w:t>
            </w:r>
            <w:r w:rsidRPr="00235804">
              <w:rPr>
                <w:rFonts w:ascii="Calibri" w:hAnsi="Calibri" w:cs="Arial"/>
                <w:i/>
                <w:iCs/>
                <w:sz w:val="20"/>
                <w:szCs w:val="20"/>
                <w:lang w:val="es-ES" w:eastAsia="es-CL"/>
              </w:rPr>
              <w:t xml:space="preserve"> los campos de registro de usuarios, las categorías de alimentos, y los elementos nutricionales que el usuario ingresará manualmente. También trabajaremos en conjunto para definir las funciones principales de la aplicación.</w:t>
            </w:r>
          </w:p>
          <w:p w14:paraId="0A5C258A" w14:textId="5910ECAB" w:rsidR="00235804" w:rsidRPr="00235804" w:rsidRDefault="00235804" w:rsidP="00235804">
            <w:pPr>
              <w:jc w:val="both"/>
              <w:rPr>
                <w:rFonts w:ascii="Calibri" w:hAnsi="Calibri" w:cs="Arial"/>
                <w:i/>
                <w:iCs/>
                <w:sz w:val="20"/>
                <w:szCs w:val="20"/>
                <w:lang w:val="es-ES" w:eastAsia="es-CL"/>
              </w:rPr>
            </w:pPr>
            <w:r w:rsidRPr="00235804">
              <w:rPr>
                <w:rFonts w:ascii="Calibri" w:hAnsi="Calibri" w:cs="Arial"/>
                <w:i/>
                <w:iCs/>
                <w:sz w:val="20"/>
                <w:szCs w:val="20"/>
                <w:lang w:val="es-ES" w:eastAsia="es-CL"/>
              </w:rPr>
              <w:t>Dividiremos el desarrollo en varias etapas, comenzando con un MVP (Producto Mínimo Viable) que incluirá el registro de usuarios y el ingreso manual de alimentos. Esto nos permitirá obtener una versión funcional rápidamente y luego agregar mejoras como recomendaciones personalizadas</w:t>
            </w:r>
            <w:r>
              <w:rPr>
                <w:rFonts w:ascii="Calibri" w:hAnsi="Calibri" w:cs="Arial"/>
                <w:i/>
                <w:iCs/>
                <w:sz w:val="20"/>
                <w:szCs w:val="20"/>
                <w:lang w:val="es-ES" w:eastAsia="es-CL"/>
              </w:rPr>
              <w:t xml:space="preserve"> que es el corazón del proyecto, y lo más complicado y desafiante de realizar.</w:t>
            </w:r>
          </w:p>
          <w:p w14:paraId="311D87C8" w14:textId="56B20D60" w:rsidR="00235804" w:rsidRPr="00235804" w:rsidRDefault="00235804" w:rsidP="00235804">
            <w:pPr>
              <w:jc w:val="both"/>
              <w:rPr>
                <w:rFonts w:ascii="Calibri" w:hAnsi="Calibri" w:cs="Arial"/>
                <w:i/>
                <w:iCs/>
                <w:sz w:val="20"/>
                <w:szCs w:val="20"/>
                <w:lang w:val="es-ES" w:eastAsia="es-CL"/>
              </w:rPr>
            </w:pPr>
            <w:r w:rsidRPr="00235804">
              <w:rPr>
                <w:rFonts w:ascii="Calibri" w:hAnsi="Calibri" w:cs="Arial"/>
                <w:i/>
                <w:iCs/>
                <w:sz w:val="20"/>
                <w:szCs w:val="20"/>
                <w:lang w:val="es-ES" w:eastAsia="es-CL"/>
              </w:rPr>
              <w:t>Al final de cada sprint, realizaremos pruebas para validar el correcto funcionamiento del sistema, asegurando que las funcionalidades desarrolladas cumplan con las expectativas iniciales y las buenas prácticas de la industria.</w:t>
            </w:r>
          </w:p>
          <w:p w14:paraId="6A2D08E2" w14:textId="748EFDFB" w:rsidR="00235804" w:rsidRPr="00235804" w:rsidRDefault="00235804" w:rsidP="00235804">
            <w:pPr>
              <w:jc w:val="both"/>
              <w:rPr>
                <w:rFonts w:ascii="Calibri" w:hAnsi="Calibri" w:cs="Arial"/>
                <w:i/>
                <w:iCs/>
                <w:sz w:val="20"/>
                <w:szCs w:val="20"/>
                <w:lang w:val="es-ES" w:eastAsia="es-CL"/>
              </w:rPr>
            </w:pPr>
            <w:r w:rsidRPr="00235804">
              <w:rPr>
                <w:rFonts w:ascii="Calibri" w:hAnsi="Calibri" w:cs="Arial"/>
                <w:i/>
                <w:iCs/>
                <w:sz w:val="20"/>
                <w:szCs w:val="20"/>
                <w:lang w:val="es-ES" w:eastAsia="es-CL"/>
              </w:rPr>
              <w:t>Minería de Datos y Análisis Predictivo: Utilizaremos minería de datos para analizar los patrones de consumo de los usuarios, y a partir de ello generar recomendaciones personalizadas</w:t>
            </w:r>
            <w:r>
              <w:rPr>
                <w:rFonts w:ascii="Calibri" w:hAnsi="Calibri" w:cs="Arial"/>
                <w:i/>
                <w:iCs/>
                <w:sz w:val="20"/>
                <w:szCs w:val="20"/>
                <w:lang w:val="es-ES" w:eastAsia="es-CL"/>
              </w:rPr>
              <w:t xml:space="preserve"> que serán generadas a través de modelos que apunten a un grado alto de precisión</w:t>
            </w:r>
            <w:r w:rsidRPr="00235804">
              <w:rPr>
                <w:rFonts w:ascii="Calibri" w:hAnsi="Calibri" w:cs="Arial"/>
                <w:i/>
                <w:iCs/>
                <w:sz w:val="20"/>
                <w:szCs w:val="20"/>
                <w:lang w:val="es-ES" w:eastAsia="es-CL"/>
              </w:rPr>
              <w:t>. Esta fase se desarrollará en paralelo con la iteración continua del software.</w:t>
            </w:r>
          </w:p>
          <w:p w14:paraId="5CBAC7BA" w14:textId="77777777" w:rsidR="00235804" w:rsidRPr="00235804" w:rsidRDefault="00235804" w:rsidP="00235804">
            <w:pPr>
              <w:jc w:val="both"/>
              <w:rPr>
                <w:rFonts w:ascii="Calibri" w:hAnsi="Calibri" w:cs="Arial"/>
                <w:i/>
                <w:iCs/>
                <w:sz w:val="20"/>
                <w:szCs w:val="20"/>
                <w:lang w:val="es-ES" w:eastAsia="es-CL"/>
              </w:rPr>
            </w:pPr>
          </w:p>
          <w:p w14:paraId="324DB20A" w14:textId="574A9C2D" w:rsidR="00235804" w:rsidRPr="00235804" w:rsidRDefault="00235804" w:rsidP="00235804">
            <w:pPr>
              <w:jc w:val="both"/>
              <w:rPr>
                <w:rFonts w:ascii="Calibri" w:hAnsi="Calibri" w:cs="Arial"/>
                <w:i/>
                <w:iCs/>
                <w:sz w:val="20"/>
                <w:szCs w:val="20"/>
                <w:lang w:val="es-ES" w:eastAsia="es-CL"/>
              </w:rPr>
            </w:pPr>
            <w:r w:rsidRPr="00235804">
              <w:rPr>
                <w:rFonts w:ascii="Calibri" w:hAnsi="Calibri" w:cs="Arial"/>
                <w:i/>
                <w:iCs/>
                <w:sz w:val="20"/>
                <w:szCs w:val="20"/>
                <w:lang w:val="es-ES" w:eastAsia="es-CL"/>
              </w:rPr>
              <w:lastRenderedPageBreak/>
              <w:t>A través de Scrum, organizaremos reuniones periódicas para monitorear el progreso y ajustar las tareas, priorizando aquellas que aporten mayor valor. Esta metodología nos permitirá cumplir con los plazos establecidos y asegurar la calidad del producto final.</w:t>
            </w:r>
          </w:p>
          <w:p w14:paraId="06FBD8F0" w14:textId="77777777" w:rsidR="00D110EC" w:rsidRDefault="00D110EC" w:rsidP="00235804">
            <w:pPr>
              <w:jc w:val="both"/>
              <w:rPr>
                <w:rFonts w:ascii="Calibri" w:hAnsi="Calibri" w:cs="Arial"/>
                <w:i/>
                <w:color w:val="548DD4"/>
                <w:sz w:val="20"/>
                <w:szCs w:val="20"/>
                <w:lang w:eastAsia="es-CL"/>
              </w:rPr>
            </w:pPr>
            <w:r w:rsidRPr="00B7203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6D1AA9A" w14:textId="77777777" w:rsidR="00736E37" w:rsidRDefault="00736E37" w:rsidP="00235804">
            <w:pPr>
              <w:jc w:val="both"/>
              <w:rPr>
                <w:rFonts w:ascii="Calibri" w:hAnsi="Calibri" w:cs="Arial"/>
                <w:i/>
                <w:color w:val="548DD4"/>
                <w:sz w:val="20"/>
                <w:szCs w:val="20"/>
                <w:lang w:eastAsia="es-CL"/>
              </w:rPr>
            </w:pPr>
          </w:p>
          <w:tbl>
            <w:tblPr>
              <w:tblW w:w="9120" w:type="dxa"/>
              <w:tblCellMar>
                <w:left w:w="70" w:type="dxa"/>
                <w:right w:w="70" w:type="dxa"/>
              </w:tblCellMar>
              <w:tblLook w:val="04A0" w:firstRow="1" w:lastRow="0" w:firstColumn="1" w:lastColumn="0" w:noHBand="0" w:noVBand="1"/>
            </w:tblPr>
            <w:tblGrid>
              <w:gridCol w:w="343"/>
              <w:gridCol w:w="2800"/>
              <w:gridCol w:w="1520"/>
              <w:gridCol w:w="1300"/>
              <w:gridCol w:w="3160"/>
            </w:tblGrid>
            <w:tr w:rsidR="005B13DF" w:rsidRPr="005B13DF" w14:paraId="559B3537" w14:textId="77777777" w:rsidTr="005B13DF">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p w14:paraId="13322DDE"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N°</w:t>
                  </w:r>
                </w:p>
              </w:tc>
              <w:tc>
                <w:tcPr>
                  <w:tcW w:w="2800" w:type="dxa"/>
                  <w:tcBorders>
                    <w:top w:val="single" w:sz="4" w:space="0" w:color="auto"/>
                    <w:left w:val="nil"/>
                    <w:bottom w:val="single" w:sz="4" w:space="0" w:color="auto"/>
                    <w:right w:val="single" w:sz="4" w:space="0" w:color="auto"/>
                  </w:tcBorders>
                  <w:shd w:val="clear" w:color="000000" w:fill="D0D0D0"/>
                  <w:noWrap/>
                  <w:vAlign w:val="bottom"/>
                  <w:hideMark/>
                </w:tcPr>
                <w:p w14:paraId="07166330"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Función</w:t>
                  </w:r>
                </w:p>
              </w:tc>
              <w:tc>
                <w:tcPr>
                  <w:tcW w:w="1520" w:type="dxa"/>
                  <w:tcBorders>
                    <w:top w:val="single" w:sz="4" w:space="0" w:color="auto"/>
                    <w:left w:val="nil"/>
                    <w:bottom w:val="single" w:sz="4" w:space="0" w:color="auto"/>
                    <w:right w:val="single" w:sz="4" w:space="0" w:color="auto"/>
                  </w:tcBorders>
                  <w:shd w:val="clear" w:color="000000" w:fill="D0D0D0"/>
                  <w:noWrap/>
                  <w:vAlign w:val="bottom"/>
                  <w:hideMark/>
                </w:tcPr>
                <w:p w14:paraId="00E7CB22"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Tareas</w:t>
                  </w:r>
                </w:p>
              </w:tc>
              <w:tc>
                <w:tcPr>
                  <w:tcW w:w="1300" w:type="dxa"/>
                  <w:tcBorders>
                    <w:top w:val="single" w:sz="4" w:space="0" w:color="auto"/>
                    <w:left w:val="nil"/>
                    <w:bottom w:val="single" w:sz="4" w:space="0" w:color="auto"/>
                    <w:right w:val="single" w:sz="4" w:space="0" w:color="auto"/>
                  </w:tcBorders>
                  <w:shd w:val="clear" w:color="000000" w:fill="D0D0D0"/>
                  <w:noWrap/>
                  <w:vAlign w:val="bottom"/>
                  <w:hideMark/>
                </w:tcPr>
                <w:p w14:paraId="57688EA6"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Responsable</w:t>
                  </w:r>
                </w:p>
              </w:tc>
              <w:tc>
                <w:tcPr>
                  <w:tcW w:w="3160" w:type="dxa"/>
                  <w:tcBorders>
                    <w:top w:val="single" w:sz="4" w:space="0" w:color="auto"/>
                    <w:left w:val="nil"/>
                    <w:bottom w:val="single" w:sz="4" w:space="0" w:color="auto"/>
                    <w:right w:val="single" w:sz="4" w:space="0" w:color="auto"/>
                  </w:tcBorders>
                  <w:shd w:val="clear" w:color="000000" w:fill="D0D0D0"/>
                  <w:noWrap/>
                  <w:vAlign w:val="bottom"/>
                  <w:hideMark/>
                </w:tcPr>
                <w:p w14:paraId="61355217"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Descripción</w:t>
                  </w:r>
                </w:p>
              </w:tc>
            </w:tr>
            <w:tr w:rsidR="005B13DF" w:rsidRPr="005B13DF" w14:paraId="521666DB" w14:textId="77777777" w:rsidTr="005B13DF">
              <w:trPr>
                <w:trHeight w:val="81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3E55584C"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1</w:t>
                  </w:r>
                </w:p>
              </w:tc>
              <w:tc>
                <w:tcPr>
                  <w:tcW w:w="2800" w:type="dxa"/>
                  <w:tcBorders>
                    <w:top w:val="nil"/>
                    <w:left w:val="nil"/>
                    <w:bottom w:val="single" w:sz="4" w:space="0" w:color="auto"/>
                    <w:right w:val="single" w:sz="4" w:space="0" w:color="auto"/>
                  </w:tcBorders>
                  <w:shd w:val="clear" w:color="auto" w:fill="auto"/>
                  <w:vAlign w:val="bottom"/>
                  <w:hideMark/>
                </w:tcPr>
                <w:p w14:paraId="6B2922DD"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Identificar los requisitos nutricionales y la tecnología más adecuada para desarrollar la app.</w:t>
                  </w:r>
                </w:p>
              </w:tc>
              <w:tc>
                <w:tcPr>
                  <w:tcW w:w="1520" w:type="dxa"/>
                  <w:tcBorders>
                    <w:top w:val="nil"/>
                    <w:left w:val="nil"/>
                    <w:bottom w:val="single" w:sz="4" w:space="0" w:color="auto"/>
                    <w:right w:val="single" w:sz="4" w:space="0" w:color="auto"/>
                  </w:tcBorders>
                  <w:shd w:val="clear" w:color="auto" w:fill="auto"/>
                  <w:vAlign w:val="bottom"/>
                  <w:hideMark/>
                </w:tcPr>
                <w:p w14:paraId="242B6E86"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Definición de Requisitos y Tecnología</w:t>
                  </w:r>
                </w:p>
              </w:tc>
              <w:tc>
                <w:tcPr>
                  <w:tcW w:w="1300" w:type="dxa"/>
                  <w:tcBorders>
                    <w:top w:val="nil"/>
                    <w:left w:val="nil"/>
                    <w:bottom w:val="single" w:sz="4" w:space="0" w:color="auto"/>
                    <w:right w:val="single" w:sz="4" w:space="0" w:color="auto"/>
                  </w:tcBorders>
                  <w:shd w:val="clear" w:color="auto" w:fill="auto"/>
                  <w:vAlign w:val="bottom"/>
                  <w:hideMark/>
                </w:tcPr>
                <w:p w14:paraId="313BD66F"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 y Jordán Rosas</w:t>
                  </w:r>
                </w:p>
              </w:tc>
              <w:tc>
                <w:tcPr>
                  <w:tcW w:w="3160" w:type="dxa"/>
                  <w:tcBorders>
                    <w:top w:val="nil"/>
                    <w:left w:val="nil"/>
                    <w:bottom w:val="single" w:sz="4" w:space="0" w:color="auto"/>
                    <w:right w:val="single" w:sz="4" w:space="0" w:color="auto"/>
                  </w:tcBorders>
                  <w:shd w:val="clear" w:color="auto" w:fill="auto"/>
                  <w:vAlign w:val="bottom"/>
                  <w:hideMark/>
                </w:tcPr>
                <w:p w14:paraId="5F9E2C4D"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Investigación en nutrición con profesionales para definir los datos clave. Definir la mejor tecnología para el desarrollo móvil (Flutter, React Native, Android/iOS nativo).</w:t>
                  </w:r>
                </w:p>
              </w:tc>
            </w:tr>
            <w:tr w:rsidR="005B13DF" w:rsidRPr="005B13DF" w14:paraId="1689F214"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4074B414"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2</w:t>
                  </w:r>
                </w:p>
              </w:tc>
              <w:tc>
                <w:tcPr>
                  <w:tcW w:w="2800" w:type="dxa"/>
                  <w:tcBorders>
                    <w:top w:val="nil"/>
                    <w:left w:val="nil"/>
                    <w:bottom w:val="single" w:sz="4" w:space="0" w:color="auto"/>
                    <w:right w:val="single" w:sz="4" w:space="0" w:color="auto"/>
                  </w:tcBorders>
                  <w:shd w:val="clear" w:color="auto" w:fill="auto"/>
                  <w:vAlign w:val="bottom"/>
                  <w:hideMark/>
                </w:tcPr>
                <w:p w14:paraId="582D38E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Establecer la estructura de trabajo y las fases del proyecto, optimizando la organización y las entregas parciales.</w:t>
                  </w:r>
                </w:p>
              </w:tc>
              <w:tc>
                <w:tcPr>
                  <w:tcW w:w="1520" w:type="dxa"/>
                  <w:tcBorders>
                    <w:top w:val="nil"/>
                    <w:left w:val="nil"/>
                    <w:bottom w:val="single" w:sz="4" w:space="0" w:color="auto"/>
                    <w:right w:val="single" w:sz="4" w:space="0" w:color="auto"/>
                  </w:tcBorders>
                  <w:shd w:val="clear" w:color="auto" w:fill="auto"/>
                  <w:vAlign w:val="bottom"/>
                  <w:hideMark/>
                </w:tcPr>
                <w:p w14:paraId="59ED0DB9"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Planificación del Proyecto</w:t>
                  </w:r>
                </w:p>
              </w:tc>
              <w:tc>
                <w:tcPr>
                  <w:tcW w:w="1300" w:type="dxa"/>
                  <w:tcBorders>
                    <w:top w:val="nil"/>
                    <w:left w:val="nil"/>
                    <w:bottom w:val="single" w:sz="4" w:space="0" w:color="auto"/>
                    <w:right w:val="single" w:sz="4" w:space="0" w:color="auto"/>
                  </w:tcBorders>
                  <w:shd w:val="clear" w:color="auto" w:fill="auto"/>
                  <w:vAlign w:val="bottom"/>
                  <w:hideMark/>
                </w:tcPr>
                <w:p w14:paraId="76344C31"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w:t>
                  </w:r>
                </w:p>
              </w:tc>
              <w:tc>
                <w:tcPr>
                  <w:tcW w:w="3160" w:type="dxa"/>
                  <w:tcBorders>
                    <w:top w:val="nil"/>
                    <w:left w:val="nil"/>
                    <w:bottom w:val="single" w:sz="4" w:space="0" w:color="auto"/>
                    <w:right w:val="single" w:sz="4" w:space="0" w:color="auto"/>
                  </w:tcBorders>
                  <w:shd w:val="clear" w:color="auto" w:fill="auto"/>
                  <w:vAlign w:val="bottom"/>
                  <w:hideMark/>
                </w:tcPr>
                <w:p w14:paraId="4F5BF9C6"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Definir cronograma del proyecto utilizando Scrum, dividiendo en sprints y asignando fechas clave para entregas parciales.</w:t>
                  </w:r>
                </w:p>
              </w:tc>
            </w:tr>
            <w:tr w:rsidR="005B13DF" w:rsidRPr="005B13DF" w14:paraId="79FE8F07"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4518B83D"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3</w:t>
                  </w:r>
                </w:p>
              </w:tc>
              <w:tc>
                <w:tcPr>
                  <w:tcW w:w="2800" w:type="dxa"/>
                  <w:tcBorders>
                    <w:top w:val="nil"/>
                    <w:left w:val="nil"/>
                    <w:bottom w:val="single" w:sz="4" w:space="0" w:color="auto"/>
                    <w:right w:val="single" w:sz="4" w:space="0" w:color="auto"/>
                  </w:tcBorders>
                  <w:shd w:val="clear" w:color="auto" w:fill="auto"/>
                  <w:vAlign w:val="bottom"/>
                  <w:hideMark/>
                </w:tcPr>
                <w:p w14:paraId="6060E73B"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Estructurar la base de datos para almacenar y gestionar datos de usuarios y alimentos de manera eficiente.</w:t>
                  </w:r>
                </w:p>
              </w:tc>
              <w:tc>
                <w:tcPr>
                  <w:tcW w:w="1520" w:type="dxa"/>
                  <w:tcBorders>
                    <w:top w:val="nil"/>
                    <w:left w:val="nil"/>
                    <w:bottom w:val="single" w:sz="4" w:space="0" w:color="auto"/>
                    <w:right w:val="single" w:sz="4" w:space="0" w:color="auto"/>
                  </w:tcBorders>
                  <w:shd w:val="clear" w:color="auto" w:fill="auto"/>
                  <w:vAlign w:val="bottom"/>
                  <w:hideMark/>
                </w:tcPr>
                <w:p w14:paraId="0093B1EE"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Diseño de la Base de Datos</w:t>
                  </w:r>
                </w:p>
              </w:tc>
              <w:tc>
                <w:tcPr>
                  <w:tcW w:w="1300" w:type="dxa"/>
                  <w:tcBorders>
                    <w:top w:val="nil"/>
                    <w:left w:val="nil"/>
                    <w:bottom w:val="single" w:sz="4" w:space="0" w:color="auto"/>
                    <w:right w:val="single" w:sz="4" w:space="0" w:color="auto"/>
                  </w:tcBorders>
                  <w:shd w:val="clear" w:color="auto" w:fill="auto"/>
                  <w:vAlign w:val="bottom"/>
                  <w:hideMark/>
                </w:tcPr>
                <w:p w14:paraId="3D1DB5BA"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Jordán Rosas</w:t>
                  </w:r>
                </w:p>
              </w:tc>
              <w:tc>
                <w:tcPr>
                  <w:tcW w:w="3160" w:type="dxa"/>
                  <w:tcBorders>
                    <w:top w:val="nil"/>
                    <w:left w:val="nil"/>
                    <w:bottom w:val="single" w:sz="4" w:space="0" w:color="auto"/>
                    <w:right w:val="single" w:sz="4" w:space="0" w:color="auto"/>
                  </w:tcBorders>
                  <w:shd w:val="clear" w:color="auto" w:fill="auto"/>
                  <w:vAlign w:val="bottom"/>
                  <w:hideMark/>
                </w:tcPr>
                <w:p w14:paraId="37D1783D"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Crear el modelo de base de datos que soporte la información de usuarios y alimentos, asegurando escalabilidad y eficiencia.</w:t>
                  </w:r>
                </w:p>
              </w:tc>
            </w:tr>
            <w:tr w:rsidR="005B13DF" w:rsidRPr="005B13DF" w14:paraId="2DA6B767" w14:textId="77777777" w:rsidTr="005B13DF">
              <w:trPr>
                <w:trHeight w:val="81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35C1FBB3"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4</w:t>
                  </w:r>
                </w:p>
              </w:tc>
              <w:tc>
                <w:tcPr>
                  <w:tcW w:w="2800" w:type="dxa"/>
                  <w:tcBorders>
                    <w:top w:val="nil"/>
                    <w:left w:val="nil"/>
                    <w:bottom w:val="single" w:sz="4" w:space="0" w:color="auto"/>
                    <w:right w:val="single" w:sz="4" w:space="0" w:color="auto"/>
                  </w:tcBorders>
                  <w:shd w:val="clear" w:color="auto" w:fill="auto"/>
                  <w:vAlign w:val="bottom"/>
                  <w:hideMark/>
                </w:tcPr>
                <w:p w14:paraId="6DE1DB1D"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Facilitar la interacción del usuario con la aplicación mediante una interfaz fácil de usar.</w:t>
                  </w:r>
                </w:p>
              </w:tc>
              <w:tc>
                <w:tcPr>
                  <w:tcW w:w="1520" w:type="dxa"/>
                  <w:tcBorders>
                    <w:top w:val="nil"/>
                    <w:left w:val="nil"/>
                    <w:bottom w:val="single" w:sz="4" w:space="0" w:color="auto"/>
                    <w:right w:val="single" w:sz="4" w:space="0" w:color="auto"/>
                  </w:tcBorders>
                  <w:shd w:val="clear" w:color="auto" w:fill="auto"/>
                  <w:vAlign w:val="bottom"/>
                  <w:hideMark/>
                </w:tcPr>
                <w:p w14:paraId="0C9FE69E"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Desarrollo de la Interfaz de Usuario (UI)</w:t>
                  </w:r>
                </w:p>
              </w:tc>
              <w:tc>
                <w:tcPr>
                  <w:tcW w:w="1300" w:type="dxa"/>
                  <w:tcBorders>
                    <w:top w:val="nil"/>
                    <w:left w:val="nil"/>
                    <w:bottom w:val="single" w:sz="4" w:space="0" w:color="auto"/>
                    <w:right w:val="single" w:sz="4" w:space="0" w:color="auto"/>
                  </w:tcBorders>
                  <w:shd w:val="clear" w:color="auto" w:fill="auto"/>
                  <w:vAlign w:val="bottom"/>
                  <w:hideMark/>
                </w:tcPr>
                <w:p w14:paraId="6D5EF145"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 y Jordán Rosas</w:t>
                  </w:r>
                </w:p>
              </w:tc>
              <w:tc>
                <w:tcPr>
                  <w:tcW w:w="3160" w:type="dxa"/>
                  <w:tcBorders>
                    <w:top w:val="nil"/>
                    <w:left w:val="nil"/>
                    <w:bottom w:val="single" w:sz="4" w:space="0" w:color="auto"/>
                    <w:right w:val="single" w:sz="4" w:space="0" w:color="auto"/>
                  </w:tcBorders>
                  <w:shd w:val="clear" w:color="auto" w:fill="auto"/>
                  <w:vAlign w:val="bottom"/>
                  <w:hideMark/>
                </w:tcPr>
                <w:p w14:paraId="6E5AD4E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Diseñar una interfaz intuitiva para que los usuarios puedan ingresar la información nutricional manualmente y visualizar las recomendaciones personalizadas.</w:t>
                  </w:r>
                </w:p>
              </w:tc>
            </w:tr>
            <w:tr w:rsidR="005B13DF" w:rsidRPr="005B13DF" w14:paraId="4CF11C73"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6FD6AC47"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5</w:t>
                  </w:r>
                </w:p>
              </w:tc>
              <w:tc>
                <w:tcPr>
                  <w:tcW w:w="2800" w:type="dxa"/>
                  <w:tcBorders>
                    <w:top w:val="nil"/>
                    <w:left w:val="nil"/>
                    <w:bottom w:val="single" w:sz="4" w:space="0" w:color="auto"/>
                    <w:right w:val="single" w:sz="4" w:space="0" w:color="auto"/>
                  </w:tcBorders>
                  <w:shd w:val="clear" w:color="auto" w:fill="auto"/>
                  <w:vAlign w:val="bottom"/>
                  <w:hideMark/>
                </w:tcPr>
                <w:p w14:paraId="199C1309"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Monitorear el progreso del proyecto y hacer ajustes rápidos en función del feedback obtenido en cada sprint.</w:t>
                  </w:r>
                </w:p>
              </w:tc>
              <w:tc>
                <w:tcPr>
                  <w:tcW w:w="1520" w:type="dxa"/>
                  <w:tcBorders>
                    <w:top w:val="nil"/>
                    <w:left w:val="nil"/>
                    <w:bottom w:val="single" w:sz="4" w:space="0" w:color="auto"/>
                    <w:right w:val="single" w:sz="4" w:space="0" w:color="auto"/>
                  </w:tcBorders>
                  <w:shd w:val="clear" w:color="auto" w:fill="auto"/>
                  <w:vAlign w:val="bottom"/>
                  <w:hideMark/>
                </w:tcPr>
                <w:p w14:paraId="139301D6"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Gestión de Reuniones de Scrum</w:t>
                  </w:r>
                </w:p>
              </w:tc>
              <w:tc>
                <w:tcPr>
                  <w:tcW w:w="1300" w:type="dxa"/>
                  <w:tcBorders>
                    <w:top w:val="nil"/>
                    <w:left w:val="nil"/>
                    <w:bottom w:val="single" w:sz="4" w:space="0" w:color="auto"/>
                    <w:right w:val="single" w:sz="4" w:space="0" w:color="auto"/>
                  </w:tcBorders>
                  <w:shd w:val="clear" w:color="auto" w:fill="auto"/>
                  <w:vAlign w:val="bottom"/>
                  <w:hideMark/>
                </w:tcPr>
                <w:p w14:paraId="09BA1FC0"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w:t>
                  </w:r>
                </w:p>
              </w:tc>
              <w:tc>
                <w:tcPr>
                  <w:tcW w:w="3160" w:type="dxa"/>
                  <w:tcBorders>
                    <w:top w:val="nil"/>
                    <w:left w:val="nil"/>
                    <w:bottom w:val="single" w:sz="4" w:space="0" w:color="auto"/>
                    <w:right w:val="single" w:sz="4" w:space="0" w:color="auto"/>
                  </w:tcBorders>
                  <w:shd w:val="clear" w:color="auto" w:fill="auto"/>
                  <w:vAlign w:val="bottom"/>
                  <w:hideMark/>
                </w:tcPr>
                <w:p w14:paraId="4460B449"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Realizar reuniones diarias (Daily Scrum) y coordinar revisiones de sprint para evaluar el feedback y avances.</w:t>
                  </w:r>
                </w:p>
              </w:tc>
            </w:tr>
            <w:tr w:rsidR="005B13DF" w:rsidRPr="005B13DF" w14:paraId="2277EA51"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58DD5000"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6</w:t>
                  </w:r>
                </w:p>
              </w:tc>
              <w:tc>
                <w:tcPr>
                  <w:tcW w:w="2800" w:type="dxa"/>
                  <w:tcBorders>
                    <w:top w:val="nil"/>
                    <w:left w:val="nil"/>
                    <w:bottom w:val="single" w:sz="4" w:space="0" w:color="auto"/>
                    <w:right w:val="single" w:sz="4" w:space="0" w:color="auto"/>
                  </w:tcBorders>
                  <w:shd w:val="clear" w:color="auto" w:fill="auto"/>
                  <w:vAlign w:val="bottom"/>
                  <w:hideMark/>
                </w:tcPr>
                <w:p w14:paraId="3D53033D"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Garantizar que la base de datos funcione de manera óptima y permita el acceso a los datos de manera eficiente.</w:t>
                  </w:r>
                </w:p>
              </w:tc>
              <w:tc>
                <w:tcPr>
                  <w:tcW w:w="1520" w:type="dxa"/>
                  <w:tcBorders>
                    <w:top w:val="nil"/>
                    <w:left w:val="nil"/>
                    <w:bottom w:val="single" w:sz="4" w:space="0" w:color="auto"/>
                    <w:right w:val="single" w:sz="4" w:space="0" w:color="auto"/>
                  </w:tcBorders>
                  <w:shd w:val="clear" w:color="auto" w:fill="auto"/>
                  <w:vAlign w:val="bottom"/>
                  <w:hideMark/>
                </w:tcPr>
                <w:p w14:paraId="34B022F0"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Desarrollo de las Funcionalidades de Base de Datos</w:t>
                  </w:r>
                </w:p>
              </w:tc>
              <w:tc>
                <w:tcPr>
                  <w:tcW w:w="1300" w:type="dxa"/>
                  <w:tcBorders>
                    <w:top w:val="nil"/>
                    <w:left w:val="nil"/>
                    <w:bottom w:val="single" w:sz="4" w:space="0" w:color="auto"/>
                    <w:right w:val="single" w:sz="4" w:space="0" w:color="auto"/>
                  </w:tcBorders>
                  <w:shd w:val="clear" w:color="auto" w:fill="auto"/>
                  <w:vAlign w:val="bottom"/>
                  <w:hideMark/>
                </w:tcPr>
                <w:p w14:paraId="64391A9E"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Jordán Rosas</w:t>
                  </w:r>
                </w:p>
              </w:tc>
              <w:tc>
                <w:tcPr>
                  <w:tcW w:w="3160" w:type="dxa"/>
                  <w:tcBorders>
                    <w:top w:val="nil"/>
                    <w:left w:val="nil"/>
                    <w:bottom w:val="single" w:sz="4" w:space="0" w:color="auto"/>
                    <w:right w:val="single" w:sz="4" w:space="0" w:color="auto"/>
                  </w:tcBorders>
                  <w:shd w:val="clear" w:color="auto" w:fill="auto"/>
                  <w:vAlign w:val="bottom"/>
                  <w:hideMark/>
                </w:tcPr>
                <w:p w14:paraId="7DBEF989"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Implementar las consultas necesarias para almacenar y recuperar datos nutricionales y perfiles de usuario.</w:t>
                  </w:r>
                </w:p>
              </w:tc>
            </w:tr>
            <w:tr w:rsidR="005B13DF" w:rsidRPr="005B13DF" w14:paraId="40A84C52"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6D64EE7A"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7</w:t>
                  </w:r>
                </w:p>
              </w:tc>
              <w:tc>
                <w:tcPr>
                  <w:tcW w:w="2800" w:type="dxa"/>
                  <w:tcBorders>
                    <w:top w:val="nil"/>
                    <w:left w:val="nil"/>
                    <w:bottom w:val="single" w:sz="4" w:space="0" w:color="auto"/>
                    <w:right w:val="single" w:sz="4" w:space="0" w:color="auto"/>
                  </w:tcBorders>
                  <w:shd w:val="clear" w:color="auto" w:fill="auto"/>
                  <w:vAlign w:val="bottom"/>
                  <w:hideMark/>
                </w:tcPr>
                <w:p w14:paraId="541DC25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Crear la conexión entre la base de datos y la interfaz de la aplicación para gestionar los datos de forma fluida.</w:t>
                  </w:r>
                </w:p>
              </w:tc>
              <w:tc>
                <w:tcPr>
                  <w:tcW w:w="1520" w:type="dxa"/>
                  <w:tcBorders>
                    <w:top w:val="nil"/>
                    <w:left w:val="nil"/>
                    <w:bottom w:val="single" w:sz="4" w:space="0" w:color="auto"/>
                    <w:right w:val="single" w:sz="4" w:space="0" w:color="auto"/>
                  </w:tcBorders>
                  <w:shd w:val="clear" w:color="auto" w:fill="auto"/>
                  <w:vAlign w:val="bottom"/>
                  <w:hideMark/>
                </w:tcPr>
                <w:p w14:paraId="14B585E9"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Integración con la Aplicación Móvil</w:t>
                  </w:r>
                </w:p>
              </w:tc>
              <w:tc>
                <w:tcPr>
                  <w:tcW w:w="1300" w:type="dxa"/>
                  <w:tcBorders>
                    <w:top w:val="nil"/>
                    <w:left w:val="nil"/>
                    <w:bottom w:val="single" w:sz="4" w:space="0" w:color="auto"/>
                    <w:right w:val="single" w:sz="4" w:space="0" w:color="auto"/>
                  </w:tcBorders>
                  <w:shd w:val="clear" w:color="auto" w:fill="auto"/>
                  <w:vAlign w:val="bottom"/>
                  <w:hideMark/>
                </w:tcPr>
                <w:p w14:paraId="12DEEA41"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Jordán Rosas</w:t>
                  </w:r>
                </w:p>
              </w:tc>
              <w:tc>
                <w:tcPr>
                  <w:tcW w:w="3160" w:type="dxa"/>
                  <w:tcBorders>
                    <w:top w:val="nil"/>
                    <w:left w:val="nil"/>
                    <w:bottom w:val="single" w:sz="4" w:space="0" w:color="auto"/>
                    <w:right w:val="single" w:sz="4" w:space="0" w:color="auto"/>
                  </w:tcBorders>
                  <w:shd w:val="clear" w:color="auto" w:fill="auto"/>
                  <w:vAlign w:val="bottom"/>
                  <w:hideMark/>
                </w:tcPr>
                <w:p w14:paraId="0CCD725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Desarrollar la API para conectar la base de datos con la aplicación móvil, facilitando la comunicación entre el sistema y los usuarios.</w:t>
                  </w:r>
                </w:p>
              </w:tc>
            </w:tr>
            <w:tr w:rsidR="005B13DF" w:rsidRPr="005B13DF" w14:paraId="1931F610" w14:textId="77777777" w:rsidTr="005B13DF">
              <w:trPr>
                <w:trHeight w:val="135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1384C207"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8</w:t>
                  </w:r>
                </w:p>
              </w:tc>
              <w:tc>
                <w:tcPr>
                  <w:tcW w:w="2800" w:type="dxa"/>
                  <w:tcBorders>
                    <w:top w:val="nil"/>
                    <w:left w:val="nil"/>
                    <w:bottom w:val="single" w:sz="4" w:space="0" w:color="auto"/>
                    <w:right w:val="single" w:sz="4" w:space="0" w:color="auto"/>
                  </w:tcBorders>
                  <w:shd w:val="clear" w:color="auto" w:fill="auto"/>
                  <w:vAlign w:val="bottom"/>
                  <w:hideMark/>
                </w:tcPr>
                <w:p w14:paraId="67145105"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Ofrecer recomendaciones nutricionales basadas en datos reales, utilizando algoritmos predictivos para personalizar la experiencia del usuario.</w:t>
                  </w:r>
                </w:p>
              </w:tc>
              <w:tc>
                <w:tcPr>
                  <w:tcW w:w="1520" w:type="dxa"/>
                  <w:tcBorders>
                    <w:top w:val="nil"/>
                    <w:left w:val="nil"/>
                    <w:bottom w:val="single" w:sz="4" w:space="0" w:color="auto"/>
                    <w:right w:val="single" w:sz="4" w:space="0" w:color="auto"/>
                  </w:tcBorders>
                  <w:shd w:val="clear" w:color="auto" w:fill="auto"/>
                  <w:vAlign w:val="bottom"/>
                  <w:hideMark/>
                </w:tcPr>
                <w:p w14:paraId="11751BCA"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Minería de Datos y Análisis Predictivo</w:t>
                  </w:r>
                </w:p>
              </w:tc>
              <w:tc>
                <w:tcPr>
                  <w:tcW w:w="1300" w:type="dxa"/>
                  <w:tcBorders>
                    <w:top w:val="nil"/>
                    <w:left w:val="nil"/>
                    <w:bottom w:val="single" w:sz="4" w:space="0" w:color="auto"/>
                    <w:right w:val="single" w:sz="4" w:space="0" w:color="auto"/>
                  </w:tcBorders>
                  <w:shd w:val="clear" w:color="auto" w:fill="auto"/>
                  <w:vAlign w:val="bottom"/>
                  <w:hideMark/>
                </w:tcPr>
                <w:p w14:paraId="54B7C83B"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 y Jordán Rosas</w:t>
                  </w:r>
                </w:p>
              </w:tc>
              <w:tc>
                <w:tcPr>
                  <w:tcW w:w="3160" w:type="dxa"/>
                  <w:tcBorders>
                    <w:top w:val="nil"/>
                    <w:left w:val="nil"/>
                    <w:bottom w:val="single" w:sz="4" w:space="0" w:color="auto"/>
                    <w:right w:val="single" w:sz="4" w:space="0" w:color="auto"/>
                  </w:tcBorders>
                  <w:shd w:val="clear" w:color="auto" w:fill="auto"/>
                  <w:vAlign w:val="bottom"/>
                  <w:hideMark/>
                </w:tcPr>
                <w:p w14:paraId="298973F3"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Implementar algoritmos de minería de datos para generar recomendaciones personalizadas basadas en los patrones de consumo de los usuarios.</w:t>
                  </w:r>
                </w:p>
              </w:tc>
            </w:tr>
            <w:tr w:rsidR="005B13DF" w:rsidRPr="005B13DF" w14:paraId="5F8D92C5"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2CB993EA"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9</w:t>
                  </w:r>
                </w:p>
              </w:tc>
              <w:tc>
                <w:tcPr>
                  <w:tcW w:w="2800" w:type="dxa"/>
                  <w:tcBorders>
                    <w:top w:val="nil"/>
                    <w:left w:val="nil"/>
                    <w:bottom w:val="single" w:sz="4" w:space="0" w:color="auto"/>
                    <w:right w:val="single" w:sz="4" w:space="0" w:color="auto"/>
                  </w:tcBorders>
                  <w:shd w:val="clear" w:color="auto" w:fill="auto"/>
                  <w:vAlign w:val="bottom"/>
                  <w:hideMark/>
                </w:tcPr>
                <w:p w14:paraId="666C3226"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Asegurar que todas las funcionalidades trabajen de acuerdo a las reglas de negocio definidas.</w:t>
                  </w:r>
                </w:p>
              </w:tc>
              <w:tc>
                <w:tcPr>
                  <w:tcW w:w="1520" w:type="dxa"/>
                  <w:tcBorders>
                    <w:top w:val="nil"/>
                    <w:left w:val="nil"/>
                    <w:bottom w:val="single" w:sz="4" w:space="0" w:color="auto"/>
                    <w:right w:val="single" w:sz="4" w:space="0" w:color="auto"/>
                  </w:tcBorders>
                  <w:shd w:val="clear" w:color="auto" w:fill="auto"/>
                  <w:vAlign w:val="bottom"/>
                  <w:hideMark/>
                </w:tcPr>
                <w:p w14:paraId="5FCCDA35"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Pruebas Funcionales</w:t>
                  </w:r>
                </w:p>
              </w:tc>
              <w:tc>
                <w:tcPr>
                  <w:tcW w:w="1300" w:type="dxa"/>
                  <w:tcBorders>
                    <w:top w:val="nil"/>
                    <w:left w:val="nil"/>
                    <w:bottom w:val="single" w:sz="4" w:space="0" w:color="auto"/>
                    <w:right w:val="single" w:sz="4" w:space="0" w:color="auto"/>
                  </w:tcBorders>
                  <w:shd w:val="clear" w:color="auto" w:fill="auto"/>
                  <w:vAlign w:val="bottom"/>
                  <w:hideMark/>
                </w:tcPr>
                <w:p w14:paraId="50DC0D80"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 y Jordán Rosas</w:t>
                  </w:r>
                </w:p>
              </w:tc>
              <w:tc>
                <w:tcPr>
                  <w:tcW w:w="3160" w:type="dxa"/>
                  <w:tcBorders>
                    <w:top w:val="nil"/>
                    <w:left w:val="nil"/>
                    <w:bottom w:val="single" w:sz="4" w:space="0" w:color="auto"/>
                    <w:right w:val="single" w:sz="4" w:space="0" w:color="auto"/>
                  </w:tcBorders>
                  <w:shd w:val="clear" w:color="auto" w:fill="auto"/>
                  <w:vAlign w:val="bottom"/>
                  <w:hideMark/>
                </w:tcPr>
                <w:p w14:paraId="24FED712"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Realizar pruebas para asegurar el correcto funcionamiento de la aplicación y la base de datos, cumpliendo con los requisitos establecidos.</w:t>
                  </w:r>
                </w:p>
              </w:tc>
            </w:tr>
            <w:tr w:rsidR="005B13DF" w:rsidRPr="005B13DF" w14:paraId="22C1C63F"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55448979"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lastRenderedPageBreak/>
                    <w:t>10</w:t>
                  </w:r>
                </w:p>
              </w:tc>
              <w:tc>
                <w:tcPr>
                  <w:tcW w:w="2800" w:type="dxa"/>
                  <w:tcBorders>
                    <w:top w:val="nil"/>
                    <w:left w:val="nil"/>
                    <w:bottom w:val="single" w:sz="4" w:space="0" w:color="auto"/>
                    <w:right w:val="single" w:sz="4" w:space="0" w:color="auto"/>
                  </w:tcBorders>
                  <w:shd w:val="clear" w:color="auto" w:fill="auto"/>
                  <w:vAlign w:val="bottom"/>
                  <w:hideMark/>
                </w:tcPr>
                <w:p w14:paraId="415AD51A"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Verificar que la aplicación y la base de datos puedan manejar grandes volúmenes de datos sin afectar su rendimiento.</w:t>
                  </w:r>
                </w:p>
              </w:tc>
              <w:tc>
                <w:tcPr>
                  <w:tcW w:w="1520" w:type="dxa"/>
                  <w:tcBorders>
                    <w:top w:val="nil"/>
                    <w:left w:val="nil"/>
                    <w:bottom w:val="single" w:sz="4" w:space="0" w:color="auto"/>
                    <w:right w:val="single" w:sz="4" w:space="0" w:color="auto"/>
                  </w:tcBorders>
                  <w:shd w:val="clear" w:color="auto" w:fill="auto"/>
                  <w:vAlign w:val="bottom"/>
                  <w:hideMark/>
                </w:tcPr>
                <w:p w14:paraId="54AE20BC"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Pruebas de Rendimiento y Escalabilidad</w:t>
                  </w:r>
                </w:p>
              </w:tc>
              <w:tc>
                <w:tcPr>
                  <w:tcW w:w="1300" w:type="dxa"/>
                  <w:tcBorders>
                    <w:top w:val="nil"/>
                    <w:left w:val="nil"/>
                    <w:bottom w:val="single" w:sz="4" w:space="0" w:color="auto"/>
                    <w:right w:val="single" w:sz="4" w:space="0" w:color="auto"/>
                  </w:tcBorders>
                  <w:shd w:val="clear" w:color="auto" w:fill="auto"/>
                  <w:vAlign w:val="bottom"/>
                  <w:hideMark/>
                </w:tcPr>
                <w:p w14:paraId="372AA16B"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Jordán Rosas</w:t>
                  </w:r>
                </w:p>
              </w:tc>
              <w:tc>
                <w:tcPr>
                  <w:tcW w:w="3160" w:type="dxa"/>
                  <w:tcBorders>
                    <w:top w:val="nil"/>
                    <w:left w:val="nil"/>
                    <w:bottom w:val="single" w:sz="4" w:space="0" w:color="auto"/>
                    <w:right w:val="single" w:sz="4" w:space="0" w:color="auto"/>
                  </w:tcBorders>
                  <w:shd w:val="clear" w:color="auto" w:fill="auto"/>
                  <w:vAlign w:val="bottom"/>
                  <w:hideMark/>
                </w:tcPr>
                <w:p w14:paraId="797F468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Realizar pruebas para asegurar que la base de datos soporte el crecimiento de usuarios y mantenga un buen rendimiento.</w:t>
                  </w:r>
                </w:p>
              </w:tc>
            </w:tr>
            <w:tr w:rsidR="005B13DF" w:rsidRPr="005B13DF" w14:paraId="33BE6164"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7EDF15A8"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11</w:t>
                  </w:r>
                </w:p>
              </w:tc>
              <w:tc>
                <w:tcPr>
                  <w:tcW w:w="2800" w:type="dxa"/>
                  <w:tcBorders>
                    <w:top w:val="nil"/>
                    <w:left w:val="nil"/>
                    <w:bottom w:val="single" w:sz="4" w:space="0" w:color="auto"/>
                    <w:right w:val="single" w:sz="4" w:space="0" w:color="auto"/>
                  </w:tcBorders>
                  <w:shd w:val="clear" w:color="auto" w:fill="auto"/>
                  <w:vAlign w:val="bottom"/>
                  <w:hideMark/>
                </w:tcPr>
                <w:p w14:paraId="4F4EC5C4"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Dirigir el flujo de trabajo, asignando tareas de alta prioridad para avanzar de manera eficiente en cada sprint.</w:t>
                  </w:r>
                </w:p>
              </w:tc>
              <w:tc>
                <w:tcPr>
                  <w:tcW w:w="1520" w:type="dxa"/>
                  <w:tcBorders>
                    <w:top w:val="nil"/>
                    <w:left w:val="nil"/>
                    <w:bottom w:val="single" w:sz="4" w:space="0" w:color="auto"/>
                    <w:right w:val="single" w:sz="4" w:space="0" w:color="auto"/>
                  </w:tcBorders>
                  <w:shd w:val="clear" w:color="auto" w:fill="auto"/>
                  <w:vAlign w:val="bottom"/>
                  <w:hideMark/>
                </w:tcPr>
                <w:p w14:paraId="1C05D43C"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Control de Entregas y Priorización de Tareas</w:t>
                  </w:r>
                </w:p>
              </w:tc>
              <w:tc>
                <w:tcPr>
                  <w:tcW w:w="1300" w:type="dxa"/>
                  <w:tcBorders>
                    <w:top w:val="nil"/>
                    <w:left w:val="nil"/>
                    <w:bottom w:val="single" w:sz="4" w:space="0" w:color="auto"/>
                    <w:right w:val="single" w:sz="4" w:space="0" w:color="auto"/>
                  </w:tcBorders>
                  <w:shd w:val="clear" w:color="auto" w:fill="auto"/>
                  <w:vAlign w:val="bottom"/>
                  <w:hideMark/>
                </w:tcPr>
                <w:p w14:paraId="26ABC815"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w:t>
                  </w:r>
                </w:p>
              </w:tc>
              <w:tc>
                <w:tcPr>
                  <w:tcW w:w="3160" w:type="dxa"/>
                  <w:tcBorders>
                    <w:top w:val="nil"/>
                    <w:left w:val="nil"/>
                    <w:bottom w:val="single" w:sz="4" w:space="0" w:color="auto"/>
                    <w:right w:val="single" w:sz="4" w:space="0" w:color="auto"/>
                  </w:tcBorders>
                  <w:shd w:val="clear" w:color="auto" w:fill="auto"/>
                  <w:vAlign w:val="bottom"/>
                  <w:hideMark/>
                </w:tcPr>
                <w:p w14:paraId="27278FA4"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Asignar y priorizar tareas según el valor que aporten, asegurando que cumplan con las reglas de negocio establecidas.</w:t>
                  </w:r>
                </w:p>
              </w:tc>
            </w:tr>
            <w:tr w:rsidR="005B13DF" w:rsidRPr="005B13DF" w14:paraId="036624B5" w14:textId="77777777" w:rsidTr="005B13DF">
              <w:trPr>
                <w:trHeight w:val="1080"/>
              </w:trPr>
              <w:tc>
                <w:tcPr>
                  <w:tcW w:w="340" w:type="dxa"/>
                  <w:tcBorders>
                    <w:top w:val="nil"/>
                    <w:left w:val="single" w:sz="4" w:space="0" w:color="auto"/>
                    <w:bottom w:val="single" w:sz="4" w:space="0" w:color="auto"/>
                    <w:right w:val="single" w:sz="4" w:space="0" w:color="auto"/>
                  </w:tcBorders>
                  <w:shd w:val="clear" w:color="auto" w:fill="auto"/>
                  <w:vAlign w:val="bottom"/>
                  <w:hideMark/>
                </w:tcPr>
                <w:p w14:paraId="29AB18DD" w14:textId="77777777" w:rsidR="005B13DF" w:rsidRPr="005B13DF" w:rsidRDefault="005B13DF" w:rsidP="005B13DF">
                  <w:pPr>
                    <w:spacing w:after="0" w:line="240" w:lineRule="auto"/>
                    <w:jc w:val="right"/>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12</w:t>
                  </w:r>
                </w:p>
              </w:tc>
              <w:tc>
                <w:tcPr>
                  <w:tcW w:w="2800" w:type="dxa"/>
                  <w:tcBorders>
                    <w:top w:val="nil"/>
                    <w:left w:val="nil"/>
                    <w:bottom w:val="single" w:sz="4" w:space="0" w:color="auto"/>
                    <w:right w:val="single" w:sz="4" w:space="0" w:color="auto"/>
                  </w:tcBorders>
                  <w:shd w:val="clear" w:color="auto" w:fill="auto"/>
                  <w:vAlign w:val="bottom"/>
                  <w:hideMark/>
                </w:tcPr>
                <w:p w14:paraId="23E5A077"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Adaptar el proyecto en función del feedback continuo, garantizando mejoras y correcciones según los avances de cada etapa.</w:t>
                  </w:r>
                </w:p>
              </w:tc>
              <w:tc>
                <w:tcPr>
                  <w:tcW w:w="1520" w:type="dxa"/>
                  <w:tcBorders>
                    <w:top w:val="nil"/>
                    <w:left w:val="nil"/>
                    <w:bottom w:val="single" w:sz="4" w:space="0" w:color="auto"/>
                    <w:right w:val="single" w:sz="4" w:space="0" w:color="auto"/>
                  </w:tcBorders>
                  <w:shd w:val="clear" w:color="auto" w:fill="auto"/>
                  <w:vAlign w:val="bottom"/>
                  <w:hideMark/>
                </w:tcPr>
                <w:p w14:paraId="3B49C854"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Gestión del Feedback</w:t>
                  </w:r>
                </w:p>
              </w:tc>
              <w:tc>
                <w:tcPr>
                  <w:tcW w:w="1300" w:type="dxa"/>
                  <w:tcBorders>
                    <w:top w:val="nil"/>
                    <w:left w:val="nil"/>
                    <w:bottom w:val="single" w:sz="4" w:space="0" w:color="auto"/>
                    <w:right w:val="single" w:sz="4" w:space="0" w:color="auto"/>
                  </w:tcBorders>
                  <w:shd w:val="clear" w:color="auto" w:fill="auto"/>
                  <w:vAlign w:val="bottom"/>
                  <w:hideMark/>
                </w:tcPr>
                <w:p w14:paraId="189702DA"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Ayax Rebolledo</w:t>
                  </w:r>
                </w:p>
              </w:tc>
              <w:tc>
                <w:tcPr>
                  <w:tcW w:w="3160" w:type="dxa"/>
                  <w:tcBorders>
                    <w:top w:val="nil"/>
                    <w:left w:val="nil"/>
                    <w:bottom w:val="single" w:sz="4" w:space="0" w:color="auto"/>
                    <w:right w:val="single" w:sz="4" w:space="0" w:color="auto"/>
                  </w:tcBorders>
                  <w:shd w:val="clear" w:color="auto" w:fill="auto"/>
                  <w:vAlign w:val="bottom"/>
                  <w:hideMark/>
                </w:tcPr>
                <w:p w14:paraId="745531D8" w14:textId="77777777" w:rsidR="005B13DF" w:rsidRPr="005B13DF" w:rsidRDefault="005B13DF" w:rsidP="005B13DF">
                  <w:pPr>
                    <w:spacing w:after="0" w:line="240" w:lineRule="auto"/>
                    <w:rPr>
                      <w:rFonts w:ascii="Aptos Narrow" w:eastAsia="Times New Roman" w:hAnsi="Aptos Narrow" w:cs="Times New Roman"/>
                      <w:color w:val="000000"/>
                      <w:sz w:val="20"/>
                      <w:szCs w:val="20"/>
                      <w:lang w:eastAsia="es-CL"/>
                    </w:rPr>
                  </w:pPr>
                  <w:r w:rsidRPr="005B13DF">
                    <w:rPr>
                      <w:rFonts w:ascii="Aptos Narrow" w:eastAsia="Times New Roman" w:hAnsi="Aptos Narrow" w:cs="Times New Roman"/>
                      <w:color w:val="000000"/>
                      <w:sz w:val="20"/>
                      <w:szCs w:val="20"/>
                      <w:lang w:eastAsia="es-CL"/>
                    </w:rPr>
                    <w:t>Incorporar el feedback de cada sprint para realizar ajustes al proyecto, manteniendo el enfoque en los objetivos principales.</w:t>
                  </w:r>
                </w:p>
              </w:tc>
            </w:tr>
          </w:tbl>
          <w:p w14:paraId="44C1301F" w14:textId="645658F1" w:rsidR="00736E37" w:rsidRPr="00B7203C" w:rsidRDefault="00736E37" w:rsidP="00235804">
            <w:pPr>
              <w:jc w:val="both"/>
              <w:rPr>
                <w:rFonts w:ascii="Calibri" w:hAnsi="Calibri" w:cs="Arial"/>
                <w:i/>
                <w:iCs/>
                <w:sz w:val="20"/>
                <w:szCs w:val="20"/>
                <w:lang w:val="es-ES"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D707AB3" w:rsidR="00D110EC" w:rsidRPr="00CA29F2" w:rsidRDefault="00BD089E" w:rsidP="00B56208">
            <w:pPr>
              <w:jc w:val="both"/>
              <w:rPr>
                <w:rFonts w:ascii="Calibri" w:hAnsi="Calibri"/>
                <w:b/>
                <w:color w:val="1F3864" w:themeColor="accent1" w:themeShade="80"/>
              </w:rPr>
            </w:pPr>
            <w:r w:rsidRPr="00B56208">
              <w:rPr>
                <w:rFonts w:ascii="Calibri" w:hAnsi="Calibri" w:cs="Arial"/>
                <w:i/>
                <w:sz w:val="18"/>
                <w:szCs w:val="20"/>
                <w:lang w:eastAsia="es-CL"/>
              </w:rPr>
              <w:t>Avance de investigación nutricional, y algoritmo para minería de datos</w:t>
            </w:r>
            <w:r w:rsidR="00F659B9">
              <w:rPr>
                <w:rFonts w:ascii="Calibri" w:hAnsi="Calibri" w:cs="Arial"/>
                <w:i/>
                <w:sz w:val="18"/>
                <w:szCs w:val="20"/>
                <w:lang w:eastAsia="es-CL"/>
              </w:rPr>
              <w:t>, y arquitectura</w:t>
            </w:r>
          </w:p>
        </w:tc>
        <w:tc>
          <w:tcPr>
            <w:tcW w:w="1843" w:type="dxa"/>
          </w:tcPr>
          <w:p w14:paraId="78962567" w14:textId="7EB8D9FD" w:rsidR="00D110EC" w:rsidRPr="00CA29F2" w:rsidRDefault="00BD089E" w:rsidP="00B56208">
            <w:pPr>
              <w:jc w:val="both"/>
              <w:rPr>
                <w:rFonts w:ascii="Calibri" w:hAnsi="Calibri"/>
                <w:b/>
                <w:color w:val="1F3864" w:themeColor="accent1" w:themeShade="80"/>
              </w:rPr>
            </w:pPr>
            <w:r w:rsidRPr="00B56208">
              <w:rPr>
                <w:rFonts w:ascii="Calibri" w:hAnsi="Calibri" w:cs="Arial"/>
                <w:i/>
                <w:sz w:val="18"/>
                <w:szCs w:val="20"/>
                <w:lang w:eastAsia="es-CL"/>
              </w:rPr>
              <w:t>Creación de modelos supervisados</w:t>
            </w:r>
          </w:p>
        </w:tc>
        <w:tc>
          <w:tcPr>
            <w:tcW w:w="3825" w:type="dxa"/>
          </w:tcPr>
          <w:p w14:paraId="6A0268F0" w14:textId="77777777" w:rsidR="00D110EC"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p w14:paraId="6DD9E159" w14:textId="77777777" w:rsidR="00F659B9" w:rsidRPr="00F659B9" w:rsidRDefault="00BD089E" w:rsidP="00F659B9">
            <w:pPr>
              <w:pStyle w:val="Prrafodelista"/>
              <w:numPr>
                <w:ilvl w:val="0"/>
                <w:numId w:val="17"/>
              </w:numPr>
              <w:jc w:val="both"/>
              <w:rPr>
                <w:rFonts w:ascii="Calibri" w:hAnsi="Calibri" w:cs="Arial"/>
                <w:i/>
                <w:sz w:val="18"/>
                <w:szCs w:val="20"/>
                <w:lang w:eastAsia="es-CL"/>
              </w:rPr>
            </w:pPr>
            <w:r w:rsidRPr="00F659B9">
              <w:rPr>
                <w:rFonts w:ascii="Calibri" w:hAnsi="Calibri" w:cs="Arial"/>
                <w:i/>
                <w:sz w:val="18"/>
                <w:szCs w:val="20"/>
                <w:lang w:eastAsia="es-CL"/>
              </w:rPr>
              <w:t xml:space="preserve">En primera instancia se debe investigar sobre nutrición, mediante entrevistas con nutricionistas, y el conjunto de estas entrevistas nos dará respuestas de los datos que debemos perseguir para trabajarlos. </w:t>
            </w:r>
          </w:p>
          <w:p w14:paraId="52F94ABB" w14:textId="3DD1FA9D" w:rsidR="00F659B9" w:rsidRPr="00F659B9" w:rsidRDefault="00F659B9" w:rsidP="00F659B9">
            <w:pPr>
              <w:pStyle w:val="Prrafodelista"/>
              <w:numPr>
                <w:ilvl w:val="0"/>
                <w:numId w:val="17"/>
              </w:numPr>
              <w:jc w:val="both"/>
              <w:rPr>
                <w:rFonts w:ascii="Calibri" w:hAnsi="Calibri" w:cs="Arial"/>
                <w:i/>
                <w:sz w:val="18"/>
                <w:szCs w:val="20"/>
                <w:lang w:eastAsia="es-CL"/>
              </w:rPr>
            </w:pPr>
            <w:r w:rsidRPr="00F659B9">
              <w:rPr>
                <w:rFonts w:ascii="Calibri" w:hAnsi="Calibri" w:cs="Arial"/>
                <w:i/>
                <w:sz w:val="18"/>
                <w:szCs w:val="20"/>
                <w:lang w:eastAsia="es-CL"/>
              </w:rPr>
              <w:t>Se debe tener clara la arquitectura seleccionada.</w:t>
            </w:r>
          </w:p>
          <w:p w14:paraId="3325CDF7" w14:textId="5AA6FB08" w:rsidR="00BD089E" w:rsidRPr="00F659B9" w:rsidRDefault="00BD089E" w:rsidP="00F659B9">
            <w:pPr>
              <w:pStyle w:val="Prrafodelista"/>
              <w:numPr>
                <w:ilvl w:val="0"/>
                <w:numId w:val="17"/>
              </w:numPr>
              <w:jc w:val="both"/>
              <w:rPr>
                <w:rFonts w:ascii="Calibri" w:hAnsi="Calibri" w:cs="Arial"/>
                <w:i/>
                <w:color w:val="4472C4" w:themeColor="accent1"/>
                <w:sz w:val="18"/>
                <w:szCs w:val="20"/>
                <w:lang w:eastAsia="es-CL"/>
              </w:rPr>
            </w:pPr>
            <w:r w:rsidRPr="00F659B9">
              <w:rPr>
                <w:rFonts w:ascii="Calibri" w:hAnsi="Calibri" w:cs="Arial"/>
                <w:i/>
                <w:sz w:val="18"/>
                <w:szCs w:val="20"/>
                <w:lang w:eastAsia="es-CL"/>
              </w:rPr>
              <w:t>Se mostrará como mediante un algoritmo, la solución generará un modelo, que entregará resultados, y al interpretarlos tendremos que generar una predicción, considerando variables definidas al momento de generar un usuario.</w:t>
            </w:r>
          </w:p>
        </w:tc>
        <w:tc>
          <w:tcPr>
            <w:tcW w:w="2551" w:type="dxa"/>
          </w:tcPr>
          <w:p w14:paraId="4A4B4C74" w14:textId="77777777" w:rsidR="00D110EC" w:rsidRPr="004B2D81" w:rsidRDefault="00883827" w:rsidP="00B56208">
            <w:pPr>
              <w:jc w:val="both"/>
              <w:rPr>
                <w:rFonts w:ascii="Calibri" w:hAnsi="Calibri" w:cs="Arial"/>
                <w:i/>
                <w:color w:val="4472C4" w:themeColor="accent1"/>
                <w:sz w:val="18"/>
                <w:szCs w:val="20"/>
                <w:lang w:eastAsia="es-CL"/>
              </w:rPr>
            </w:pPr>
            <w:r w:rsidRPr="004B2D81">
              <w:rPr>
                <w:rFonts w:ascii="Calibri" w:hAnsi="Calibri" w:cs="Arial"/>
                <w:i/>
                <w:color w:val="4472C4" w:themeColor="accent1"/>
                <w:sz w:val="18"/>
                <w:szCs w:val="20"/>
                <w:lang w:eastAsia="es-CL"/>
              </w:rPr>
              <w:t>Es el centro del proyecto, lo principal para que sea útil</w:t>
            </w:r>
            <w:r w:rsidR="000F2011" w:rsidRPr="004B2D81">
              <w:rPr>
                <w:rFonts w:ascii="Calibri" w:hAnsi="Calibri" w:cs="Arial"/>
                <w:i/>
                <w:color w:val="4472C4" w:themeColor="accent1"/>
                <w:sz w:val="18"/>
                <w:szCs w:val="20"/>
                <w:lang w:eastAsia="es-CL"/>
              </w:rPr>
              <w:t xml:space="preserve">, las entrevistas son algo primordial y debe ser en un inicio del proyecto. </w:t>
            </w:r>
          </w:p>
          <w:p w14:paraId="327CC748" w14:textId="77777777" w:rsidR="004B2D81" w:rsidRDefault="004B2D81" w:rsidP="00B56208">
            <w:pPr>
              <w:jc w:val="both"/>
              <w:rPr>
                <w:rFonts w:ascii="Calibri" w:hAnsi="Calibri" w:cs="Arial"/>
                <w:i/>
                <w:sz w:val="18"/>
                <w:szCs w:val="20"/>
                <w:lang w:eastAsia="es-CL"/>
              </w:rPr>
            </w:pPr>
            <w:r w:rsidRPr="004B2D81">
              <w:rPr>
                <w:rFonts w:ascii="Calibri" w:hAnsi="Calibri" w:cs="Arial"/>
                <w:i/>
                <w:sz w:val="18"/>
                <w:szCs w:val="20"/>
                <w:lang w:eastAsia="es-CL"/>
              </w:rPr>
              <w:t>Definir la arquitectura de la aplicación desde el principio es esencial para construir un sistema escalable, eficiente y adaptable. Esto incluye la base de datos, servidores, APIs, y front-end. Una arquitectura bien definida asegura que la aplicación pueda manejar correctamente la carga de usuarios y las funcionalidades, además de facilitar futuras mejoras.</w:t>
            </w:r>
          </w:p>
          <w:p w14:paraId="4C5B45C9" w14:textId="751FF08F" w:rsidR="004B2D81" w:rsidRPr="004B2D81" w:rsidRDefault="004B2D81" w:rsidP="00B56208">
            <w:pPr>
              <w:jc w:val="both"/>
              <w:rPr>
                <w:rFonts w:ascii="Calibri" w:hAnsi="Calibri" w:cs="Arial"/>
                <w:i/>
                <w:sz w:val="18"/>
                <w:szCs w:val="20"/>
                <w:lang w:eastAsia="es-CL"/>
              </w:rPr>
            </w:pPr>
            <w:r>
              <w:rPr>
                <w:rFonts w:ascii="Calibri" w:hAnsi="Calibri" w:cs="Arial"/>
                <w:i/>
                <w:sz w:val="18"/>
                <w:szCs w:val="20"/>
                <w:lang w:eastAsia="es-CL"/>
              </w:rPr>
              <w:t xml:space="preserve">Respecto al algoritmo, es esencial </w:t>
            </w:r>
            <w:r w:rsidRPr="004B2D81">
              <w:rPr>
                <w:rFonts w:ascii="Calibri" w:hAnsi="Calibri" w:cs="Arial"/>
                <w:i/>
                <w:sz w:val="18"/>
                <w:szCs w:val="20"/>
                <w:lang w:eastAsia="es-CL"/>
              </w:rPr>
              <w:t>la capacidad del sistema para utilizar datos ingresados por los usuarios y generar valor mediante algoritmos de minería de datos. El modelo predictivo permitirá ofrecer recomendaciones nutricionales y personalizadas, basándose en las variables definidas para cada usuario (peso, edad, actividad física, etc.). Esta fase es crucial para que la solución sea dinámica, predictiva y útil para mejorar la salud de los usuarios.</w:t>
            </w:r>
          </w:p>
        </w:tc>
      </w:tr>
      <w:tr w:rsidR="00D110EC" w:rsidRPr="00CA29F2" w14:paraId="76C9D9C6" w14:textId="77777777" w:rsidTr="009D04DC">
        <w:trPr>
          <w:trHeight w:val="362"/>
        </w:trPr>
        <w:tc>
          <w:tcPr>
            <w:tcW w:w="1843" w:type="dxa"/>
          </w:tcPr>
          <w:p w14:paraId="2BC6A800" w14:textId="592D90DA"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Base de datos no estructurada</w:t>
            </w:r>
          </w:p>
        </w:tc>
        <w:tc>
          <w:tcPr>
            <w:tcW w:w="1843" w:type="dxa"/>
          </w:tcPr>
          <w:p w14:paraId="7F27CF07" w14:textId="2DF5BA36"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Creación de base de datos</w:t>
            </w:r>
          </w:p>
        </w:tc>
        <w:tc>
          <w:tcPr>
            <w:tcW w:w="3825" w:type="dxa"/>
          </w:tcPr>
          <w:p w14:paraId="22F11C92" w14:textId="77777777" w:rsidR="00D110EC" w:rsidRDefault="005B13DF" w:rsidP="005B13DF">
            <w:pPr>
              <w:jc w:val="both"/>
              <w:rPr>
                <w:rFonts w:ascii="Calibri" w:hAnsi="Calibri" w:cs="Arial"/>
                <w:i/>
                <w:sz w:val="18"/>
                <w:szCs w:val="20"/>
                <w:lang w:eastAsia="es-CL"/>
              </w:rPr>
            </w:pPr>
            <w:r w:rsidRPr="005B13DF">
              <w:rPr>
                <w:rFonts w:ascii="Calibri" w:hAnsi="Calibri" w:cs="Arial"/>
                <w:i/>
                <w:sz w:val="18"/>
                <w:szCs w:val="20"/>
                <w:lang w:eastAsia="es-CL"/>
              </w:rPr>
              <w:t xml:space="preserve">Diagrama </w:t>
            </w:r>
            <w:r w:rsidRPr="005B13DF">
              <w:rPr>
                <w:rFonts w:ascii="Calibri" w:hAnsi="Calibri" w:cs="Arial"/>
                <w:i/>
                <w:sz w:val="18"/>
                <w:szCs w:val="20"/>
                <w:lang w:eastAsia="es-CL"/>
              </w:rPr>
              <w:t>que muestre el diseño de la base de datos, incluyendo las tablas, relaciones, y atributos necesarios para almacenar la información de usuarios, alimentos y sus valores nutricionales.</w:t>
            </w:r>
          </w:p>
          <w:p w14:paraId="72B0DF6D" w14:textId="0561CBFC" w:rsidR="005B13DF" w:rsidRDefault="005B13DF" w:rsidP="005B13DF">
            <w:pPr>
              <w:jc w:val="both"/>
              <w:rPr>
                <w:rFonts w:ascii="Calibri" w:hAnsi="Calibri" w:cs="Arial"/>
                <w:i/>
                <w:sz w:val="18"/>
                <w:szCs w:val="20"/>
                <w:lang w:eastAsia="es-CL"/>
              </w:rPr>
            </w:pPr>
            <w:r w:rsidRPr="005B13DF">
              <w:rPr>
                <w:rFonts w:ascii="Calibri" w:hAnsi="Calibri" w:cs="Arial"/>
                <w:i/>
                <w:sz w:val="18"/>
                <w:szCs w:val="20"/>
                <w:lang w:eastAsia="es-CL"/>
              </w:rPr>
              <w:t xml:space="preserve">Implementación de consultas CRUD (Create, Read, Update, Delete) que permita la gestión de datos de los usuarios y alimentos. Se debe mostrar cómo las consultas permiten el ingreso manual de </w:t>
            </w:r>
            <w:r w:rsidRPr="005B13DF">
              <w:rPr>
                <w:rFonts w:ascii="Calibri" w:hAnsi="Calibri" w:cs="Arial"/>
                <w:i/>
                <w:sz w:val="18"/>
                <w:szCs w:val="20"/>
                <w:lang w:eastAsia="es-CL"/>
              </w:rPr>
              <w:lastRenderedPageBreak/>
              <w:t>información y la recuperación eficiente de los datos cuando sea necesario.</w:t>
            </w:r>
          </w:p>
          <w:p w14:paraId="59363290" w14:textId="3D48F895" w:rsidR="005B13DF" w:rsidRDefault="005B13DF" w:rsidP="005B13DF">
            <w:pPr>
              <w:jc w:val="both"/>
              <w:rPr>
                <w:rFonts w:ascii="Calibri" w:hAnsi="Calibri" w:cs="Arial"/>
                <w:i/>
                <w:sz w:val="18"/>
                <w:szCs w:val="20"/>
                <w:lang w:eastAsia="es-CL"/>
              </w:rPr>
            </w:pPr>
            <w:r w:rsidRPr="005B13DF">
              <w:rPr>
                <w:rFonts w:ascii="Calibri" w:hAnsi="Calibri" w:cs="Arial"/>
                <w:i/>
                <w:sz w:val="18"/>
                <w:szCs w:val="20"/>
                <w:lang w:eastAsia="es-CL"/>
              </w:rPr>
              <w:t>Evidencia del desarrollo de una API que permita la integración entre la base de datos y la aplicación móvil, facilitando la comunicación entre el sistema y los usuarios, con ejemplos funcionales de cómo se gestionan los datos desde la app.</w:t>
            </w:r>
          </w:p>
          <w:p w14:paraId="353E473D" w14:textId="4FDD38C1" w:rsidR="005B13DF" w:rsidRPr="00CA29F2" w:rsidRDefault="005B13DF" w:rsidP="005B13DF">
            <w:pPr>
              <w:jc w:val="both"/>
              <w:rPr>
                <w:rFonts w:ascii="Calibri" w:hAnsi="Calibri"/>
                <w:b/>
                <w:color w:val="1F3864" w:themeColor="accent1" w:themeShade="80"/>
              </w:rPr>
            </w:pPr>
          </w:p>
        </w:tc>
        <w:tc>
          <w:tcPr>
            <w:tcW w:w="2551" w:type="dxa"/>
          </w:tcPr>
          <w:p w14:paraId="66B430B2" w14:textId="77777777" w:rsidR="00D110EC" w:rsidRDefault="005B13DF" w:rsidP="00C27FB0">
            <w:pPr>
              <w:pStyle w:val="Piedepgina"/>
              <w:jc w:val="both"/>
              <w:rPr>
                <w:rFonts w:ascii="Calibri" w:hAnsi="Calibri" w:cs="Arial"/>
                <w:i/>
                <w:sz w:val="18"/>
                <w:szCs w:val="20"/>
                <w:lang w:eastAsia="es-CL"/>
              </w:rPr>
            </w:pPr>
            <w:r w:rsidRPr="005B13DF">
              <w:rPr>
                <w:rFonts w:ascii="Calibri" w:hAnsi="Calibri" w:cs="Arial"/>
                <w:i/>
                <w:sz w:val="18"/>
                <w:szCs w:val="20"/>
                <w:lang w:eastAsia="es-CL"/>
              </w:rPr>
              <w:lastRenderedPageBreak/>
              <w:t>La base de datos es lo que permitirá almacenar, gestionar y recuperar toda la información nutricional, de usuarios y patrones de consumo que son necesarios para proporcionar recomendaciones personalizadas y precisas.</w:t>
            </w:r>
          </w:p>
          <w:p w14:paraId="56EC839D" w14:textId="77777777" w:rsidR="005B13DF" w:rsidRPr="005B13DF" w:rsidRDefault="005B13DF" w:rsidP="00C27FB0">
            <w:pPr>
              <w:pStyle w:val="Piedepgina"/>
              <w:jc w:val="both"/>
              <w:rPr>
                <w:rFonts w:ascii="Calibri" w:hAnsi="Calibri" w:cs="Arial"/>
                <w:i/>
                <w:sz w:val="18"/>
                <w:szCs w:val="20"/>
                <w:lang w:eastAsia="es-CL"/>
              </w:rPr>
            </w:pPr>
          </w:p>
          <w:p w14:paraId="313FC734" w14:textId="233BFCA0" w:rsidR="005B13DF" w:rsidRPr="005B13DF" w:rsidRDefault="005B13DF" w:rsidP="00C27FB0">
            <w:pPr>
              <w:pStyle w:val="Piedepgina"/>
              <w:jc w:val="both"/>
              <w:rPr>
                <w:rFonts w:ascii="Calibri" w:hAnsi="Calibri" w:cs="Arial"/>
                <w:i/>
                <w:sz w:val="18"/>
                <w:szCs w:val="20"/>
                <w:lang w:eastAsia="es-CL"/>
              </w:rPr>
            </w:pPr>
            <w:r w:rsidRPr="005B13DF">
              <w:rPr>
                <w:rFonts w:ascii="Calibri" w:hAnsi="Calibri" w:cs="Arial"/>
                <w:i/>
                <w:sz w:val="18"/>
                <w:szCs w:val="20"/>
                <w:lang w:eastAsia="es-CL"/>
              </w:rPr>
              <w:lastRenderedPageBreak/>
              <w:t>El diseño y desarrollo adecuado de la base de datos, basado en las entrevistas con expertos en nutrición, asegura que los datos recolectados sean los correctos y estén organizados de manera eficiente. Esto es primordial porque, sin una base de datos robusta desde el inicio, la aplicación no podrá cumplir su propósito central de ofrecer información útil y predicciones basadas en patrones de consumo.</w:t>
            </w:r>
          </w:p>
        </w:tc>
      </w:tr>
      <w:tr w:rsidR="00D110EC" w:rsidRPr="00CA29F2" w14:paraId="34B7F5BE" w14:textId="77777777" w:rsidTr="009D04DC">
        <w:trPr>
          <w:trHeight w:val="362"/>
        </w:trPr>
        <w:tc>
          <w:tcPr>
            <w:tcW w:w="1843" w:type="dxa"/>
          </w:tcPr>
          <w:p w14:paraId="38B47080" w14:textId="3209C72B" w:rsidR="00D110EC" w:rsidRPr="00B56208" w:rsidRDefault="00B56208" w:rsidP="00B56208">
            <w:pPr>
              <w:jc w:val="both"/>
              <w:rPr>
                <w:rFonts w:ascii="Calibri" w:hAnsi="Calibri" w:cs="Arial"/>
                <w:i/>
                <w:sz w:val="18"/>
                <w:szCs w:val="20"/>
                <w:lang w:eastAsia="es-CL"/>
              </w:rPr>
            </w:pPr>
            <w:r w:rsidRPr="00B56208">
              <w:rPr>
                <w:rFonts w:ascii="Calibri" w:hAnsi="Calibri" w:cs="Arial"/>
                <w:i/>
                <w:sz w:val="18"/>
                <w:szCs w:val="20"/>
                <w:lang w:eastAsia="es-CL"/>
              </w:rPr>
              <w:t>Interfaz de Usuario (UI) o Capa de Presentación</w:t>
            </w:r>
          </w:p>
        </w:tc>
        <w:tc>
          <w:tcPr>
            <w:tcW w:w="1843" w:type="dxa"/>
          </w:tcPr>
          <w:p w14:paraId="7D4CA3CE" w14:textId="5908E652" w:rsidR="00D110EC" w:rsidRPr="00B56208" w:rsidRDefault="00B56208" w:rsidP="00B56208">
            <w:pPr>
              <w:jc w:val="both"/>
              <w:rPr>
                <w:rFonts w:ascii="Calibri" w:hAnsi="Calibri" w:cs="Arial"/>
                <w:i/>
                <w:sz w:val="18"/>
                <w:szCs w:val="20"/>
                <w:lang w:eastAsia="es-CL"/>
              </w:rPr>
            </w:pPr>
            <w:r>
              <w:rPr>
                <w:rFonts w:ascii="Calibri" w:hAnsi="Calibri" w:cs="Arial"/>
                <w:i/>
                <w:sz w:val="18"/>
                <w:szCs w:val="20"/>
                <w:lang w:eastAsia="es-CL"/>
              </w:rPr>
              <w:t>Creación de app móvil</w:t>
            </w:r>
          </w:p>
        </w:tc>
        <w:tc>
          <w:tcPr>
            <w:tcW w:w="3825" w:type="dxa"/>
          </w:tcPr>
          <w:p w14:paraId="003516B8" w14:textId="021682A8" w:rsidR="00D110EC" w:rsidRPr="00CA29F2" w:rsidRDefault="00B56208" w:rsidP="00B56208">
            <w:pPr>
              <w:jc w:val="both"/>
              <w:rPr>
                <w:rFonts w:ascii="Calibri" w:hAnsi="Calibri"/>
                <w:b/>
                <w:color w:val="1F3864" w:themeColor="accent1" w:themeShade="80"/>
              </w:rPr>
            </w:pPr>
            <w:r w:rsidRPr="00B56208">
              <w:rPr>
                <w:rFonts w:ascii="Calibri" w:hAnsi="Calibri" w:cs="Arial"/>
                <w:i/>
                <w:sz w:val="18"/>
                <w:szCs w:val="20"/>
                <w:lang w:eastAsia="es-CL"/>
              </w:rPr>
              <w:t>Demostración de la aplicación en dispositivo móvil, diseño visual, experiencia usuari</w:t>
            </w:r>
            <w:r w:rsidR="00F659B9">
              <w:rPr>
                <w:rFonts w:ascii="Calibri" w:hAnsi="Calibri" w:cs="Arial"/>
                <w:i/>
                <w:sz w:val="18"/>
                <w:szCs w:val="20"/>
                <w:lang w:eastAsia="es-CL"/>
              </w:rPr>
              <w:t>o</w:t>
            </w:r>
            <w:r w:rsidRPr="00B56208">
              <w:rPr>
                <w:rFonts w:ascii="Calibri" w:hAnsi="Calibri" w:cs="Arial"/>
                <w:i/>
                <w:sz w:val="18"/>
                <w:szCs w:val="20"/>
                <w:lang w:eastAsia="es-CL"/>
              </w:rPr>
              <w:t>, componentes UI.</w:t>
            </w:r>
          </w:p>
        </w:tc>
        <w:tc>
          <w:tcPr>
            <w:tcW w:w="2551" w:type="dxa"/>
          </w:tcPr>
          <w:p w14:paraId="0FB52E25" w14:textId="7CB7DAB7" w:rsidR="00D110EC" w:rsidRPr="00F659B9" w:rsidRDefault="00F659B9" w:rsidP="00F659B9">
            <w:pPr>
              <w:jc w:val="both"/>
              <w:rPr>
                <w:rFonts w:ascii="Calibri" w:hAnsi="Calibri" w:cs="Arial"/>
                <w:i/>
                <w:sz w:val="18"/>
                <w:szCs w:val="20"/>
                <w:lang w:eastAsia="es-CL"/>
              </w:rPr>
            </w:pPr>
            <w:r w:rsidRPr="00F659B9">
              <w:rPr>
                <w:rFonts w:ascii="Calibri" w:hAnsi="Calibri" w:cs="Arial"/>
                <w:i/>
                <w:sz w:val="18"/>
                <w:szCs w:val="20"/>
                <w:lang w:eastAsia="es-CL"/>
              </w:rPr>
              <w:t>La interfaz de usuario debe ser intuitiva, accesible y fácil de navegar, asegurando que los usuarios puedan interactuar de manera fluida con todas las funcionalidades. Debe ofrecer una experiencia visual clara y atractiva, utilizando diseños adaptables</w:t>
            </w:r>
            <w:r>
              <w:rPr>
                <w:rFonts w:ascii="Calibri" w:hAnsi="Calibri" w:cs="Arial"/>
                <w:i/>
                <w:sz w:val="18"/>
                <w:szCs w:val="20"/>
                <w:lang w:eastAsia="es-CL"/>
              </w:rPr>
              <w:t xml:space="preserve"> </w:t>
            </w:r>
            <w:r w:rsidRPr="00F659B9">
              <w:rPr>
                <w:rFonts w:ascii="Calibri" w:hAnsi="Calibri" w:cs="Arial"/>
                <w:i/>
                <w:sz w:val="18"/>
                <w:szCs w:val="20"/>
                <w:lang w:eastAsia="es-CL"/>
              </w:rPr>
              <w:t>a dispositivos móviles y asegurando una buena usabilidad. Además, debe garantizar tiempos de respuesta rápidos, proporcionando retroalimentación inmediata y eficiente en cada interacción. Finalmente, la UI debe ser inclusiva, cumpliendo con estándares de accesibilidad, para usuarios con diversas capacidades.</w:t>
            </w:r>
          </w:p>
        </w:tc>
      </w:tr>
      <w:tr w:rsidR="00D110EC" w:rsidRPr="00CA29F2" w14:paraId="5A718B97" w14:textId="77777777" w:rsidTr="009D04DC">
        <w:trPr>
          <w:trHeight w:val="362"/>
        </w:trPr>
        <w:tc>
          <w:tcPr>
            <w:tcW w:w="1843" w:type="dxa"/>
          </w:tcPr>
          <w:p w14:paraId="105B59FE" w14:textId="70E77DD7" w:rsidR="00D110EC" w:rsidRPr="00CA29F2" w:rsidRDefault="00B56208" w:rsidP="00B56208">
            <w:pPr>
              <w:jc w:val="both"/>
              <w:rPr>
                <w:rFonts w:ascii="Calibri" w:hAnsi="Calibri"/>
                <w:b/>
                <w:color w:val="1F3864" w:themeColor="accent1" w:themeShade="80"/>
              </w:rPr>
            </w:pPr>
            <w:r w:rsidRPr="00B56208">
              <w:rPr>
                <w:rFonts w:ascii="Calibri" w:hAnsi="Calibri" w:cs="Arial"/>
                <w:i/>
                <w:sz w:val="18"/>
                <w:szCs w:val="20"/>
                <w:lang w:eastAsia="es-CL"/>
              </w:rPr>
              <w:t>Muestra de versión 1 de la aplicación</w:t>
            </w:r>
          </w:p>
        </w:tc>
        <w:tc>
          <w:tcPr>
            <w:tcW w:w="1843" w:type="dxa"/>
          </w:tcPr>
          <w:p w14:paraId="1B981468" w14:textId="681F4D53" w:rsidR="00D110EC" w:rsidRPr="00CA29F2" w:rsidRDefault="00B56208" w:rsidP="00F659B9">
            <w:pPr>
              <w:jc w:val="both"/>
              <w:rPr>
                <w:rFonts w:ascii="Calibri" w:hAnsi="Calibri"/>
                <w:b/>
                <w:color w:val="1F3864" w:themeColor="accent1" w:themeShade="80"/>
              </w:rPr>
            </w:pPr>
            <w:r w:rsidRPr="00F659B9">
              <w:rPr>
                <w:rFonts w:ascii="Calibri" w:hAnsi="Calibri" w:cs="Arial"/>
                <w:i/>
                <w:sz w:val="18"/>
                <w:szCs w:val="20"/>
                <w:lang w:eastAsia="es-CL"/>
              </w:rPr>
              <w:t>Muestra de primera versión de la aplicación, con datos reales</w:t>
            </w:r>
            <w:r w:rsidR="00F659B9">
              <w:rPr>
                <w:rFonts w:ascii="Calibri" w:hAnsi="Calibri" w:cs="Arial"/>
                <w:i/>
                <w:sz w:val="18"/>
                <w:szCs w:val="20"/>
                <w:lang w:eastAsia="es-CL"/>
              </w:rPr>
              <w:t>.</w:t>
            </w:r>
          </w:p>
        </w:tc>
        <w:tc>
          <w:tcPr>
            <w:tcW w:w="3825" w:type="dxa"/>
          </w:tcPr>
          <w:p w14:paraId="6E6D8883" w14:textId="77777777" w:rsidR="00D110EC" w:rsidRPr="00F659B9" w:rsidRDefault="00F659B9" w:rsidP="00F659B9">
            <w:pPr>
              <w:jc w:val="both"/>
              <w:rPr>
                <w:rFonts w:ascii="Calibri" w:hAnsi="Calibri" w:cs="Arial"/>
                <w:i/>
                <w:sz w:val="18"/>
                <w:szCs w:val="20"/>
                <w:lang w:eastAsia="es-CL"/>
              </w:rPr>
            </w:pPr>
            <w:r w:rsidRPr="00F659B9">
              <w:rPr>
                <w:rFonts w:ascii="Calibri" w:hAnsi="Calibri" w:cs="Arial"/>
                <w:i/>
                <w:sz w:val="18"/>
                <w:szCs w:val="20"/>
                <w:lang w:eastAsia="es-CL"/>
              </w:rPr>
              <w:t>Se debe mostrar las funcionalidades de la aplicación:</w:t>
            </w:r>
          </w:p>
          <w:p w14:paraId="5A1F8A9C" w14:textId="77777777" w:rsidR="00F659B9" w:rsidRPr="00F659B9" w:rsidRDefault="00F659B9" w:rsidP="00F659B9">
            <w:pPr>
              <w:pStyle w:val="Prrafodelista"/>
              <w:numPr>
                <w:ilvl w:val="0"/>
                <w:numId w:val="3"/>
              </w:numPr>
              <w:jc w:val="both"/>
              <w:rPr>
                <w:rFonts w:ascii="Calibri" w:hAnsi="Calibri" w:cs="Arial"/>
                <w:i/>
                <w:sz w:val="18"/>
                <w:szCs w:val="20"/>
                <w:lang w:eastAsia="es-CL"/>
              </w:rPr>
            </w:pPr>
            <w:r w:rsidRPr="00F659B9">
              <w:rPr>
                <w:rFonts w:ascii="Calibri" w:hAnsi="Calibri" w:cs="Arial"/>
                <w:i/>
                <w:sz w:val="18"/>
                <w:szCs w:val="20"/>
                <w:lang w:eastAsia="es-CL"/>
              </w:rPr>
              <w:t>Registro de usuario</w:t>
            </w:r>
          </w:p>
          <w:p w14:paraId="567FF143" w14:textId="09B43FD2" w:rsidR="00F659B9" w:rsidRPr="00F659B9" w:rsidRDefault="00F659B9" w:rsidP="00F659B9">
            <w:pPr>
              <w:pStyle w:val="Prrafodelista"/>
              <w:numPr>
                <w:ilvl w:val="0"/>
                <w:numId w:val="3"/>
              </w:numPr>
              <w:jc w:val="both"/>
              <w:rPr>
                <w:rFonts w:ascii="Calibri" w:hAnsi="Calibri" w:cs="Arial"/>
                <w:i/>
                <w:sz w:val="18"/>
                <w:szCs w:val="20"/>
                <w:lang w:eastAsia="es-CL"/>
              </w:rPr>
            </w:pPr>
            <w:r w:rsidRPr="00F659B9">
              <w:rPr>
                <w:rFonts w:ascii="Calibri" w:hAnsi="Calibri" w:cs="Arial"/>
                <w:i/>
                <w:sz w:val="18"/>
                <w:szCs w:val="20"/>
                <w:lang w:eastAsia="es-CL"/>
              </w:rPr>
              <w:t>Registro de alimentos y características</w:t>
            </w:r>
          </w:p>
          <w:p w14:paraId="345396EC" w14:textId="4024DDE7" w:rsidR="00F659B9" w:rsidRPr="00F659B9" w:rsidRDefault="004B2D81" w:rsidP="00F659B9">
            <w:pPr>
              <w:pStyle w:val="Prrafodelista"/>
              <w:numPr>
                <w:ilvl w:val="0"/>
                <w:numId w:val="3"/>
              </w:numPr>
              <w:jc w:val="both"/>
              <w:rPr>
                <w:rFonts w:ascii="Calibri" w:hAnsi="Calibri"/>
                <w:b/>
                <w:color w:val="1F3864" w:themeColor="accent1" w:themeShade="80"/>
              </w:rPr>
            </w:pPr>
            <w:r w:rsidRPr="00F659B9">
              <w:rPr>
                <w:rFonts w:ascii="Calibri" w:hAnsi="Calibri" w:cs="Arial"/>
                <w:i/>
                <w:sz w:val="18"/>
                <w:szCs w:val="20"/>
                <w:lang w:eastAsia="es-CL"/>
              </w:rPr>
              <w:t>Predicciones</w:t>
            </w:r>
            <w:r>
              <w:rPr>
                <w:rFonts w:ascii="Calibri" w:hAnsi="Calibri" w:cs="Arial"/>
                <w:i/>
                <w:sz w:val="18"/>
                <w:szCs w:val="20"/>
                <w:lang w:eastAsia="es-CL"/>
              </w:rPr>
              <w:t xml:space="preserve"> básicas</w:t>
            </w:r>
            <w:r w:rsidR="000F2011">
              <w:rPr>
                <w:rFonts w:ascii="Calibri" w:hAnsi="Calibri" w:cs="Arial"/>
                <w:i/>
                <w:sz w:val="18"/>
                <w:szCs w:val="20"/>
                <w:lang w:eastAsia="es-CL"/>
              </w:rPr>
              <w:t>, como uso excesivo de ciertos nutrientes y recomendación pertinente</w:t>
            </w:r>
          </w:p>
        </w:tc>
        <w:tc>
          <w:tcPr>
            <w:tcW w:w="2551" w:type="dxa"/>
          </w:tcPr>
          <w:p w14:paraId="05D1BDF8" w14:textId="6ACB621C" w:rsidR="00D110EC" w:rsidRPr="004B2D81" w:rsidRDefault="004B2D81" w:rsidP="004B2D81">
            <w:pPr>
              <w:jc w:val="both"/>
              <w:rPr>
                <w:rFonts w:ascii="Calibri" w:hAnsi="Calibri" w:cs="Arial"/>
                <w:i/>
                <w:sz w:val="18"/>
                <w:szCs w:val="20"/>
                <w:lang w:eastAsia="es-CL"/>
              </w:rPr>
            </w:pPr>
            <w:r w:rsidRPr="004B2D81">
              <w:rPr>
                <w:rFonts w:ascii="Calibri" w:hAnsi="Calibri" w:cs="Arial"/>
                <w:i/>
                <w:sz w:val="18"/>
                <w:szCs w:val="20"/>
                <w:lang w:eastAsia="es-CL"/>
              </w:rPr>
              <w:t>Una versión inicial debe ser capaz de permitir el registro de usuario, ingreso de alimentos, almacenamiento y consulta de datos nutricionales y entregar recomendaciones básicas.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5B4370" w:rsidRPr="00A337B2" w14:paraId="77458A90" w14:textId="77777777" w:rsidTr="00C27FB0">
        <w:trPr>
          <w:jc w:val="center"/>
        </w:trPr>
        <w:tc>
          <w:tcPr>
            <w:tcW w:w="1580" w:type="dxa"/>
          </w:tcPr>
          <w:p w14:paraId="079B8689" w14:textId="260FC467" w:rsidR="005B4370" w:rsidRPr="00A337B2" w:rsidRDefault="005B4370" w:rsidP="005B4370">
            <w:pPr>
              <w:jc w:val="both"/>
              <w:rPr>
                <w:rFonts w:ascii="Calibri" w:hAnsi="Calibri" w:cs="Arial"/>
                <w:i/>
                <w:color w:val="548DD4"/>
                <w:sz w:val="18"/>
                <w:szCs w:val="20"/>
                <w:lang w:eastAsia="es-CL"/>
              </w:rPr>
            </w:pPr>
            <w:r w:rsidRPr="00CE3C8C">
              <w:t>Gestión de proyectos</w:t>
            </w:r>
          </w:p>
        </w:tc>
        <w:tc>
          <w:tcPr>
            <w:tcW w:w="1580" w:type="dxa"/>
          </w:tcPr>
          <w:p w14:paraId="7484E353" w14:textId="45EE5D0A" w:rsidR="005B4370" w:rsidRPr="00A337B2" w:rsidRDefault="005B4370" w:rsidP="005B4370">
            <w:pPr>
              <w:jc w:val="both"/>
              <w:rPr>
                <w:rFonts w:ascii="Calibri" w:hAnsi="Calibri" w:cs="Arial"/>
                <w:i/>
                <w:color w:val="548DD4"/>
                <w:sz w:val="18"/>
                <w:szCs w:val="20"/>
                <w:lang w:eastAsia="es-CL"/>
              </w:rPr>
            </w:pPr>
            <w:r w:rsidRPr="00CE3C8C">
              <w:t>Planificación del Proyecto</w:t>
            </w:r>
          </w:p>
        </w:tc>
        <w:tc>
          <w:tcPr>
            <w:tcW w:w="1580" w:type="dxa"/>
          </w:tcPr>
          <w:p w14:paraId="36C77880" w14:textId="77777777" w:rsidR="005B4370" w:rsidRDefault="005B4370" w:rsidP="005B4370">
            <w:pPr>
              <w:jc w:val="both"/>
            </w:pPr>
            <w:r w:rsidRPr="00CE3C8C">
              <w:t>Establecer cronograma utilizando Scrum y definir sprints con objetivos claros.</w:t>
            </w:r>
          </w:p>
          <w:p w14:paraId="2911D1C7" w14:textId="20A8BD76" w:rsidR="0031777E" w:rsidRPr="00A337B2" w:rsidRDefault="0031777E" w:rsidP="005B4370">
            <w:pPr>
              <w:jc w:val="both"/>
              <w:rPr>
                <w:rFonts w:ascii="Calibri" w:hAnsi="Calibri" w:cs="Arial"/>
                <w:i/>
                <w:color w:val="548DD4"/>
                <w:sz w:val="18"/>
                <w:szCs w:val="20"/>
                <w:lang w:eastAsia="es-CL"/>
              </w:rPr>
            </w:pPr>
            <w:r>
              <w:t>Entrevistas y recopilación de requisitos</w:t>
            </w:r>
          </w:p>
        </w:tc>
        <w:tc>
          <w:tcPr>
            <w:tcW w:w="1580" w:type="dxa"/>
          </w:tcPr>
          <w:p w14:paraId="6711BD93" w14:textId="77777777" w:rsidR="005B4370" w:rsidRDefault="005B4370" w:rsidP="005B4370">
            <w:pPr>
              <w:jc w:val="both"/>
            </w:pPr>
            <w:r w:rsidRPr="00CE3C8C">
              <w:t>Herramientas Scrum</w:t>
            </w:r>
          </w:p>
          <w:p w14:paraId="2BA9850E" w14:textId="1F0FC2CE" w:rsidR="0031777E" w:rsidRPr="00A337B2" w:rsidRDefault="0031777E" w:rsidP="005B4370">
            <w:pPr>
              <w:jc w:val="both"/>
              <w:rPr>
                <w:rFonts w:ascii="Calibri" w:hAnsi="Calibri" w:cs="Arial"/>
                <w:i/>
                <w:color w:val="548DD4"/>
                <w:sz w:val="18"/>
                <w:szCs w:val="20"/>
                <w:lang w:eastAsia="es-CL"/>
              </w:rPr>
            </w:pPr>
            <w:r>
              <w:t>Entrevistas</w:t>
            </w:r>
          </w:p>
        </w:tc>
        <w:tc>
          <w:tcPr>
            <w:tcW w:w="1580" w:type="dxa"/>
            <w:tcBorders>
              <w:right w:val="single" w:sz="4" w:space="0" w:color="FFFFFF" w:themeColor="background1"/>
            </w:tcBorders>
          </w:tcPr>
          <w:p w14:paraId="216221AF" w14:textId="50E886B3" w:rsidR="005B4370" w:rsidRPr="00A337B2" w:rsidRDefault="005B4370" w:rsidP="005B4370">
            <w:pPr>
              <w:jc w:val="both"/>
              <w:rPr>
                <w:rFonts w:ascii="Calibri" w:hAnsi="Calibri" w:cs="Arial"/>
                <w:i/>
                <w:color w:val="548DD4"/>
                <w:sz w:val="18"/>
                <w:szCs w:val="20"/>
                <w:lang w:eastAsia="es-CL"/>
              </w:rPr>
            </w:pPr>
            <w:r w:rsidRPr="00CE3C8C">
              <w:t>1 semana</w:t>
            </w:r>
          </w:p>
        </w:tc>
        <w:tc>
          <w:tcPr>
            <w:tcW w:w="1580" w:type="dxa"/>
            <w:tcBorders>
              <w:left w:val="single" w:sz="4" w:space="0" w:color="FFFFFF" w:themeColor="background1"/>
            </w:tcBorders>
            <w:shd w:val="clear" w:color="auto" w:fill="D9D9D9" w:themeFill="background1" w:themeFillShade="D9"/>
          </w:tcPr>
          <w:p w14:paraId="4CB307DF" w14:textId="03845EEB" w:rsidR="005B4370" w:rsidRPr="00A337B2" w:rsidRDefault="005B4370" w:rsidP="005B4370">
            <w:pPr>
              <w:jc w:val="both"/>
              <w:rPr>
                <w:rFonts w:ascii="Calibri" w:hAnsi="Calibri" w:cs="Arial"/>
                <w:i/>
                <w:color w:val="548DD4"/>
                <w:sz w:val="18"/>
                <w:szCs w:val="20"/>
                <w:lang w:eastAsia="es-CL"/>
              </w:rPr>
            </w:pPr>
            <w:r w:rsidRPr="00CE3C8C">
              <w:t>Ayax</w:t>
            </w:r>
          </w:p>
        </w:tc>
        <w:tc>
          <w:tcPr>
            <w:tcW w:w="1581" w:type="dxa"/>
          </w:tcPr>
          <w:p w14:paraId="0B41D2ED" w14:textId="083A0157" w:rsidR="005B4370" w:rsidRPr="00A337B2" w:rsidRDefault="005B4370" w:rsidP="005B4370">
            <w:pPr>
              <w:jc w:val="both"/>
              <w:rPr>
                <w:rFonts w:ascii="Calibri" w:hAnsi="Calibri" w:cs="Arial"/>
                <w:i/>
                <w:color w:val="548DD4"/>
                <w:sz w:val="18"/>
                <w:szCs w:val="20"/>
                <w:lang w:eastAsia="es-CL"/>
              </w:rPr>
            </w:pPr>
            <w:r w:rsidRPr="00CE3C8C">
              <w:t>Revisar y ajustar plan según avances del proyecto.</w:t>
            </w:r>
          </w:p>
        </w:tc>
      </w:tr>
      <w:tr w:rsidR="005B4370" w:rsidRPr="00A337B2" w14:paraId="50E58212" w14:textId="77777777" w:rsidTr="00C27FB0">
        <w:trPr>
          <w:jc w:val="center"/>
        </w:trPr>
        <w:tc>
          <w:tcPr>
            <w:tcW w:w="1580" w:type="dxa"/>
          </w:tcPr>
          <w:p w14:paraId="41E1A68E" w14:textId="34522146" w:rsidR="005B4370" w:rsidRPr="00A337B2" w:rsidRDefault="005B4370" w:rsidP="005B4370">
            <w:pPr>
              <w:jc w:val="both"/>
              <w:rPr>
                <w:rFonts w:ascii="Calibri" w:hAnsi="Calibri" w:cs="Arial"/>
                <w:i/>
                <w:color w:val="548DD4"/>
                <w:sz w:val="18"/>
                <w:szCs w:val="20"/>
                <w:lang w:eastAsia="es-CL"/>
              </w:rPr>
            </w:pPr>
            <w:r w:rsidRPr="00CE3C8C">
              <w:t>Construcción de modelos de datos</w:t>
            </w:r>
          </w:p>
        </w:tc>
        <w:tc>
          <w:tcPr>
            <w:tcW w:w="1580" w:type="dxa"/>
          </w:tcPr>
          <w:p w14:paraId="08BF7353" w14:textId="4DD35CE3" w:rsidR="005B4370" w:rsidRPr="00A337B2" w:rsidRDefault="005B4370" w:rsidP="005B4370">
            <w:pPr>
              <w:jc w:val="both"/>
              <w:rPr>
                <w:rFonts w:ascii="Calibri" w:hAnsi="Calibri" w:cs="Arial"/>
                <w:i/>
                <w:color w:val="548DD4"/>
                <w:sz w:val="18"/>
                <w:szCs w:val="20"/>
                <w:lang w:eastAsia="es-CL"/>
              </w:rPr>
            </w:pPr>
            <w:r w:rsidRPr="00CE3C8C">
              <w:t>Diseño de la Base de Datos</w:t>
            </w:r>
          </w:p>
        </w:tc>
        <w:tc>
          <w:tcPr>
            <w:tcW w:w="1580" w:type="dxa"/>
          </w:tcPr>
          <w:p w14:paraId="33B7F38C" w14:textId="409F3DDE" w:rsidR="005B4370" w:rsidRPr="00A337B2" w:rsidRDefault="005B4370" w:rsidP="005B4370">
            <w:pPr>
              <w:jc w:val="both"/>
              <w:rPr>
                <w:rFonts w:ascii="Calibri" w:hAnsi="Calibri" w:cs="Arial"/>
                <w:i/>
                <w:color w:val="548DD4"/>
                <w:sz w:val="18"/>
                <w:szCs w:val="20"/>
                <w:lang w:eastAsia="es-CL"/>
              </w:rPr>
            </w:pPr>
            <w:r w:rsidRPr="00CE3C8C">
              <w:t>Crear el modelo ER y diseñar tablas para almacenar usuarios, alimentos, y datos nutricionales.</w:t>
            </w:r>
          </w:p>
        </w:tc>
        <w:tc>
          <w:tcPr>
            <w:tcW w:w="1580" w:type="dxa"/>
          </w:tcPr>
          <w:p w14:paraId="330704C5" w14:textId="3815397A" w:rsidR="005B4370" w:rsidRPr="00A337B2" w:rsidRDefault="005B4370" w:rsidP="005B4370">
            <w:pPr>
              <w:jc w:val="both"/>
              <w:rPr>
                <w:rFonts w:ascii="Calibri" w:hAnsi="Calibri" w:cs="Arial"/>
                <w:i/>
                <w:color w:val="548DD4"/>
                <w:sz w:val="18"/>
                <w:szCs w:val="20"/>
                <w:lang w:eastAsia="es-CL"/>
              </w:rPr>
            </w:pPr>
            <w:r w:rsidRPr="00CE3C8C">
              <w:t>Herramientas de modelado de BD</w:t>
            </w:r>
          </w:p>
        </w:tc>
        <w:tc>
          <w:tcPr>
            <w:tcW w:w="1580" w:type="dxa"/>
            <w:tcBorders>
              <w:right w:val="single" w:sz="4" w:space="0" w:color="FFFFFF" w:themeColor="background1"/>
            </w:tcBorders>
          </w:tcPr>
          <w:p w14:paraId="2F4EDB46" w14:textId="214AD045" w:rsidR="005B4370" w:rsidRPr="00A337B2" w:rsidRDefault="005B4370" w:rsidP="005B4370">
            <w:pPr>
              <w:jc w:val="both"/>
              <w:rPr>
                <w:rFonts w:ascii="Calibri" w:hAnsi="Calibri" w:cs="Arial"/>
                <w:i/>
                <w:color w:val="548DD4"/>
                <w:sz w:val="18"/>
                <w:szCs w:val="20"/>
                <w:lang w:eastAsia="es-CL"/>
              </w:rPr>
            </w:pPr>
            <w:r w:rsidRPr="00CE3C8C">
              <w:t>3 semanas</w:t>
            </w:r>
          </w:p>
        </w:tc>
        <w:tc>
          <w:tcPr>
            <w:tcW w:w="1580" w:type="dxa"/>
            <w:tcBorders>
              <w:left w:val="single" w:sz="4" w:space="0" w:color="FFFFFF" w:themeColor="background1"/>
            </w:tcBorders>
            <w:shd w:val="clear" w:color="auto" w:fill="D9D9D9" w:themeFill="background1" w:themeFillShade="D9"/>
          </w:tcPr>
          <w:p w14:paraId="7F3EE0DF" w14:textId="4E249D77" w:rsidR="005B4370" w:rsidRPr="00A337B2" w:rsidRDefault="005B4370" w:rsidP="005B4370">
            <w:pPr>
              <w:jc w:val="both"/>
              <w:rPr>
                <w:rFonts w:ascii="Calibri" w:hAnsi="Calibri" w:cs="Arial"/>
                <w:i/>
                <w:color w:val="548DD4"/>
                <w:sz w:val="18"/>
                <w:szCs w:val="20"/>
                <w:lang w:eastAsia="es-CL"/>
              </w:rPr>
            </w:pPr>
            <w:r w:rsidRPr="00CE3C8C">
              <w:t>Jordán</w:t>
            </w:r>
          </w:p>
        </w:tc>
        <w:tc>
          <w:tcPr>
            <w:tcW w:w="1581" w:type="dxa"/>
          </w:tcPr>
          <w:p w14:paraId="2A45C00D" w14:textId="6DB9B31F" w:rsidR="005B4370" w:rsidRPr="00A337B2" w:rsidRDefault="005B4370" w:rsidP="005B4370">
            <w:pPr>
              <w:jc w:val="both"/>
              <w:rPr>
                <w:rFonts w:ascii="Calibri" w:hAnsi="Calibri" w:cs="Arial"/>
                <w:i/>
                <w:color w:val="548DD4"/>
                <w:sz w:val="18"/>
                <w:szCs w:val="20"/>
                <w:lang w:eastAsia="es-CL"/>
              </w:rPr>
            </w:pPr>
            <w:r w:rsidRPr="00CE3C8C">
              <w:t>Considerar la escalabilidad y eficiencia del modelo.</w:t>
            </w:r>
          </w:p>
        </w:tc>
      </w:tr>
      <w:tr w:rsidR="005B4370" w:rsidRPr="00A337B2" w14:paraId="2880EB91" w14:textId="77777777" w:rsidTr="00C27FB0">
        <w:trPr>
          <w:jc w:val="center"/>
        </w:trPr>
        <w:tc>
          <w:tcPr>
            <w:tcW w:w="1580" w:type="dxa"/>
          </w:tcPr>
          <w:p w14:paraId="721CC4CC" w14:textId="0819A4C0" w:rsidR="005B4370" w:rsidRPr="00A337B2" w:rsidRDefault="005B4370" w:rsidP="005B4370">
            <w:pPr>
              <w:jc w:val="both"/>
              <w:rPr>
                <w:rFonts w:ascii="Calibri" w:hAnsi="Calibri" w:cs="Arial"/>
                <w:i/>
                <w:color w:val="548DD4"/>
                <w:sz w:val="18"/>
                <w:szCs w:val="20"/>
                <w:lang w:eastAsia="es-CL"/>
              </w:rPr>
            </w:pPr>
            <w:r w:rsidRPr="00CE3C8C">
              <w:t>Construcción de modelos de datos</w:t>
            </w:r>
          </w:p>
        </w:tc>
        <w:tc>
          <w:tcPr>
            <w:tcW w:w="1580" w:type="dxa"/>
          </w:tcPr>
          <w:p w14:paraId="54B6A87D" w14:textId="5AD21039" w:rsidR="005B4370" w:rsidRPr="00A337B2" w:rsidRDefault="005B4370" w:rsidP="005B4370">
            <w:pPr>
              <w:jc w:val="both"/>
              <w:rPr>
                <w:rFonts w:ascii="Calibri" w:hAnsi="Calibri" w:cs="Arial"/>
                <w:i/>
                <w:color w:val="548DD4"/>
                <w:sz w:val="18"/>
                <w:szCs w:val="20"/>
                <w:lang w:eastAsia="es-CL"/>
              </w:rPr>
            </w:pPr>
            <w:r w:rsidRPr="00CE3C8C">
              <w:t>Desarrollo de Consultas CRUD</w:t>
            </w:r>
          </w:p>
        </w:tc>
        <w:tc>
          <w:tcPr>
            <w:tcW w:w="1580" w:type="dxa"/>
          </w:tcPr>
          <w:p w14:paraId="7E6AB047" w14:textId="47C53692" w:rsidR="005B4370" w:rsidRPr="00A337B2" w:rsidRDefault="005B4370" w:rsidP="005B4370">
            <w:pPr>
              <w:jc w:val="both"/>
              <w:rPr>
                <w:rFonts w:ascii="Calibri" w:hAnsi="Calibri" w:cs="Arial"/>
                <w:i/>
                <w:color w:val="548DD4"/>
                <w:sz w:val="18"/>
                <w:szCs w:val="20"/>
                <w:lang w:eastAsia="es-CL"/>
              </w:rPr>
            </w:pPr>
            <w:r w:rsidRPr="00CE3C8C">
              <w:t xml:space="preserve">Implementar consultas para almacenar y recuperar datos de usuarios y alimentos de </w:t>
            </w:r>
            <w:r w:rsidRPr="00CE3C8C">
              <w:lastRenderedPageBreak/>
              <w:t>forma eficiente.</w:t>
            </w:r>
          </w:p>
        </w:tc>
        <w:tc>
          <w:tcPr>
            <w:tcW w:w="1580" w:type="dxa"/>
          </w:tcPr>
          <w:p w14:paraId="5DF99112" w14:textId="73CB4D09" w:rsidR="005B4370" w:rsidRPr="00A337B2" w:rsidRDefault="005B4370" w:rsidP="005B4370">
            <w:pPr>
              <w:jc w:val="both"/>
              <w:rPr>
                <w:rFonts w:ascii="Calibri" w:hAnsi="Calibri" w:cs="Arial"/>
                <w:i/>
                <w:color w:val="548DD4"/>
                <w:sz w:val="18"/>
                <w:szCs w:val="20"/>
                <w:lang w:eastAsia="es-CL"/>
              </w:rPr>
            </w:pPr>
            <w:r w:rsidRPr="00CE3C8C">
              <w:lastRenderedPageBreak/>
              <w:t>Herramientas de programación SQL</w:t>
            </w:r>
          </w:p>
        </w:tc>
        <w:tc>
          <w:tcPr>
            <w:tcW w:w="1580" w:type="dxa"/>
            <w:tcBorders>
              <w:right w:val="single" w:sz="4" w:space="0" w:color="FFFFFF" w:themeColor="background1"/>
            </w:tcBorders>
          </w:tcPr>
          <w:p w14:paraId="4A3F545A" w14:textId="595755D8" w:rsidR="005B4370" w:rsidRPr="00A337B2" w:rsidRDefault="005B4370" w:rsidP="005B4370">
            <w:pPr>
              <w:jc w:val="both"/>
              <w:rPr>
                <w:rFonts w:ascii="Calibri" w:hAnsi="Calibri" w:cs="Arial"/>
                <w:i/>
                <w:color w:val="548DD4"/>
                <w:sz w:val="18"/>
                <w:szCs w:val="20"/>
                <w:lang w:eastAsia="es-CL"/>
              </w:rPr>
            </w:pPr>
            <w:r w:rsidRPr="00CE3C8C">
              <w:t>2 semanas</w:t>
            </w:r>
          </w:p>
        </w:tc>
        <w:tc>
          <w:tcPr>
            <w:tcW w:w="1580" w:type="dxa"/>
            <w:tcBorders>
              <w:left w:val="single" w:sz="4" w:space="0" w:color="FFFFFF" w:themeColor="background1"/>
            </w:tcBorders>
            <w:shd w:val="clear" w:color="auto" w:fill="D9D9D9" w:themeFill="background1" w:themeFillShade="D9"/>
          </w:tcPr>
          <w:p w14:paraId="7A93E159" w14:textId="068517D0" w:rsidR="005B4370" w:rsidRPr="00A337B2" w:rsidRDefault="005B4370" w:rsidP="005B4370">
            <w:pPr>
              <w:jc w:val="both"/>
              <w:rPr>
                <w:rFonts w:ascii="Calibri" w:hAnsi="Calibri" w:cs="Arial"/>
                <w:i/>
                <w:color w:val="548DD4"/>
                <w:sz w:val="18"/>
                <w:szCs w:val="20"/>
                <w:lang w:eastAsia="es-CL"/>
              </w:rPr>
            </w:pPr>
            <w:r w:rsidRPr="00CE3C8C">
              <w:t>Jordán</w:t>
            </w:r>
          </w:p>
        </w:tc>
        <w:tc>
          <w:tcPr>
            <w:tcW w:w="1581" w:type="dxa"/>
          </w:tcPr>
          <w:p w14:paraId="16391FAD" w14:textId="3AEF3FF5" w:rsidR="005B4370" w:rsidRPr="00A337B2" w:rsidRDefault="005B4370" w:rsidP="005B4370">
            <w:pPr>
              <w:jc w:val="both"/>
              <w:rPr>
                <w:rFonts w:ascii="Calibri" w:hAnsi="Calibri" w:cs="Arial"/>
                <w:i/>
                <w:color w:val="548DD4"/>
                <w:sz w:val="18"/>
                <w:szCs w:val="20"/>
                <w:lang w:eastAsia="es-CL"/>
              </w:rPr>
            </w:pPr>
            <w:r w:rsidRPr="00CE3C8C">
              <w:t>Probar cada consulta en distintos escenarios de carga.</w:t>
            </w:r>
          </w:p>
        </w:tc>
      </w:tr>
      <w:tr w:rsidR="005B4370" w:rsidRPr="00A337B2" w14:paraId="7DD9C5D8" w14:textId="77777777" w:rsidTr="00C27FB0">
        <w:trPr>
          <w:jc w:val="center"/>
        </w:trPr>
        <w:tc>
          <w:tcPr>
            <w:tcW w:w="1580" w:type="dxa"/>
          </w:tcPr>
          <w:p w14:paraId="422ED773" w14:textId="07757917" w:rsidR="005B4370" w:rsidRPr="00A337B2" w:rsidRDefault="005B4370" w:rsidP="005B4370">
            <w:pPr>
              <w:jc w:val="both"/>
              <w:rPr>
                <w:rFonts w:ascii="Calibri" w:hAnsi="Calibri" w:cs="Arial"/>
                <w:i/>
                <w:color w:val="548DD4"/>
                <w:sz w:val="18"/>
                <w:szCs w:val="20"/>
                <w:lang w:eastAsia="es-CL"/>
              </w:rPr>
            </w:pPr>
            <w:r w:rsidRPr="00CE3C8C">
              <w:t>Desarrollo de software</w:t>
            </w:r>
          </w:p>
        </w:tc>
        <w:tc>
          <w:tcPr>
            <w:tcW w:w="1580" w:type="dxa"/>
          </w:tcPr>
          <w:p w14:paraId="1A0C2036" w14:textId="40B32E17" w:rsidR="005B4370" w:rsidRPr="00A337B2" w:rsidRDefault="005B4370" w:rsidP="005B4370">
            <w:pPr>
              <w:jc w:val="both"/>
              <w:rPr>
                <w:rFonts w:ascii="Calibri" w:hAnsi="Calibri" w:cs="Arial"/>
                <w:i/>
                <w:color w:val="548DD4"/>
                <w:sz w:val="18"/>
                <w:szCs w:val="20"/>
                <w:lang w:eastAsia="es-CL"/>
              </w:rPr>
            </w:pPr>
            <w:r w:rsidRPr="00CE3C8C">
              <w:t>Implementación de la Base de Datos</w:t>
            </w:r>
          </w:p>
        </w:tc>
        <w:tc>
          <w:tcPr>
            <w:tcW w:w="1580" w:type="dxa"/>
          </w:tcPr>
          <w:p w14:paraId="5E3C6B64" w14:textId="34FBEDD1" w:rsidR="005B4370" w:rsidRPr="00A337B2" w:rsidRDefault="005B4370" w:rsidP="005B4370">
            <w:pPr>
              <w:jc w:val="both"/>
              <w:rPr>
                <w:rFonts w:ascii="Calibri" w:hAnsi="Calibri" w:cs="Arial"/>
                <w:i/>
                <w:color w:val="548DD4"/>
                <w:sz w:val="18"/>
                <w:szCs w:val="20"/>
                <w:lang w:eastAsia="es-CL"/>
              </w:rPr>
            </w:pPr>
            <w:r w:rsidRPr="00CE3C8C">
              <w:t>Desarrollar y configurar la base de datos en el entorno seleccionado, asegurando su conexión con la API y el sistema móvil.</w:t>
            </w:r>
          </w:p>
        </w:tc>
        <w:tc>
          <w:tcPr>
            <w:tcW w:w="1580" w:type="dxa"/>
          </w:tcPr>
          <w:p w14:paraId="4EF0C8DF" w14:textId="3FDF2D03" w:rsidR="005B4370" w:rsidRPr="00A337B2" w:rsidRDefault="005B4370" w:rsidP="005B4370">
            <w:pPr>
              <w:jc w:val="both"/>
              <w:rPr>
                <w:rFonts w:ascii="Calibri" w:hAnsi="Calibri" w:cs="Arial"/>
                <w:i/>
                <w:color w:val="548DD4"/>
                <w:sz w:val="18"/>
                <w:szCs w:val="20"/>
                <w:lang w:eastAsia="es-CL"/>
              </w:rPr>
            </w:pPr>
            <w:r w:rsidRPr="00CE3C8C">
              <w:t>Servidores de base de datos</w:t>
            </w:r>
          </w:p>
        </w:tc>
        <w:tc>
          <w:tcPr>
            <w:tcW w:w="1580" w:type="dxa"/>
            <w:tcBorders>
              <w:right w:val="single" w:sz="4" w:space="0" w:color="FFFFFF" w:themeColor="background1"/>
            </w:tcBorders>
          </w:tcPr>
          <w:p w14:paraId="06570249" w14:textId="6FCEADDE" w:rsidR="005B4370" w:rsidRPr="00A337B2" w:rsidRDefault="005B4370" w:rsidP="005B4370">
            <w:pPr>
              <w:jc w:val="both"/>
              <w:rPr>
                <w:rFonts w:ascii="Calibri" w:hAnsi="Calibri" w:cs="Arial"/>
                <w:i/>
                <w:color w:val="548DD4"/>
                <w:sz w:val="18"/>
                <w:szCs w:val="20"/>
                <w:lang w:eastAsia="es-CL"/>
              </w:rPr>
            </w:pPr>
            <w:r w:rsidRPr="00CE3C8C">
              <w:t>4 semanas</w:t>
            </w:r>
          </w:p>
        </w:tc>
        <w:tc>
          <w:tcPr>
            <w:tcW w:w="1580" w:type="dxa"/>
            <w:tcBorders>
              <w:left w:val="single" w:sz="4" w:space="0" w:color="FFFFFF" w:themeColor="background1"/>
            </w:tcBorders>
            <w:shd w:val="clear" w:color="auto" w:fill="D9D9D9" w:themeFill="background1" w:themeFillShade="D9"/>
          </w:tcPr>
          <w:p w14:paraId="52FF53E1" w14:textId="66F11F6C" w:rsidR="005B4370" w:rsidRPr="00A337B2" w:rsidRDefault="005B4370" w:rsidP="005B4370">
            <w:pPr>
              <w:jc w:val="both"/>
              <w:rPr>
                <w:rFonts w:ascii="Calibri" w:hAnsi="Calibri" w:cs="Arial"/>
                <w:i/>
                <w:color w:val="548DD4"/>
                <w:sz w:val="18"/>
                <w:szCs w:val="20"/>
                <w:lang w:eastAsia="es-CL"/>
              </w:rPr>
            </w:pPr>
            <w:r w:rsidRPr="00CE3C8C">
              <w:t>Jordán</w:t>
            </w:r>
          </w:p>
        </w:tc>
        <w:tc>
          <w:tcPr>
            <w:tcW w:w="1581" w:type="dxa"/>
          </w:tcPr>
          <w:p w14:paraId="2841C2C5" w14:textId="4B4F6327" w:rsidR="005B4370" w:rsidRPr="00A337B2" w:rsidRDefault="005B4370" w:rsidP="005B4370">
            <w:pPr>
              <w:jc w:val="both"/>
              <w:rPr>
                <w:rFonts w:ascii="Calibri" w:hAnsi="Calibri" w:cs="Arial"/>
                <w:i/>
                <w:color w:val="548DD4"/>
                <w:sz w:val="18"/>
                <w:szCs w:val="20"/>
                <w:lang w:eastAsia="es-CL"/>
              </w:rPr>
            </w:pPr>
            <w:r w:rsidRPr="00CE3C8C">
              <w:t>Realizar pruebas periódicas de integridad.</w:t>
            </w:r>
          </w:p>
        </w:tc>
      </w:tr>
      <w:tr w:rsidR="005B4370" w:rsidRPr="00A337B2" w14:paraId="3502B5C1" w14:textId="77777777" w:rsidTr="00C27FB0">
        <w:trPr>
          <w:jc w:val="center"/>
        </w:trPr>
        <w:tc>
          <w:tcPr>
            <w:tcW w:w="1580" w:type="dxa"/>
          </w:tcPr>
          <w:p w14:paraId="2687FE36" w14:textId="3F9B9EBE" w:rsidR="005B4370" w:rsidRPr="00A337B2" w:rsidRDefault="005B4370" w:rsidP="005B4370">
            <w:pPr>
              <w:jc w:val="both"/>
              <w:rPr>
                <w:rFonts w:ascii="Calibri" w:hAnsi="Calibri" w:cs="Arial"/>
                <w:i/>
                <w:color w:val="548DD4"/>
                <w:sz w:val="18"/>
                <w:szCs w:val="20"/>
                <w:lang w:eastAsia="es-CL"/>
              </w:rPr>
            </w:pPr>
            <w:r w:rsidRPr="00CE3C8C">
              <w:t>Desarrollo de software</w:t>
            </w:r>
          </w:p>
        </w:tc>
        <w:tc>
          <w:tcPr>
            <w:tcW w:w="1580" w:type="dxa"/>
          </w:tcPr>
          <w:p w14:paraId="4A301224" w14:textId="5025B51E" w:rsidR="005B4370" w:rsidRPr="00A337B2" w:rsidRDefault="005B4370" w:rsidP="005B4370">
            <w:pPr>
              <w:jc w:val="both"/>
              <w:rPr>
                <w:rFonts w:ascii="Calibri" w:hAnsi="Calibri" w:cs="Arial"/>
                <w:i/>
                <w:color w:val="548DD4"/>
                <w:sz w:val="18"/>
                <w:szCs w:val="20"/>
                <w:lang w:eastAsia="es-CL"/>
              </w:rPr>
            </w:pPr>
            <w:r w:rsidRPr="00CE3C8C">
              <w:t>Desarrollo de la Interfaz de Usuario (UI)</w:t>
            </w:r>
          </w:p>
        </w:tc>
        <w:tc>
          <w:tcPr>
            <w:tcW w:w="1580" w:type="dxa"/>
          </w:tcPr>
          <w:p w14:paraId="3134D595" w14:textId="51A20E6C" w:rsidR="005B4370" w:rsidRPr="00A337B2" w:rsidRDefault="005B4370" w:rsidP="005B4370">
            <w:pPr>
              <w:jc w:val="both"/>
              <w:rPr>
                <w:rFonts w:ascii="Calibri" w:hAnsi="Calibri" w:cs="Arial"/>
                <w:i/>
                <w:color w:val="548DD4"/>
                <w:sz w:val="18"/>
                <w:szCs w:val="20"/>
                <w:lang w:eastAsia="es-CL"/>
              </w:rPr>
            </w:pPr>
            <w:r w:rsidRPr="00CE3C8C">
              <w:t>Diseñar y desarrollar la interfaz de la aplicación para el ingreso de datos y visualización de recomendaciones personalizadas.</w:t>
            </w:r>
          </w:p>
        </w:tc>
        <w:tc>
          <w:tcPr>
            <w:tcW w:w="1580" w:type="dxa"/>
          </w:tcPr>
          <w:p w14:paraId="52F27B30" w14:textId="51102CDC" w:rsidR="005B4370" w:rsidRPr="00A337B2" w:rsidRDefault="005B4370" w:rsidP="005B4370">
            <w:pPr>
              <w:jc w:val="both"/>
              <w:rPr>
                <w:rFonts w:ascii="Calibri" w:hAnsi="Calibri" w:cs="Arial"/>
                <w:i/>
                <w:color w:val="548DD4"/>
                <w:sz w:val="18"/>
                <w:szCs w:val="20"/>
                <w:lang w:eastAsia="es-CL"/>
              </w:rPr>
            </w:pPr>
            <w:r w:rsidRPr="00CE3C8C">
              <w:t>Herramientas de desarrollo móvil</w:t>
            </w:r>
          </w:p>
        </w:tc>
        <w:tc>
          <w:tcPr>
            <w:tcW w:w="1580" w:type="dxa"/>
            <w:tcBorders>
              <w:right w:val="single" w:sz="4" w:space="0" w:color="FFFFFF" w:themeColor="background1"/>
            </w:tcBorders>
          </w:tcPr>
          <w:p w14:paraId="3B6CB3E9" w14:textId="7495D5C6" w:rsidR="005B4370" w:rsidRPr="00A337B2" w:rsidRDefault="005B4370" w:rsidP="005B4370">
            <w:pPr>
              <w:jc w:val="both"/>
              <w:rPr>
                <w:rFonts w:ascii="Calibri" w:hAnsi="Calibri" w:cs="Arial"/>
                <w:i/>
                <w:color w:val="548DD4"/>
                <w:sz w:val="18"/>
                <w:szCs w:val="20"/>
                <w:lang w:eastAsia="es-CL"/>
              </w:rPr>
            </w:pPr>
            <w:r w:rsidRPr="00CE3C8C">
              <w:t>5 semanas</w:t>
            </w:r>
          </w:p>
        </w:tc>
        <w:tc>
          <w:tcPr>
            <w:tcW w:w="1580" w:type="dxa"/>
            <w:tcBorders>
              <w:left w:val="single" w:sz="4" w:space="0" w:color="FFFFFF" w:themeColor="background1"/>
            </w:tcBorders>
            <w:shd w:val="clear" w:color="auto" w:fill="D9D9D9" w:themeFill="background1" w:themeFillShade="D9"/>
          </w:tcPr>
          <w:p w14:paraId="543EB275" w14:textId="333715AD" w:rsidR="005B4370" w:rsidRPr="00A337B2" w:rsidRDefault="005B4370" w:rsidP="005B4370">
            <w:pPr>
              <w:jc w:val="both"/>
              <w:rPr>
                <w:rFonts w:ascii="Calibri" w:hAnsi="Calibri" w:cs="Arial"/>
                <w:i/>
                <w:color w:val="548DD4"/>
                <w:sz w:val="18"/>
                <w:szCs w:val="20"/>
                <w:lang w:eastAsia="es-CL"/>
              </w:rPr>
            </w:pPr>
            <w:r w:rsidRPr="00CE3C8C">
              <w:t>Ayax y Jordán</w:t>
            </w:r>
          </w:p>
        </w:tc>
        <w:tc>
          <w:tcPr>
            <w:tcW w:w="1581" w:type="dxa"/>
          </w:tcPr>
          <w:p w14:paraId="045110EB" w14:textId="6347545A" w:rsidR="005B4370" w:rsidRPr="00A337B2" w:rsidRDefault="005B4370" w:rsidP="005B4370">
            <w:pPr>
              <w:jc w:val="both"/>
              <w:rPr>
                <w:rFonts w:ascii="Calibri" w:hAnsi="Calibri" w:cs="Arial"/>
                <w:i/>
                <w:color w:val="548DD4"/>
                <w:sz w:val="18"/>
                <w:szCs w:val="20"/>
                <w:lang w:eastAsia="es-CL"/>
              </w:rPr>
            </w:pPr>
            <w:r w:rsidRPr="00CE3C8C">
              <w:t>Enfocarse en la usabilidad y simplicidad para el usuario.</w:t>
            </w:r>
          </w:p>
        </w:tc>
      </w:tr>
      <w:tr w:rsidR="005B4370" w:rsidRPr="00A337B2" w14:paraId="562D54A5" w14:textId="77777777" w:rsidTr="00C27FB0">
        <w:trPr>
          <w:jc w:val="center"/>
        </w:trPr>
        <w:tc>
          <w:tcPr>
            <w:tcW w:w="1580" w:type="dxa"/>
          </w:tcPr>
          <w:p w14:paraId="4403714C" w14:textId="427BFDFA" w:rsidR="005B4370" w:rsidRPr="00A337B2" w:rsidRDefault="005B4370" w:rsidP="005B4370">
            <w:pPr>
              <w:jc w:val="both"/>
              <w:rPr>
                <w:rFonts w:ascii="Calibri" w:hAnsi="Calibri" w:cs="Arial"/>
                <w:i/>
                <w:color w:val="548DD4"/>
                <w:sz w:val="18"/>
                <w:szCs w:val="20"/>
                <w:lang w:eastAsia="es-CL"/>
              </w:rPr>
            </w:pPr>
            <w:r w:rsidRPr="00CE3C8C">
              <w:t>Gestión de proyectos</w:t>
            </w:r>
          </w:p>
        </w:tc>
        <w:tc>
          <w:tcPr>
            <w:tcW w:w="1580" w:type="dxa"/>
          </w:tcPr>
          <w:p w14:paraId="531E55B0" w14:textId="29CB2E46" w:rsidR="005B4370" w:rsidRPr="00A337B2" w:rsidRDefault="005B4370" w:rsidP="005B4370">
            <w:pPr>
              <w:jc w:val="both"/>
              <w:rPr>
                <w:rFonts w:ascii="Calibri" w:hAnsi="Calibri" w:cs="Arial"/>
                <w:i/>
                <w:color w:val="548DD4"/>
                <w:sz w:val="18"/>
                <w:szCs w:val="20"/>
                <w:lang w:eastAsia="es-CL"/>
              </w:rPr>
            </w:pPr>
            <w:r w:rsidRPr="00CE3C8C">
              <w:t>Control de Entregas y Priorización de Tareas</w:t>
            </w:r>
          </w:p>
        </w:tc>
        <w:tc>
          <w:tcPr>
            <w:tcW w:w="1580" w:type="dxa"/>
          </w:tcPr>
          <w:p w14:paraId="4DCA1C0D" w14:textId="72BAEDB9" w:rsidR="005B4370" w:rsidRPr="00A337B2" w:rsidRDefault="005B4370" w:rsidP="005B4370">
            <w:pPr>
              <w:jc w:val="both"/>
              <w:rPr>
                <w:rFonts w:ascii="Calibri" w:hAnsi="Calibri" w:cs="Arial"/>
                <w:i/>
                <w:color w:val="548DD4"/>
                <w:sz w:val="18"/>
                <w:szCs w:val="20"/>
                <w:lang w:eastAsia="es-CL"/>
              </w:rPr>
            </w:pPr>
            <w:r w:rsidRPr="00CE3C8C">
              <w:t>Revisar las entregas en cada sprint, asignando prioridades según el valor de negocio y feedback recibido.</w:t>
            </w:r>
          </w:p>
        </w:tc>
        <w:tc>
          <w:tcPr>
            <w:tcW w:w="1580" w:type="dxa"/>
          </w:tcPr>
          <w:p w14:paraId="5DA2F3C4" w14:textId="083EB830" w:rsidR="005B4370" w:rsidRPr="00A337B2" w:rsidRDefault="005B4370" w:rsidP="005B4370">
            <w:pPr>
              <w:jc w:val="both"/>
              <w:rPr>
                <w:rFonts w:ascii="Calibri" w:hAnsi="Calibri" w:cs="Arial"/>
                <w:i/>
                <w:color w:val="548DD4"/>
                <w:sz w:val="18"/>
                <w:szCs w:val="20"/>
                <w:lang w:eastAsia="es-CL"/>
              </w:rPr>
            </w:pPr>
            <w:r w:rsidRPr="00CE3C8C">
              <w:t>Tablero Kanban</w:t>
            </w:r>
          </w:p>
        </w:tc>
        <w:tc>
          <w:tcPr>
            <w:tcW w:w="1580" w:type="dxa"/>
            <w:tcBorders>
              <w:right w:val="single" w:sz="4" w:space="0" w:color="FFFFFF" w:themeColor="background1"/>
            </w:tcBorders>
          </w:tcPr>
          <w:p w14:paraId="4F6E8643" w14:textId="692CC527" w:rsidR="005B4370" w:rsidRPr="00A337B2" w:rsidRDefault="005B4370" w:rsidP="005B4370">
            <w:pPr>
              <w:jc w:val="both"/>
              <w:rPr>
                <w:rFonts w:ascii="Calibri" w:hAnsi="Calibri" w:cs="Arial"/>
                <w:i/>
                <w:color w:val="548DD4"/>
                <w:sz w:val="18"/>
                <w:szCs w:val="20"/>
                <w:lang w:eastAsia="es-CL"/>
              </w:rPr>
            </w:pPr>
            <w:r w:rsidRPr="00CE3C8C">
              <w:t>Continuo</w:t>
            </w:r>
          </w:p>
        </w:tc>
        <w:tc>
          <w:tcPr>
            <w:tcW w:w="1580" w:type="dxa"/>
            <w:tcBorders>
              <w:left w:val="single" w:sz="4" w:space="0" w:color="FFFFFF" w:themeColor="background1"/>
            </w:tcBorders>
            <w:shd w:val="clear" w:color="auto" w:fill="D9D9D9" w:themeFill="background1" w:themeFillShade="D9"/>
          </w:tcPr>
          <w:p w14:paraId="5E218CEF" w14:textId="75946073" w:rsidR="005B4370" w:rsidRPr="00A337B2" w:rsidRDefault="005B4370" w:rsidP="005B4370">
            <w:pPr>
              <w:jc w:val="both"/>
              <w:rPr>
                <w:rFonts w:ascii="Calibri" w:hAnsi="Calibri" w:cs="Arial"/>
                <w:i/>
                <w:color w:val="548DD4"/>
                <w:sz w:val="18"/>
                <w:szCs w:val="20"/>
                <w:lang w:eastAsia="es-CL"/>
              </w:rPr>
            </w:pPr>
            <w:r w:rsidRPr="00CE3C8C">
              <w:t>Ayax</w:t>
            </w:r>
          </w:p>
        </w:tc>
        <w:tc>
          <w:tcPr>
            <w:tcW w:w="1581" w:type="dxa"/>
          </w:tcPr>
          <w:p w14:paraId="4828896F" w14:textId="58452292" w:rsidR="005B4370" w:rsidRPr="00A337B2" w:rsidRDefault="005B4370" w:rsidP="005B4370">
            <w:pPr>
              <w:jc w:val="both"/>
              <w:rPr>
                <w:rFonts w:ascii="Calibri" w:hAnsi="Calibri" w:cs="Arial"/>
                <w:i/>
                <w:color w:val="548DD4"/>
                <w:sz w:val="18"/>
                <w:szCs w:val="20"/>
                <w:lang w:eastAsia="es-CL"/>
              </w:rPr>
            </w:pPr>
            <w:r w:rsidRPr="00CE3C8C">
              <w:t>Mantener revisiones periódicas para ajustes necesarios.</w:t>
            </w:r>
          </w:p>
        </w:tc>
      </w:tr>
      <w:tr w:rsidR="005B4370" w:rsidRPr="00A337B2" w14:paraId="4D43B466" w14:textId="77777777" w:rsidTr="00C27FB0">
        <w:trPr>
          <w:jc w:val="center"/>
        </w:trPr>
        <w:tc>
          <w:tcPr>
            <w:tcW w:w="1580" w:type="dxa"/>
          </w:tcPr>
          <w:p w14:paraId="4B6F9346" w14:textId="6F4C328C" w:rsidR="005B4370" w:rsidRPr="00A337B2" w:rsidRDefault="005B4370" w:rsidP="005B4370">
            <w:pPr>
              <w:jc w:val="both"/>
              <w:rPr>
                <w:rFonts w:ascii="Calibri" w:hAnsi="Calibri" w:cs="Arial"/>
                <w:i/>
                <w:color w:val="548DD4"/>
                <w:sz w:val="18"/>
                <w:szCs w:val="20"/>
                <w:lang w:eastAsia="es-CL"/>
              </w:rPr>
            </w:pPr>
            <w:r w:rsidRPr="00CE3C8C">
              <w:t>Desarrollo de software</w:t>
            </w:r>
          </w:p>
        </w:tc>
        <w:tc>
          <w:tcPr>
            <w:tcW w:w="1580" w:type="dxa"/>
          </w:tcPr>
          <w:p w14:paraId="1271C1DE" w14:textId="593C1A32" w:rsidR="005B4370" w:rsidRPr="00A337B2" w:rsidRDefault="005B4370" w:rsidP="005B4370">
            <w:pPr>
              <w:jc w:val="both"/>
              <w:rPr>
                <w:rFonts w:ascii="Calibri" w:hAnsi="Calibri" w:cs="Arial"/>
                <w:i/>
                <w:color w:val="548DD4"/>
                <w:sz w:val="18"/>
                <w:szCs w:val="20"/>
                <w:lang w:eastAsia="es-CL"/>
              </w:rPr>
            </w:pPr>
            <w:r w:rsidRPr="00CE3C8C">
              <w:t>Desarrollo de Algoritmos de Minería de Datos</w:t>
            </w:r>
          </w:p>
        </w:tc>
        <w:tc>
          <w:tcPr>
            <w:tcW w:w="1580" w:type="dxa"/>
          </w:tcPr>
          <w:p w14:paraId="31272888" w14:textId="71C5DB62" w:rsidR="005B4370" w:rsidRPr="00A337B2" w:rsidRDefault="005B4370" w:rsidP="005B4370">
            <w:pPr>
              <w:jc w:val="both"/>
              <w:rPr>
                <w:rFonts w:ascii="Calibri" w:hAnsi="Calibri" w:cs="Arial"/>
                <w:i/>
                <w:color w:val="548DD4"/>
                <w:sz w:val="18"/>
                <w:szCs w:val="20"/>
                <w:lang w:eastAsia="es-CL"/>
              </w:rPr>
            </w:pPr>
            <w:r w:rsidRPr="00CE3C8C">
              <w:t>Implementar algoritmos que generen recomendaciones personalizadas según los patrones de consumo del usuario.</w:t>
            </w:r>
          </w:p>
        </w:tc>
        <w:tc>
          <w:tcPr>
            <w:tcW w:w="1580" w:type="dxa"/>
          </w:tcPr>
          <w:p w14:paraId="464ABCCD" w14:textId="4E7E3C08" w:rsidR="005B4370" w:rsidRPr="00A337B2" w:rsidRDefault="005B4370" w:rsidP="005B4370">
            <w:pPr>
              <w:jc w:val="both"/>
              <w:rPr>
                <w:rFonts w:ascii="Calibri" w:hAnsi="Calibri" w:cs="Arial"/>
                <w:i/>
                <w:color w:val="548DD4"/>
                <w:sz w:val="18"/>
                <w:szCs w:val="20"/>
                <w:lang w:eastAsia="es-CL"/>
              </w:rPr>
            </w:pPr>
            <w:r w:rsidRPr="00CE3C8C">
              <w:t>Herramientas de análisis de datos</w:t>
            </w:r>
          </w:p>
        </w:tc>
        <w:tc>
          <w:tcPr>
            <w:tcW w:w="1580" w:type="dxa"/>
            <w:tcBorders>
              <w:right w:val="single" w:sz="4" w:space="0" w:color="FFFFFF" w:themeColor="background1"/>
            </w:tcBorders>
          </w:tcPr>
          <w:p w14:paraId="3C39E4AE" w14:textId="5BD1DB71" w:rsidR="005B4370" w:rsidRPr="00A337B2" w:rsidRDefault="005B4370" w:rsidP="005B4370">
            <w:pPr>
              <w:jc w:val="both"/>
              <w:rPr>
                <w:rFonts w:ascii="Calibri" w:hAnsi="Calibri" w:cs="Arial"/>
                <w:i/>
                <w:color w:val="548DD4"/>
                <w:sz w:val="18"/>
                <w:szCs w:val="20"/>
                <w:lang w:eastAsia="es-CL"/>
              </w:rPr>
            </w:pPr>
            <w:r w:rsidRPr="00CE3C8C">
              <w:t>3 semanas</w:t>
            </w:r>
          </w:p>
        </w:tc>
        <w:tc>
          <w:tcPr>
            <w:tcW w:w="1580" w:type="dxa"/>
            <w:tcBorders>
              <w:left w:val="single" w:sz="4" w:space="0" w:color="FFFFFF" w:themeColor="background1"/>
            </w:tcBorders>
            <w:shd w:val="clear" w:color="auto" w:fill="D9D9D9" w:themeFill="background1" w:themeFillShade="D9"/>
          </w:tcPr>
          <w:p w14:paraId="1406C9BF" w14:textId="1CDC6468" w:rsidR="005B4370" w:rsidRPr="00A337B2" w:rsidRDefault="005B4370" w:rsidP="005B4370">
            <w:pPr>
              <w:jc w:val="both"/>
              <w:rPr>
                <w:rFonts w:ascii="Calibri" w:hAnsi="Calibri" w:cs="Arial"/>
                <w:i/>
                <w:color w:val="548DD4"/>
                <w:sz w:val="18"/>
                <w:szCs w:val="20"/>
                <w:lang w:eastAsia="es-CL"/>
              </w:rPr>
            </w:pPr>
            <w:r w:rsidRPr="00CE3C8C">
              <w:t>Ayax y Jordán</w:t>
            </w:r>
          </w:p>
        </w:tc>
        <w:tc>
          <w:tcPr>
            <w:tcW w:w="1581" w:type="dxa"/>
          </w:tcPr>
          <w:p w14:paraId="63765264" w14:textId="4E04A1E7" w:rsidR="005B4370" w:rsidRPr="00A337B2" w:rsidRDefault="005B4370" w:rsidP="005B4370">
            <w:pPr>
              <w:jc w:val="both"/>
              <w:rPr>
                <w:rFonts w:ascii="Calibri" w:hAnsi="Calibri" w:cs="Arial"/>
                <w:i/>
                <w:color w:val="548DD4"/>
                <w:sz w:val="18"/>
                <w:szCs w:val="20"/>
                <w:lang w:eastAsia="es-CL"/>
              </w:rPr>
            </w:pPr>
            <w:r w:rsidRPr="00CE3C8C">
              <w:t>Ajustar el modelo de minería de datos según el feedback.</w:t>
            </w:r>
          </w:p>
        </w:tc>
      </w:tr>
      <w:tr w:rsidR="005B4370" w:rsidRPr="00A337B2" w14:paraId="2AA42508" w14:textId="77777777" w:rsidTr="00C27FB0">
        <w:trPr>
          <w:jc w:val="center"/>
        </w:trPr>
        <w:tc>
          <w:tcPr>
            <w:tcW w:w="1580" w:type="dxa"/>
          </w:tcPr>
          <w:p w14:paraId="396C8060" w14:textId="22C3F6A2" w:rsidR="005B4370" w:rsidRPr="00A337B2" w:rsidRDefault="005B4370" w:rsidP="005B4370">
            <w:pPr>
              <w:jc w:val="both"/>
              <w:rPr>
                <w:rFonts w:ascii="Calibri" w:hAnsi="Calibri" w:cs="Arial"/>
                <w:i/>
                <w:color w:val="548DD4"/>
                <w:sz w:val="18"/>
                <w:szCs w:val="20"/>
                <w:lang w:eastAsia="es-CL"/>
              </w:rPr>
            </w:pPr>
            <w:r w:rsidRPr="00CE3C8C">
              <w:lastRenderedPageBreak/>
              <w:t>Pruebas de certificación</w:t>
            </w:r>
          </w:p>
        </w:tc>
        <w:tc>
          <w:tcPr>
            <w:tcW w:w="1580" w:type="dxa"/>
          </w:tcPr>
          <w:p w14:paraId="1285BC1E" w14:textId="52D964EA" w:rsidR="005B4370" w:rsidRPr="00A337B2" w:rsidRDefault="005B4370" w:rsidP="005B4370">
            <w:pPr>
              <w:jc w:val="both"/>
              <w:rPr>
                <w:rFonts w:ascii="Calibri" w:hAnsi="Calibri" w:cs="Arial"/>
                <w:i/>
                <w:color w:val="548DD4"/>
                <w:sz w:val="18"/>
                <w:szCs w:val="20"/>
                <w:lang w:eastAsia="es-CL"/>
              </w:rPr>
            </w:pPr>
            <w:r w:rsidRPr="00CE3C8C">
              <w:t>Pruebas Funcionales</w:t>
            </w:r>
          </w:p>
        </w:tc>
        <w:tc>
          <w:tcPr>
            <w:tcW w:w="1580" w:type="dxa"/>
          </w:tcPr>
          <w:p w14:paraId="2F8E8B30" w14:textId="79014A75" w:rsidR="005B4370" w:rsidRPr="00A337B2" w:rsidRDefault="005B4370" w:rsidP="005B4370">
            <w:pPr>
              <w:jc w:val="both"/>
              <w:rPr>
                <w:rFonts w:ascii="Calibri" w:hAnsi="Calibri" w:cs="Arial"/>
                <w:i/>
                <w:color w:val="548DD4"/>
                <w:sz w:val="18"/>
                <w:szCs w:val="20"/>
                <w:lang w:eastAsia="es-CL"/>
              </w:rPr>
            </w:pPr>
            <w:r w:rsidRPr="00CE3C8C">
              <w:t>Realizar pruebas para garantizar que las funcionalidades del sistema cumplan con los requisitos iniciales.</w:t>
            </w:r>
          </w:p>
        </w:tc>
        <w:tc>
          <w:tcPr>
            <w:tcW w:w="1580" w:type="dxa"/>
          </w:tcPr>
          <w:p w14:paraId="0A7E8470" w14:textId="41926875" w:rsidR="005B4370" w:rsidRPr="00A337B2" w:rsidRDefault="005B4370" w:rsidP="005B4370">
            <w:pPr>
              <w:jc w:val="both"/>
              <w:rPr>
                <w:rFonts w:ascii="Calibri" w:hAnsi="Calibri" w:cs="Arial"/>
                <w:i/>
                <w:color w:val="548DD4"/>
                <w:sz w:val="18"/>
                <w:szCs w:val="20"/>
                <w:lang w:eastAsia="es-CL"/>
              </w:rPr>
            </w:pPr>
            <w:r w:rsidRPr="00CE3C8C">
              <w:t>Herramientas de pruebas</w:t>
            </w:r>
          </w:p>
        </w:tc>
        <w:tc>
          <w:tcPr>
            <w:tcW w:w="1580" w:type="dxa"/>
            <w:tcBorders>
              <w:right w:val="single" w:sz="4" w:space="0" w:color="FFFFFF" w:themeColor="background1"/>
            </w:tcBorders>
          </w:tcPr>
          <w:p w14:paraId="32AB618E" w14:textId="28BE3762" w:rsidR="005B4370" w:rsidRPr="00A337B2" w:rsidRDefault="005B4370" w:rsidP="005B4370">
            <w:pPr>
              <w:jc w:val="both"/>
              <w:rPr>
                <w:rFonts w:ascii="Calibri" w:hAnsi="Calibri" w:cs="Arial"/>
                <w:i/>
                <w:color w:val="548DD4"/>
                <w:sz w:val="18"/>
                <w:szCs w:val="20"/>
                <w:lang w:eastAsia="es-CL"/>
              </w:rPr>
            </w:pPr>
            <w:r w:rsidRPr="00CE3C8C">
              <w:t>2 semanas</w:t>
            </w:r>
          </w:p>
        </w:tc>
        <w:tc>
          <w:tcPr>
            <w:tcW w:w="1580" w:type="dxa"/>
            <w:tcBorders>
              <w:left w:val="single" w:sz="4" w:space="0" w:color="FFFFFF" w:themeColor="background1"/>
            </w:tcBorders>
            <w:shd w:val="clear" w:color="auto" w:fill="D9D9D9" w:themeFill="background1" w:themeFillShade="D9"/>
          </w:tcPr>
          <w:p w14:paraId="73CA4625" w14:textId="245F6D24" w:rsidR="005B4370" w:rsidRPr="00A337B2" w:rsidRDefault="005B4370" w:rsidP="005B4370">
            <w:pPr>
              <w:jc w:val="both"/>
              <w:rPr>
                <w:rFonts w:ascii="Calibri" w:hAnsi="Calibri" w:cs="Arial"/>
                <w:i/>
                <w:color w:val="548DD4"/>
                <w:sz w:val="18"/>
                <w:szCs w:val="20"/>
                <w:lang w:eastAsia="es-CL"/>
              </w:rPr>
            </w:pPr>
            <w:r w:rsidRPr="00CE3C8C">
              <w:t>Ayax y Jordán</w:t>
            </w:r>
          </w:p>
        </w:tc>
        <w:tc>
          <w:tcPr>
            <w:tcW w:w="1581" w:type="dxa"/>
          </w:tcPr>
          <w:p w14:paraId="31F1F72C" w14:textId="7BEABCF1" w:rsidR="005B4370" w:rsidRPr="00A337B2" w:rsidRDefault="005B4370" w:rsidP="005B4370">
            <w:pPr>
              <w:jc w:val="both"/>
              <w:rPr>
                <w:rFonts w:ascii="Calibri" w:hAnsi="Calibri" w:cs="Arial"/>
                <w:i/>
                <w:color w:val="548DD4"/>
                <w:sz w:val="18"/>
                <w:szCs w:val="20"/>
                <w:lang w:eastAsia="es-CL"/>
              </w:rPr>
            </w:pPr>
            <w:r w:rsidRPr="00CE3C8C">
              <w:t>Revisar exhaustivamente las funcionalidades críticas.</w:t>
            </w:r>
          </w:p>
        </w:tc>
      </w:tr>
      <w:tr w:rsidR="005B4370" w:rsidRPr="00A337B2" w14:paraId="4A26A4CC" w14:textId="77777777" w:rsidTr="00C27FB0">
        <w:trPr>
          <w:jc w:val="center"/>
        </w:trPr>
        <w:tc>
          <w:tcPr>
            <w:tcW w:w="1580" w:type="dxa"/>
          </w:tcPr>
          <w:p w14:paraId="762D79C5" w14:textId="775F5299" w:rsidR="005B4370" w:rsidRPr="00A337B2" w:rsidRDefault="005B4370" w:rsidP="005B4370">
            <w:pPr>
              <w:jc w:val="both"/>
              <w:rPr>
                <w:rFonts w:ascii="Calibri" w:hAnsi="Calibri" w:cs="Arial"/>
                <w:i/>
                <w:color w:val="548DD4"/>
                <w:sz w:val="18"/>
                <w:szCs w:val="20"/>
                <w:lang w:eastAsia="es-CL"/>
              </w:rPr>
            </w:pPr>
            <w:r w:rsidRPr="00CE3C8C">
              <w:t>Pruebas de certificación</w:t>
            </w:r>
          </w:p>
        </w:tc>
        <w:tc>
          <w:tcPr>
            <w:tcW w:w="1580" w:type="dxa"/>
          </w:tcPr>
          <w:p w14:paraId="49A580EA" w14:textId="1EF0AAE6" w:rsidR="005B4370" w:rsidRPr="00A337B2" w:rsidRDefault="005B4370" w:rsidP="005B4370">
            <w:pPr>
              <w:jc w:val="both"/>
              <w:rPr>
                <w:rFonts w:ascii="Calibri" w:hAnsi="Calibri" w:cs="Arial"/>
                <w:i/>
                <w:color w:val="548DD4"/>
                <w:sz w:val="18"/>
                <w:szCs w:val="20"/>
                <w:lang w:eastAsia="es-CL"/>
              </w:rPr>
            </w:pPr>
            <w:r w:rsidRPr="00CE3C8C">
              <w:t>Pruebas de Rendimiento y Escalabilidad</w:t>
            </w:r>
          </w:p>
        </w:tc>
        <w:tc>
          <w:tcPr>
            <w:tcW w:w="1580" w:type="dxa"/>
          </w:tcPr>
          <w:p w14:paraId="6D4F5EB5" w14:textId="11D90203" w:rsidR="005B4370" w:rsidRPr="00A337B2" w:rsidRDefault="005B4370" w:rsidP="005B4370">
            <w:pPr>
              <w:jc w:val="both"/>
              <w:rPr>
                <w:rFonts w:ascii="Calibri" w:hAnsi="Calibri" w:cs="Arial"/>
                <w:i/>
                <w:color w:val="548DD4"/>
                <w:sz w:val="18"/>
                <w:szCs w:val="20"/>
                <w:lang w:eastAsia="es-CL"/>
              </w:rPr>
            </w:pPr>
            <w:r w:rsidRPr="00CE3C8C">
              <w:t>Validar que la base de datos soporte el crecimiento de usuarios y los datos ingresados, sin afectar el rendimiento del sistema.</w:t>
            </w:r>
          </w:p>
        </w:tc>
        <w:tc>
          <w:tcPr>
            <w:tcW w:w="1580" w:type="dxa"/>
          </w:tcPr>
          <w:p w14:paraId="18F12D75" w14:textId="4D2EF95E" w:rsidR="005B4370" w:rsidRPr="00A337B2" w:rsidRDefault="005B4370" w:rsidP="005B4370">
            <w:pPr>
              <w:jc w:val="both"/>
              <w:rPr>
                <w:rFonts w:ascii="Calibri" w:hAnsi="Calibri" w:cs="Arial"/>
                <w:i/>
                <w:color w:val="548DD4"/>
                <w:sz w:val="18"/>
                <w:szCs w:val="20"/>
                <w:lang w:eastAsia="es-CL"/>
              </w:rPr>
            </w:pPr>
            <w:r w:rsidRPr="00CE3C8C">
              <w:t>Herramientas de simulación</w:t>
            </w:r>
          </w:p>
        </w:tc>
        <w:tc>
          <w:tcPr>
            <w:tcW w:w="1580" w:type="dxa"/>
            <w:tcBorders>
              <w:right w:val="single" w:sz="4" w:space="0" w:color="FFFFFF" w:themeColor="background1"/>
            </w:tcBorders>
          </w:tcPr>
          <w:p w14:paraId="7769A3F6" w14:textId="1E21618B" w:rsidR="005B4370" w:rsidRPr="00A337B2" w:rsidRDefault="005B4370" w:rsidP="005B4370">
            <w:pPr>
              <w:jc w:val="both"/>
              <w:rPr>
                <w:rFonts w:ascii="Calibri" w:hAnsi="Calibri" w:cs="Arial"/>
                <w:i/>
                <w:color w:val="548DD4"/>
                <w:sz w:val="18"/>
                <w:szCs w:val="20"/>
                <w:lang w:eastAsia="es-CL"/>
              </w:rPr>
            </w:pPr>
            <w:r w:rsidRPr="00CE3C8C">
              <w:t>2 semanas</w:t>
            </w:r>
          </w:p>
        </w:tc>
        <w:tc>
          <w:tcPr>
            <w:tcW w:w="1580" w:type="dxa"/>
            <w:tcBorders>
              <w:left w:val="single" w:sz="4" w:space="0" w:color="FFFFFF" w:themeColor="background1"/>
            </w:tcBorders>
            <w:shd w:val="clear" w:color="auto" w:fill="D9D9D9" w:themeFill="background1" w:themeFillShade="D9"/>
          </w:tcPr>
          <w:p w14:paraId="2AC418FE" w14:textId="01A7D589" w:rsidR="005B4370" w:rsidRPr="00A337B2" w:rsidRDefault="005B4370" w:rsidP="005B4370">
            <w:pPr>
              <w:jc w:val="both"/>
              <w:rPr>
                <w:rFonts w:ascii="Calibri" w:hAnsi="Calibri" w:cs="Arial"/>
                <w:i/>
                <w:color w:val="548DD4"/>
                <w:sz w:val="18"/>
                <w:szCs w:val="20"/>
                <w:lang w:eastAsia="es-CL"/>
              </w:rPr>
            </w:pPr>
            <w:r w:rsidRPr="00CE3C8C">
              <w:t>Jordán</w:t>
            </w:r>
          </w:p>
        </w:tc>
        <w:tc>
          <w:tcPr>
            <w:tcW w:w="1581" w:type="dxa"/>
          </w:tcPr>
          <w:p w14:paraId="3FFF8F3B" w14:textId="1EB7998D" w:rsidR="005B4370" w:rsidRPr="00A337B2" w:rsidRDefault="005B4370" w:rsidP="005B4370">
            <w:pPr>
              <w:jc w:val="both"/>
              <w:rPr>
                <w:rFonts w:ascii="Calibri" w:hAnsi="Calibri" w:cs="Arial"/>
                <w:i/>
                <w:color w:val="548DD4"/>
                <w:sz w:val="18"/>
                <w:szCs w:val="20"/>
                <w:lang w:eastAsia="es-CL"/>
              </w:rPr>
            </w:pPr>
            <w:r w:rsidRPr="00CE3C8C">
              <w:t>Realizar pruebas bajo diferentes volúmenes de carga.</w:t>
            </w:r>
          </w:p>
        </w:tc>
      </w:tr>
      <w:tr w:rsidR="005B4370" w:rsidRPr="00A337B2" w14:paraId="6BD36D08" w14:textId="77777777" w:rsidTr="00C27FB0">
        <w:trPr>
          <w:jc w:val="center"/>
        </w:trPr>
        <w:tc>
          <w:tcPr>
            <w:tcW w:w="1580" w:type="dxa"/>
          </w:tcPr>
          <w:p w14:paraId="478D0232" w14:textId="048A7338" w:rsidR="005B4370" w:rsidRPr="00A337B2" w:rsidRDefault="005B4370" w:rsidP="005B4370">
            <w:pPr>
              <w:jc w:val="both"/>
              <w:rPr>
                <w:rFonts w:ascii="Calibri" w:hAnsi="Calibri" w:cs="Arial"/>
                <w:i/>
                <w:color w:val="548DD4"/>
                <w:sz w:val="18"/>
                <w:szCs w:val="20"/>
                <w:lang w:eastAsia="es-CL"/>
              </w:rPr>
            </w:pPr>
            <w:r w:rsidRPr="00CE3C8C">
              <w:t>Desarrollo de software</w:t>
            </w:r>
          </w:p>
        </w:tc>
        <w:tc>
          <w:tcPr>
            <w:tcW w:w="1580" w:type="dxa"/>
          </w:tcPr>
          <w:p w14:paraId="079A1B13" w14:textId="4E72E4C7" w:rsidR="005B4370" w:rsidRPr="00A337B2" w:rsidRDefault="005B4370" w:rsidP="005B4370">
            <w:pPr>
              <w:jc w:val="both"/>
              <w:rPr>
                <w:rFonts w:ascii="Calibri" w:hAnsi="Calibri" w:cs="Arial"/>
                <w:i/>
                <w:color w:val="548DD4"/>
                <w:sz w:val="18"/>
                <w:szCs w:val="20"/>
                <w:lang w:eastAsia="es-CL"/>
              </w:rPr>
            </w:pPr>
            <w:r w:rsidRPr="00CE3C8C">
              <w:t>Mejoras basadas en resultados de pruebas</w:t>
            </w:r>
          </w:p>
        </w:tc>
        <w:tc>
          <w:tcPr>
            <w:tcW w:w="1580" w:type="dxa"/>
          </w:tcPr>
          <w:p w14:paraId="3E0D5263" w14:textId="28BF75AE" w:rsidR="005B4370" w:rsidRPr="00A337B2" w:rsidRDefault="005B4370" w:rsidP="005B4370">
            <w:pPr>
              <w:jc w:val="both"/>
              <w:rPr>
                <w:rFonts w:ascii="Calibri" w:hAnsi="Calibri" w:cs="Arial"/>
                <w:i/>
                <w:color w:val="548DD4"/>
                <w:sz w:val="18"/>
                <w:szCs w:val="20"/>
                <w:lang w:eastAsia="es-CL"/>
              </w:rPr>
            </w:pPr>
            <w:r w:rsidRPr="00CE3C8C">
              <w:t>Implementar mejoras al producto en función de los resultados obtenidos durante las pruebas funcionales y de rendimiento.</w:t>
            </w:r>
          </w:p>
        </w:tc>
        <w:tc>
          <w:tcPr>
            <w:tcW w:w="1580" w:type="dxa"/>
          </w:tcPr>
          <w:p w14:paraId="201E796E" w14:textId="54126C07" w:rsidR="005B4370" w:rsidRPr="00A337B2" w:rsidRDefault="005B4370" w:rsidP="005B4370">
            <w:pPr>
              <w:jc w:val="both"/>
              <w:rPr>
                <w:rFonts w:ascii="Calibri" w:hAnsi="Calibri" w:cs="Arial"/>
                <w:i/>
                <w:color w:val="548DD4"/>
                <w:sz w:val="18"/>
                <w:szCs w:val="20"/>
                <w:lang w:eastAsia="es-CL"/>
              </w:rPr>
            </w:pPr>
            <w:r w:rsidRPr="00CE3C8C">
              <w:t>Herramientas de programación</w:t>
            </w:r>
          </w:p>
        </w:tc>
        <w:tc>
          <w:tcPr>
            <w:tcW w:w="1580" w:type="dxa"/>
            <w:tcBorders>
              <w:right w:val="single" w:sz="4" w:space="0" w:color="FFFFFF" w:themeColor="background1"/>
            </w:tcBorders>
          </w:tcPr>
          <w:p w14:paraId="4C254627" w14:textId="61C71DE2" w:rsidR="005B4370" w:rsidRPr="00A337B2" w:rsidRDefault="005B4370" w:rsidP="005B4370">
            <w:pPr>
              <w:jc w:val="both"/>
              <w:rPr>
                <w:rFonts w:ascii="Calibri" w:hAnsi="Calibri" w:cs="Arial"/>
                <w:i/>
                <w:color w:val="548DD4"/>
                <w:sz w:val="18"/>
                <w:szCs w:val="20"/>
                <w:lang w:eastAsia="es-CL"/>
              </w:rPr>
            </w:pPr>
            <w:r w:rsidRPr="00CE3C8C">
              <w:t>2 semanas</w:t>
            </w:r>
          </w:p>
        </w:tc>
        <w:tc>
          <w:tcPr>
            <w:tcW w:w="1580" w:type="dxa"/>
            <w:tcBorders>
              <w:left w:val="single" w:sz="4" w:space="0" w:color="FFFFFF" w:themeColor="background1"/>
            </w:tcBorders>
            <w:shd w:val="clear" w:color="auto" w:fill="D9D9D9" w:themeFill="background1" w:themeFillShade="D9"/>
          </w:tcPr>
          <w:p w14:paraId="4D01342A" w14:textId="2ED26309" w:rsidR="005B4370" w:rsidRPr="00A337B2" w:rsidRDefault="005B4370" w:rsidP="005B4370">
            <w:pPr>
              <w:jc w:val="both"/>
              <w:rPr>
                <w:rFonts w:ascii="Calibri" w:hAnsi="Calibri" w:cs="Arial"/>
                <w:i/>
                <w:color w:val="548DD4"/>
                <w:sz w:val="18"/>
                <w:szCs w:val="20"/>
                <w:lang w:eastAsia="es-CL"/>
              </w:rPr>
            </w:pPr>
            <w:r w:rsidRPr="00CE3C8C">
              <w:t>Ayax y Jordán</w:t>
            </w:r>
          </w:p>
        </w:tc>
        <w:tc>
          <w:tcPr>
            <w:tcW w:w="1581" w:type="dxa"/>
          </w:tcPr>
          <w:p w14:paraId="423AFB9C" w14:textId="582E1461" w:rsidR="005B4370" w:rsidRPr="00A337B2" w:rsidRDefault="005B4370" w:rsidP="005B4370">
            <w:pPr>
              <w:jc w:val="both"/>
              <w:rPr>
                <w:rFonts w:ascii="Calibri" w:hAnsi="Calibri" w:cs="Arial"/>
                <w:i/>
                <w:color w:val="548DD4"/>
                <w:sz w:val="18"/>
                <w:szCs w:val="20"/>
                <w:lang w:eastAsia="es-CL"/>
              </w:rPr>
            </w:pPr>
            <w:r w:rsidRPr="00CE3C8C">
              <w:t>Revisión de pruebas anteriores y ajuste del código según necesidades.</w:t>
            </w:r>
          </w:p>
        </w:tc>
      </w:tr>
      <w:tr w:rsidR="005B4370" w:rsidRPr="00A337B2" w14:paraId="1EB49877" w14:textId="77777777" w:rsidTr="00C27FB0">
        <w:trPr>
          <w:jc w:val="center"/>
        </w:trPr>
        <w:tc>
          <w:tcPr>
            <w:tcW w:w="1580" w:type="dxa"/>
          </w:tcPr>
          <w:p w14:paraId="290AB22F" w14:textId="7AD0AB58" w:rsidR="005B4370" w:rsidRPr="00A337B2" w:rsidRDefault="005B4370" w:rsidP="005B4370">
            <w:pPr>
              <w:jc w:val="both"/>
              <w:rPr>
                <w:rFonts w:ascii="Calibri" w:hAnsi="Calibri" w:cs="Arial"/>
                <w:i/>
                <w:color w:val="548DD4"/>
                <w:sz w:val="18"/>
                <w:szCs w:val="20"/>
                <w:lang w:eastAsia="es-CL"/>
              </w:rPr>
            </w:pPr>
            <w:r w:rsidRPr="00CE3C8C">
              <w:t>Gestión de proyectos</w:t>
            </w:r>
          </w:p>
        </w:tc>
        <w:tc>
          <w:tcPr>
            <w:tcW w:w="1580" w:type="dxa"/>
          </w:tcPr>
          <w:p w14:paraId="1A628CAB" w14:textId="324A5491" w:rsidR="005B4370" w:rsidRPr="00A337B2" w:rsidRDefault="005B4370" w:rsidP="005B4370">
            <w:pPr>
              <w:jc w:val="both"/>
              <w:rPr>
                <w:rFonts w:ascii="Calibri" w:hAnsi="Calibri" w:cs="Arial"/>
                <w:i/>
                <w:color w:val="548DD4"/>
                <w:sz w:val="18"/>
                <w:szCs w:val="20"/>
                <w:lang w:eastAsia="es-CL"/>
              </w:rPr>
            </w:pPr>
            <w:r w:rsidRPr="00CE3C8C">
              <w:t>Gestión del Feedback</w:t>
            </w:r>
          </w:p>
        </w:tc>
        <w:tc>
          <w:tcPr>
            <w:tcW w:w="1580" w:type="dxa"/>
          </w:tcPr>
          <w:p w14:paraId="51BB3C8F" w14:textId="689B136B" w:rsidR="005B4370" w:rsidRPr="00A337B2" w:rsidRDefault="005B4370" w:rsidP="005B4370">
            <w:pPr>
              <w:jc w:val="both"/>
              <w:rPr>
                <w:rFonts w:ascii="Calibri" w:hAnsi="Calibri" w:cs="Arial"/>
                <w:i/>
                <w:color w:val="548DD4"/>
                <w:sz w:val="18"/>
                <w:szCs w:val="20"/>
                <w:lang w:eastAsia="es-CL"/>
              </w:rPr>
            </w:pPr>
            <w:r w:rsidRPr="00CE3C8C">
              <w:t>Incorporar el feedback de cada sprint para realizar ajustes al proyecto, manteniendo el enfoque en los objetivos principales.</w:t>
            </w:r>
          </w:p>
        </w:tc>
        <w:tc>
          <w:tcPr>
            <w:tcW w:w="1580" w:type="dxa"/>
          </w:tcPr>
          <w:p w14:paraId="170F1BE2" w14:textId="2044DA6C" w:rsidR="005B4370" w:rsidRPr="00A337B2" w:rsidRDefault="005B4370" w:rsidP="005B4370">
            <w:pPr>
              <w:jc w:val="both"/>
              <w:rPr>
                <w:rFonts w:ascii="Calibri" w:hAnsi="Calibri" w:cs="Arial"/>
                <w:i/>
                <w:color w:val="548DD4"/>
                <w:sz w:val="18"/>
                <w:szCs w:val="20"/>
                <w:lang w:eastAsia="es-CL"/>
              </w:rPr>
            </w:pPr>
            <w:r w:rsidRPr="00CE3C8C">
              <w:t>Reuniones de feedback</w:t>
            </w:r>
          </w:p>
        </w:tc>
        <w:tc>
          <w:tcPr>
            <w:tcW w:w="1580" w:type="dxa"/>
            <w:tcBorders>
              <w:right w:val="single" w:sz="4" w:space="0" w:color="FFFFFF" w:themeColor="background1"/>
            </w:tcBorders>
          </w:tcPr>
          <w:p w14:paraId="39AD7017" w14:textId="0C7C1FF4" w:rsidR="005B4370" w:rsidRPr="00A337B2" w:rsidRDefault="005B4370" w:rsidP="005B4370">
            <w:pPr>
              <w:jc w:val="both"/>
              <w:rPr>
                <w:rFonts w:ascii="Calibri" w:hAnsi="Calibri" w:cs="Arial"/>
                <w:i/>
                <w:color w:val="548DD4"/>
                <w:sz w:val="18"/>
                <w:szCs w:val="20"/>
                <w:lang w:eastAsia="es-CL"/>
              </w:rPr>
            </w:pPr>
            <w:r w:rsidRPr="00CE3C8C">
              <w:t>Continuo</w:t>
            </w:r>
          </w:p>
        </w:tc>
        <w:tc>
          <w:tcPr>
            <w:tcW w:w="1580" w:type="dxa"/>
            <w:tcBorders>
              <w:left w:val="single" w:sz="4" w:space="0" w:color="FFFFFF" w:themeColor="background1"/>
            </w:tcBorders>
            <w:shd w:val="clear" w:color="auto" w:fill="D9D9D9" w:themeFill="background1" w:themeFillShade="D9"/>
          </w:tcPr>
          <w:p w14:paraId="4DB1E4AB" w14:textId="10E28865" w:rsidR="005B4370" w:rsidRPr="00A337B2" w:rsidRDefault="005B4370" w:rsidP="005B4370">
            <w:pPr>
              <w:jc w:val="both"/>
              <w:rPr>
                <w:rFonts w:ascii="Calibri" w:hAnsi="Calibri" w:cs="Arial"/>
                <w:i/>
                <w:color w:val="548DD4"/>
                <w:sz w:val="18"/>
                <w:szCs w:val="20"/>
                <w:lang w:eastAsia="es-CL"/>
              </w:rPr>
            </w:pPr>
            <w:r w:rsidRPr="00CE3C8C">
              <w:t>Ayax</w:t>
            </w:r>
          </w:p>
        </w:tc>
        <w:tc>
          <w:tcPr>
            <w:tcW w:w="1581" w:type="dxa"/>
          </w:tcPr>
          <w:p w14:paraId="3C9E4472" w14:textId="5D97395F" w:rsidR="005B4370" w:rsidRPr="00A337B2" w:rsidRDefault="005B4370" w:rsidP="005B4370">
            <w:pPr>
              <w:jc w:val="both"/>
              <w:rPr>
                <w:rFonts w:ascii="Calibri" w:hAnsi="Calibri" w:cs="Arial"/>
                <w:i/>
                <w:color w:val="548DD4"/>
                <w:sz w:val="18"/>
                <w:szCs w:val="20"/>
                <w:lang w:eastAsia="es-CL"/>
              </w:rPr>
            </w:pPr>
            <w:r w:rsidRPr="00CE3C8C">
              <w:t>Mantener retroalimentación constante para mejorar el proyecto.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30D5B5F2" w:rsidR="00D110EC" w:rsidRDefault="0031777E">
      <w:r w:rsidRPr="0031777E">
        <w:drawing>
          <wp:inline distT="0" distB="0" distL="0" distR="0" wp14:anchorId="11B1E460" wp14:editId="0BAAA41D">
            <wp:extent cx="5144494" cy="3208020"/>
            <wp:effectExtent l="0" t="0" r="0" b="0"/>
            <wp:docPr id="13456430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3037" name="Imagen 1" descr="Gráfico&#10;&#10;Descripción generada automáticamente"/>
                    <pic:cNvPicPr/>
                  </pic:nvPicPr>
                  <pic:blipFill rotWithShape="1">
                    <a:blip r:embed="rId10"/>
                    <a:srcRect r="4732"/>
                    <a:stretch/>
                  </pic:blipFill>
                  <pic:spPr bwMode="auto">
                    <a:xfrm>
                      <a:off x="0" y="0"/>
                      <a:ext cx="5144494" cy="3208020"/>
                    </a:xfrm>
                    <a:prstGeom prst="rect">
                      <a:avLst/>
                    </a:prstGeom>
                    <a:ln>
                      <a:noFill/>
                    </a:ln>
                    <a:extLst>
                      <a:ext uri="{53640926-AAD7-44D8-BBD7-CCE9431645EC}">
                        <a14:shadowObscured xmlns:a14="http://schemas.microsoft.com/office/drawing/2010/main"/>
                      </a:ext>
                    </a:extLst>
                  </pic:spPr>
                </pic:pic>
              </a:graphicData>
            </a:graphic>
          </wp:inline>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1E792" w14:textId="77777777" w:rsidR="002C219A" w:rsidRDefault="002C219A" w:rsidP="00D110EC">
      <w:pPr>
        <w:spacing w:after="0" w:line="240" w:lineRule="auto"/>
      </w:pPr>
      <w:r>
        <w:separator/>
      </w:r>
    </w:p>
  </w:endnote>
  <w:endnote w:type="continuationSeparator" w:id="0">
    <w:p w14:paraId="0C124DD0" w14:textId="77777777" w:rsidR="002C219A" w:rsidRDefault="002C219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C2AC7" w14:textId="77777777" w:rsidR="002C219A" w:rsidRDefault="002C219A" w:rsidP="00D110EC">
      <w:pPr>
        <w:spacing w:after="0" w:line="240" w:lineRule="auto"/>
      </w:pPr>
      <w:r>
        <w:separator/>
      </w:r>
    </w:p>
  </w:footnote>
  <w:footnote w:type="continuationSeparator" w:id="0">
    <w:p w14:paraId="49906F8B" w14:textId="77777777" w:rsidR="002C219A" w:rsidRDefault="002C219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E01"/>
    <w:multiLevelType w:val="hybridMultilevel"/>
    <w:tmpl w:val="0F68481E"/>
    <w:lvl w:ilvl="0" w:tplc="24308F7A">
      <w:start w:val="1"/>
      <w:numFmt w:val="upperLetter"/>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9F4A18"/>
    <w:multiLevelType w:val="multilevel"/>
    <w:tmpl w:val="919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5F86"/>
    <w:multiLevelType w:val="hybridMultilevel"/>
    <w:tmpl w:val="BC92DD0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CA93C50"/>
    <w:multiLevelType w:val="hybridMultilevel"/>
    <w:tmpl w:val="05BAFCF8"/>
    <w:lvl w:ilvl="0" w:tplc="9BC41D8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2072119"/>
    <w:multiLevelType w:val="hybridMultilevel"/>
    <w:tmpl w:val="195E9654"/>
    <w:lvl w:ilvl="0" w:tplc="3E4E7FC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22125172"/>
    <w:multiLevelType w:val="hybridMultilevel"/>
    <w:tmpl w:val="1D106A62"/>
    <w:lvl w:ilvl="0" w:tplc="11F07F4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8603223"/>
    <w:multiLevelType w:val="hybridMultilevel"/>
    <w:tmpl w:val="E88839DC"/>
    <w:lvl w:ilvl="0" w:tplc="DD14DEB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9D46E1"/>
    <w:multiLevelType w:val="hybridMultilevel"/>
    <w:tmpl w:val="28D87108"/>
    <w:lvl w:ilvl="0" w:tplc="6324CBE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68010CA"/>
    <w:multiLevelType w:val="multilevel"/>
    <w:tmpl w:val="A274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60D6A"/>
    <w:multiLevelType w:val="hybridMultilevel"/>
    <w:tmpl w:val="2B26DB3C"/>
    <w:lvl w:ilvl="0" w:tplc="CA5A687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39C03A3F"/>
    <w:multiLevelType w:val="hybridMultilevel"/>
    <w:tmpl w:val="2B3ADA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5C8242F"/>
    <w:multiLevelType w:val="hybridMultilevel"/>
    <w:tmpl w:val="BD5E3B6A"/>
    <w:lvl w:ilvl="0" w:tplc="B66A709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64637E67"/>
    <w:multiLevelType w:val="hybridMultilevel"/>
    <w:tmpl w:val="AFC0E782"/>
    <w:lvl w:ilvl="0" w:tplc="A2AE5ED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2570D"/>
    <w:multiLevelType w:val="hybridMultilevel"/>
    <w:tmpl w:val="E86883E4"/>
    <w:lvl w:ilvl="0" w:tplc="340A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45814152">
    <w:abstractNumId w:val="14"/>
  </w:num>
  <w:num w:numId="2" w16cid:durableId="481317273">
    <w:abstractNumId w:val="15"/>
  </w:num>
  <w:num w:numId="3" w16cid:durableId="1569881232">
    <w:abstractNumId w:val="2"/>
  </w:num>
  <w:num w:numId="4" w16cid:durableId="2046177872">
    <w:abstractNumId w:val="7"/>
  </w:num>
  <w:num w:numId="5" w16cid:durableId="1881239691">
    <w:abstractNumId w:val="1"/>
  </w:num>
  <w:num w:numId="6" w16cid:durableId="961498270">
    <w:abstractNumId w:val="11"/>
  </w:num>
  <w:num w:numId="7" w16cid:durableId="430592836">
    <w:abstractNumId w:val="4"/>
  </w:num>
  <w:num w:numId="8" w16cid:durableId="1018966423">
    <w:abstractNumId w:val="8"/>
  </w:num>
  <w:num w:numId="9" w16cid:durableId="1936861898">
    <w:abstractNumId w:val="13"/>
  </w:num>
  <w:num w:numId="10" w16cid:durableId="1200818755">
    <w:abstractNumId w:val="12"/>
  </w:num>
  <w:num w:numId="11" w16cid:durableId="30306841">
    <w:abstractNumId w:val="5"/>
  </w:num>
  <w:num w:numId="12" w16cid:durableId="300423795">
    <w:abstractNumId w:val="10"/>
  </w:num>
  <w:num w:numId="13" w16cid:durableId="954797165">
    <w:abstractNumId w:val="6"/>
  </w:num>
  <w:num w:numId="14" w16cid:durableId="1899432000">
    <w:abstractNumId w:val="9"/>
  </w:num>
  <w:num w:numId="15" w16cid:durableId="616522793">
    <w:abstractNumId w:val="3"/>
  </w:num>
  <w:num w:numId="16" w16cid:durableId="1627546363">
    <w:abstractNumId w:val="16"/>
  </w:num>
  <w:num w:numId="17" w16cid:durableId="21239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4FC2"/>
    <w:rsid w:val="00016BB9"/>
    <w:rsid w:val="000533A4"/>
    <w:rsid w:val="0007208E"/>
    <w:rsid w:val="000A006B"/>
    <w:rsid w:val="000F2011"/>
    <w:rsid w:val="00146F97"/>
    <w:rsid w:val="0017053A"/>
    <w:rsid w:val="001B6E9E"/>
    <w:rsid w:val="001E0609"/>
    <w:rsid w:val="001E291A"/>
    <w:rsid w:val="00231C34"/>
    <w:rsid w:val="00235804"/>
    <w:rsid w:val="002C219A"/>
    <w:rsid w:val="002C6B0D"/>
    <w:rsid w:val="0031777E"/>
    <w:rsid w:val="00393B9B"/>
    <w:rsid w:val="003F017B"/>
    <w:rsid w:val="00416B89"/>
    <w:rsid w:val="0049555A"/>
    <w:rsid w:val="004B2D81"/>
    <w:rsid w:val="005238F9"/>
    <w:rsid w:val="00527E9F"/>
    <w:rsid w:val="00565AE6"/>
    <w:rsid w:val="005673ED"/>
    <w:rsid w:val="00574894"/>
    <w:rsid w:val="00582596"/>
    <w:rsid w:val="005B13DF"/>
    <w:rsid w:val="005B4370"/>
    <w:rsid w:val="005B4D4A"/>
    <w:rsid w:val="00625E4A"/>
    <w:rsid w:val="00675035"/>
    <w:rsid w:val="00707913"/>
    <w:rsid w:val="007335A0"/>
    <w:rsid w:val="00736E37"/>
    <w:rsid w:val="00747C99"/>
    <w:rsid w:val="00756A26"/>
    <w:rsid w:val="007C0284"/>
    <w:rsid w:val="007D36D5"/>
    <w:rsid w:val="007E7568"/>
    <w:rsid w:val="008018E6"/>
    <w:rsid w:val="008069D0"/>
    <w:rsid w:val="00834A98"/>
    <w:rsid w:val="00883827"/>
    <w:rsid w:val="008D7780"/>
    <w:rsid w:val="008E0387"/>
    <w:rsid w:val="008F1F16"/>
    <w:rsid w:val="0093630C"/>
    <w:rsid w:val="00936D73"/>
    <w:rsid w:val="00937347"/>
    <w:rsid w:val="009378F7"/>
    <w:rsid w:val="009516D5"/>
    <w:rsid w:val="00994FFC"/>
    <w:rsid w:val="009B74E2"/>
    <w:rsid w:val="009D04DC"/>
    <w:rsid w:val="00A06D2A"/>
    <w:rsid w:val="00A24B42"/>
    <w:rsid w:val="00A8774B"/>
    <w:rsid w:val="00AB3382"/>
    <w:rsid w:val="00AD5EEA"/>
    <w:rsid w:val="00AE19B4"/>
    <w:rsid w:val="00AE4746"/>
    <w:rsid w:val="00B2167F"/>
    <w:rsid w:val="00B2472E"/>
    <w:rsid w:val="00B54E74"/>
    <w:rsid w:val="00B56208"/>
    <w:rsid w:val="00B7203C"/>
    <w:rsid w:val="00B846A3"/>
    <w:rsid w:val="00B96997"/>
    <w:rsid w:val="00B969FC"/>
    <w:rsid w:val="00BD089E"/>
    <w:rsid w:val="00C04BF6"/>
    <w:rsid w:val="00C21163"/>
    <w:rsid w:val="00CA2536"/>
    <w:rsid w:val="00CD15FD"/>
    <w:rsid w:val="00D110EC"/>
    <w:rsid w:val="00D12495"/>
    <w:rsid w:val="00D67975"/>
    <w:rsid w:val="00DA5CB1"/>
    <w:rsid w:val="00DB2E2B"/>
    <w:rsid w:val="00DC7A34"/>
    <w:rsid w:val="00E20DFE"/>
    <w:rsid w:val="00E65208"/>
    <w:rsid w:val="00EC3220"/>
    <w:rsid w:val="00EF3EEC"/>
    <w:rsid w:val="00F53803"/>
    <w:rsid w:val="00F659B9"/>
    <w:rsid w:val="00F67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F6"/>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1879">
      <w:bodyDiv w:val="1"/>
      <w:marLeft w:val="0"/>
      <w:marRight w:val="0"/>
      <w:marTop w:val="0"/>
      <w:marBottom w:val="0"/>
      <w:divBdr>
        <w:top w:val="none" w:sz="0" w:space="0" w:color="auto"/>
        <w:left w:val="none" w:sz="0" w:space="0" w:color="auto"/>
        <w:bottom w:val="none" w:sz="0" w:space="0" w:color="auto"/>
        <w:right w:val="none" w:sz="0" w:space="0" w:color="auto"/>
      </w:divBdr>
      <w:divsChild>
        <w:div w:id="241111380">
          <w:marLeft w:val="0"/>
          <w:marRight w:val="0"/>
          <w:marTop w:val="0"/>
          <w:marBottom w:val="0"/>
          <w:divBdr>
            <w:top w:val="none" w:sz="0" w:space="0" w:color="auto"/>
            <w:left w:val="none" w:sz="0" w:space="0" w:color="auto"/>
            <w:bottom w:val="none" w:sz="0" w:space="0" w:color="auto"/>
            <w:right w:val="none" w:sz="0" w:space="0" w:color="auto"/>
          </w:divBdr>
        </w:div>
        <w:div w:id="1377772937">
          <w:marLeft w:val="0"/>
          <w:marRight w:val="0"/>
          <w:marTop w:val="0"/>
          <w:marBottom w:val="0"/>
          <w:divBdr>
            <w:top w:val="none" w:sz="0" w:space="0" w:color="auto"/>
            <w:left w:val="none" w:sz="0" w:space="0" w:color="auto"/>
            <w:bottom w:val="none" w:sz="0" w:space="0" w:color="auto"/>
            <w:right w:val="none" w:sz="0" w:space="0" w:color="auto"/>
          </w:divBdr>
        </w:div>
      </w:divsChild>
    </w:div>
    <w:div w:id="301622055">
      <w:bodyDiv w:val="1"/>
      <w:marLeft w:val="0"/>
      <w:marRight w:val="0"/>
      <w:marTop w:val="0"/>
      <w:marBottom w:val="0"/>
      <w:divBdr>
        <w:top w:val="none" w:sz="0" w:space="0" w:color="auto"/>
        <w:left w:val="none" w:sz="0" w:space="0" w:color="auto"/>
        <w:bottom w:val="none" w:sz="0" w:space="0" w:color="auto"/>
        <w:right w:val="none" w:sz="0" w:space="0" w:color="auto"/>
      </w:divBdr>
    </w:div>
    <w:div w:id="304547445">
      <w:bodyDiv w:val="1"/>
      <w:marLeft w:val="0"/>
      <w:marRight w:val="0"/>
      <w:marTop w:val="0"/>
      <w:marBottom w:val="0"/>
      <w:divBdr>
        <w:top w:val="none" w:sz="0" w:space="0" w:color="auto"/>
        <w:left w:val="none" w:sz="0" w:space="0" w:color="auto"/>
        <w:bottom w:val="none" w:sz="0" w:space="0" w:color="auto"/>
        <w:right w:val="none" w:sz="0" w:space="0" w:color="auto"/>
      </w:divBdr>
    </w:div>
    <w:div w:id="521282896">
      <w:bodyDiv w:val="1"/>
      <w:marLeft w:val="0"/>
      <w:marRight w:val="0"/>
      <w:marTop w:val="0"/>
      <w:marBottom w:val="0"/>
      <w:divBdr>
        <w:top w:val="none" w:sz="0" w:space="0" w:color="auto"/>
        <w:left w:val="none" w:sz="0" w:space="0" w:color="auto"/>
        <w:bottom w:val="none" w:sz="0" w:space="0" w:color="auto"/>
        <w:right w:val="none" w:sz="0" w:space="0" w:color="auto"/>
      </w:divBdr>
    </w:div>
    <w:div w:id="793182744">
      <w:bodyDiv w:val="1"/>
      <w:marLeft w:val="0"/>
      <w:marRight w:val="0"/>
      <w:marTop w:val="0"/>
      <w:marBottom w:val="0"/>
      <w:divBdr>
        <w:top w:val="none" w:sz="0" w:space="0" w:color="auto"/>
        <w:left w:val="none" w:sz="0" w:space="0" w:color="auto"/>
        <w:bottom w:val="none" w:sz="0" w:space="0" w:color="auto"/>
        <w:right w:val="none" w:sz="0" w:space="0" w:color="auto"/>
      </w:divBdr>
    </w:div>
    <w:div w:id="796098228">
      <w:bodyDiv w:val="1"/>
      <w:marLeft w:val="0"/>
      <w:marRight w:val="0"/>
      <w:marTop w:val="0"/>
      <w:marBottom w:val="0"/>
      <w:divBdr>
        <w:top w:val="none" w:sz="0" w:space="0" w:color="auto"/>
        <w:left w:val="none" w:sz="0" w:space="0" w:color="auto"/>
        <w:bottom w:val="none" w:sz="0" w:space="0" w:color="auto"/>
        <w:right w:val="none" w:sz="0" w:space="0" w:color="auto"/>
      </w:divBdr>
    </w:div>
    <w:div w:id="839589581">
      <w:bodyDiv w:val="1"/>
      <w:marLeft w:val="0"/>
      <w:marRight w:val="0"/>
      <w:marTop w:val="0"/>
      <w:marBottom w:val="0"/>
      <w:divBdr>
        <w:top w:val="none" w:sz="0" w:space="0" w:color="auto"/>
        <w:left w:val="none" w:sz="0" w:space="0" w:color="auto"/>
        <w:bottom w:val="none" w:sz="0" w:space="0" w:color="auto"/>
        <w:right w:val="none" w:sz="0" w:space="0" w:color="auto"/>
      </w:divBdr>
    </w:div>
    <w:div w:id="1097478885">
      <w:bodyDiv w:val="1"/>
      <w:marLeft w:val="0"/>
      <w:marRight w:val="0"/>
      <w:marTop w:val="0"/>
      <w:marBottom w:val="0"/>
      <w:divBdr>
        <w:top w:val="none" w:sz="0" w:space="0" w:color="auto"/>
        <w:left w:val="none" w:sz="0" w:space="0" w:color="auto"/>
        <w:bottom w:val="none" w:sz="0" w:space="0" w:color="auto"/>
        <w:right w:val="none" w:sz="0" w:space="0" w:color="auto"/>
      </w:divBdr>
    </w:div>
    <w:div w:id="1243370427">
      <w:bodyDiv w:val="1"/>
      <w:marLeft w:val="0"/>
      <w:marRight w:val="0"/>
      <w:marTop w:val="0"/>
      <w:marBottom w:val="0"/>
      <w:divBdr>
        <w:top w:val="none" w:sz="0" w:space="0" w:color="auto"/>
        <w:left w:val="none" w:sz="0" w:space="0" w:color="auto"/>
        <w:bottom w:val="none" w:sz="0" w:space="0" w:color="auto"/>
        <w:right w:val="none" w:sz="0" w:space="0" w:color="auto"/>
      </w:divBdr>
    </w:div>
    <w:div w:id="1294097734">
      <w:bodyDiv w:val="1"/>
      <w:marLeft w:val="0"/>
      <w:marRight w:val="0"/>
      <w:marTop w:val="0"/>
      <w:marBottom w:val="0"/>
      <w:divBdr>
        <w:top w:val="none" w:sz="0" w:space="0" w:color="auto"/>
        <w:left w:val="none" w:sz="0" w:space="0" w:color="auto"/>
        <w:bottom w:val="none" w:sz="0" w:space="0" w:color="auto"/>
        <w:right w:val="none" w:sz="0" w:space="0" w:color="auto"/>
      </w:divBdr>
      <w:divsChild>
        <w:div w:id="916551166">
          <w:marLeft w:val="0"/>
          <w:marRight w:val="0"/>
          <w:marTop w:val="0"/>
          <w:marBottom w:val="0"/>
          <w:divBdr>
            <w:top w:val="none" w:sz="0" w:space="0" w:color="auto"/>
            <w:left w:val="none" w:sz="0" w:space="0" w:color="auto"/>
            <w:bottom w:val="none" w:sz="0" w:space="0" w:color="auto"/>
            <w:right w:val="none" w:sz="0" w:space="0" w:color="auto"/>
          </w:divBdr>
        </w:div>
        <w:div w:id="866337882">
          <w:marLeft w:val="0"/>
          <w:marRight w:val="0"/>
          <w:marTop w:val="0"/>
          <w:marBottom w:val="0"/>
          <w:divBdr>
            <w:top w:val="none" w:sz="0" w:space="0" w:color="auto"/>
            <w:left w:val="none" w:sz="0" w:space="0" w:color="auto"/>
            <w:bottom w:val="none" w:sz="0" w:space="0" w:color="auto"/>
            <w:right w:val="none" w:sz="0" w:space="0" w:color="auto"/>
          </w:divBdr>
        </w:div>
      </w:divsChild>
    </w:div>
    <w:div w:id="1400596414">
      <w:bodyDiv w:val="1"/>
      <w:marLeft w:val="0"/>
      <w:marRight w:val="0"/>
      <w:marTop w:val="0"/>
      <w:marBottom w:val="0"/>
      <w:divBdr>
        <w:top w:val="none" w:sz="0" w:space="0" w:color="auto"/>
        <w:left w:val="none" w:sz="0" w:space="0" w:color="auto"/>
        <w:bottom w:val="none" w:sz="0" w:space="0" w:color="auto"/>
        <w:right w:val="none" w:sz="0" w:space="0" w:color="auto"/>
      </w:divBdr>
    </w:div>
    <w:div w:id="1404837762">
      <w:bodyDiv w:val="1"/>
      <w:marLeft w:val="0"/>
      <w:marRight w:val="0"/>
      <w:marTop w:val="0"/>
      <w:marBottom w:val="0"/>
      <w:divBdr>
        <w:top w:val="none" w:sz="0" w:space="0" w:color="auto"/>
        <w:left w:val="none" w:sz="0" w:space="0" w:color="auto"/>
        <w:bottom w:val="none" w:sz="0" w:space="0" w:color="auto"/>
        <w:right w:val="none" w:sz="0" w:space="0" w:color="auto"/>
      </w:divBdr>
    </w:div>
    <w:div w:id="1449004477">
      <w:bodyDiv w:val="1"/>
      <w:marLeft w:val="0"/>
      <w:marRight w:val="0"/>
      <w:marTop w:val="0"/>
      <w:marBottom w:val="0"/>
      <w:divBdr>
        <w:top w:val="none" w:sz="0" w:space="0" w:color="auto"/>
        <w:left w:val="none" w:sz="0" w:space="0" w:color="auto"/>
        <w:bottom w:val="none" w:sz="0" w:space="0" w:color="auto"/>
        <w:right w:val="none" w:sz="0" w:space="0" w:color="auto"/>
      </w:divBdr>
    </w:div>
    <w:div w:id="1659532396">
      <w:bodyDiv w:val="1"/>
      <w:marLeft w:val="0"/>
      <w:marRight w:val="0"/>
      <w:marTop w:val="0"/>
      <w:marBottom w:val="0"/>
      <w:divBdr>
        <w:top w:val="none" w:sz="0" w:space="0" w:color="auto"/>
        <w:left w:val="none" w:sz="0" w:space="0" w:color="auto"/>
        <w:bottom w:val="none" w:sz="0" w:space="0" w:color="auto"/>
        <w:right w:val="none" w:sz="0" w:space="0" w:color="auto"/>
      </w:divBdr>
    </w:div>
    <w:div w:id="1798448683">
      <w:bodyDiv w:val="1"/>
      <w:marLeft w:val="0"/>
      <w:marRight w:val="0"/>
      <w:marTop w:val="0"/>
      <w:marBottom w:val="0"/>
      <w:divBdr>
        <w:top w:val="none" w:sz="0" w:space="0" w:color="auto"/>
        <w:left w:val="none" w:sz="0" w:space="0" w:color="auto"/>
        <w:bottom w:val="none" w:sz="0" w:space="0" w:color="auto"/>
        <w:right w:val="none" w:sz="0" w:space="0" w:color="auto"/>
      </w:divBdr>
    </w:div>
    <w:div w:id="20504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4401</Words>
  <Characters>24207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AYAX REBOLLEDO</cp:lastModifiedBy>
  <cp:revision>9</cp:revision>
  <dcterms:created xsi:type="dcterms:W3CDTF">2024-08-28T01:33:00Z</dcterms:created>
  <dcterms:modified xsi:type="dcterms:W3CDTF">2024-09-07T05:18:00Z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