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6633" w14:textId="4A30654D" w:rsidR="003F45FE" w:rsidRDefault="003F45FE">
      <w:r w:rsidRPr="003F45FE">
        <w:t>https://github.com/darkGrimoire/tubes1wbd</w:t>
      </w:r>
    </w:p>
    <w:sectPr w:rsidR="003F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E"/>
    <w:rsid w:val="003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70E3"/>
  <w15:chartTrackingRefBased/>
  <w15:docId w15:val="{3C4D0B90-CD85-4C30-B703-E5126151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Rizki Ekananda</dc:creator>
  <cp:keywords/>
  <dc:description/>
  <cp:lastModifiedBy>Faris Rizki Ekananda</cp:lastModifiedBy>
  <cp:revision>1</cp:revision>
  <dcterms:created xsi:type="dcterms:W3CDTF">2020-08-31T13:42:00Z</dcterms:created>
  <dcterms:modified xsi:type="dcterms:W3CDTF">2020-08-31T13:42:00Z</dcterms:modified>
</cp:coreProperties>
</file>