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b w:val="1"/>
          <w:color w:val="000000"/>
          <w:sz w:val="40"/>
          <w:szCs w:val="40"/>
        </w:rPr>
      </w:pPr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Estructura de Desglose del Trabajo (EDT)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b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b w:val="1"/>
          <w:i w:val="1"/>
          <w:color w:val="efa82f"/>
          <w:sz w:val="28"/>
          <w:szCs w:val="28"/>
        </w:rPr>
      </w:pPr>
      <w:r w:rsidDel="00000000" w:rsidR="00000000" w:rsidRPr="00000000">
        <w:rPr>
          <w:b w:val="1"/>
          <w:i w:val="1"/>
          <w:color w:val="efa82f"/>
          <w:sz w:val="28"/>
          <w:szCs w:val="28"/>
          <w:rtl w:val="0"/>
        </w:rPr>
        <w:t xml:space="preserve"> [Nombre del Proyecto]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b w:val="1"/>
          <w:i w:val="1"/>
          <w:color w:val="efa82f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Fecha:</w:t>
      </w:r>
      <w:r w:rsidDel="00000000" w:rsidR="00000000" w:rsidRPr="00000000">
        <w:rPr>
          <w:b w:val="1"/>
          <w:i w:val="1"/>
          <w:color w:val="efa82f"/>
          <w:sz w:val="28"/>
          <w:szCs w:val="28"/>
          <w:rtl w:val="0"/>
        </w:rPr>
        <w:t xml:space="preserve"> [dd/mm/aaaa]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b w:val="1"/>
          <w:i w:val="1"/>
          <w:color w:val="efa82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1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6"/>
        <w:gridCol w:w="5644"/>
        <w:tblGridChange w:id="0">
          <w:tblGrid>
            <w:gridCol w:w="3076"/>
            <w:gridCol w:w="56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Empresa / 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[Nombre Empresa]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[Nombre del Proyecto]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 de preparación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[dd/mm/aaaa]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Gerente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Vista de Lista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20"/>
        <w:tblGridChange w:id="0">
          <w:tblGrid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de Sistema de Información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1"/>
              </w:numPr>
              <w:spacing w:after="0" w:line="240" w:lineRule="auto"/>
              <w:ind w:left="792" w:hanging="43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Documento de Análisis</w:t>
            </w:r>
          </w:p>
          <w:p w:rsidR="00000000" w:rsidDel="00000000" w:rsidP="00000000" w:rsidRDefault="00000000" w:rsidRPr="00000000" w14:paraId="00000018">
            <w:pPr>
              <w:numPr>
                <w:ilvl w:val="2"/>
                <w:numId w:val="1"/>
              </w:numPr>
              <w:spacing w:after="0" w:line="240" w:lineRule="auto"/>
              <w:ind w:left="1224" w:hanging="504.0000000000000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Funcional</w:t>
            </w:r>
          </w:p>
          <w:p w:rsidR="00000000" w:rsidDel="00000000" w:rsidP="00000000" w:rsidRDefault="00000000" w:rsidRPr="00000000" w14:paraId="00000019">
            <w:pPr>
              <w:numPr>
                <w:ilvl w:val="2"/>
                <w:numId w:val="1"/>
              </w:numPr>
              <w:spacing w:after="0" w:line="240" w:lineRule="auto"/>
              <w:ind w:left="1224" w:hanging="504.0000000000000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Requerimientos Funcionales</w:t>
            </w:r>
          </w:p>
          <w:p w:rsidR="00000000" w:rsidDel="00000000" w:rsidP="00000000" w:rsidRDefault="00000000" w:rsidRPr="00000000" w14:paraId="0000001A">
            <w:pPr>
              <w:numPr>
                <w:ilvl w:val="2"/>
                <w:numId w:val="1"/>
              </w:numPr>
              <w:spacing w:after="0" w:line="240" w:lineRule="auto"/>
              <w:ind w:left="1224" w:hanging="504.0000000000000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Requerimientos No Funcionales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1"/>
              </w:numPr>
              <w:spacing w:after="0" w:line="240" w:lineRule="auto"/>
              <w:ind w:left="792" w:hanging="43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Documento de Diseño</w:t>
            </w:r>
          </w:p>
          <w:p w:rsidR="00000000" w:rsidDel="00000000" w:rsidP="00000000" w:rsidRDefault="00000000" w:rsidRPr="00000000" w14:paraId="0000001C">
            <w:pPr>
              <w:numPr>
                <w:ilvl w:val="2"/>
                <w:numId w:val="1"/>
              </w:numPr>
              <w:spacing w:after="0" w:line="240" w:lineRule="auto"/>
              <w:ind w:left="1224" w:hanging="504.0000000000000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Diseño Funcional</w:t>
            </w:r>
          </w:p>
          <w:p w:rsidR="00000000" w:rsidDel="00000000" w:rsidP="00000000" w:rsidRDefault="00000000" w:rsidRPr="00000000" w14:paraId="0000001D">
            <w:pPr>
              <w:numPr>
                <w:ilvl w:val="2"/>
                <w:numId w:val="1"/>
              </w:numPr>
              <w:spacing w:after="0" w:line="240" w:lineRule="auto"/>
              <w:ind w:left="1224" w:hanging="504.0000000000000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Especificación de Diseño Técnico</w:t>
            </w:r>
          </w:p>
          <w:p w:rsidR="00000000" w:rsidDel="00000000" w:rsidP="00000000" w:rsidRDefault="00000000" w:rsidRPr="00000000" w14:paraId="0000001E">
            <w:pPr>
              <w:numPr>
                <w:ilvl w:val="2"/>
                <w:numId w:val="1"/>
              </w:numPr>
              <w:spacing w:after="0" w:line="240" w:lineRule="auto"/>
              <w:ind w:left="1224" w:hanging="504.0000000000000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Diseño de Casos de Prueba</w:t>
            </w:r>
          </w:p>
          <w:p w:rsidR="00000000" w:rsidDel="00000000" w:rsidP="00000000" w:rsidRDefault="00000000" w:rsidRPr="00000000" w14:paraId="0000001F">
            <w:pPr>
              <w:numPr>
                <w:ilvl w:val="2"/>
                <w:numId w:val="1"/>
              </w:numPr>
              <w:spacing w:after="0" w:line="240" w:lineRule="auto"/>
              <w:ind w:left="1224" w:hanging="504.0000000000000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Planificación del Proyecto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1"/>
              </w:numPr>
              <w:spacing w:after="0" w:line="240" w:lineRule="auto"/>
              <w:ind w:left="792" w:hanging="432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Software Desarrollado e Instalado</w:t>
            </w:r>
          </w:p>
          <w:p w:rsidR="00000000" w:rsidDel="00000000" w:rsidP="00000000" w:rsidRDefault="00000000" w:rsidRPr="00000000" w14:paraId="00000021">
            <w:pPr>
              <w:numPr>
                <w:ilvl w:val="2"/>
                <w:numId w:val="1"/>
              </w:numPr>
              <w:spacing w:after="0" w:line="240" w:lineRule="auto"/>
              <w:ind w:left="1224" w:hanging="504.0000000000000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Preparación de ambiente de desarrollo</w:t>
            </w:r>
          </w:p>
          <w:p w:rsidR="00000000" w:rsidDel="00000000" w:rsidP="00000000" w:rsidRDefault="00000000" w:rsidRPr="00000000" w14:paraId="00000022">
            <w:pPr>
              <w:numPr>
                <w:ilvl w:val="2"/>
                <w:numId w:val="1"/>
              </w:numPr>
              <w:spacing w:after="0" w:line="240" w:lineRule="auto"/>
              <w:ind w:left="1224" w:hanging="504.0000000000000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Módulo 1</w:t>
            </w:r>
          </w:p>
          <w:p w:rsidR="00000000" w:rsidDel="00000000" w:rsidP="00000000" w:rsidRDefault="00000000" w:rsidRPr="00000000" w14:paraId="00000023">
            <w:pPr>
              <w:numPr>
                <w:ilvl w:val="3"/>
                <w:numId w:val="1"/>
              </w:numPr>
              <w:spacing w:after="0" w:line="240" w:lineRule="auto"/>
              <w:ind w:left="1728" w:hanging="648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024">
            <w:pPr>
              <w:numPr>
                <w:ilvl w:val="3"/>
                <w:numId w:val="1"/>
              </w:numPr>
              <w:spacing w:after="0" w:line="240" w:lineRule="auto"/>
              <w:ind w:left="1728" w:hanging="648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Lógica de Negocio (Middleware)</w:t>
            </w:r>
          </w:p>
          <w:p w:rsidR="00000000" w:rsidDel="00000000" w:rsidP="00000000" w:rsidRDefault="00000000" w:rsidRPr="00000000" w14:paraId="00000025">
            <w:pPr>
              <w:numPr>
                <w:ilvl w:val="3"/>
                <w:numId w:val="1"/>
              </w:numPr>
              <w:spacing w:after="0" w:line="240" w:lineRule="auto"/>
              <w:ind w:left="1728" w:hanging="648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Presentación e Interfaz con el usuario</w:t>
            </w:r>
          </w:p>
          <w:p w:rsidR="00000000" w:rsidDel="00000000" w:rsidP="00000000" w:rsidRDefault="00000000" w:rsidRPr="00000000" w14:paraId="00000026">
            <w:pPr>
              <w:numPr>
                <w:ilvl w:val="2"/>
                <w:numId w:val="1"/>
              </w:numPr>
              <w:spacing w:after="0" w:line="240" w:lineRule="auto"/>
              <w:ind w:left="1224" w:hanging="504.0000000000000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Módulo 2</w:t>
            </w:r>
          </w:p>
          <w:p w:rsidR="00000000" w:rsidDel="00000000" w:rsidP="00000000" w:rsidRDefault="00000000" w:rsidRPr="00000000" w14:paraId="00000027">
            <w:pPr>
              <w:numPr>
                <w:ilvl w:val="3"/>
                <w:numId w:val="1"/>
              </w:numPr>
              <w:spacing w:after="0" w:line="240" w:lineRule="auto"/>
              <w:ind w:left="1728" w:hanging="648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028">
            <w:pPr>
              <w:numPr>
                <w:ilvl w:val="3"/>
                <w:numId w:val="1"/>
              </w:numPr>
              <w:spacing w:after="0" w:line="240" w:lineRule="auto"/>
              <w:ind w:left="1728" w:hanging="648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Lógica de Negocio (Middleware)</w:t>
            </w:r>
          </w:p>
          <w:p w:rsidR="00000000" w:rsidDel="00000000" w:rsidP="00000000" w:rsidRDefault="00000000" w:rsidRPr="00000000" w14:paraId="00000029">
            <w:pPr>
              <w:numPr>
                <w:ilvl w:val="3"/>
                <w:numId w:val="1"/>
              </w:numPr>
              <w:spacing w:after="0" w:line="240" w:lineRule="auto"/>
              <w:ind w:left="1728" w:hanging="648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Presentación e Interfaz con el usuario</w:t>
            </w:r>
          </w:p>
          <w:p w:rsidR="00000000" w:rsidDel="00000000" w:rsidP="00000000" w:rsidRDefault="00000000" w:rsidRPr="00000000" w14:paraId="0000002A">
            <w:pPr>
              <w:numPr>
                <w:ilvl w:val="2"/>
                <w:numId w:val="1"/>
              </w:numPr>
              <w:spacing w:after="0" w:line="240" w:lineRule="auto"/>
              <w:ind w:left="1224" w:hanging="504.0000000000000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Módulo 3</w:t>
            </w:r>
          </w:p>
          <w:p w:rsidR="00000000" w:rsidDel="00000000" w:rsidP="00000000" w:rsidRDefault="00000000" w:rsidRPr="00000000" w14:paraId="0000002B">
            <w:pPr>
              <w:numPr>
                <w:ilvl w:val="3"/>
                <w:numId w:val="1"/>
              </w:numPr>
              <w:spacing w:after="0" w:line="240" w:lineRule="auto"/>
              <w:ind w:left="1728" w:hanging="648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02C">
            <w:pPr>
              <w:numPr>
                <w:ilvl w:val="3"/>
                <w:numId w:val="1"/>
              </w:numPr>
              <w:spacing w:after="0" w:line="240" w:lineRule="auto"/>
              <w:ind w:left="1728" w:hanging="648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Lógica de Negocio (Middleware)</w:t>
            </w:r>
          </w:p>
          <w:p w:rsidR="00000000" w:rsidDel="00000000" w:rsidP="00000000" w:rsidRDefault="00000000" w:rsidRPr="00000000" w14:paraId="0000002D">
            <w:pPr>
              <w:numPr>
                <w:ilvl w:val="3"/>
                <w:numId w:val="1"/>
              </w:numPr>
              <w:spacing w:after="0" w:line="240" w:lineRule="auto"/>
              <w:ind w:left="1728" w:hanging="648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Presentación e Interfaz con el usuario</w:t>
            </w:r>
          </w:p>
          <w:p w:rsidR="00000000" w:rsidDel="00000000" w:rsidP="00000000" w:rsidRDefault="00000000" w:rsidRPr="00000000" w14:paraId="0000002E">
            <w:pPr>
              <w:numPr>
                <w:ilvl w:val="2"/>
                <w:numId w:val="1"/>
              </w:numPr>
              <w:spacing w:after="0" w:line="240" w:lineRule="auto"/>
              <w:ind w:left="1224" w:hanging="504.00000000000006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Módulo 4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rPr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sz w:val="24"/>
          <w:szCs w:val="24"/>
          <w:rtl w:val="0"/>
        </w:rPr>
        <w:t xml:space="preserve">Vista de Árbol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20"/>
        <w:tblGridChange w:id="0">
          <w:tblGrid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ind w:left="-53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6193155" cy="423926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3155" cy="4239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color w:val="000000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1"/>
        <w:gridCol w:w="2067"/>
        <w:gridCol w:w="2109"/>
        <w:gridCol w:w="1065"/>
        <w:gridCol w:w="2496"/>
        <w:tblGridChange w:id="0">
          <w:tblGrid>
            <w:gridCol w:w="1091"/>
            <w:gridCol w:w="2067"/>
            <w:gridCol w:w="2109"/>
            <w:gridCol w:w="1065"/>
            <w:gridCol w:w="24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pStyle w:val="Heading1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pStyle w:val="Heading1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Elaborada por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pStyle w:val="Heading1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Revisada por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pStyle w:val="Heading1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pStyle w:val="Heading1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pStyle w:val="Heading1"/>
              <w:numPr>
                <w:ilvl w:val="0"/>
                <w:numId w:val="2"/>
              </w:numPr>
              <w:ind w:left="720" w:hanging="360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pStyle w:val="Heading1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pStyle w:val="Heading1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pStyle w:val="Heading1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pStyle w:val="Heading1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pStyle w:val="Heading1"/>
              <w:numPr>
                <w:ilvl w:val="0"/>
                <w:numId w:val="2"/>
              </w:numPr>
              <w:ind w:left="720" w:hanging="360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pStyle w:val="Heading1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pStyle w:val="Heading1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pStyle w:val="Heading1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pStyle w:val="Heading1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pStyle w:val="Heading1"/>
              <w:numPr>
                <w:ilvl w:val="0"/>
                <w:numId w:val="2"/>
              </w:numPr>
              <w:ind w:left="720" w:hanging="360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pStyle w:val="Heading1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pStyle w:val="Heading1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pStyle w:val="Heading1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pStyle w:val="Heading1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18" w:top="2140" w:left="1701" w:right="1701" w:header="709" w:footer="4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8838.0" w:type="dxa"/>
      <w:jc w:val="left"/>
      <w:tblInd w:w="0.0" w:type="dxa"/>
      <w:tblBorders>
        <w:top w:color="000000" w:space="0" w:sz="4" w:val="single"/>
      </w:tblBorders>
      <w:tblLayout w:type="fixed"/>
      <w:tblLook w:val="0000"/>
    </w:tblPr>
    <w:tblGrid>
      <w:gridCol w:w="4457"/>
      <w:gridCol w:w="4381"/>
      <w:tblGridChange w:id="0">
        <w:tblGrid>
          <w:gridCol w:w="4457"/>
          <w:gridCol w:w="4381"/>
        </w:tblGrid>
      </w:tblGridChange>
    </w:tblGrid>
    <w:tr>
      <w:trPr>
        <w:cantSplit w:val="0"/>
        <w:trHeight w:val="525" w:hRule="atLeast"/>
        <w:tblHeader w:val="0"/>
      </w:trPr>
      <w:tc>
        <w:tcPr/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20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200" w:before="0" w:line="276" w:lineRule="auto"/>
            <w:ind w:left="0" w:right="0" w:firstLine="0"/>
            <w:jc w:val="right"/>
            <w:rPr>
              <w:rFonts w:ascii="Arial" w:cs="Arial" w:eastAsia="Arial" w:hAnsi="Arial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Estructura de Desglose del Trabajo</w:t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20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838.0" w:type="dxa"/>
      <w:jc w:val="left"/>
      <w:tblInd w:w="0.0" w:type="dxa"/>
      <w:tblBorders>
        <w:top w:color="000000" w:space="0" w:sz="4" w:val="single"/>
      </w:tblBorders>
      <w:tblLayout w:type="fixed"/>
      <w:tblLook w:val="0000"/>
    </w:tblPr>
    <w:tblGrid>
      <w:gridCol w:w="4457"/>
      <w:gridCol w:w="4381"/>
      <w:tblGridChange w:id="0">
        <w:tblGrid>
          <w:gridCol w:w="4457"/>
          <w:gridCol w:w="4381"/>
        </w:tblGrid>
      </w:tblGridChange>
    </w:tblGrid>
    <w:tr>
      <w:trPr>
        <w:cantSplit w:val="0"/>
        <w:trHeight w:val="525" w:hRule="atLeast"/>
        <w:tblHeader w:val="0"/>
      </w:trPr>
      <w:tc>
        <w:tcPr/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20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200" w:before="0" w:line="276" w:lineRule="auto"/>
            <w:ind w:left="0" w:right="0" w:firstLine="0"/>
            <w:jc w:val="right"/>
            <w:rPr>
              <w:rFonts w:ascii="Arial" w:cs="Arial" w:eastAsia="Arial" w:hAnsi="Arial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Estructura de Desglose del Trabajo</w:t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20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1"/>
        <w:i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0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84943"/>
    <w:pPr>
      <w:spacing w:after="200" w:line="276" w:lineRule="auto"/>
    </w:pPr>
    <w:rPr>
      <w:rFonts w:ascii="Arial" w:hAnsi="Arial"/>
      <w:sz w:val="24"/>
      <w:szCs w:val="22"/>
      <w:lang w:val="es-VE"/>
    </w:rPr>
  </w:style>
  <w:style w:type="paragraph" w:styleId="Heading1">
    <w:name w:val="heading 1"/>
    <w:basedOn w:val="Normal"/>
    <w:link w:val="Heading1Char"/>
    <w:qFormat w:val="1"/>
    <w:rsid w:val="00FD7899"/>
    <w:pPr>
      <w:spacing w:after="100" w:afterAutospacing="1" w:before="100" w:beforeAutospacing="1" w:line="240" w:lineRule="auto"/>
      <w:outlineLvl w:val="0"/>
    </w:pPr>
    <w:rPr>
      <w:rFonts w:eastAsia="Times New Roman"/>
      <w:b w:val="1"/>
      <w:bCs w:val="1"/>
      <w:color w:val="365f91"/>
      <w:kern w:val="36"/>
      <w:sz w:val="32"/>
      <w:szCs w:val="48"/>
      <w:lang w:eastAsia="es-VE"/>
    </w:rPr>
  </w:style>
  <w:style w:type="paragraph" w:styleId="Heading2">
    <w:name w:val="heading 2"/>
    <w:basedOn w:val="Normal"/>
    <w:link w:val="Heading2Char"/>
    <w:qFormat w:val="1"/>
    <w:rsid w:val="001D487D"/>
    <w:pPr>
      <w:spacing w:after="100" w:afterAutospacing="1" w:before="100" w:beforeAutospacing="1" w:line="240" w:lineRule="auto"/>
      <w:outlineLvl w:val="1"/>
    </w:pPr>
    <w:rPr>
      <w:rFonts w:eastAsia="Times New Roman"/>
      <w:b w:val="1"/>
      <w:bCs w:val="1"/>
      <w:color w:val="365f91"/>
      <w:szCs w:val="36"/>
      <w:lang w:eastAsia="es-VE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D237EB"/>
    <w:pPr>
      <w:keepNext w:val="1"/>
      <w:spacing w:after="60" w:before="240"/>
      <w:outlineLvl w:val="2"/>
    </w:pPr>
    <w:rPr>
      <w:rFonts w:ascii="Cambria" w:eastAsia="Times New Roman" w:hAnsi="Cambria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FC5152"/>
    <w:pPr>
      <w:spacing w:after="100" w:afterAutospacing="1" w:before="100" w:before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DefaultParagraphFont"/>
    <w:rsid w:val="00FC5152"/>
  </w:style>
  <w:style w:type="character" w:styleId="Strong">
    <w:name w:val="Strong"/>
    <w:uiPriority w:val="22"/>
    <w:qFormat w:val="1"/>
    <w:rsid w:val="00FC5152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FC5152"/>
    <w:pPr>
      <w:ind w:left="720"/>
      <w:contextualSpacing w:val="1"/>
    </w:pPr>
  </w:style>
  <w:style w:type="character" w:styleId="Hyperlink">
    <w:name w:val="Hyperlink"/>
    <w:uiPriority w:val="99"/>
    <w:unhideWhenUsed w:val="1"/>
    <w:rsid w:val="0040466D"/>
    <w:rPr>
      <w:color w:val="0000ff"/>
      <w:u w:val="single"/>
    </w:rPr>
  </w:style>
  <w:style w:type="table" w:styleId="TableGrid">
    <w:name w:val="Table Grid"/>
    <w:basedOn w:val="TableNormal"/>
    <w:rsid w:val="00245426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>
    <w:name w:val="annotation text"/>
    <w:basedOn w:val="Normal"/>
    <w:link w:val="CommentTextChar"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link w:val="CommentText"/>
    <w:rsid w:val="00176567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Heading1Char" w:customStyle="1">
    <w:name w:val="Heading 1 Char"/>
    <w:link w:val="Heading1"/>
    <w:uiPriority w:val="9"/>
    <w:rsid w:val="00FD7899"/>
    <w:rPr>
      <w:rFonts w:ascii="Arial" w:eastAsia="Times New Roman" w:hAnsi="Arial"/>
      <w:b w:val="1"/>
      <w:bCs w:val="1"/>
      <w:color w:val="365f91"/>
      <w:kern w:val="36"/>
      <w:sz w:val="32"/>
      <w:szCs w:val="48"/>
    </w:rPr>
  </w:style>
  <w:style w:type="character" w:styleId="Heading2Char" w:customStyle="1">
    <w:name w:val="Heading 2 Char"/>
    <w:link w:val="Heading2"/>
    <w:rsid w:val="001D487D"/>
    <w:rPr>
      <w:rFonts w:ascii="Arial" w:eastAsia="Times New Roman" w:hAnsi="Arial"/>
      <w:b w:val="1"/>
      <w:bCs w:val="1"/>
      <w:color w:val="365f91"/>
      <w:sz w:val="24"/>
      <w:szCs w:val="36"/>
    </w:rPr>
  </w:style>
  <w:style w:type="character" w:styleId="vote-count-post" w:customStyle="1">
    <w:name w:val="vote-count-post"/>
    <w:basedOn w:val="DefaultParagraphFont"/>
    <w:rsid w:val="00C3380A"/>
  </w:style>
  <w:style w:type="character" w:styleId="relativetime" w:customStyle="1">
    <w:name w:val="relativetime"/>
    <w:basedOn w:val="DefaultParagraphFont"/>
    <w:rsid w:val="00C3380A"/>
  </w:style>
  <w:style w:type="character" w:styleId="reputation-score" w:customStyle="1">
    <w:name w:val="reputation-score"/>
    <w:basedOn w:val="DefaultParagraphFont"/>
    <w:rsid w:val="00C3380A"/>
  </w:style>
  <w:style w:type="character" w:styleId="badgecount" w:customStyle="1">
    <w:name w:val="badgecount"/>
    <w:basedOn w:val="DefaultParagraphFont"/>
    <w:rsid w:val="00C3380A"/>
  </w:style>
  <w:style w:type="character" w:styleId="cool" w:customStyle="1">
    <w:name w:val="cool"/>
    <w:basedOn w:val="DefaultParagraphFont"/>
    <w:rsid w:val="00C3380A"/>
  </w:style>
  <w:style w:type="character" w:styleId="comment-copy" w:customStyle="1">
    <w:name w:val="comment-copy"/>
    <w:basedOn w:val="DefaultParagraphFont"/>
    <w:rsid w:val="00C3380A"/>
  </w:style>
  <w:style w:type="character" w:styleId="comment-date" w:customStyle="1">
    <w:name w:val="comment-date"/>
    <w:basedOn w:val="DefaultParagraphFont"/>
    <w:rsid w:val="00C3380A"/>
  </w:style>
  <w:style w:type="character" w:styleId="Emphasis">
    <w:name w:val="Emphasis"/>
    <w:uiPriority w:val="20"/>
    <w:qFormat w:val="1"/>
    <w:rsid w:val="00C3380A"/>
    <w:rPr>
      <w:i w:val="1"/>
      <w:iCs w:val="1"/>
    </w:rPr>
  </w:style>
  <w:style w:type="paragraph" w:styleId="BalloonText">
    <w:name w:val="Balloon Text"/>
    <w:basedOn w:val="Normal"/>
    <w:link w:val="BalloonTextChar"/>
    <w:unhideWhenUsed w:val="1"/>
    <w:rsid w:val="00C3380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rsid w:val="00C3380A"/>
    <w:rPr>
      <w:rFonts w:ascii="Tahoma" w:cs="Tahoma" w:hAnsi="Tahoma"/>
      <w:sz w:val="16"/>
      <w:szCs w:val="16"/>
    </w:rPr>
  </w:style>
  <w:style w:type="character" w:styleId="Heading3Char" w:customStyle="1">
    <w:name w:val="Heading 3 Char"/>
    <w:link w:val="Heading3"/>
    <w:uiPriority w:val="9"/>
    <w:semiHidden w:val="1"/>
    <w:rsid w:val="00D237EB"/>
    <w:rPr>
      <w:rFonts w:ascii="Cambria" w:cs="Times New Roman" w:eastAsia="Times New Roman" w:hAnsi="Cambria"/>
      <w:b w:val="1"/>
      <w:bCs w:val="1"/>
      <w:sz w:val="26"/>
      <w:szCs w:val="26"/>
      <w:lang w:eastAsia="en-US"/>
    </w:rPr>
  </w:style>
  <w:style w:type="character" w:styleId="ilad" w:customStyle="1">
    <w:name w:val="il_ad"/>
    <w:basedOn w:val="DefaultParagraphFont"/>
    <w:rsid w:val="008F218C"/>
  </w:style>
  <w:style w:type="paragraph" w:styleId="Header">
    <w:name w:val="header"/>
    <w:basedOn w:val="Normal"/>
    <w:link w:val="HeaderChar"/>
    <w:unhideWhenUsed w:val="1"/>
    <w:rsid w:val="00061A87"/>
    <w:pPr>
      <w:tabs>
        <w:tab w:val="center" w:pos="4419"/>
        <w:tab w:val="right" w:pos="8838"/>
      </w:tabs>
    </w:pPr>
  </w:style>
  <w:style w:type="character" w:styleId="HeaderChar" w:customStyle="1">
    <w:name w:val="Header Char"/>
    <w:link w:val="Header"/>
    <w:uiPriority w:val="99"/>
    <w:rsid w:val="00061A87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nhideWhenUsed w:val="1"/>
    <w:rsid w:val="00061A87"/>
    <w:pPr>
      <w:tabs>
        <w:tab w:val="center" w:pos="4419"/>
        <w:tab w:val="right" w:pos="8838"/>
      </w:tabs>
    </w:pPr>
  </w:style>
  <w:style w:type="character" w:styleId="FooterChar" w:customStyle="1">
    <w:name w:val="Footer Char"/>
    <w:link w:val="Footer"/>
    <w:uiPriority w:val="99"/>
    <w:rsid w:val="00061A87"/>
    <w:rPr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B94149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OC1">
    <w:name w:val="toc 1"/>
    <w:basedOn w:val="Normal"/>
    <w:next w:val="Normal"/>
    <w:autoRedefine w:val="1"/>
    <w:uiPriority w:val="39"/>
    <w:unhideWhenUsed w:val="1"/>
    <w:qFormat w:val="1"/>
    <w:rsid w:val="00B94149"/>
  </w:style>
  <w:style w:type="paragraph" w:styleId="TOC2">
    <w:name w:val="toc 2"/>
    <w:basedOn w:val="Normal"/>
    <w:next w:val="Normal"/>
    <w:autoRedefine w:val="1"/>
    <w:uiPriority w:val="39"/>
    <w:unhideWhenUsed w:val="1"/>
    <w:qFormat w:val="1"/>
    <w:rsid w:val="00B94149"/>
    <w:pPr>
      <w:ind w:left="220"/>
    </w:p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qFormat w:val="1"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NoSpacing">
    <w:name w:val="No Spacing"/>
    <w:uiPriority w:val="1"/>
    <w:qFormat w:val="1"/>
    <w:rsid w:val="00F84943"/>
    <w:rPr>
      <w:rFonts w:ascii="Arial" w:hAnsi="Arial"/>
      <w:sz w:val="24"/>
      <w:szCs w:val="22"/>
      <w:lang w:val="es-VE"/>
    </w:rPr>
  </w:style>
  <w:style w:type="paragraph" w:styleId="BodyText">
    <w:name w:val="Body Text"/>
    <w:basedOn w:val="Normal"/>
    <w:link w:val="BodyTextChar"/>
    <w:rsid w:val="00A92608"/>
    <w:pPr>
      <w:spacing w:after="0" w:line="240" w:lineRule="auto"/>
    </w:pPr>
    <w:rPr>
      <w:rFonts w:ascii="Aldine721 Lt BT" w:eastAsia="Times New Roman" w:hAnsi="Aldine721 Lt BT"/>
      <w:b w:val="1"/>
      <w:bCs w:val="1"/>
      <w:spacing w:val="20"/>
      <w:sz w:val="32"/>
      <w:szCs w:val="24"/>
      <w:lang w:eastAsia="es-ES" w:val="es-ES"/>
    </w:rPr>
  </w:style>
  <w:style w:type="character" w:styleId="BodyTextChar" w:customStyle="1">
    <w:name w:val="Body Text Char"/>
    <w:link w:val="BodyText"/>
    <w:rsid w:val="00A92608"/>
    <w:rPr>
      <w:rFonts w:ascii="Aldine721 Lt BT" w:eastAsia="Times New Roman" w:hAnsi="Aldine721 Lt BT"/>
      <w:b w:val="1"/>
      <w:bCs w:val="1"/>
      <w:spacing w:val="20"/>
      <w:sz w:val="32"/>
      <w:szCs w:val="24"/>
      <w:lang w:val="es-ES"/>
    </w:rPr>
  </w:style>
  <w:style w:type="character" w:styleId="CommentReference">
    <w:name w:val="annotation reference"/>
    <w:rsid w:val="00A9260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A92608"/>
    <w:rPr>
      <w:b w:val="1"/>
      <w:bCs w:val="1"/>
      <w:lang w:eastAsia="es-ES" w:val="es-ES"/>
    </w:rPr>
  </w:style>
  <w:style w:type="character" w:styleId="CommentSubjectChar" w:customStyle="1">
    <w:name w:val="Comment Subject Char"/>
    <w:link w:val="CommentSubject"/>
    <w:rsid w:val="00A92608"/>
    <w:rPr>
      <w:rFonts w:ascii="Times New Roman" w:cs="Times New Roman" w:eastAsia="Times New Roman" w:hAnsi="Times New Roman"/>
      <w:b w:val="1"/>
      <w:bCs w:val="1"/>
      <w:sz w:val="20"/>
      <w:szCs w:val="20"/>
      <w:lang w:val="es-ES"/>
    </w:rPr>
  </w:style>
  <w:style w:type="paragraph" w:styleId="FootnoteText">
    <w:name w:val="footnote text"/>
    <w:basedOn w:val="Normal"/>
    <w:link w:val="FootnoteTextChar"/>
    <w:rsid w:val="00A92608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s-ES" w:val="es-ES"/>
    </w:rPr>
  </w:style>
  <w:style w:type="character" w:styleId="FootnoteTextChar" w:customStyle="1">
    <w:name w:val="Footnote Text Char"/>
    <w:link w:val="FootnoteText"/>
    <w:rsid w:val="00A92608"/>
    <w:rPr>
      <w:rFonts w:ascii="Times New Roman" w:eastAsia="Times New Roman" w:hAnsi="Times New Roman"/>
      <w:lang w:val="es-ES"/>
    </w:rPr>
  </w:style>
  <w:style w:type="character" w:styleId="FootnoteReference">
    <w:name w:val="footnote reference"/>
    <w:rsid w:val="00A92608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15J4BNBREyNdK85wMa/RquPo2Q==">AMUW2mW2FvT3q4xNSD+z1IEu22rD1jjeYENvS0AWF6BKsXtN8+Wu4v9z5LQoz2wBb11hcFSy3exYD4T54xfLlaluygbKZNlOYQyUh2gXFLyvSGFRkTLvnA04g1sH3ga2m8Zz4Xxaenup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2015-09-07T03:39:00Z</dcterms:created>
  <dc:creator>admin</dc:creator>
</cp:coreProperties>
</file>