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ind w:left="47.20001220703125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INF384 · CASO MODELO PARA EL EXAMEN 1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before="441.39892578125" w:line="240" w:lineRule="auto"/>
        <w:ind w:left="26.00006103515625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Caso: Bodega Online, venta de abarrotes por aplicación </w:t>
      </w:r>
    </w:p>
    <w:p w:rsidR="00000000" w:rsidDel="00000000" w:rsidP="00000000" w:rsidRDefault="00000000" w:rsidRPr="00000000" w14:paraId="00000003">
      <w:pPr>
        <w:widowControl w:val="0"/>
        <w:spacing w:before="185.560302734375" w:line="240" w:lineRule="auto"/>
        <w:ind w:left="16.820068359375" w:right="201.97021484375" w:firstLine="9.23995971679687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Bodega Online vende abarrotes por aplicación móvil con entrega el mismo día en Lima. Tiene un servicio de pedidos (Python, contenedores) y un servicio de inventario que mantiene otro equipo. Seis desarrolladores trabajan con ramas de funcionalidad que duran unas dos semanas. Dos personas de QA validan a mano en un ambiente de certificación compartido. El área de seguridad revisa manualmente cada salida y responde en un plazo de tres días. El despliegue lo ejecuta una persona de operaciones con un procedimiento escrito. </w:t>
      </w:r>
    </w:p>
    <w:p w:rsidR="00000000" w:rsidDel="00000000" w:rsidP="00000000" w:rsidRDefault="00000000" w:rsidRPr="00000000" w14:paraId="00000004">
      <w:pPr>
        <w:widowControl w:val="0"/>
        <w:spacing w:before="313.360595703125" w:line="240" w:lineRule="auto"/>
        <w:ind w:left="1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Value stream map de un cambio típico (horas calendario) 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ind w:left="131.06002807617188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Paso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ind w:left="131.05987548828125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ind w:left="131.939697265625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LT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ind w:left="124.4598388671875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%C&amp;A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ind w:left="132.3800659179687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Refinamiento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ind w:left="124.240112304687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 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ind w:left="117.86010742187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 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ind w:left="124.0197753906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80%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ind w:left="131.940002441406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Desarrollo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ind w:left="138.98010253906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 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ind w:left="117.86010742187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 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ind w:left="124.240112304687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90%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ind w:left="132.3800659179687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Revisión de código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ind w:left="121.38000488281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 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ind w:left="124.240112304687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30 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ind w:left="124.0197753906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85%</w:t>
            </w:r>
          </w:p>
        </w:tc>
      </w:tr>
      <w:tr>
        <w:trPr>
          <w:cantSplit w:val="0"/>
          <w:trHeight w:val="8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ind w:left="124.45999145507812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QA manual en </w:t>
            </w:r>
          </w:p>
          <w:p w:rsidR="00000000" w:rsidDel="00000000" w:rsidP="00000000" w:rsidRDefault="00000000" w:rsidRPr="00000000" w14:paraId="00000016">
            <w:pPr>
              <w:widowControl w:val="0"/>
              <w:spacing w:before="43.2598876953125"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ambiente compartido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ind w:left="124.020080566406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 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ind w:left="124.240112304687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 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ind w:left="123.35998535156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60%</w:t>
            </w:r>
          </w:p>
        </w:tc>
      </w:tr>
      <w:tr>
        <w:trPr>
          <w:cantSplit w:val="0"/>
          <w:trHeight w:val="8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ind w:left="121.820068359375" w:right="253.348388671875" w:firstLine="10.55999755859375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Revisión manual de seguridad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ind w:left="121.38000488281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 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ind w:left="125.33996582031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72 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ind w:left="124.240112304687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90%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ind w:left="131.940002441406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Despliegue manual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ind w:left="124.240112304687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 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ind w:left="121.38000488281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26 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ind w:left="125.33996582031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75%</w:t>
            </w:r>
          </w:p>
        </w:tc>
      </w:tr>
    </w:tbl>
    <w:p w:rsidR="00000000" w:rsidDel="00000000" w:rsidP="00000000" w:rsidRDefault="00000000" w:rsidRPr="00000000" w14:paraId="00000022">
      <w:pPr>
        <w:widowControl w:val="0"/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spacing w:line="240" w:lineRule="auto"/>
        <w:ind w:left="24.51995849609375" w:right="161.009521484375" w:firstLine="1.32003784179687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Datos del último mes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(4 semanas): 6 despliegues a producción; 1 exigió rollback; ese incidente tardó 6 h en restaurarse; tuvimos 10 commits con una mediana de tiempo de 11 días para llegar a producción.</w:t>
      </w:r>
    </w:p>
    <w:p w:rsidR="00000000" w:rsidDel="00000000" w:rsidP="00000000" w:rsidRDefault="00000000" w:rsidRPr="00000000" w14:paraId="00000025">
      <w:pPr>
        <w:widowControl w:val="0"/>
        <w:spacing w:line="240" w:lineRule="auto"/>
        <w:ind w:left="26.060028076171875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Pipeline actual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(resumen del archivo del repositorio) </w:t>
      </w:r>
    </w:p>
    <w:p w:rsidR="00000000" w:rsidDel="00000000" w:rsidP="00000000" w:rsidRDefault="00000000" w:rsidRPr="00000000" w14:paraId="00000026">
      <w:pPr>
        <w:widowControl w:val="0"/>
        <w:spacing w:before="82.060546875"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9050" distT="19050" distL="19050" distR="19050">
            <wp:extent cx="5731200" cy="32004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0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line="240" w:lineRule="auto"/>
        <w:ind w:left="26.94000244140625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Dockerfile usado por aplicación: </w:t>
      </w:r>
    </w:p>
    <w:p w:rsidR="00000000" w:rsidDel="00000000" w:rsidP="00000000" w:rsidRDefault="00000000" w:rsidRPr="00000000" w14:paraId="00000028">
      <w:pPr>
        <w:widowControl w:val="0"/>
        <w:spacing w:before="82.0599365234375"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9050" distT="19050" distL="19050" distR="19050">
            <wp:extent cx="5731200" cy="27686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spacing w:line="240" w:lineRule="auto"/>
        <w:ind w:left="12.859954833984375" w:firstLine="13.2000732421875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Próximo hito.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 cinco semanas llega el Cyber Wow, cuando Bodega Online espera cinco veces su tráfico normal. Para esa fecha necesita reemplazar la columna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direccion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 los pedidos por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calle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numero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distrito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para asignar repartidores por zona. El equipo propone una migración que elimina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direccion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 agrega las tres columnas nuevas, desplegada con reemplazo progresivo (rolling) a las 9:00am del primer día del Cyber Wow.</w:t>
      </w:r>
    </w:p>
    <w:p w:rsidR="00000000" w:rsidDel="00000000" w:rsidP="00000000" w:rsidRDefault="00000000" w:rsidRPr="00000000" w14:paraId="0000002A">
      <w:pPr>
        <w:widowControl w:val="0"/>
        <w:spacing w:line="240" w:lineRule="auto"/>
        <w:ind w:left="34.640045166015625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Preguntas modelo · tipo Parte A (obligatoria) </w:t>
      </w:r>
    </w:p>
    <w:p w:rsidR="00000000" w:rsidDel="00000000" w:rsidP="00000000" w:rsidRDefault="00000000" w:rsidRPr="00000000" w14:paraId="0000002B">
      <w:pPr>
        <w:widowControl w:val="0"/>
        <w:spacing w:before="185.560302734375" w:line="240" w:lineRule="auto"/>
        <w:ind w:left="24.51995849609375" w:right="801.527099609375" w:hanging="14.51995849609375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A1 (2 puntos). Diagrama el VSM y calcula la eficiencia de flujo del VSM. Indique dónde intervendría primero y justifique con los datos de la tabla, incluido el %C&amp;A. </w:t>
      </w:r>
    </w:p>
    <w:p w:rsidR="00000000" w:rsidDel="00000000" w:rsidP="00000000" w:rsidRDefault="00000000" w:rsidRPr="00000000" w14:paraId="0000002C">
      <w:pPr>
        <w:widowControl w:val="0"/>
        <w:spacing w:before="185.560302734375" w:line="240" w:lineRule="auto"/>
        <w:ind w:left="24.51995849609375" w:right="801.527099609375" w:hanging="14.5199584960937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925.0" w:type="dxa"/>
        <w:jc w:val="left"/>
        <w:tblInd w:w="24.51995849609375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20"/>
        <w:gridCol w:w="1785"/>
        <w:gridCol w:w="1425"/>
        <w:gridCol w:w="1410"/>
        <w:gridCol w:w="1785"/>
        <w:tblGridChange w:id="0">
          <w:tblGrid>
            <w:gridCol w:w="2520"/>
            <w:gridCol w:w="1785"/>
            <w:gridCol w:w="1425"/>
            <w:gridCol w:w="1410"/>
            <w:gridCol w:w="178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ETAPA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PT: Trabajo (h)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Espera (h)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%C&amp;A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LT: Subtotal (h)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Refinamiento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 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45 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 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Desarrollo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 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28 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 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Revisión de código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 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30 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28 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QA manual en ambiente compartido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 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88 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 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Revisión manual de seguridad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 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70 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72 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Despliegue manual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 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23 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75%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26 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30 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282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312</w:t>
            </w:r>
          </w:p>
        </w:tc>
      </w:tr>
    </w:tbl>
    <w:p w:rsidR="00000000" w:rsidDel="00000000" w:rsidP="00000000" w:rsidRDefault="00000000" w:rsidRPr="00000000" w14:paraId="00000055">
      <w:pPr>
        <w:widowControl w:val="0"/>
        <w:spacing w:before="185.560302734375" w:line="240" w:lineRule="auto"/>
        <w:ind w:left="24.51995849609375" w:right="801.527099609375" w:hanging="14.5199584960937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Tiempo de trabajo efectivo: 30 h</w:t>
      </w:r>
    </w:p>
    <w:p w:rsidR="00000000" w:rsidDel="00000000" w:rsidP="00000000" w:rsidRDefault="00000000" w:rsidRPr="00000000" w14:paraId="00000056">
      <w:pPr>
        <w:widowControl w:val="0"/>
        <w:spacing w:before="185.560302734375" w:line="240" w:lineRule="auto"/>
        <w:ind w:left="24.51995849609375" w:right="801.527099609375" w:hanging="14.5199584960937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Tiempo de espera: 282 h</w:t>
      </w:r>
    </w:p>
    <w:p w:rsidR="00000000" w:rsidDel="00000000" w:rsidP="00000000" w:rsidRDefault="00000000" w:rsidRPr="00000000" w14:paraId="00000057">
      <w:pPr>
        <w:widowControl w:val="0"/>
        <w:spacing w:before="185.560302734375" w:line="240" w:lineRule="auto"/>
        <w:ind w:left="24.51995849609375" w:right="801.527099609375" w:hanging="14.5199584960937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Tiempo total del flujo: 312 h</w:t>
      </w:r>
    </w:p>
    <w:p w:rsidR="00000000" w:rsidDel="00000000" w:rsidP="00000000" w:rsidRDefault="00000000" w:rsidRPr="00000000" w14:paraId="00000058">
      <w:pPr>
        <w:widowControl w:val="0"/>
        <w:spacing w:before="185.560302734375" w:line="240" w:lineRule="auto"/>
        <w:ind w:left="24.51995849609375" w:right="801.527099609375" w:hanging="14.5199584960937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Eficiencia de flujo del VSM = 30 h / 312 h * 100 = 9,62%</w:t>
      </w:r>
    </w:p>
    <w:p w:rsidR="00000000" w:rsidDel="00000000" w:rsidP="00000000" w:rsidRDefault="00000000" w:rsidRPr="00000000" w14:paraId="00000059">
      <w:pPr>
        <w:widowControl w:val="0"/>
        <w:spacing w:before="185.560302734375" w:line="240" w:lineRule="auto"/>
        <w:ind w:left="24.51995849609375" w:right="801.527099609375" w:hanging="14.51995849609375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 primera intervención debe hacerse en QA manual. Es el paso con mayor LT (96 h), mayor espera pura (88 h) y además el %C&amp;A más bajo (60%). Por tanto, no solo concentra cola, sino también retrabajo: 40% de las veces lo recibido no llega completo y correcto. La revisión manual de seguridad es el segundo foco, con 70 h de espera. La prioridad sería reducir la dependencia del ambiente compartido y mover al pipeline las validaciones automatizables, dejando el ambiente para pruebas que realmente necesitan una aplicación desplegada.</w:t>
      </w:r>
    </w:p>
    <w:p w:rsidR="00000000" w:rsidDel="00000000" w:rsidP="00000000" w:rsidRDefault="00000000" w:rsidRPr="00000000" w14:paraId="0000005A">
      <w:pPr>
        <w:widowControl w:val="0"/>
        <w:spacing w:before="313.360595703125" w:line="240" w:lineRule="auto"/>
        <w:ind w:left="24.51995849609375" w:right="7.275390625" w:hanging="14.5199584960937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A2 (2 puntos). Mide las métricas DORA y en base a ello clasifica a Bodega Online. Indique qué métrica considera más crítica antes del Cyber Wow y qué relación tiene con el VSM.</w:t>
      </w:r>
      <w:r w:rsidDel="00000000" w:rsidR="00000000" w:rsidRPr="00000000">
        <w:rPr>
          <w:rtl w:val="0"/>
        </w:rPr>
      </w:r>
    </w:p>
    <w:tbl>
      <w:tblPr>
        <w:tblStyle w:val="Table3"/>
        <w:tblW w:w="9004.480041503906" w:type="dxa"/>
        <w:jc w:val="left"/>
        <w:tblInd w:w="24.51995849609375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02.240020751953"/>
        <w:gridCol w:w="4502.240020751953"/>
        <w:tblGridChange w:id="0">
          <w:tblGrid>
            <w:gridCol w:w="4502.240020751953"/>
            <w:gridCol w:w="4502.24002075195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Métrica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Frecuencia de despliegue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 despliegues / 4 semanas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Lead time para cambios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 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Tasa de fallas en cambios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1/6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Tiempo de restauración del servicio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11 días</w:t>
            </w:r>
          </w:p>
        </w:tc>
      </w:tr>
    </w:tbl>
    <w:p w:rsidR="00000000" w:rsidDel="00000000" w:rsidP="00000000" w:rsidRDefault="00000000" w:rsidRPr="00000000" w14:paraId="00000065">
      <w:pPr>
        <w:widowControl w:val="0"/>
        <w:spacing w:before="313.360595703125" w:line="240" w:lineRule="auto"/>
        <w:ind w:left="24.51995849609375" w:right="7.275390625" w:hanging="14.5199584960937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spacing w:before="253.360595703125" w:line="240" w:lineRule="auto"/>
        <w:ind w:left="1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A3 (2 puntos). Sobre el pipeline y el Dockerfile actuales: </w:t>
      </w:r>
    </w:p>
    <w:p w:rsidR="00000000" w:rsidDel="00000000" w:rsidP="00000000" w:rsidRDefault="00000000" w:rsidRPr="00000000" w14:paraId="00000067">
      <w:pPr>
        <w:widowControl w:val="0"/>
        <w:spacing w:before="283.260498046875" w:line="240" w:lineRule="auto"/>
        <w:ind w:left="389.1400146484375" w:right="960.257568359375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a) (1 punto)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Identifique dos defectos del pipeline. Para cada uno, explique qué problema concreto puede causar en producción y cómo lo corregiría. </w:t>
      </w:r>
    </w:p>
    <w:p w:rsidR="00000000" w:rsidDel="00000000" w:rsidP="00000000" w:rsidRDefault="00000000" w:rsidRPr="00000000" w14:paraId="00000068">
      <w:pPr>
        <w:widowControl w:val="0"/>
        <w:numPr>
          <w:ilvl w:val="0"/>
          <w:numId w:val="1"/>
        </w:numPr>
        <w:spacing w:after="0" w:afterAutospacing="0" w:before="283.260498046875" w:line="240" w:lineRule="auto"/>
        <w:ind w:left="720" w:right="960.257568359375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Defecto 1:</w:t>
      </w:r>
    </w:p>
    <w:p w:rsidR="00000000" w:rsidDel="00000000" w:rsidP="00000000" w:rsidRDefault="00000000" w:rsidRPr="00000000" w14:paraId="00000069">
      <w:pPr>
        <w:widowControl w:val="0"/>
        <w:numPr>
          <w:ilvl w:val="1"/>
          <w:numId w:val="1"/>
        </w:numPr>
        <w:spacing w:after="0" w:afterAutospacing="0" w:before="0" w:beforeAutospacing="0" w:line="240" w:lineRule="auto"/>
        <w:ind w:left="1440" w:right="960.257568359375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Descripción: Sin versiones fijas</w:t>
      </w:r>
    </w:p>
    <w:p w:rsidR="00000000" w:rsidDel="00000000" w:rsidP="00000000" w:rsidRDefault="00000000" w:rsidRPr="00000000" w14:paraId="0000006A">
      <w:pPr>
        <w:widowControl w:val="0"/>
        <w:numPr>
          <w:ilvl w:val="1"/>
          <w:numId w:val="1"/>
        </w:numPr>
        <w:spacing w:after="0" w:afterAutospacing="0" w:before="0" w:beforeAutospacing="0" w:line="240" w:lineRule="auto"/>
        <w:ind w:left="1440" w:right="960.257568359375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Problema  concreto que puede causar en prod: Instalar una librería que fue vulnerada en su última versión</w:t>
      </w:r>
    </w:p>
    <w:p w:rsidR="00000000" w:rsidDel="00000000" w:rsidP="00000000" w:rsidRDefault="00000000" w:rsidRPr="00000000" w14:paraId="0000006B">
      <w:pPr>
        <w:widowControl w:val="0"/>
        <w:numPr>
          <w:ilvl w:val="1"/>
          <w:numId w:val="1"/>
        </w:numPr>
        <w:spacing w:after="0" w:afterAutospacing="0" w:before="0" w:beforeAutospacing="0" w:line="240" w:lineRule="auto"/>
        <w:ind w:left="1440" w:right="960.257568359375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Cómo lo corregiría: Usando lock file</w:t>
      </w:r>
    </w:p>
    <w:p w:rsidR="00000000" w:rsidDel="00000000" w:rsidP="00000000" w:rsidRDefault="00000000" w:rsidRPr="00000000" w14:paraId="0000006C">
      <w:pPr>
        <w:widowControl w:val="0"/>
        <w:numPr>
          <w:ilvl w:val="0"/>
          <w:numId w:val="1"/>
        </w:numPr>
        <w:spacing w:after="0" w:afterAutospacing="0" w:before="0" w:beforeAutospacing="0" w:line="240" w:lineRule="auto"/>
        <w:ind w:left="720" w:right="960.257568359375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Defecto 2:</w:t>
        <w:tab/>
      </w:r>
    </w:p>
    <w:p w:rsidR="00000000" w:rsidDel="00000000" w:rsidP="00000000" w:rsidRDefault="00000000" w:rsidRPr="00000000" w14:paraId="0000006D">
      <w:pPr>
        <w:widowControl w:val="0"/>
        <w:numPr>
          <w:ilvl w:val="1"/>
          <w:numId w:val="1"/>
        </w:numPr>
        <w:spacing w:after="0" w:afterAutospacing="0" w:before="0" w:beforeAutospacing="0" w:line="240" w:lineRule="auto"/>
        <w:ind w:left="1440" w:right="960.257568359375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Descripción: Las pruebas no detienen el pipeline si salen mal</w:t>
      </w:r>
    </w:p>
    <w:p w:rsidR="00000000" w:rsidDel="00000000" w:rsidP="00000000" w:rsidRDefault="00000000" w:rsidRPr="00000000" w14:paraId="0000006E">
      <w:pPr>
        <w:widowControl w:val="0"/>
        <w:numPr>
          <w:ilvl w:val="1"/>
          <w:numId w:val="1"/>
        </w:numPr>
        <w:spacing w:after="0" w:afterAutospacing="0" w:before="0" w:beforeAutospacing="0" w:line="240" w:lineRule="auto"/>
        <w:ind w:left="1440" w:right="960.257568359375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Problema  concreto que puede causar en prod: Llega una versión cuya calidad no está asegurada</w:t>
      </w:r>
    </w:p>
    <w:p w:rsidR="00000000" w:rsidDel="00000000" w:rsidP="00000000" w:rsidRDefault="00000000" w:rsidRPr="00000000" w14:paraId="0000006F">
      <w:pPr>
        <w:widowControl w:val="0"/>
        <w:numPr>
          <w:ilvl w:val="1"/>
          <w:numId w:val="1"/>
        </w:numPr>
        <w:spacing w:before="0" w:beforeAutospacing="0" w:line="240" w:lineRule="auto"/>
        <w:ind w:left="1440" w:right="960.257568359375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Cómo lo corregiría: Haciendo que si los test de pytest fallan, el pipeline devuelva error y detenga los steps.</w:t>
      </w:r>
    </w:p>
    <w:p w:rsidR="00000000" w:rsidDel="00000000" w:rsidP="00000000" w:rsidRDefault="00000000" w:rsidRPr="00000000" w14:paraId="00000070">
      <w:pPr>
        <w:widowControl w:val="0"/>
        <w:spacing w:before="13.360595703125" w:line="240" w:lineRule="auto"/>
        <w:ind w:left="738.5800170898438" w:right="693.074951171875" w:hanging="349.44000244140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b) (1 punto)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Identifique dos defectos del DockerFile, cuál es el impacto y como lo corregirías. </w:t>
      </w:r>
    </w:p>
    <w:p w:rsidR="00000000" w:rsidDel="00000000" w:rsidP="00000000" w:rsidRDefault="00000000" w:rsidRPr="00000000" w14:paraId="00000071">
      <w:pPr>
        <w:widowControl w:val="0"/>
        <w:numPr>
          <w:ilvl w:val="0"/>
          <w:numId w:val="1"/>
        </w:numPr>
        <w:spacing w:after="0" w:afterAutospacing="0" w:before="283.260498046875" w:line="240" w:lineRule="auto"/>
        <w:ind w:left="720" w:right="960.257568359375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Defecto 1:</w:t>
      </w:r>
    </w:p>
    <w:p w:rsidR="00000000" w:rsidDel="00000000" w:rsidP="00000000" w:rsidRDefault="00000000" w:rsidRPr="00000000" w14:paraId="00000072">
      <w:pPr>
        <w:widowControl w:val="0"/>
        <w:numPr>
          <w:ilvl w:val="1"/>
          <w:numId w:val="1"/>
        </w:numPr>
        <w:spacing w:after="0" w:afterAutospacing="0" w:before="0" w:beforeAutospacing="0" w:line="240" w:lineRule="auto"/>
        <w:ind w:left="1440" w:right="960.257568359375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Descripción: No fija la versión de la imagen</w:t>
      </w:r>
    </w:p>
    <w:p w:rsidR="00000000" w:rsidDel="00000000" w:rsidP="00000000" w:rsidRDefault="00000000" w:rsidRPr="00000000" w14:paraId="00000073">
      <w:pPr>
        <w:widowControl w:val="0"/>
        <w:numPr>
          <w:ilvl w:val="1"/>
          <w:numId w:val="1"/>
        </w:numPr>
        <w:spacing w:after="0" w:afterAutospacing="0" w:before="0" w:beforeAutospacing="0" w:line="240" w:lineRule="auto"/>
        <w:ind w:left="1440" w:right="960.257568359375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Impacto: Puede tomar imágenes recientes que han sido vulneradas en el docker hub</w:t>
      </w:r>
    </w:p>
    <w:p w:rsidR="00000000" w:rsidDel="00000000" w:rsidP="00000000" w:rsidRDefault="00000000" w:rsidRPr="00000000" w14:paraId="00000074">
      <w:pPr>
        <w:widowControl w:val="0"/>
        <w:numPr>
          <w:ilvl w:val="1"/>
          <w:numId w:val="1"/>
        </w:numPr>
        <w:spacing w:after="0" w:afterAutospacing="0" w:before="0" w:beforeAutospacing="0" w:line="240" w:lineRule="auto"/>
        <w:ind w:left="1440" w:right="960.257568359375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Cómo lo corregiría: Fijando versión estable. </w:t>
      </w:r>
    </w:p>
    <w:p w:rsidR="00000000" w:rsidDel="00000000" w:rsidP="00000000" w:rsidRDefault="00000000" w:rsidRPr="00000000" w14:paraId="00000075">
      <w:pPr>
        <w:widowControl w:val="0"/>
        <w:numPr>
          <w:ilvl w:val="0"/>
          <w:numId w:val="1"/>
        </w:numPr>
        <w:spacing w:after="0" w:afterAutospacing="0" w:before="0" w:beforeAutospacing="0" w:line="240" w:lineRule="auto"/>
        <w:ind w:left="720" w:right="960.257568359375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Defecto 2:</w:t>
        <w:tab/>
      </w:r>
    </w:p>
    <w:p w:rsidR="00000000" w:rsidDel="00000000" w:rsidP="00000000" w:rsidRDefault="00000000" w:rsidRPr="00000000" w14:paraId="00000076">
      <w:pPr>
        <w:widowControl w:val="0"/>
        <w:numPr>
          <w:ilvl w:val="1"/>
          <w:numId w:val="1"/>
        </w:numPr>
        <w:spacing w:after="0" w:afterAutospacing="0" w:before="0" w:beforeAutospacing="0" w:line="240" w:lineRule="auto"/>
        <w:ind w:left="1440" w:right="960.257568359375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Descripción: Copia todo el contenido del entorno al contenedor</w:t>
      </w:r>
    </w:p>
    <w:p w:rsidR="00000000" w:rsidDel="00000000" w:rsidP="00000000" w:rsidRDefault="00000000" w:rsidRPr="00000000" w14:paraId="00000077">
      <w:pPr>
        <w:widowControl w:val="0"/>
        <w:numPr>
          <w:ilvl w:val="1"/>
          <w:numId w:val="1"/>
        </w:numPr>
        <w:spacing w:after="0" w:afterAutospacing="0" w:before="0" w:beforeAutospacing="0" w:line="240" w:lineRule="auto"/>
        <w:ind w:left="1440" w:right="960.257568359375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Impacto: Aumenta superficie de ataque y consume espacio innecesario</w:t>
      </w:r>
    </w:p>
    <w:p w:rsidR="00000000" w:rsidDel="00000000" w:rsidP="00000000" w:rsidRDefault="00000000" w:rsidRPr="00000000" w14:paraId="00000078">
      <w:pPr>
        <w:widowControl w:val="0"/>
        <w:numPr>
          <w:ilvl w:val="1"/>
          <w:numId w:val="1"/>
        </w:numPr>
        <w:spacing w:after="0" w:afterAutospacing="0" w:before="0" w:beforeAutospacing="0" w:line="240" w:lineRule="auto"/>
        <w:ind w:left="1440" w:right="960.257568359375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Cómo lo corregiría: solo src o los archivos necesarios van al contenedor.</w:t>
      </w:r>
    </w:p>
    <w:p w:rsidR="00000000" w:rsidDel="00000000" w:rsidP="00000000" w:rsidRDefault="00000000" w:rsidRPr="00000000" w14:paraId="00000079">
      <w:pPr>
        <w:widowControl w:val="0"/>
        <w:numPr>
          <w:ilvl w:val="0"/>
          <w:numId w:val="1"/>
        </w:numPr>
        <w:spacing w:before="0" w:beforeAutospacing="0" w:line="240" w:lineRule="auto"/>
        <w:ind w:left="720" w:right="960.257568359375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Además: falta healthcheck, hardcodea contraseña dejándola visible, tampoco fija requerimientos con lockfile,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widowControl w:val="0"/>
        <w:spacing w:before="553.3599853515625" w:line="240" w:lineRule="auto"/>
        <w:ind w:left="24.2999267578125" w:right="224.97314453125" w:hanging="14.2999267578125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A4 (2 puntos). El equipo propone eliminar la columna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direccion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y desplegar el cambio con reemplazo progresivo (rolling) a las 9:00 del primer día del Cyber Wow. </w:t>
      </w:r>
    </w:p>
    <w:p w:rsidR="00000000" w:rsidDel="00000000" w:rsidP="00000000" w:rsidRDefault="00000000" w:rsidRPr="00000000" w14:paraId="0000007B">
      <w:pPr>
        <w:widowControl w:val="0"/>
        <w:spacing w:before="253.3599853515625" w:line="240" w:lineRule="auto"/>
        <w:ind w:left="744.5199584960938" w:right="328.853759765625" w:hanging="355.37994384765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a) (0.5 puntos)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Explique qué puede fallar durante el despliegue con esta propuesta y por qué ya no se podría volver a la versión anterior.</w:t>
      </w:r>
    </w:p>
    <w:p w:rsidR="00000000" w:rsidDel="00000000" w:rsidP="00000000" w:rsidRDefault="00000000" w:rsidRPr="00000000" w14:paraId="0000007C">
      <w:pPr>
        <w:widowControl w:val="0"/>
        <w:spacing w:before="253.3599853515625" w:line="240" w:lineRule="auto"/>
        <w:ind w:left="744.5199584960938" w:right="328.853759765625" w:hanging="355.37994384765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porque habrán contenedores con código viejo y con código nuevo en producción, y los de código viejo tocarán una base de datos cuyo esquema ha cambiado y explotará. Además, el rollback si no revierte también cambios en la BD con un script en particular, solo revertirá el código lo que no es compatible con el esquema actual de BD.</w:t>
      </w:r>
    </w:p>
    <w:p w:rsidR="00000000" w:rsidDel="00000000" w:rsidP="00000000" w:rsidRDefault="00000000" w:rsidRPr="00000000" w14:paraId="0000007D">
      <w:pPr>
        <w:widowControl w:val="0"/>
        <w:spacing w:before="13.3599853515625" w:line="240" w:lineRule="auto"/>
        <w:ind w:left="744.5199584960938" w:right="802.996826171875" w:hanging="355.37994384765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b) (1 punto)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Describa en pasos cómo haría el cambio de columnas sin perder la posibilidad de volver atrás, e indique cuándo lo desplegaría.</w:t>
      </w:r>
    </w:p>
    <w:p w:rsidR="00000000" w:rsidDel="00000000" w:rsidP="00000000" w:rsidRDefault="00000000" w:rsidRPr="00000000" w14:paraId="0000007E">
      <w:pPr>
        <w:widowControl w:val="0"/>
        <w:spacing w:before="13.3599853515625" w:line="240" w:lineRule="auto"/>
        <w:ind w:left="744.5199584960938" w:right="802.996826171875" w:hanging="355.37994384765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spacing w:before="13.3599853515625" w:line="240" w:lineRule="auto"/>
        <w:ind w:left="744.5199584960938" w:right="802.996826171875" w:hanging="355.37994384765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antes: direccion</w:t>
      </w:r>
    </w:p>
    <w:p w:rsidR="00000000" w:rsidDel="00000000" w:rsidP="00000000" w:rsidRDefault="00000000" w:rsidRPr="00000000" w14:paraId="00000080">
      <w:pPr>
        <w:widowControl w:val="0"/>
        <w:spacing w:before="13.3599853515625" w:line="240" w:lineRule="auto"/>
        <w:ind w:left="744.5199584960938" w:right="802.996826171875" w:hanging="355.37994384765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luego al desplegar el cambio: direccion calle numero distrito</w:t>
      </w:r>
    </w:p>
    <w:p w:rsidR="00000000" w:rsidDel="00000000" w:rsidP="00000000" w:rsidRDefault="00000000" w:rsidRPr="00000000" w14:paraId="00000081">
      <w:pPr>
        <w:widowControl w:val="0"/>
        <w:spacing w:before="13.3599853515625" w:line="240" w:lineRule="auto"/>
        <w:ind w:left="744.5199584960938" w:right="802.996826171875" w:hanging="355.37994384765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tras estabilizarse: calle numero distrito</w:t>
      </w:r>
    </w:p>
    <w:p w:rsidR="00000000" w:rsidDel="00000000" w:rsidP="00000000" w:rsidRDefault="00000000" w:rsidRPr="00000000" w14:paraId="00000082">
      <w:pPr>
        <w:widowControl w:val="0"/>
        <w:spacing w:before="13.3599853515625" w:line="240" w:lineRule="auto"/>
        <w:ind w:left="744.5199584960938" w:right="802.996826171875" w:hanging="355.37994384765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daaa, SEMANAS ANTES DEL CYBER WOW</w:t>
      </w:r>
    </w:p>
    <w:p w:rsidR="00000000" w:rsidDel="00000000" w:rsidP="00000000" w:rsidRDefault="00000000" w:rsidRPr="00000000" w14:paraId="00000083">
      <w:pPr>
        <w:widowControl w:val="0"/>
        <w:spacing w:before="13.3599853515625" w:line="240" w:lineRule="auto"/>
        <w:ind w:left="744.5199584960938" w:right="802.996826171875" w:hanging="355.37994384765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widowControl w:val="0"/>
        <w:spacing w:before="13.3599853515625" w:line="240" w:lineRule="auto"/>
        <w:ind w:left="737.4800109863281" w:right="452.623291015625" w:hanging="348.3399963378906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c) (0.5 puntos)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Defina qué métrica y qué valor revisaría durante el Cyber Wow para decidir volver a la versión anterior.</w:t>
      </w:r>
    </w:p>
    <w:p w:rsidR="00000000" w:rsidDel="00000000" w:rsidP="00000000" w:rsidRDefault="00000000" w:rsidRPr="00000000" w14:paraId="00000085">
      <w:pPr>
        <w:widowControl w:val="0"/>
        <w:spacing w:before="13.3599853515625" w:line="240" w:lineRule="auto"/>
        <w:ind w:left="737.4800109863281" w:right="452.623291015625" w:hanging="348.3399963378906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tasa de errores de peticiones</w:t>
      </w:r>
    </w:p>
    <w:p w:rsidR="00000000" w:rsidDel="00000000" w:rsidP="00000000" w:rsidRDefault="00000000" w:rsidRPr="00000000" w14:paraId="00000086">
      <w:pPr>
        <w:widowControl w:val="0"/>
        <w:spacing w:line="240" w:lineRule="auto"/>
        <w:ind w:left="34.640045166015625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spacing w:line="240" w:lineRule="auto"/>
        <w:ind w:left="34.640045166015625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widowControl w:val="0"/>
        <w:spacing w:line="240" w:lineRule="auto"/>
        <w:ind w:left="34.640045166015625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Preguntas modelo · tipo Parte B (opcionales) </w:t>
      </w:r>
    </w:p>
    <w:p w:rsidR="00000000" w:rsidDel="00000000" w:rsidP="00000000" w:rsidRDefault="00000000" w:rsidRPr="00000000" w14:paraId="00000089">
      <w:pPr>
        <w:widowControl w:val="0"/>
        <w:spacing w:before="185.560302734375" w:line="240" w:lineRule="auto"/>
        <w:ind w:left="27.38006591796875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 el examen se eligen tres de seis casos. Aquí hay dos casos de muestra. </w:t>
      </w:r>
    </w:p>
    <w:p w:rsidR="00000000" w:rsidDel="00000000" w:rsidP="00000000" w:rsidRDefault="00000000" w:rsidRPr="00000000" w14:paraId="0000008A">
      <w:pPr>
        <w:widowControl w:val="0"/>
        <w:spacing w:before="360.860595703125" w:line="240" w:lineRule="auto"/>
        <w:ind w:left="30.4400634765625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B-2 · Bodega Online: reemplazar la revisión manual de seguridad </w:t>
      </w:r>
    </w:p>
    <w:p w:rsidR="00000000" w:rsidDel="00000000" w:rsidP="00000000" w:rsidRDefault="00000000" w:rsidRPr="00000000" w14:paraId="0000008B">
      <w:pPr>
        <w:widowControl w:val="0"/>
        <w:spacing w:before="135.6396484375" w:line="240" w:lineRule="auto"/>
        <w:ind w:left="27.38006591796875" w:right="295.5419921875" w:hanging="1.32003784179687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Bodega Online quiere reemplazar la revisión manual de tres días por controles en el pipeline. En la primera ejecución aparecen estos hallazgos: </w:t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60"/>
        <w:gridCol w:w="1880"/>
        <w:gridCol w:w="6820"/>
        <w:tblGridChange w:id="0">
          <w:tblGrid>
            <w:gridCol w:w="660"/>
            <w:gridCol w:w="1880"/>
            <w:gridCol w:w="682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ind w:left="116.97998046875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#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ind w:left="140.3399658203125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Control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ind w:left="141.05987548828125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Hallazgo</w:t>
            </w:r>
          </w:p>
        </w:tc>
      </w:tr>
      <w:tr>
        <w:trPr>
          <w:cantSplit w:val="0"/>
          <w:trHeight w:val="8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ind w:left="138.97994995117188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ind w:left="139.90005493164062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Secretos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ind w:left="139.2999267578125" w:right="539.48974609375" w:hanging="3.29986572265625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Contraseña de la base de datos en un commit de hace un año, borrada después</w:t>
            </w:r>
          </w:p>
        </w:tc>
      </w:tr>
      <w:tr>
        <w:trPr>
          <w:cantSplit w:val="0"/>
          <w:trHeight w:val="8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ind w:left="121.38000488281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ind w:left="141.000061035156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Composición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ind w:left="133.58001708984375" w:right="1008.11767578125" w:firstLine="2.4200439453125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CVE crítica en una dependencia declarada; existe versión corregida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ind w:left="124.23995971679688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Análisis estático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ind w:left="134.020080566406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 hallazgos preexistentes; ninguno nuevo en este pull request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ind w:left="117.85995483398438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ind w:left="13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Análisis de IaC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ind w:left="141.05987548828125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Bucket de almacenamiento declarado con acceso público</w:t>
            </w:r>
          </w:p>
        </w:tc>
      </w:tr>
    </w:tbl>
    <w:p w:rsidR="00000000" w:rsidDel="00000000" w:rsidP="00000000" w:rsidRDefault="00000000" w:rsidRPr="00000000" w14:paraId="0000009B">
      <w:pPr>
        <w:widowControl w:val="0"/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widowControl w:val="0"/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spacing w:line="240" w:lineRule="auto"/>
        <w:ind w:left="18.13995361328125" w:right="1069.78271484375" w:hanging="0.219879150390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a) (2 puntos)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Para cada hallazgo, decida si detiene el pipeline, se registra o requiere excepción, y justifique.</w:t>
      </w:r>
    </w:p>
    <w:p w:rsidR="00000000" w:rsidDel="00000000" w:rsidP="00000000" w:rsidRDefault="00000000" w:rsidRPr="00000000" w14:paraId="0000009E">
      <w:pPr>
        <w:widowControl w:val="0"/>
        <w:spacing w:line="240" w:lineRule="auto"/>
        <w:ind w:left="18.13995361328125" w:right="1069.78271484375" w:hanging="0.219879150390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0"/>
        <w:spacing w:before="313.3599853515625" w:line="240" w:lineRule="auto"/>
        <w:ind w:left="19.239959716796875" w:right="75.8056640625" w:firstLine="5.27999877929687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b) (1 punto)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Indique qué papel conserva el área de seguridad cuando ya no revisa cada salida.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c) (1 punto)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Relacione cada control con una práctica de NIST SP 800-218.</w:t>
      </w:r>
    </w:p>
    <w:p w:rsidR="00000000" w:rsidDel="00000000" w:rsidP="00000000" w:rsidRDefault="00000000" w:rsidRPr="00000000" w14:paraId="000000A0">
      <w:pPr>
        <w:widowControl w:val="0"/>
        <w:spacing w:before="135.6396484375" w:line="240" w:lineRule="auto"/>
        <w:ind w:left="27.38006591796875" w:right="295.5419921875" w:hanging="1.32003784179687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