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56E" w:rsidRPr="006A6662" w:rsidRDefault="005B1472" w:rsidP="005B147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КОЛІРНА СЕГМЕНТАЦІЯ</w:t>
      </w:r>
      <w:r w:rsidR="00C01CA6" w:rsidRPr="006A666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6A6662" w:rsidRPr="006A6662">
        <w:rPr>
          <w:rFonts w:ascii="Times New Roman" w:hAnsi="Times New Roman"/>
          <w:b/>
          <w:sz w:val="28"/>
          <w:szCs w:val="28"/>
          <w:lang w:val="uk-UA"/>
        </w:rPr>
        <w:t>НА ОСНОВІ ІЄРАРХІЧНОЇ МОДЕЛІ СТРУКТУРНОГО АНАЛІЗУ</w:t>
      </w:r>
      <w:r w:rsidR="00CC329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З</w:t>
      </w:r>
      <w:r w:rsidR="00CC329D" w:rsidRPr="006A6662">
        <w:rPr>
          <w:rFonts w:ascii="Times New Roman" w:hAnsi="Times New Roman"/>
          <w:b/>
          <w:sz w:val="28"/>
          <w:szCs w:val="28"/>
          <w:lang w:val="uk-UA"/>
        </w:rPr>
        <w:t>ОБРАЖЕНЬ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МЕТАЛІВ</w:t>
      </w:r>
    </w:p>
    <w:p w:rsidR="005B6A1C" w:rsidRPr="00602F49" w:rsidRDefault="00D52569" w:rsidP="005B147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602F49">
        <w:rPr>
          <w:rFonts w:ascii="Times New Roman" w:hAnsi="Times New Roman"/>
          <w:sz w:val="28"/>
          <w:szCs w:val="28"/>
          <w:lang w:val="uk-UA"/>
        </w:rPr>
        <w:t xml:space="preserve">Н.Ю. Калініна, </w:t>
      </w:r>
      <w:hyperlink r:id="rId6" w:history="1">
        <w:r w:rsidR="005B6A1C" w:rsidRPr="00602F49">
          <w:rPr>
            <w:rStyle w:val="a3"/>
            <w:rFonts w:ascii="Times New Roman" w:hAnsi="Times New Roman"/>
            <w:sz w:val="28"/>
            <w:szCs w:val="28"/>
            <w:lang w:val="uk-UA"/>
          </w:rPr>
          <w:t>Nataly_K_U@mail.ru</w:t>
        </w:r>
      </w:hyperlink>
    </w:p>
    <w:p w:rsidR="005B6A1C" w:rsidRPr="00602F49" w:rsidRDefault="005B6A1C" w:rsidP="005B1472">
      <w:pPr>
        <w:spacing w:after="0" w:line="36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602F49">
        <w:rPr>
          <w:rFonts w:ascii="Times New Roman" w:hAnsi="Times New Roman"/>
          <w:i/>
          <w:sz w:val="28"/>
          <w:szCs w:val="28"/>
          <w:lang w:val="uk-UA"/>
        </w:rPr>
        <w:t>Національна металургійна академія України</w:t>
      </w:r>
    </w:p>
    <w:p w:rsidR="00D52569" w:rsidRPr="00602F49" w:rsidRDefault="00D52569" w:rsidP="005B147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F1AB8" w:rsidRPr="00602F49" w:rsidRDefault="00E9774E" w:rsidP="005B147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602F49">
        <w:rPr>
          <w:rFonts w:ascii="Times New Roman" w:hAnsi="Times New Roman"/>
          <w:sz w:val="28"/>
          <w:szCs w:val="28"/>
          <w:lang w:val="uk-UA"/>
        </w:rPr>
        <w:t>Одним з найбільш зручних підходів до опису структури зображень</w:t>
      </w:r>
      <w:r w:rsidR="005B1472">
        <w:rPr>
          <w:rFonts w:ascii="Times New Roman" w:hAnsi="Times New Roman"/>
          <w:sz w:val="28"/>
          <w:szCs w:val="28"/>
          <w:lang w:val="uk-UA"/>
        </w:rPr>
        <w:t xml:space="preserve"> металів</w:t>
      </w:r>
      <w:r w:rsidRPr="00602F49">
        <w:rPr>
          <w:rFonts w:ascii="Times New Roman" w:hAnsi="Times New Roman"/>
          <w:sz w:val="28"/>
          <w:szCs w:val="28"/>
          <w:lang w:val="uk-UA"/>
        </w:rPr>
        <w:t xml:space="preserve"> є ієрархічний</w:t>
      </w:r>
      <w:r w:rsidR="00345361" w:rsidRPr="00602F49">
        <w:rPr>
          <w:rFonts w:ascii="Times New Roman" w:hAnsi="Times New Roman"/>
          <w:sz w:val="28"/>
          <w:szCs w:val="28"/>
          <w:lang w:val="uk-UA"/>
        </w:rPr>
        <w:t>. Сутність ієрархічного під</w:t>
      </w:r>
      <w:r w:rsidR="005B1472">
        <w:rPr>
          <w:rFonts w:ascii="Times New Roman" w:hAnsi="Times New Roman"/>
          <w:sz w:val="28"/>
          <w:szCs w:val="28"/>
          <w:lang w:val="uk-UA"/>
        </w:rPr>
        <w:t xml:space="preserve">ходу полягає в тому, що входом </w:t>
      </w:r>
      <w:r w:rsidR="00345361" w:rsidRPr="00602F49">
        <w:rPr>
          <w:rFonts w:ascii="Times New Roman" w:hAnsi="Times New Roman"/>
          <w:sz w:val="28"/>
          <w:szCs w:val="28"/>
          <w:lang w:val="uk-UA"/>
        </w:rPr>
        <w:t xml:space="preserve">вище розташованого рівня опису досліджуваного об'єкта зображення є сукупність </w:t>
      </w:r>
      <w:r w:rsidR="002B218F">
        <w:rPr>
          <w:rFonts w:ascii="Times New Roman" w:hAnsi="Times New Roman"/>
          <w:sz w:val="28"/>
          <w:szCs w:val="28"/>
          <w:lang w:val="uk-UA"/>
        </w:rPr>
        <w:t xml:space="preserve">його </w:t>
      </w:r>
      <w:r w:rsidR="00345361" w:rsidRPr="00602F49">
        <w:rPr>
          <w:rFonts w:ascii="Times New Roman" w:hAnsi="Times New Roman"/>
          <w:sz w:val="28"/>
          <w:szCs w:val="28"/>
          <w:lang w:val="uk-UA"/>
        </w:rPr>
        <w:t xml:space="preserve">описів в термінах даного рівня.  Сукупність </w:t>
      </w:r>
      <w:r w:rsidR="002B218F">
        <w:rPr>
          <w:rFonts w:ascii="Times New Roman" w:hAnsi="Times New Roman"/>
          <w:sz w:val="28"/>
          <w:szCs w:val="28"/>
          <w:lang w:val="uk-UA"/>
        </w:rPr>
        <w:t xml:space="preserve">таких </w:t>
      </w:r>
      <w:r w:rsidR="00345361" w:rsidRPr="00602F49">
        <w:rPr>
          <w:rFonts w:ascii="Times New Roman" w:hAnsi="Times New Roman"/>
          <w:sz w:val="28"/>
          <w:szCs w:val="28"/>
          <w:lang w:val="uk-UA"/>
        </w:rPr>
        <w:t>описів аналізується й групується з метою утворення нових, більш складних описів, які будуть аналізуватися на більш висо</w:t>
      </w:r>
      <w:r w:rsidR="005B1472">
        <w:rPr>
          <w:rFonts w:ascii="Times New Roman" w:hAnsi="Times New Roman"/>
          <w:sz w:val="28"/>
          <w:szCs w:val="28"/>
          <w:lang w:val="uk-UA"/>
        </w:rPr>
        <w:t>кому рівні структури зображення</w:t>
      </w:r>
      <w:r w:rsidR="00345361" w:rsidRPr="00602F4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02F49">
        <w:rPr>
          <w:rFonts w:ascii="Times New Roman" w:hAnsi="Times New Roman"/>
          <w:sz w:val="28"/>
          <w:szCs w:val="28"/>
          <w:lang w:val="uk-UA"/>
        </w:rPr>
        <w:t>[1]</w:t>
      </w:r>
      <w:r w:rsidR="005B1472">
        <w:rPr>
          <w:rFonts w:ascii="Times New Roman" w:hAnsi="Times New Roman"/>
          <w:sz w:val="28"/>
          <w:szCs w:val="28"/>
          <w:lang w:val="uk-UA"/>
        </w:rPr>
        <w:t>.</w:t>
      </w:r>
      <w:r w:rsidR="00C6436C" w:rsidRPr="00602F4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B218F" w:rsidRPr="00CC329D">
        <w:rPr>
          <w:rFonts w:ascii="Times New Roman" w:hAnsi="Times New Roman"/>
          <w:sz w:val="28"/>
          <w:szCs w:val="28"/>
          <w:lang w:val="uk-UA"/>
        </w:rPr>
        <w:t>Можливість виразити співвідношення, що пов’язують мікроструктуру матеріалу з його фізичними й механічними властивостями, в кількісній формі дозволяє отримати ефективний метод контролю якості продукції</w:t>
      </w:r>
      <w:r w:rsidR="002B218F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2B218F" w:rsidRPr="00CC329D">
        <w:rPr>
          <w:rFonts w:ascii="Times New Roman" w:hAnsi="Times New Roman"/>
          <w:sz w:val="28"/>
          <w:szCs w:val="28"/>
          <w:lang w:val="uk-UA"/>
        </w:rPr>
        <w:t>Всі методи аналізу</w:t>
      </w:r>
      <w:r w:rsidR="002B218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B218F" w:rsidRPr="00CC329D">
        <w:rPr>
          <w:rFonts w:ascii="Times New Roman" w:hAnsi="Times New Roman"/>
          <w:sz w:val="28"/>
          <w:szCs w:val="28"/>
          <w:lang w:val="uk-UA"/>
        </w:rPr>
        <w:t>кількісної металографії засновуються на статистичних закономірностях, що дозволяють використовувати отримані при аналізі малої площини результати для характеристики ст</w:t>
      </w:r>
      <w:r w:rsidR="002B218F">
        <w:rPr>
          <w:rFonts w:ascii="Times New Roman" w:hAnsi="Times New Roman"/>
          <w:sz w:val="28"/>
          <w:szCs w:val="28"/>
          <w:lang w:val="uk-UA"/>
        </w:rPr>
        <w:t>руктури всього об’єкту в цілому</w:t>
      </w:r>
      <w:r w:rsidR="00257E02">
        <w:rPr>
          <w:rFonts w:ascii="Times New Roman" w:hAnsi="Times New Roman"/>
          <w:sz w:val="28"/>
          <w:szCs w:val="28"/>
          <w:lang w:val="uk-UA"/>
        </w:rPr>
        <w:t> </w:t>
      </w:r>
      <w:r w:rsidR="002B218F" w:rsidRPr="00CC329D">
        <w:rPr>
          <w:rFonts w:ascii="Times New Roman" w:hAnsi="Times New Roman"/>
          <w:sz w:val="28"/>
          <w:szCs w:val="28"/>
        </w:rPr>
        <w:t>[2]</w:t>
      </w:r>
      <w:r w:rsidR="002B218F">
        <w:rPr>
          <w:rFonts w:ascii="Times New Roman" w:hAnsi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0A77E4" w:rsidRPr="002B218F" w:rsidRDefault="002B218F" w:rsidP="005B1472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 w:bidi="ur-PK"/>
        </w:rPr>
        <w:t>В роботі запропоновано</w:t>
      </w:r>
      <w:r w:rsidR="00244BFE" w:rsidRPr="00602F49">
        <w:rPr>
          <w:rFonts w:ascii="Times New Roman" w:hAnsi="Times New Roman"/>
          <w:sz w:val="28"/>
          <w:szCs w:val="28"/>
          <w:lang w:val="uk-UA" w:bidi="ur-PK"/>
        </w:rPr>
        <w:t xml:space="preserve"> </w:t>
      </w:r>
      <w:r>
        <w:rPr>
          <w:rFonts w:ascii="Times New Roman" w:hAnsi="Times New Roman"/>
          <w:sz w:val="28"/>
          <w:szCs w:val="28"/>
          <w:lang w:val="uk-UA" w:bidi="ur-PK"/>
        </w:rPr>
        <w:t>модель колірної сегментації зображень металів та сплавів на основі ієрархічної моделі структурного аналізу. Ієрархія структури зображення</w:t>
      </w:r>
      <w:r w:rsidR="00244BFE" w:rsidRPr="00602F49">
        <w:rPr>
          <w:rFonts w:ascii="Times New Roman" w:hAnsi="Times New Roman"/>
          <w:sz w:val="28"/>
          <w:szCs w:val="28"/>
          <w:lang w:val="uk-UA" w:bidi="ur-PK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 w:bidi="ur-PK"/>
          </w:rPr>
          <m:t>H(Z)</m:t>
        </m:r>
      </m:oMath>
      <w:r w:rsidR="00244BFE" w:rsidRPr="00602F49">
        <w:rPr>
          <w:rFonts w:ascii="Times New Roman" w:hAnsi="Times New Roman"/>
          <w:sz w:val="28"/>
          <w:szCs w:val="28"/>
          <w:lang w:val="uk-UA" w:bidi="ur-PK"/>
        </w:rPr>
        <w:t xml:space="preserve"> стосовно опису </w:t>
      </w:r>
      <m:oMath>
        <m:r>
          <w:rPr>
            <w:rFonts w:ascii="Cambria Math" w:hAnsi="Cambria Math"/>
            <w:sz w:val="28"/>
            <w:szCs w:val="28"/>
            <w:lang w:val="uk-UA" w:bidi="ur-PK"/>
          </w:rPr>
          <m:t>Z</m:t>
        </m:r>
      </m:oMath>
      <w:r w:rsidR="00244BFE" w:rsidRPr="00602F49">
        <w:rPr>
          <w:rFonts w:ascii="Times New Roman" w:hAnsi="Times New Roman"/>
          <w:sz w:val="28"/>
          <w:szCs w:val="28"/>
          <w:lang w:val="uk-UA" w:bidi="ur-PK"/>
        </w:rPr>
        <w:t xml:space="preserve"> </w:t>
      </w:r>
      <w:r>
        <w:rPr>
          <w:rFonts w:ascii="Times New Roman" w:hAnsi="Times New Roman"/>
          <w:sz w:val="28"/>
          <w:szCs w:val="28"/>
          <w:lang w:val="uk-UA" w:bidi="ur-PK"/>
        </w:rPr>
        <w:t>подається як скінченна множина</w:t>
      </w:r>
      <w:r w:rsidR="00244BFE" w:rsidRPr="00602F49">
        <w:rPr>
          <w:rFonts w:ascii="Times New Roman" w:hAnsi="Times New Roman"/>
          <w:sz w:val="28"/>
          <w:szCs w:val="28"/>
          <w:lang w:val="uk-UA" w:bidi="ur-PK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 w:bidi="ur-PK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bidi="ur-PK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 w:bidi="ur-PK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  <w:lang w:val="uk-UA" w:bidi="ur-PK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bidi="ur-P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bidi="ur-PK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 w:bidi="ur-PK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 w:bidi="ur-PK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 w:bidi="ur-PK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uk-UA" w:bidi="ur-PK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bidi="ur-PK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 w:bidi="ur-PK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uk-UA" w:bidi="ur-PK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 w:bidi="ur-PK"/>
                  </w:rPr>
                  <m:t>n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  <w:lang w:val="uk-UA" w:bidi="ur-PK"/>
        </w:rPr>
        <w:t xml:space="preserve"> –</w:t>
      </w:r>
      <w:r w:rsidRPr="002B218F">
        <w:rPr>
          <w:rFonts w:ascii="Times New Roman" w:hAnsi="Times New Roman"/>
          <w:sz w:val="28"/>
          <w:szCs w:val="28"/>
          <w:lang w:val="uk-UA" w:bidi="ur-PK"/>
        </w:rPr>
        <w:t xml:space="preserve"> </w:t>
      </w:r>
      <w:r w:rsidR="00244BFE" w:rsidRPr="00602F49">
        <w:rPr>
          <w:rFonts w:ascii="Times New Roman" w:hAnsi="Times New Roman"/>
          <w:sz w:val="28"/>
          <w:szCs w:val="28"/>
          <w:lang w:val="uk-UA" w:bidi="ur-PK"/>
        </w:rPr>
        <w:t>ієрархічн</w:t>
      </w:r>
      <w:r>
        <w:rPr>
          <w:rFonts w:ascii="Times New Roman" w:hAnsi="Times New Roman"/>
          <w:sz w:val="28"/>
          <w:szCs w:val="28"/>
          <w:lang w:val="uk-UA" w:bidi="ur-PK"/>
        </w:rPr>
        <w:t>а</w:t>
      </w:r>
      <w:r w:rsidR="00244BFE" w:rsidRPr="00602F49">
        <w:rPr>
          <w:rFonts w:ascii="Times New Roman" w:hAnsi="Times New Roman"/>
          <w:sz w:val="28"/>
          <w:szCs w:val="28"/>
          <w:lang w:val="uk-UA" w:bidi="ur-PK"/>
        </w:rPr>
        <w:t xml:space="preserve"> структур</w:t>
      </w:r>
      <w:r>
        <w:rPr>
          <w:rFonts w:ascii="Times New Roman" w:hAnsi="Times New Roman"/>
          <w:sz w:val="28"/>
          <w:szCs w:val="28"/>
          <w:lang w:val="uk-UA" w:bidi="ur-PK"/>
        </w:rPr>
        <w:t>а</w:t>
      </w:r>
      <w:r w:rsidR="00244BFE" w:rsidRPr="00602F49">
        <w:rPr>
          <w:rFonts w:ascii="Times New Roman" w:hAnsi="Times New Roman"/>
          <w:sz w:val="28"/>
          <w:szCs w:val="28"/>
          <w:lang w:val="uk-UA" w:bidi="ur-PK"/>
        </w:rPr>
        <w:t xml:space="preserve">, що повністю описує зображення, тобто: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 w:bidi="ur-PK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 w:bidi="ur-PK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 w:bidi="ur-PK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uk-UA" w:bidi="ur-PK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 w:bidi="ur-P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 w:bidi="ur-PK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 w:bidi="ur-PK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 w:bidi="ur-PK"/>
                  </w:rPr>
                  <m:t>n-1</m:t>
                </m:r>
              </m:sub>
            </m:sSub>
          </m:e>
        </m:d>
      </m:oMath>
      <w:r w:rsidR="00244BFE" w:rsidRPr="00602F49">
        <w:rPr>
          <w:rFonts w:ascii="Times New Roman" w:hAnsi="Times New Roman"/>
          <w:sz w:val="28"/>
          <w:szCs w:val="28"/>
          <w:lang w:val="uk-UA" w:bidi="ur-PK"/>
        </w:rPr>
        <w:t>,</w:t>
      </w:r>
      <w:r>
        <w:rPr>
          <w:rFonts w:ascii="Times New Roman" w:hAnsi="Times New Roman"/>
          <w:sz w:val="28"/>
          <w:szCs w:val="28"/>
          <w:lang w:val="uk-UA" w:bidi="ur-PK"/>
        </w:rPr>
        <w:t xml:space="preserve"> де</w:t>
      </w:r>
      <w:r w:rsidR="00244BFE" w:rsidRPr="00602F49">
        <w:rPr>
          <w:rFonts w:ascii="Times New Roman" w:hAnsi="Times New Roman"/>
          <w:sz w:val="28"/>
          <w:szCs w:val="28"/>
          <w:lang w:val="uk-UA" w:bidi="ur-PK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 w:bidi="ur-PK"/>
          </w:rPr>
          <m:t>f</m:t>
        </m:r>
      </m:oMath>
      <w:r w:rsidR="00244BFE" w:rsidRPr="00602F49">
        <w:rPr>
          <w:rFonts w:ascii="Times New Roman" w:hAnsi="Times New Roman"/>
          <w:sz w:val="28"/>
          <w:szCs w:val="28"/>
          <w:lang w:val="uk-UA" w:bidi="ur-PK"/>
        </w:rPr>
        <w:t xml:space="preserve"> </w:t>
      </w:r>
      <w:r>
        <w:rPr>
          <w:rFonts w:ascii="Times New Roman" w:hAnsi="Times New Roman"/>
          <w:sz w:val="28"/>
          <w:szCs w:val="28"/>
          <w:lang w:val="uk-UA" w:bidi="ur-PK"/>
        </w:rPr>
        <w:t>–</w:t>
      </w:r>
      <w:r w:rsidR="00244BFE" w:rsidRPr="00602F49">
        <w:rPr>
          <w:rFonts w:ascii="Times New Roman" w:hAnsi="Times New Roman"/>
          <w:sz w:val="28"/>
          <w:szCs w:val="28"/>
          <w:lang w:val="uk-UA" w:bidi="ur-PK"/>
        </w:rPr>
        <w:t xml:space="preserve"> функція переходу між рівнями, що реалізує процес «групування» або вибору характерних ознак нижнього рівня.</w:t>
      </w:r>
      <w:r>
        <w:rPr>
          <w:rFonts w:ascii="Times New Roman" w:hAnsi="Times New Roman"/>
          <w:sz w:val="28"/>
          <w:szCs w:val="28"/>
          <w:lang w:val="uk-UA" w:bidi="ur-PK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У найпростішому випадку модель має</w:t>
      </w:r>
      <w:r w:rsidRPr="002B218F">
        <w:rPr>
          <w:rFonts w:ascii="Times New Roman" w:hAnsi="Times New Roman"/>
          <w:bCs/>
          <w:sz w:val="28"/>
          <w:szCs w:val="28"/>
          <w:lang w:val="uk-UA"/>
        </w:rPr>
        <w:t xml:space="preserve"> лише 2 рівні</w:t>
      </w:r>
      <w:r>
        <w:rPr>
          <w:rFonts w:ascii="Times New Roman" w:hAnsi="Times New Roman"/>
          <w:bCs/>
          <w:sz w:val="28"/>
          <w:szCs w:val="28"/>
          <w:lang w:val="uk-UA"/>
        </w:rPr>
        <w:t>:</w:t>
      </w:r>
    </w:p>
    <w:p w:rsidR="000A77E4" w:rsidRPr="00602F49" w:rsidRDefault="00602F49" w:rsidP="005B1472">
      <w:pPr>
        <w:pStyle w:val="aa"/>
        <w:ind w:firstLine="0"/>
        <w:rPr>
          <w:bCs/>
          <w:szCs w:val="28"/>
          <w:lang w:val="uk-UA"/>
        </w:rPr>
      </w:pPr>
      <w:r w:rsidRPr="00602F49">
        <w:rPr>
          <w:bCs/>
          <w:szCs w:val="28"/>
          <w:lang w:val="uk-UA"/>
        </w:rPr>
        <w:t xml:space="preserve">1. </w:t>
      </w:r>
      <w:r w:rsidR="000A77E4" w:rsidRPr="00602F49">
        <w:rPr>
          <w:bCs/>
          <w:szCs w:val="28"/>
          <w:lang w:val="uk-UA"/>
        </w:rPr>
        <w:t>Р</w:t>
      </w:r>
      <w:r w:rsidR="000A77E4" w:rsidRPr="00602F49">
        <w:rPr>
          <w:bCs/>
          <w:szCs w:val="28"/>
          <w:lang w:val="uk-UA"/>
        </w:rPr>
        <w:t xml:space="preserve">івень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</m:oMath>
      <w:r w:rsidR="000A77E4" w:rsidRPr="00602F49">
        <w:rPr>
          <w:szCs w:val="28"/>
          <w:lang w:val="uk-UA"/>
        </w:rPr>
        <w:t xml:space="preserve"> </w:t>
      </w:r>
      <w:r w:rsidR="00257E02">
        <w:rPr>
          <w:szCs w:val="28"/>
          <w:lang w:val="uk-UA"/>
        </w:rPr>
        <w:t>«</w:t>
      </w:r>
      <w:proofErr w:type="spellStart"/>
      <w:r w:rsidR="00257E02">
        <w:rPr>
          <w:bCs/>
          <w:szCs w:val="28"/>
          <w:lang w:val="uk-UA"/>
        </w:rPr>
        <w:t>піксель</w:t>
      </w:r>
      <w:proofErr w:type="spellEnd"/>
      <w:r w:rsidR="00257E02">
        <w:rPr>
          <w:bCs/>
          <w:szCs w:val="28"/>
          <w:lang w:val="uk-UA"/>
        </w:rPr>
        <w:t>»</w:t>
      </w:r>
      <w:r w:rsidR="000A77E4" w:rsidRPr="00602F49">
        <w:rPr>
          <w:bCs/>
          <w:szCs w:val="28"/>
          <w:lang w:val="uk-UA"/>
        </w:rPr>
        <w:t xml:space="preserve"> – множина всіх елементів зображення. </w:t>
      </w:r>
      <w:r w:rsidR="00E349AD" w:rsidRPr="00602F49">
        <w:rPr>
          <w:bCs/>
          <w:szCs w:val="28"/>
          <w:lang w:val="uk-UA"/>
        </w:rPr>
        <w:t>П</w:t>
      </w:r>
      <w:r w:rsidR="000A77E4" w:rsidRPr="00602F49">
        <w:rPr>
          <w:szCs w:val="28"/>
          <w:lang w:val="uk-UA"/>
        </w:rPr>
        <w:t>ісля аналізу гістограм еталонних зразків баз даних металографічних зображень можна стверджувати, що лише декілька основних кольорів формують спектральну складову фотограмметричного зображення металів та сплавів.</w:t>
      </w:r>
      <w:r w:rsidR="000A77E4" w:rsidRPr="00602F49">
        <w:rPr>
          <w:iCs/>
          <w:sz w:val="22"/>
          <w:szCs w:val="22"/>
          <w:lang w:val="uk-UA"/>
        </w:rPr>
        <w:t xml:space="preserve"> </w:t>
      </w:r>
      <w:r w:rsidR="000A77E4" w:rsidRPr="00602F49">
        <w:rPr>
          <w:bCs/>
          <w:szCs w:val="28"/>
          <w:lang w:val="uk-UA"/>
        </w:rPr>
        <w:t xml:space="preserve"> </w:t>
      </w:r>
      <w:r w:rsidR="00E349AD" w:rsidRPr="00602F49">
        <w:rPr>
          <w:iCs/>
          <w:szCs w:val="28"/>
          <w:lang w:val="uk-UA"/>
        </w:rPr>
        <w:t xml:space="preserve">Нами було </w:t>
      </w:r>
      <w:r w:rsidR="00E349AD" w:rsidRPr="00602F49">
        <w:rPr>
          <w:iCs/>
          <w:szCs w:val="28"/>
          <w:lang w:val="uk-UA"/>
        </w:rPr>
        <w:lastRenderedPageBreak/>
        <w:t xml:space="preserve">визначено, </w:t>
      </w:r>
      <w:r w:rsidR="00E349AD" w:rsidRPr="00602F49">
        <w:rPr>
          <w:szCs w:val="28"/>
          <w:lang w:val="uk-UA"/>
        </w:rPr>
        <w:t>що при вирішенні задачі ідентифікації металів та сплавів необхідна і достатня кількість рівнів сегментації за кольором</w:t>
      </w:r>
      <w:r w:rsidR="002B218F" w:rsidRPr="002B218F">
        <w:rPr>
          <w:szCs w:val="28"/>
          <w:lang w:val="uk-UA"/>
        </w:rPr>
        <w:t xml:space="preserve"> </w:t>
      </w:r>
      <w:r w:rsidR="002B218F" w:rsidRPr="002B218F">
        <w:rPr>
          <w:i/>
          <w:szCs w:val="28"/>
          <w:lang w:val="en-US"/>
        </w:rPr>
        <w:t>L</w:t>
      </w:r>
      <w:r w:rsidR="002B218F" w:rsidRPr="002B218F">
        <w:rPr>
          <w:szCs w:val="28"/>
          <w:lang w:val="uk-UA"/>
        </w:rPr>
        <w:t>=12</w:t>
      </w:r>
      <w:r w:rsidRPr="00602F49">
        <w:rPr>
          <w:position w:val="-4"/>
          <w:szCs w:val="28"/>
          <w:lang w:val="uk-UA"/>
        </w:rPr>
        <w:t>.</w:t>
      </w:r>
    </w:p>
    <w:p w:rsidR="000A77E4" w:rsidRPr="00602F49" w:rsidRDefault="00602F49" w:rsidP="005B1472">
      <w:pPr>
        <w:pStyle w:val="aa"/>
        <w:ind w:firstLine="0"/>
        <w:rPr>
          <w:bCs/>
          <w:szCs w:val="28"/>
          <w:lang w:val="uk-UA"/>
        </w:rPr>
      </w:pPr>
      <w:r w:rsidRPr="00602F49">
        <w:rPr>
          <w:bCs/>
          <w:szCs w:val="28"/>
          <w:lang w:val="uk-UA"/>
        </w:rPr>
        <w:t xml:space="preserve">2. </w:t>
      </w:r>
      <w:r w:rsidR="000A77E4" w:rsidRPr="00602F49">
        <w:rPr>
          <w:bCs/>
          <w:szCs w:val="28"/>
          <w:lang w:val="uk-UA"/>
        </w:rPr>
        <w:t>Р</w:t>
      </w:r>
      <w:r w:rsidR="000A77E4" w:rsidRPr="00602F49">
        <w:rPr>
          <w:bCs/>
          <w:szCs w:val="28"/>
          <w:lang w:val="uk-UA"/>
        </w:rPr>
        <w:t xml:space="preserve">івень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</m:oMath>
      <w:r w:rsidR="000A77E4" w:rsidRPr="00602F49">
        <w:rPr>
          <w:szCs w:val="28"/>
          <w:lang w:val="uk-UA"/>
        </w:rPr>
        <w:t xml:space="preserve"> </w:t>
      </w:r>
      <w:r w:rsidR="00257E02">
        <w:rPr>
          <w:szCs w:val="28"/>
          <w:lang w:val="uk-UA"/>
        </w:rPr>
        <w:t>«</w:t>
      </w:r>
      <w:r w:rsidR="000A77E4" w:rsidRPr="00602F49">
        <w:rPr>
          <w:bCs/>
          <w:szCs w:val="28"/>
          <w:lang w:val="uk-UA"/>
        </w:rPr>
        <w:t>сегмент</w:t>
      </w:r>
      <w:r w:rsidR="00257E02">
        <w:rPr>
          <w:bCs/>
          <w:szCs w:val="28"/>
          <w:lang w:val="uk-UA"/>
        </w:rPr>
        <w:t>»</w:t>
      </w:r>
      <w:r w:rsidR="000A77E4" w:rsidRPr="00602F49">
        <w:rPr>
          <w:bCs/>
          <w:szCs w:val="28"/>
          <w:lang w:val="uk-UA"/>
        </w:rPr>
        <w:t xml:space="preserve"> </w:t>
      </w:r>
      <w:r w:rsidR="000A77E4" w:rsidRPr="00602F49">
        <w:rPr>
          <w:bCs/>
          <w:szCs w:val="28"/>
          <w:lang w:val="uk-UA"/>
        </w:rPr>
        <w:t>– множина сегментів зображення</w:t>
      </w:r>
      <w:r w:rsidR="000A77E4" w:rsidRPr="00602F49">
        <w:rPr>
          <w:bCs/>
          <w:szCs w:val="28"/>
          <w:lang w:val="uk-UA"/>
        </w:rPr>
        <w:t>.</w:t>
      </w:r>
      <w:r w:rsidR="00E349AD" w:rsidRPr="00602F49">
        <w:rPr>
          <w:bCs/>
          <w:szCs w:val="28"/>
          <w:lang w:val="uk-UA"/>
        </w:rPr>
        <w:t xml:space="preserve"> Другий рівень ієрархії </w:t>
      </w:r>
      <w:r w:rsidR="00257E02">
        <w:rPr>
          <w:bCs/>
          <w:szCs w:val="28"/>
          <w:lang w:val="uk-UA"/>
        </w:rPr>
        <w:t>с</w:t>
      </w:r>
      <w:r w:rsidR="00E349AD" w:rsidRPr="00602F49">
        <w:rPr>
          <w:bCs/>
          <w:szCs w:val="28"/>
          <w:lang w:val="uk-UA"/>
        </w:rPr>
        <w:t xml:space="preserve">формовано на основі найбільш інформативних колірних сегментів першого рівня. </w:t>
      </w:r>
      <w:r w:rsidR="00257E02">
        <w:rPr>
          <w:szCs w:val="28"/>
          <w:lang w:val="uk-UA"/>
        </w:rPr>
        <w:t>П</w:t>
      </w:r>
      <w:r w:rsidRPr="00602F49">
        <w:rPr>
          <w:szCs w:val="28"/>
          <w:lang w:val="uk-UA"/>
        </w:rPr>
        <w:t>роведено</w:t>
      </w:r>
      <w:r w:rsidR="00E349AD" w:rsidRPr="00602F49">
        <w:rPr>
          <w:szCs w:val="28"/>
          <w:lang w:val="uk-UA"/>
        </w:rPr>
        <w:t xml:space="preserve"> фазовий аналіз зображен</w:t>
      </w:r>
      <w:r w:rsidRPr="00602F49">
        <w:rPr>
          <w:szCs w:val="28"/>
          <w:lang w:val="uk-UA"/>
        </w:rPr>
        <w:t>ня, в результаті якого отримано</w:t>
      </w:r>
      <w:r w:rsidR="00E349AD" w:rsidRPr="00602F49">
        <w:rPr>
          <w:szCs w:val="28"/>
          <w:lang w:val="uk-UA"/>
        </w:rPr>
        <w:t xml:space="preserve"> </w:t>
      </w:r>
      <w:proofErr w:type="spellStart"/>
      <w:r w:rsidR="00E349AD" w:rsidRPr="00602F49">
        <w:rPr>
          <w:szCs w:val="28"/>
          <w:lang w:val="uk-UA"/>
        </w:rPr>
        <w:t>мульт</w:t>
      </w:r>
      <w:r w:rsidR="00257E02">
        <w:rPr>
          <w:szCs w:val="28"/>
          <w:lang w:val="uk-UA"/>
        </w:rPr>
        <w:t>и</w:t>
      </w:r>
      <w:r w:rsidR="00E349AD" w:rsidRPr="00602F49">
        <w:rPr>
          <w:szCs w:val="28"/>
          <w:lang w:val="uk-UA"/>
        </w:rPr>
        <w:t>фазове</w:t>
      </w:r>
      <w:proofErr w:type="spellEnd"/>
      <w:r w:rsidR="00E349AD" w:rsidRPr="00602F49">
        <w:rPr>
          <w:szCs w:val="28"/>
          <w:lang w:val="uk-UA"/>
        </w:rPr>
        <w:t xml:space="preserve"> зображення методом виставлення порогів на </w:t>
      </w:r>
      <w:r w:rsidR="00257E02">
        <w:rPr>
          <w:szCs w:val="28"/>
          <w:lang w:val="uk-UA"/>
        </w:rPr>
        <w:t xml:space="preserve">його </w:t>
      </w:r>
      <w:r w:rsidR="00E349AD" w:rsidRPr="00602F49">
        <w:rPr>
          <w:szCs w:val="28"/>
          <w:lang w:val="uk-UA"/>
        </w:rPr>
        <w:t>спектра</w:t>
      </w:r>
      <w:r w:rsidR="00257E02">
        <w:rPr>
          <w:szCs w:val="28"/>
          <w:lang w:val="uk-UA"/>
        </w:rPr>
        <w:t>льних характеристиках</w:t>
      </w:r>
      <w:r w:rsidR="00E349AD" w:rsidRPr="00602F49">
        <w:rPr>
          <w:szCs w:val="28"/>
          <w:lang w:val="uk-UA"/>
        </w:rPr>
        <w:t>. Таким чином для кожного типу об’єктів визначається цифровий діапазон.</w:t>
      </w:r>
    </w:p>
    <w:p w:rsidR="005B1472" w:rsidRDefault="005B1472" w:rsidP="005B1472">
      <w:pPr>
        <w:pStyle w:val="aa"/>
        <w:ind w:firstLine="708"/>
        <w:rPr>
          <w:bCs/>
          <w:szCs w:val="28"/>
          <w:lang w:val="uk-UA"/>
        </w:rPr>
      </w:pPr>
      <w:r>
        <w:rPr>
          <w:bCs/>
          <w:szCs w:val="28"/>
          <w:lang w:val="uk-UA"/>
        </w:rPr>
        <w:t>Запропонований метод структурної сегментації дозволяє вирішувати наступні задачі:</w:t>
      </w:r>
    </w:p>
    <w:p w:rsidR="00602F49" w:rsidRPr="00602F49" w:rsidRDefault="00602F49" w:rsidP="005B1472">
      <w:pPr>
        <w:pStyle w:val="aa"/>
        <w:ind w:firstLine="708"/>
        <w:rPr>
          <w:bCs/>
          <w:szCs w:val="28"/>
          <w:lang w:val="uk-UA"/>
        </w:rPr>
      </w:pPr>
      <w:r w:rsidRPr="00602F49">
        <w:rPr>
          <w:bCs/>
          <w:szCs w:val="28"/>
          <w:lang w:val="uk-UA"/>
        </w:rPr>
        <w:t>1. Задача класифікації зразка: визначення належності зразка до одного з класів металевих сплавів, а саме до сталей, чавунів чи мідних сплавів.</w:t>
      </w:r>
    </w:p>
    <w:p w:rsidR="00602F49" w:rsidRPr="00602F49" w:rsidRDefault="00602F49" w:rsidP="005B1472">
      <w:pPr>
        <w:pStyle w:val="aa"/>
        <w:ind w:firstLine="708"/>
        <w:rPr>
          <w:bCs/>
          <w:szCs w:val="28"/>
          <w:lang w:val="uk-UA"/>
        </w:rPr>
      </w:pPr>
      <w:r w:rsidRPr="00602F49">
        <w:rPr>
          <w:bCs/>
          <w:szCs w:val="28"/>
          <w:lang w:val="uk-UA"/>
        </w:rPr>
        <w:t xml:space="preserve">2. Задача ідентифікації зразка: визначення типу та назви сплаву чи металу за кольоровим зображенням його </w:t>
      </w:r>
      <w:proofErr w:type="spellStart"/>
      <w:r w:rsidRPr="00602F49">
        <w:rPr>
          <w:bCs/>
          <w:szCs w:val="28"/>
          <w:lang w:val="uk-UA"/>
        </w:rPr>
        <w:t>мікрошліфу</w:t>
      </w:r>
      <w:proofErr w:type="spellEnd"/>
      <w:r w:rsidRPr="00602F49">
        <w:rPr>
          <w:bCs/>
          <w:szCs w:val="28"/>
          <w:lang w:val="uk-UA"/>
        </w:rPr>
        <w:t>.</w:t>
      </w:r>
    </w:p>
    <w:p w:rsidR="00602F49" w:rsidRPr="00602F49" w:rsidRDefault="00602F49" w:rsidP="005B1472">
      <w:pPr>
        <w:pStyle w:val="aa"/>
        <w:ind w:firstLine="708"/>
        <w:rPr>
          <w:bCs/>
          <w:szCs w:val="28"/>
          <w:lang w:val="uk-UA"/>
        </w:rPr>
      </w:pPr>
      <w:r w:rsidRPr="00602F49">
        <w:rPr>
          <w:bCs/>
          <w:szCs w:val="28"/>
          <w:lang w:val="uk-UA"/>
        </w:rPr>
        <w:t>3. Задача виявлення дефектів у структурі металевого сплаву.</w:t>
      </w:r>
    </w:p>
    <w:p w:rsidR="00602F49" w:rsidRPr="00602F49" w:rsidRDefault="00602F49" w:rsidP="005B1472">
      <w:pPr>
        <w:pStyle w:val="aa"/>
        <w:ind w:firstLine="708"/>
        <w:rPr>
          <w:bCs/>
          <w:szCs w:val="28"/>
          <w:lang w:val="uk-UA"/>
        </w:rPr>
      </w:pPr>
      <w:r w:rsidRPr="00602F49">
        <w:rPr>
          <w:bCs/>
          <w:szCs w:val="28"/>
          <w:lang w:val="uk-UA"/>
        </w:rPr>
        <w:t xml:space="preserve">4. Задача розпізнавання </w:t>
      </w:r>
      <w:r w:rsidR="00257E02">
        <w:rPr>
          <w:bCs/>
          <w:szCs w:val="28"/>
          <w:lang w:val="uk-UA"/>
        </w:rPr>
        <w:t>окремих</w:t>
      </w:r>
      <w:r w:rsidRPr="00602F49">
        <w:rPr>
          <w:bCs/>
          <w:szCs w:val="28"/>
          <w:lang w:val="uk-UA"/>
        </w:rPr>
        <w:t xml:space="preserve"> фізичних компонентів та їх масової частки у сплаві.</w:t>
      </w:r>
    </w:p>
    <w:p w:rsidR="000A77E4" w:rsidRPr="00602F49" w:rsidRDefault="000A77E4" w:rsidP="005B1472">
      <w:pPr>
        <w:pStyle w:val="aa"/>
        <w:ind w:firstLine="708"/>
        <w:rPr>
          <w:bCs/>
          <w:szCs w:val="28"/>
          <w:lang w:val="uk-UA"/>
        </w:rPr>
      </w:pPr>
    </w:p>
    <w:p w:rsidR="00C6436C" w:rsidRPr="00257E02" w:rsidRDefault="005A2F34" w:rsidP="005B147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57E02">
        <w:rPr>
          <w:rFonts w:ascii="Times New Roman" w:hAnsi="Times New Roman"/>
          <w:b/>
          <w:sz w:val="28"/>
          <w:szCs w:val="28"/>
          <w:lang w:val="uk-UA"/>
        </w:rPr>
        <w:t>ЛІТЕРАТУРА</w:t>
      </w:r>
    </w:p>
    <w:p w:rsidR="00E9774E" w:rsidRPr="00602F49" w:rsidRDefault="00E9774E" w:rsidP="005B1472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02F49">
        <w:rPr>
          <w:rFonts w:ascii="Times New Roman" w:hAnsi="Times New Roman"/>
          <w:sz w:val="28"/>
          <w:szCs w:val="28"/>
        </w:rPr>
        <w:t xml:space="preserve">Перфильев Д. А. Описание структуры и алгоритм анализа микроструктурных металлографических изображений деформируемых алюминиевых сплавов: </w:t>
      </w:r>
      <w:proofErr w:type="spellStart"/>
      <w:r w:rsidRPr="00602F49">
        <w:rPr>
          <w:rFonts w:ascii="Times New Roman" w:hAnsi="Times New Roman"/>
          <w:sz w:val="28"/>
          <w:szCs w:val="28"/>
        </w:rPr>
        <w:t>Дис</w:t>
      </w:r>
      <w:proofErr w:type="spellEnd"/>
      <w:r w:rsidRPr="00602F49">
        <w:rPr>
          <w:rFonts w:ascii="Times New Roman" w:hAnsi="Times New Roman"/>
          <w:sz w:val="28"/>
          <w:szCs w:val="28"/>
        </w:rPr>
        <w:t xml:space="preserve">. канд. </w:t>
      </w:r>
      <w:proofErr w:type="spellStart"/>
      <w:r w:rsidRPr="00602F49">
        <w:rPr>
          <w:rFonts w:ascii="Times New Roman" w:hAnsi="Times New Roman"/>
          <w:sz w:val="28"/>
          <w:szCs w:val="28"/>
        </w:rPr>
        <w:t>техн</w:t>
      </w:r>
      <w:proofErr w:type="spellEnd"/>
      <w:r w:rsidRPr="00602F49">
        <w:rPr>
          <w:rFonts w:ascii="Times New Roman" w:hAnsi="Times New Roman"/>
          <w:sz w:val="28"/>
          <w:szCs w:val="28"/>
        </w:rPr>
        <w:t xml:space="preserve">. наук: 05.13.17; - </w:t>
      </w:r>
      <w:proofErr w:type="gramStart"/>
      <w:r w:rsidRPr="00602F49">
        <w:rPr>
          <w:rFonts w:ascii="Times New Roman" w:hAnsi="Times New Roman"/>
          <w:sz w:val="28"/>
          <w:szCs w:val="28"/>
        </w:rPr>
        <w:t>Защищена</w:t>
      </w:r>
      <w:proofErr w:type="gramEnd"/>
      <w:r w:rsidRPr="00602F49">
        <w:rPr>
          <w:rFonts w:ascii="Times New Roman" w:hAnsi="Times New Roman"/>
          <w:sz w:val="28"/>
          <w:szCs w:val="28"/>
        </w:rPr>
        <w:t xml:space="preserve"> 09.12.2005; Утв.09.03.2006. - Красноярск, 2007. – 124 с.: ил</w:t>
      </w:r>
      <w:proofErr w:type="gramStart"/>
      <w:r w:rsidRPr="00602F49">
        <w:rPr>
          <w:rFonts w:ascii="Times New Roman" w:hAnsi="Times New Roman"/>
          <w:sz w:val="28"/>
          <w:szCs w:val="28"/>
        </w:rPr>
        <w:t>.-</w:t>
      </w:r>
      <w:proofErr w:type="spellStart"/>
      <w:proofErr w:type="gramEnd"/>
      <w:r w:rsidRPr="00602F49">
        <w:rPr>
          <w:rFonts w:ascii="Times New Roman" w:hAnsi="Times New Roman"/>
          <w:sz w:val="28"/>
          <w:szCs w:val="28"/>
        </w:rPr>
        <w:t>Библиогр</w:t>
      </w:r>
      <w:proofErr w:type="spellEnd"/>
      <w:r w:rsidRPr="00602F49">
        <w:rPr>
          <w:rFonts w:ascii="Times New Roman" w:hAnsi="Times New Roman"/>
          <w:sz w:val="28"/>
          <w:szCs w:val="28"/>
        </w:rPr>
        <w:t>.: с.5-48.</w:t>
      </w:r>
    </w:p>
    <w:p w:rsidR="00602F49" w:rsidRPr="00602F49" w:rsidRDefault="00BA6B45" w:rsidP="005B1472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02F49">
        <w:rPr>
          <w:rFonts w:ascii="Times New Roman" w:hAnsi="Times New Roman"/>
          <w:sz w:val="28"/>
          <w:szCs w:val="28"/>
        </w:rPr>
        <w:t xml:space="preserve">Филинов М. В. Повышение точности количественных оценок поверхностных дефектов и структур металлов по их цифровым изображениям в оптическом неразрушающем контроле: </w:t>
      </w:r>
      <w:proofErr w:type="spellStart"/>
      <w:r w:rsidRPr="00602F49">
        <w:rPr>
          <w:rFonts w:ascii="Times New Roman" w:hAnsi="Times New Roman"/>
          <w:sz w:val="28"/>
          <w:szCs w:val="28"/>
        </w:rPr>
        <w:t>Дис</w:t>
      </w:r>
      <w:proofErr w:type="spellEnd"/>
      <w:r w:rsidRPr="00602F49">
        <w:rPr>
          <w:rFonts w:ascii="Times New Roman" w:hAnsi="Times New Roman"/>
          <w:sz w:val="28"/>
          <w:szCs w:val="28"/>
        </w:rPr>
        <w:t xml:space="preserve">. д. </w:t>
      </w:r>
      <w:proofErr w:type="spellStart"/>
      <w:r w:rsidRPr="00602F49">
        <w:rPr>
          <w:rFonts w:ascii="Times New Roman" w:hAnsi="Times New Roman"/>
          <w:sz w:val="28"/>
          <w:szCs w:val="28"/>
        </w:rPr>
        <w:t>техн</w:t>
      </w:r>
      <w:proofErr w:type="spellEnd"/>
      <w:r w:rsidRPr="00602F49">
        <w:rPr>
          <w:rFonts w:ascii="Times New Roman" w:hAnsi="Times New Roman"/>
          <w:sz w:val="28"/>
          <w:szCs w:val="28"/>
        </w:rPr>
        <w:t xml:space="preserve">. наук: 05.11.13; - </w:t>
      </w:r>
      <w:proofErr w:type="gramStart"/>
      <w:r w:rsidRPr="00602F49">
        <w:rPr>
          <w:rFonts w:ascii="Times New Roman" w:hAnsi="Times New Roman"/>
          <w:sz w:val="28"/>
          <w:szCs w:val="28"/>
        </w:rPr>
        <w:t>Защищена</w:t>
      </w:r>
      <w:proofErr w:type="gramEnd"/>
      <w:r w:rsidRPr="00602F49">
        <w:rPr>
          <w:rFonts w:ascii="Times New Roman" w:hAnsi="Times New Roman"/>
          <w:sz w:val="28"/>
          <w:szCs w:val="28"/>
        </w:rPr>
        <w:t xml:space="preserve"> 09.12.2005; Утв.09.03.2006. - М., 2007. –359 с.: ил</w:t>
      </w:r>
      <w:proofErr w:type="gramStart"/>
      <w:r w:rsidRPr="00602F49">
        <w:rPr>
          <w:rFonts w:ascii="Times New Roman" w:hAnsi="Times New Roman"/>
          <w:sz w:val="28"/>
          <w:szCs w:val="28"/>
        </w:rPr>
        <w:t>.-</w:t>
      </w:r>
      <w:proofErr w:type="spellStart"/>
      <w:proofErr w:type="gramEnd"/>
      <w:r w:rsidRPr="00602F49">
        <w:rPr>
          <w:rFonts w:ascii="Times New Roman" w:hAnsi="Times New Roman"/>
          <w:sz w:val="28"/>
          <w:szCs w:val="28"/>
        </w:rPr>
        <w:t>Библиогр</w:t>
      </w:r>
      <w:proofErr w:type="spellEnd"/>
      <w:r w:rsidRPr="00602F49">
        <w:rPr>
          <w:rFonts w:ascii="Times New Roman" w:hAnsi="Times New Roman"/>
          <w:sz w:val="28"/>
          <w:szCs w:val="28"/>
        </w:rPr>
        <w:t>.: с.155-160, 238-241</w:t>
      </w:r>
    </w:p>
    <w:sectPr w:rsidR="00602F49" w:rsidRPr="00602F49" w:rsidSect="00602F49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2C43"/>
    <w:multiLevelType w:val="hybridMultilevel"/>
    <w:tmpl w:val="34F03492"/>
    <w:lvl w:ilvl="0" w:tplc="56682A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2F67D7C"/>
    <w:multiLevelType w:val="hybridMultilevel"/>
    <w:tmpl w:val="C3E2462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56037E04"/>
    <w:multiLevelType w:val="hybridMultilevel"/>
    <w:tmpl w:val="5890E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A1C"/>
    <w:rsid w:val="00082589"/>
    <w:rsid w:val="00083CFA"/>
    <w:rsid w:val="000951EE"/>
    <w:rsid w:val="000A77E4"/>
    <w:rsid w:val="000C2C2F"/>
    <w:rsid w:val="001019DB"/>
    <w:rsid w:val="00102E4A"/>
    <w:rsid w:val="0018444B"/>
    <w:rsid w:val="00184BB5"/>
    <w:rsid w:val="00244BFE"/>
    <w:rsid w:val="00257E02"/>
    <w:rsid w:val="002930E8"/>
    <w:rsid w:val="002B218F"/>
    <w:rsid w:val="00345361"/>
    <w:rsid w:val="00345610"/>
    <w:rsid w:val="00372489"/>
    <w:rsid w:val="00385DFF"/>
    <w:rsid w:val="003C7A13"/>
    <w:rsid w:val="003D6984"/>
    <w:rsid w:val="004508F9"/>
    <w:rsid w:val="0046418C"/>
    <w:rsid w:val="004E089F"/>
    <w:rsid w:val="004F1AB8"/>
    <w:rsid w:val="0050256E"/>
    <w:rsid w:val="00585D74"/>
    <w:rsid w:val="005A2F34"/>
    <w:rsid w:val="005B1472"/>
    <w:rsid w:val="005B6A1C"/>
    <w:rsid w:val="005D1D96"/>
    <w:rsid w:val="00602F49"/>
    <w:rsid w:val="006A6662"/>
    <w:rsid w:val="006B62D3"/>
    <w:rsid w:val="006F6ECB"/>
    <w:rsid w:val="007735E7"/>
    <w:rsid w:val="00837E8A"/>
    <w:rsid w:val="00840ECE"/>
    <w:rsid w:val="0084552A"/>
    <w:rsid w:val="00872D46"/>
    <w:rsid w:val="008B3821"/>
    <w:rsid w:val="008B60D7"/>
    <w:rsid w:val="008E7F9F"/>
    <w:rsid w:val="00957D0E"/>
    <w:rsid w:val="009D3E93"/>
    <w:rsid w:val="00A2500A"/>
    <w:rsid w:val="00A63116"/>
    <w:rsid w:val="00A80036"/>
    <w:rsid w:val="00AC1B42"/>
    <w:rsid w:val="00B52707"/>
    <w:rsid w:val="00B62F94"/>
    <w:rsid w:val="00BA6B45"/>
    <w:rsid w:val="00BF4140"/>
    <w:rsid w:val="00C01CA6"/>
    <w:rsid w:val="00C3674E"/>
    <w:rsid w:val="00C37B6E"/>
    <w:rsid w:val="00C57F41"/>
    <w:rsid w:val="00C6436C"/>
    <w:rsid w:val="00CA2744"/>
    <w:rsid w:val="00CB3323"/>
    <w:rsid w:val="00CC1A25"/>
    <w:rsid w:val="00CC329D"/>
    <w:rsid w:val="00CD5D01"/>
    <w:rsid w:val="00D0527E"/>
    <w:rsid w:val="00D27379"/>
    <w:rsid w:val="00D52569"/>
    <w:rsid w:val="00DB73FF"/>
    <w:rsid w:val="00DC0838"/>
    <w:rsid w:val="00E349AD"/>
    <w:rsid w:val="00E750AA"/>
    <w:rsid w:val="00E9774E"/>
    <w:rsid w:val="00EA0C7E"/>
    <w:rsid w:val="00ED1D3B"/>
    <w:rsid w:val="00F1471B"/>
    <w:rsid w:val="00F21304"/>
    <w:rsid w:val="00F27713"/>
    <w:rsid w:val="00FD6EB3"/>
    <w:rsid w:val="00FF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D01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B382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6A1C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CB332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B3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332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6436C"/>
    <w:pPr>
      <w:ind w:left="720"/>
      <w:contextualSpacing/>
    </w:pPr>
  </w:style>
  <w:style w:type="paragraph" w:styleId="a8">
    <w:name w:val="header"/>
    <w:basedOn w:val="a"/>
    <w:link w:val="a9"/>
    <w:rsid w:val="00FD6EB3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9">
    <w:name w:val="Верхний колонтитул Знак"/>
    <w:basedOn w:val="a0"/>
    <w:link w:val="a8"/>
    <w:rsid w:val="00FD6EB3"/>
    <w:rPr>
      <w:rFonts w:ascii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B382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a">
    <w:name w:val="Body Text"/>
    <w:basedOn w:val="a"/>
    <w:link w:val="ab"/>
    <w:rsid w:val="000A77E4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  <w:lang w:bidi="ur-PK"/>
    </w:rPr>
  </w:style>
  <w:style w:type="character" w:customStyle="1" w:styleId="ab">
    <w:name w:val="Основной текст Знак"/>
    <w:basedOn w:val="a0"/>
    <w:link w:val="aa"/>
    <w:rsid w:val="000A77E4"/>
    <w:rPr>
      <w:rFonts w:ascii="Times New Roman" w:hAnsi="Times New Roman"/>
      <w:sz w:val="28"/>
      <w:szCs w:val="24"/>
      <w:lang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D01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B382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6A1C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CB332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B3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332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6436C"/>
    <w:pPr>
      <w:ind w:left="720"/>
      <w:contextualSpacing/>
    </w:pPr>
  </w:style>
  <w:style w:type="paragraph" w:styleId="a8">
    <w:name w:val="header"/>
    <w:basedOn w:val="a"/>
    <w:link w:val="a9"/>
    <w:rsid w:val="00FD6EB3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9">
    <w:name w:val="Верхний колонтитул Знак"/>
    <w:basedOn w:val="a0"/>
    <w:link w:val="a8"/>
    <w:rsid w:val="00FD6EB3"/>
    <w:rPr>
      <w:rFonts w:ascii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B382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a">
    <w:name w:val="Body Text"/>
    <w:basedOn w:val="a"/>
    <w:link w:val="ab"/>
    <w:rsid w:val="000A77E4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  <w:lang w:bidi="ur-PK"/>
    </w:rPr>
  </w:style>
  <w:style w:type="character" w:customStyle="1" w:styleId="ab">
    <w:name w:val="Основной текст Знак"/>
    <w:basedOn w:val="a0"/>
    <w:link w:val="aa"/>
    <w:rsid w:val="000A77E4"/>
    <w:rPr>
      <w:rFonts w:ascii="Times New Roman" w:hAnsi="Times New Roman"/>
      <w:sz w:val="28"/>
      <w:szCs w:val="24"/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9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y_K_U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3397</CharactersWithSpaces>
  <SharedDoc>false</SharedDoc>
  <HLinks>
    <vt:vector size="6" baseType="variant">
      <vt:variant>
        <vt:i4>2818055</vt:i4>
      </vt:variant>
      <vt:variant>
        <vt:i4>0</vt:i4>
      </vt:variant>
      <vt:variant>
        <vt:i4>0</vt:i4>
      </vt:variant>
      <vt:variant>
        <vt:i4>5</vt:i4>
      </vt:variant>
      <vt:variant>
        <vt:lpwstr>mailto:Nataly_K_U@mail.ru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Kalinka</dc:creator>
  <cp:lastModifiedBy>Nataly</cp:lastModifiedBy>
  <cp:revision>4</cp:revision>
  <dcterms:created xsi:type="dcterms:W3CDTF">2012-10-27T07:48:00Z</dcterms:created>
  <dcterms:modified xsi:type="dcterms:W3CDTF">2012-10-27T08:56:00Z</dcterms:modified>
</cp:coreProperties>
</file>